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AF3B2" w14:textId="24534215" w:rsidR="003765F6" w:rsidRDefault="003765F6" w:rsidP="004945A9">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o-RO"/>
          <w14:ligatures w14:val="none"/>
        </w:rPr>
      </w:pPr>
      <w:r w:rsidRPr="004945A9">
        <w:rPr>
          <w:rFonts w:ascii="Times New Roman" w:eastAsia="Times New Roman" w:hAnsi="Times New Roman" w:cs="Times New Roman"/>
          <w:b/>
          <w:bCs/>
          <w:kern w:val="36"/>
          <w:sz w:val="28"/>
          <w:szCs w:val="28"/>
          <w:lang w:eastAsia="ro-RO"/>
          <w14:ligatures w14:val="none"/>
        </w:rPr>
        <w:t xml:space="preserve">Proiect </w:t>
      </w:r>
      <w:proofErr w:type="spellStart"/>
      <w:r w:rsidRPr="004945A9">
        <w:rPr>
          <w:rFonts w:ascii="Times New Roman" w:eastAsia="Times New Roman" w:hAnsi="Times New Roman" w:cs="Times New Roman"/>
          <w:b/>
          <w:bCs/>
          <w:kern w:val="36"/>
          <w:sz w:val="28"/>
          <w:szCs w:val="28"/>
          <w:lang w:eastAsia="ro-RO"/>
          <w14:ligatures w14:val="none"/>
        </w:rPr>
        <w:t>eTwinning</w:t>
      </w:r>
      <w:proofErr w:type="spellEnd"/>
      <w:r w:rsidRPr="004945A9">
        <w:rPr>
          <w:rFonts w:ascii="Times New Roman" w:eastAsia="Times New Roman" w:hAnsi="Times New Roman" w:cs="Times New Roman"/>
          <w:b/>
          <w:bCs/>
          <w:kern w:val="36"/>
          <w:sz w:val="28"/>
          <w:szCs w:val="28"/>
          <w:lang w:eastAsia="ro-RO"/>
          <w14:ligatures w14:val="none"/>
        </w:rPr>
        <w:t xml:space="preserve"> -</w:t>
      </w:r>
      <w:r w:rsidR="004945A9" w:rsidRPr="004945A9">
        <w:rPr>
          <w:rFonts w:ascii="Times New Roman" w:eastAsia="Times New Roman" w:hAnsi="Times New Roman" w:cs="Times New Roman"/>
          <w:b/>
          <w:bCs/>
          <w:kern w:val="36"/>
          <w:sz w:val="28"/>
          <w:szCs w:val="28"/>
          <w:lang w:eastAsia="ro-RO"/>
          <w14:ligatures w14:val="none"/>
        </w:rPr>
        <w:t xml:space="preserve"> </w:t>
      </w:r>
      <w:r w:rsidRPr="004945A9">
        <w:rPr>
          <w:rFonts w:ascii="Times New Roman" w:eastAsia="Times New Roman" w:hAnsi="Times New Roman" w:cs="Times New Roman"/>
          <w:b/>
          <w:bCs/>
          <w:kern w:val="36"/>
          <w:sz w:val="28"/>
          <w:szCs w:val="28"/>
          <w:lang w:eastAsia="ro-RO"/>
          <w14:ligatures w14:val="none"/>
        </w:rPr>
        <w:t>,,Vă putem ajuta! Conștientizare despre primul ajutor la școală.,,</w:t>
      </w:r>
    </w:p>
    <w:p w14:paraId="7EB9FB50" w14:textId="77777777" w:rsidR="004945A9" w:rsidRPr="004945A9" w:rsidRDefault="004945A9" w:rsidP="004945A9">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o-RO"/>
          <w14:ligatures w14:val="none"/>
        </w:rPr>
      </w:pPr>
    </w:p>
    <w:p w14:paraId="650AF82D" w14:textId="15B1790E" w:rsidR="003765F6" w:rsidRPr="004945A9" w:rsidRDefault="003765F6" w:rsidP="004945A9">
      <w:pPr>
        <w:spacing w:after="0" w:line="360" w:lineRule="auto"/>
        <w:jc w:val="both"/>
        <w:outlineLvl w:val="0"/>
        <w:rPr>
          <w:rFonts w:ascii="Times New Roman" w:eastAsia="Times New Roman" w:hAnsi="Times New Roman" w:cs="Times New Roman"/>
          <w:kern w:val="0"/>
          <w:sz w:val="24"/>
          <w:szCs w:val="24"/>
          <w:lang w:eastAsia="ro-RO"/>
          <w14:ligatures w14:val="none"/>
        </w:rPr>
      </w:pPr>
      <w:r w:rsidRPr="004945A9">
        <w:rPr>
          <w:rFonts w:ascii="Times New Roman" w:eastAsia="Times New Roman" w:hAnsi="Times New Roman" w:cs="Times New Roman"/>
          <w:kern w:val="0"/>
          <w:sz w:val="24"/>
          <w:szCs w:val="24"/>
          <w:lang w:eastAsia="ro-RO"/>
          <w14:ligatures w14:val="none"/>
        </w:rPr>
        <w:t xml:space="preserve">        Elevii Liceului Tehnologic „Elena Caragiani,, Tecuci , coordonați de prof. Dumitrașcu Cerasela</w:t>
      </w:r>
      <w:r w:rsidR="009367A5" w:rsidRPr="004945A9">
        <w:rPr>
          <w:rFonts w:ascii="Times New Roman" w:eastAsia="Times New Roman" w:hAnsi="Times New Roman" w:cs="Times New Roman"/>
          <w:kern w:val="0"/>
          <w:sz w:val="24"/>
          <w:szCs w:val="24"/>
          <w:lang w:eastAsia="ro-RO"/>
          <w14:ligatures w14:val="none"/>
        </w:rPr>
        <w:t xml:space="preserve"> și prof. Boiangiu Eugenia, </w:t>
      </w:r>
      <w:r w:rsidRPr="004945A9">
        <w:rPr>
          <w:rFonts w:ascii="Times New Roman" w:eastAsia="Times New Roman" w:hAnsi="Times New Roman" w:cs="Times New Roman"/>
          <w:kern w:val="0"/>
          <w:sz w:val="24"/>
          <w:szCs w:val="24"/>
          <w:lang w:eastAsia="ro-RO"/>
          <w14:ligatures w14:val="none"/>
        </w:rPr>
        <w:t xml:space="preserve">au participat cu entuziasm la un proiect internațional </w:t>
      </w:r>
      <w:proofErr w:type="spellStart"/>
      <w:r w:rsidRPr="004945A9">
        <w:rPr>
          <w:rFonts w:ascii="Times New Roman" w:eastAsia="Times New Roman" w:hAnsi="Times New Roman" w:cs="Times New Roman"/>
          <w:kern w:val="0"/>
          <w:sz w:val="24"/>
          <w:szCs w:val="24"/>
          <w:lang w:eastAsia="ro-RO"/>
          <w14:ligatures w14:val="none"/>
        </w:rPr>
        <w:t>eTwinning</w:t>
      </w:r>
      <w:proofErr w:type="spellEnd"/>
      <w:r w:rsidRPr="004945A9">
        <w:rPr>
          <w:rFonts w:ascii="Times New Roman" w:eastAsia="Times New Roman" w:hAnsi="Times New Roman" w:cs="Times New Roman"/>
          <w:kern w:val="0"/>
          <w:sz w:val="24"/>
          <w:szCs w:val="24"/>
          <w:lang w:eastAsia="ro-RO"/>
          <w14:ligatures w14:val="none"/>
        </w:rPr>
        <w:t xml:space="preserve"> desfășurat în parteneriat cu școli din România, Turcia și Croația. Proiectul a avut ca obiectiv principal dezvoltarea cunoștințelor și competențelor elevilor privind acordarea primului ajutor, promovarea unui stil de viață responsabil și consolidarea colaborării internaționale prin intermediul platformei </w:t>
      </w:r>
      <w:proofErr w:type="spellStart"/>
      <w:r w:rsidRPr="004945A9">
        <w:rPr>
          <w:rFonts w:ascii="Times New Roman" w:eastAsia="Times New Roman" w:hAnsi="Times New Roman" w:cs="Times New Roman"/>
          <w:kern w:val="0"/>
          <w:sz w:val="24"/>
          <w:szCs w:val="24"/>
          <w:lang w:eastAsia="ro-RO"/>
          <w14:ligatures w14:val="none"/>
        </w:rPr>
        <w:t>eTwinning</w:t>
      </w:r>
      <w:proofErr w:type="spellEnd"/>
      <w:r w:rsidRPr="004945A9">
        <w:rPr>
          <w:rFonts w:ascii="Times New Roman" w:eastAsia="Times New Roman" w:hAnsi="Times New Roman" w:cs="Times New Roman"/>
          <w:kern w:val="0"/>
          <w:sz w:val="24"/>
          <w:szCs w:val="24"/>
          <w:lang w:eastAsia="ro-RO"/>
          <w14:ligatures w14:val="none"/>
        </w:rPr>
        <w:t>.</w:t>
      </w:r>
    </w:p>
    <w:p w14:paraId="70DFC577" w14:textId="6C531792" w:rsidR="003765F6" w:rsidRPr="004945A9" w:rsidRDefault="003765F6" w:rsidP="004945A9">
      <w:pPr>
        <w:spacing w:after="0" w:line="360" w:lineRule="auto"/>
        <w:jc w:val="both"/>
        <w:rPr>
          <w:rFonts w:ascii="Times New Roman" w:eastAsia="Times New Roman" w:hAnsi="Times New Roman" w:cs="Times New Roman"/>
          <w:kern w:val="0"/>
          <w:sz w:val="24"/>
          <w:szCs w:val="24"/>
          <w:lang w:eastAsia="ro-RO"/>
          <w14:ligatures w14:val="none"/>
        </w:rPr>
      </w:pPr>
      <w:r w:rsidRPr="004945A9">
        <w:rPr>
          <w:rFonts w:ascii="Times New Roman" w:eastAsia="Times New Roman" w:hAnsi="Times New Roman" w:cs="Times New Roman"/>
          <w:kern w:val="0"/>
          <w:sz w:val="24"/>
          <w:szCs w:val="24"/>
          <w:lang w:eastAsia="ro-RO"/>
          <w14:ligatures w14:val="none"/>
        </w:rPr>
        <w:t xml:space="preserve">      Pe parcursul activităților, elevii au avut ocazia să descopere informații esențiale despre siguranță și intervenția în situații de urgență. Aceștia au învățat când și cum trebuie apelat numărul unic de urgență 112, ce informații trebuie comunicate operatorului și cum poate fi acordat ajutor unei persoane aflate în dificultate până la sosirea echipajelor specializate.</w:t>
      </w:r>
    </w:p>
    <w:p w14:paraId="53A74E61" w14:textId="7097BDAF" w:rsidR="003765F6" w:rsidRPr="004945A9" w:rsidRDefault="003765F6" w:rsidP="004945A9">
      <w:pPr>
        <w:spacing w:after="0" w:line="360" w:lineRule="auto"/>
        <w:jc w:val="both"/>
        <w:rPr>
          <w:rFonts w:ascii="Times New Roman" w:eastAsia="Times New Roman" w:hAnsi="Times New Roman" w:cs="Times New Roman"/>
          <w:kern w:val="0"/>
          <w:sz w:val="24"/>
          <w:szCs w:val="24"/>
          <w:lang w:eastAsia="ro-RO"/>
          <w14:ligatures w14:val="none"/>
        </w:rPr>
      </w:pPr>
      <w:r w:rsidRPr="004945A9">
        <w:rPr>
          <w:rFonts w:ascii="Times New Roman" w:eastAsia="Times New Roman" w:hAnsi="Times New Roman" w:cs="Times New Roman"/>
          <w:kern w:val="0"/>
          <w:sz w:val="24"/>
          <w:szCs w:val="24"/>
          <w:lang w:eastAsia="ro-RO"/>
          <w14:ligatures w14:val="none"/>
        </w:rPr>
        <w:t xml:space="preserve">        Un moment important al proiectului l-a constituit activitatea desfășurată împreună cu reprezentanții Inspectoratul pentru Situații de Urgență Galați. Specialiștii le-au prezentat elevilor noțiuni despre resuscitarea </w:t>
      </w:r>
      <w:proofErr w:type="spellStart"/>
      <w:r w:rsidRPr="004945A9">
        <w:rPr>
          <w:rFonts w:ascii="Times New Roman" w:eastAsia="Times New Roman" w:hAnsi="Times New Roman" w:cs="Times New Roman"/>
          <w:kern w:val="0"/>
          <w:sz w:val="24"/>
          <w:szCs w:val="24"/>
          <w:lang w:eastAsia="ro-RO"/>
          <w14:ligatures w14:val="none"/>
        </w:rPr>
        <w:t>cardiopulmonară</w:t>
      </w:r>
      <w:proofErr w:type="spellEnd"/>
      <w:r w:rsidRPr="004945A9">
        <w:rPr>
          <w:rFonts w:ascii="Times New Roman" w:eastAsia="Times New Roman" w:hAnsi="Times New Roman" w:cs="Times New Roman"/>
          <w:kern w:val="0"/>
          <w:sz w:val="24"/>
          <w:szCs w:val="24"/>
          <w:lang w:eastAsia="ro-RO"/>
          <w14:ligatures w14:val="none"/>
        </w:rPr>
        <w:t xml:space="preserve"> (RCP), poziția laterală de siguranță și comportamentul adecvat în situații de urgență. Prin demonstrații și exerciții practice, participanții au înțeles importanța intervenției rapide și corecte pentru salvarea unei vieți.</w:t>
      </w:r>
    </w:p>
    <w:p w14:paraId="5476CBA9" w14:textId="35C77428" w:rsidR="003765F6" w:rsidRPr="004945A9" w:rsidRDefault="003765F6" w:rsidP="004945A9">
      <w:pPr>
        <w:spacing w:after="0" w:line="360" w:lineRule="auto"/>
        <w:jc w:val="both"/>
        <w:rPr>
          <w:rFonts w:ascii="Times New Roman" w:eastAsia="Times New Roman" w:hAnsi="Times New Roman" w:cs="Times New Roman"/>
          <w:kern w:val="0"/>
          <w:sz w:val="24"/>
          <w:szCs w:val="24"/>
          <w:lang w:eastAsia="ro-RO"/>
          <w14:ligatures w14:val="none"/>
        </w:rPr>
      </w:pPr>
      <w:r w:rsidRPr="004945A9">
        <w:rPr>
          <w:rFonts w:ascii="Times New Roman" w:eastAsia="Times New Roman" w:hAnsi="Times New Roman" w:cs="Times New Roman"/>
          <w:kern w:val="0"/>
          <w:sz w:val="24"/>
          <w:szCs w:val="24"/>
          <w:lang w:eastAsia="ro-RO"/>
          <w14:ligatures w14:val="none"/>
        </w:rPr>
        <w:t xml:space="preserve">              Proiectul a inclus și numeroase activități creative și </w:t>
      </w:r>
      <w:proofErr w:type="spellStart"/>
      <w:r w:rsidRPr="004945A9">
        <w:rPr>
          <w:rFonts w:ascii="Times New Roman" w:eastAsia="Times New Roman" w:hAnsi="Times New Roman" w:cs="Times New Roman"/>
          <w:kern w:val="0"/>
          <w:sz w:val="24"/>
          <w:szCs w:val="24"/>
          <w:lang w:eastAsia="ro-RO"/>
          <w14:ligatures w14:val="none"/>
        </w:rPr>
        <w:t>colaborative</w:t>
      </w:r>
      <w:proofErr w:type="spellEnd"/>
      <w:r w:rsidRPr="004945A9">
        <w:rPr>
          <w:rFonts w:ascii="Times New Roman" w:eastAsia="Times New Roman" w:hAnsi="Times New Roman" w:cs="Times New Roman"/>
          <w:kern w:val="0"/>
          <w:sz w:val="24"/>
          <w:szCs w:val="24"/>
          <w:lang w:eastAsia="ro-RO"/>
          <w14:ligatures w14:val="none"/>
        </w:rPr>
        <w:t>. Elevii au realizat desene, prezentări digitale, materiale multimedia și mesaje de conștientizare privind importanța primului ajutor. De asemenea, au avut oportunitatea de a comunica și de a colabora cu elevi din țările partenere, descoperind asemănări și diferențe culturale și dezvoltându-și competențele de comunicare într-un context internațional.</w:t>
      </w:r>
    </w:p>
    <w:p w14:paraId="6C6FE5DD" w14:textId="2A2C94CC" w:rsidR="003765F6" w:rsidRPr="004945A9" w:rsidRDefault="003765F6" w:rsidP="004945A9">
      <w:pPr>
        <w:spacing w:after="0" w:line="360" w:lineRule="auto"/>
        <w:jc w:val="both"/>
        <w:rPr>
          <w:rFonts w:ascii="Times New Roman" w:eastAsia="Times New Roman" w:hAnsi="Times New Roman" w:cs="Times New Roman"/>
          <w:kern w:val="0"/>
          <w:sz w:val="24"/>
          <w:szCs w:val="24"/>
          <w:lang w:eastAsia="ro-RO"/>
          <w14:ligatures w14:val="none"/>
        </w:rPr>
      </w:pPr>
      <w:r w:rsidRPr="004945A9">
        <w:rPr>
          <w:rFonts w:ascii="Times New Roman" w:eastAsia="Times New Roman" w:hAnsi="Times New Roman" w:cs="Times New Roman"/>
          <w:kern w:val="0"/>
          <w:sz w:val="24"/>
          <w:szCs w:val="24"/>
          <w:lang w:eastAsia="ro-RO"/>
          <w14:ligatures w14:val="none"/>
        </w:rPr>
        <w:t xml:space="preserve">             Participarea la acest proiect a contribuit la dezvoltarea responsabilității, spiritului civic, empatiei și lucrului în echipă. Elevii au dobândit cunoștințe practice care le pot fi utile pe tot parcursul vieții și au înțeles că pregătirea pentru situații de urgență reprezintă o abilitate importantă pentru orice cetățean.</w:t>
      </w:r>
    </w:p>
    <w:p w14:paraId="6DC3B5C0" w14:textId="2F7221C7" w:rsidR="003765F6" w:rsidRPr="004945A9" w:rsidRDefault="003765F6" w:rsidP="004945A9">
      <w:pPr>
        <w:spacing w:after="0" w:line="360" w:lineRule="auto"/>
        <w:jc w:val="both"/>
        <w:rPr>
          <w:rFonts w:ascii="Times New Roman" w:eastAsia="Times New Roman" w:hAnsi="Times New Roman" w:cs="Times New Roman"/>
          <w:kern w:val="0"/>
          <w:sz w:val="24"/>
          <w:szCs w:val="24"/>
          <w:lang w:eastAsia="ro-RO"/>
          <w14:ligatures w14:val="none"/>
        </w:rPr>
      </w:pPr>
      <w:r w:rsidRPr="004945A9">
        <w:rPr>
          <w:rFonts w:ascii="Times New Roman" w:eastAsia="Times New Roman" w:hAnsi="Times New Roman" w:cs="Times New Roman"/>
          <w:kern w:val="0"/>
          <w:sz w:val="24"/>
          <w:szCs w:val="24"/>
          <w:lang w:eastAsia="ro-RO"/>
          <w14:ligatures w14:val="none"/>
        </w:rPr>
        <w:t xml:space="preserve">         Mulțumim tuturor partenerilor din Turcia, Croația și România pentru colaborare, implicare și schimbul de bune practici. Împreună am demonstrat că educația depășește granițele și că, prin cooperare internațională, putem construi experiențe de învățare valoroase și memorabile pentru elevii noștri.</w:t>
      </w:r>
    </w:p>
    <w:p w14:paraId="0820824F" w14:textId="77777777" w:rsidR="003765F6" w:rsidRPr="004945A9" w:rsidRDefault="003765F6" w:rsidP="004945A9">
      <w:pPr>
        <w:spacing w:after="0" w:line="360" w:lineRule="auto"/>
        <w:jc w:val="both"/>
        <w:rPr>
          <w:rFonts w:ascii="Times New Roman" w:eastAsia="Times New Roman" w:hAnsi="Times New Roman" w:cs="Times New Roman"/>
          <w:kern w:val="0"/>
          <w:sz w:val="24"/>
          <w:szCs w:val="24"/>
          <w:lang w:eastAsia="ro-RO"/>
          <w14:ligatures w14:val="none"/>
        </w:rPr>
      </w:pPr>
    </w:p>
    <w:p w14:paraId="63D492C5" w14:textId="77777777" w:rsidR="004945A9" w:rsidRDefault="003765F6" w:rsidP="004945A9">
      <w:pPr>
        <w:pStyle w:val="NormalWeb"/>
        <w:jc w:val="center"/>
        <w:rPr>
          <w:rFonts w:ascii="Segoe UI Emoji" w:hAnsi="Segoe UI Emoji" w:cs="Segoe UI Emoji"/>
          <w:noProof/>
        </w:rPr>
      </w:pPr>
      <w:r w:rsidRPr="003765F6">
        <w:lastRenderedPageBreak/>
        <w:t xml:space="preserve">Prin </w:t>
      </w:r>
      <w:proofErr w:type="spellStart"/>
      <w:r w:rsidRPr="003765F6">
        <w:t>eTwinning</w:t>
      </w:r>
      <w:proofErr w:type="spellEnd"/>
      <w:r w:rsidRPr="003765F6">
        <w:t xml:space="preserve"> învățăm, colaborăm și construim un viitor mai sigur pentru toți! </w:t>
      </w:r>
      <w:r w:rsidRPr="003765F6">
        <w:rPr>
          <w:rFonts w:ascii="Segoe UI Emoji" w:hAnsi="Segoe UI Emoji" w:cs="Segoe UI Emoji"/>
        </w:rPr>
        <w:t>🌍🤝🚑✨</w:t>
      </w:r>
      <w:r>
        <w:rPr>
          <w:rFonts w:ascii="Segoe UI Emoji" w:hAnsi="Segoe UI Emoji" w:cs="Segoe UI Emoji"/>
          <w:noProof/>
        </w:rPr>
        <w:drawing>
          <wp:inline distT="0" distB="0" distL="0" distR="0" wp14:anchorId="1D9830BA" wp14:editId="76509580">
            <wp:extent cx="2490952" cy="2490952"/>
            <wp:effectExtent l="0" t="0" r="5080" b="5080"/>
            <wp:docPr id="37787807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92698" cy="2492698"/>
                    </a:xfrm>
                    <a:prstGeom prst="rect">
                      <a:avLst/>
                    </a:prstGeom>
                    <a:noFill/>
                  </pic:spPr>
                </pic:pic>
              </a:graphicData>
            </a:graphic>
          </wp:inline>
        </w:drawing>
      </w:r>
    </w:p>
    <w:p w14:paraId="076D5CDD" w14:textId="77777777" w:rsidR="004945A9" w:rsidRDefault="003765F6" w:rsidP="004945A9">
      <w:pPr>
        <w:pStyle w:val="NormalWeb"/>
        <w:jc w:val="center"/>
        <w:rPr>
          <w:noProof/>
        </w:rPr>
      </w:pPr>
      <w:r>
        <w:rPr>
          <w:rFonts w:ascii="Segoe UI Emoji" w:hAnsi="Segoe UI Emoji" w:cs="Segoe UI Emoji"/>
          <w:noProof/>
        </w:rPr>
        <w:drawing>
          <wp:inline distT="0" distB="0" distL="0" distR="0" wp14:anchorId="22C97633" wp14:editId="788F1E8A">
            <wp:extent cx="3760076" cy="2506717"/>
            <wp:effectExtent l="0" t="0" r="0" b="8255"/>
            <wp:docPr id="1166986649"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62137" cy="2508091"/>
                    </a:xfrm>
                    <a:prstGeom prst="rect">
                      <a:avLst/>
                    </a:prstGeom>
                    <a:noFill/>
                  </pic:spPr>
                </pic:pic>
              </a:graphicData>
            </a:graphic>
          </wp:inline>
        </w:drawing>
      </w:r>
    </w:p>
    <w:p w14:paraId="03514C77" w14:textId="218FAB0D" w:rsidR="00480F36" w:rsidRPr="003765F6" w:rsidRDefault="00B62D12" w:rsidP="004945A9">
      <w:pPr>
        <w:pStyle w:val="NormalWeb"/>
        <w:jc w:val="center"/>
      </w:pPr>
      <w:r>
        <w:rPr>
          <w:noProof/>
        </w:rPr>
        <w:drawing>
          <wp:inline distT="0" distB="0" distL="0" distR="0" wp14:anchorId="0CA8BB3F" wp14:editId="216B0446">
            <wp:extent cx="2349062" cy="3119849"/>
            <wp:effectExtent l="0" t="0" r="0" b="4445"/>
            <wp:docPr id="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69321" cy="3146755"/>
                    </a:xfrm>
                    <a:prstGeom prst="rect">
                      <a:avLst/>
                    </a:prstGeom>
                    <a:noFill/>
                    <a:ln>
                      <a:noFill/>
                    </a:ln>
                  </pic:spPr>
                </pic:pic>
              </a:graphicData>
            </a:graphic>
          </wp:inline>
        </w:drawing>
      </w:r>
    </w:p>
    <w:sectPr w:rsidR="00480F36" w:rsidRPr="003765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5F6"/>
    <w:rsid w:val="000A6056"/>
    <w:rsid w:val="00144E8E"/>
    <w:rsid w:val="003765F6"/>
    <w:rsid w:val="003C1FA7"/>
    <w:rsid w:val="00480F36"/>
    <w:rsid w:val="004945A9"/>
    <w:rsid w:val="0054722A"/>
    <w:rsid w:val="009367A5"/>
    <w:rsid w:val="00A404DC"/>
    <w:rsid w:val="00B001D4"/>
    <w:rsid w:val="00B62D12"/>
    <w:rsid w:val="00E608F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F09C1"/>
  <w15:chartTrackingRefBased/>
  <w15:docId w15:val="{AC26CF17-0EED-48F6-B48C-B6D1896AE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3765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3765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3765F6"/>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3765F6"/>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3765F6"/>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3765F6"/>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3765F6"/>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3765F6"/>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3765F6"/>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765F6"/>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3765F6"/>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3765F6"/>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3765F6"/>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3765F6"/>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3765F6"/>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3765F6"/>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3765F6"/>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3765F6"/>
    <w:rPr>
      <w:rFonts w:eastAsiaTheme="majorEastAsia" w:cstheme="majorBidi"/>
      <w:color w:val="272727" w:themeColor="text1" w:themeTint="D8"/>
    </w:rPr>
  </w:style>
  <w:style w:type="paragraph" w:styleId="Titlu">
    <w:name w:val="Title"/>
    <w:basedOn w:val="Normal"/>
    <w:next w:val="Normal"/>
    <w:link w:val="TitluCaracter"/>
    <w:uiPriority w:val="10"/>
    <w:qFormat/>
    <w:rsid w:val="003765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3765F6"/>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3765F6"/>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3765F6"/>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765F6"/>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765F6"/>
    <w:rPr>
      <w:i/>
      <w:iCs/>
      <w:color w:val="404040" w:themeColor="text1" w:themeTint="BF"/>
    </w:rPr>
  </w:style>
  <w:style w:type="paragraph" w:styleId="Listparagraf">
    <w:name w:val="List Paragraph"/>
    <w:basedOn w:val="Normal"/>
    <w:uiPriority w:val="34"/>
    <w:qFormat/>
    <w:rsid w:val="003765F6"/>
    <w:pPr>
      <w:ind w:left="720"/>
      <w:contextualSpacing/>
    </w:pPr>
  </w:style>
  <w:style w:type="character" w:styleId="Accentuareintens">
    <w:name w:val="Intense Emphasis"/>
    <w:basedOn w:val="Fontdeparagrafimplicit"/>
    <w:uiPriority w:val="21"/>
    <w:qFormat/>
    <w:rsid w:val="003765F6"/>
    <w:rPr>
      <w:i/>
      <w:iCs/>
      <w:color w:val="2F5496" w:themeColor="accent1" w:themeShade="BF"/>
    </w:rPr>
  </w:style>
  <w:style w:type="paragraph" w:styleId="Citatintens">
    <w:name w:val="Intense Quote"/>
    <w:basedOn w:val="Normal"/>
    <w:next w:val="Normal"/>
    <w:link w:val="CitatintensCaracter"/>
    <w:uiPriority w:val="30"/>
    <w:qFormat/>
    <w:rsid w:val="003765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3765F6"/>
    <w:rPr>
      <w:i/>
      <w:iCs/>
      <w:color w:val="2F5496" w:themeColor="accent1" w:themeShade="BF"/>
    </w:rPr>
  </w:style>
  <w:style w:type="character" w:styleId="Referireintens">
    <w:name w:val="Intense Reference"/>
    <w:basedOn w:val="Fontdeparagrafimplicit"/>
    <w:uiPriority w:val="32"/>
    <w:qFormat/>
    <w:rsid w:val="003765F6"/>
    <w:rPr>
      <w:b/>
      <w:bCs/>
      <w:smallCaps/>
      <w:color w:val="2F5496" w:themeColor="accent1" w:themeShade="BF"/>
      <w:spacing w:val="5"/>
    </w:rPr>
  </w:style>
  <w:style w:type="paragraph" w:styleId="NormalWeb">
    <w:name w:val="Normal (Web)"/>
    <w:basedOn w:val="Normal"/>
    <w:uiPriority w:val="99"/>
    <w:unhideWhenUsed/>
    <w:rsid w:val="00B62D12"/>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383</Words>
  <Characters>2226</Characters>
  <Application>Microsoft Office Word</Application>
  <DocSecurity>0</DocSecurity>
  <Lines>18</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Loredana Mindru</cp:lastModifiedBy>
  <cp:revision>6</cp:revision>
  <dcterms:created xsi:type="dcterms:W3CDTF">2026-06-15T07:06:00Z</dcterms:created>
  <dcterms:modified xsi:type="dcterms:W3CDTF">2026-06-16T08:01:00Z</dcterms:modified>
</cp:coreProperties>
</file>