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Chesapeake Beach Civic Club, Inc (CBCC)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 Box 65/217 Harbor Rd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Reedville, VA 22539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PROXY FORM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I, _______________________________________ of CBCC </w:t>
      </w:r>
    </w:p>
    <w:p w:rsidR="00000000" w:rsidDel="00000000" w:rsidP="00000000" w:rsidRDefault="00000000" w:rsidRPr="00000000" w14:paraId="00000009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being a financial member of the above named Civic Club, hereby appoint ___________________________________of CBCC</w:t>
      </w:r>
    </w:p>
    <w:p w:rsidR="00000000" w:rsidDel="00000000" w:rsidP="00000000" w:rsidRDefault="00000000" w:rsidRPr="00000000" w14:paraId="0000000A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Or, failing that person,  _______________________________</w:t>
      </w:r>
    </w:p>
    <w:p w:rsidR="00000000" w:rsidDel="00000000" w:rsidP="00000000" w:rsidRDefault="00000000" w:rsidRPr="00000000" w14:paraId="0000000C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Of CBCC</w:t>
      </w:r>
    </w:p>
    <w:p w:rsidR="00000000" w:rsidDel="00000000" w:rsidP="00000000" w:rsidRDefault="00000000" w:rsidRPr="00000000" w14:paraId="0000000D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As my proxy to vote for me on my behalf at the Business Meeting of CBCC to be held on July 25, 2026 and at any adjournment thereof.  </w:t>
      </w:r>
    </w:p>
    <w:p w:rsidR="00000000" w:rsidDel="00000000" w:rsidP="00000000" w:rsidRDefault="00000000" w:rsidRPr="00000000" w14:paraId="0000000F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Signed this _____________   day of July, 2026</w:t>
      </w:r>
    </w:p>
    <w:p w:rsidR="00000000" w:rsidDel="00000000" w:rsidP="00000000" w:rsidRDefault="00000000" w:rsidRPr="00000000" w14:paraId="00000011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Signature__________________________________________</w:t>
      </w:r>
    </w:p>
    <w:p w:rsidR="00000000" w:rsidDel="00000000" w:rsidP="00000000" w:rsidRDefault="00000000" w:rsidRPr="00000000" w14:paraId="00000013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Unless otherwise instructed, the proxy may vote as he/she sees fit.  </w:t>
      </w:r>
    </w:p>
    <w:p w:rsidR="00000000" w:rsidDel="00000000" w:rsidP="00000000" w:rsidRDefault="00000000" w:rsidRPr="00000000" w14:paraId="00000015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This instrument appointing a proxy shall be deposited with the Secretary at the date requested prior to any meeting or adjourned meeting at which the person named in the instrument proposes to vote.</w:t>
      </w:r>
    </w:p>
    <w:p w:rsidR="00000000" w:rsidDel="00000000" w:rsidP="00000000" w:rsidRDefault="00000000" w:rsidRPr="00000000" w14:paraId="00000017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  <w:color w:val="ff0000"/>
          <w:sz w:val="30"/>
          <w:szCs w:val="30"/>
        </w:rPr>
      </w:pPr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Must be received via email, see below, or USPS no later than Friday July 24th 2026, 5:00 PM</w:t>
      </w:r>
    </w:p>
    <w:p w:rsidR="00000000" w:rsidDel="00000000" w:rsidP="00000000" w:rsidRDefault="00000000" w:rsidRPr="00000000" w14:paraId="00000019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color w:val="ff0000"/>
          <w:sz w:val="30"/>
          <w:szCs w:val="30"/>
          <w:rtl w:val="0"/>
        </w:rPr>
        <w:t xml:space="preserve">Attention:  Jewell Miller, Secretary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hyperlink r:id="rId6">
        <w:r w:rsidDel="00000000" w:rsidR="00000000" w:rsidRPr="00000000">
          <w:rPr>
            <w:b w:val="1"/>
            <w:bCs w:val="1"/>
            <w:color w:val="1155cc"/>
            <w:sz w:val="30"/>
            <w:szCs w:val="30"/>
            <w:u w:val="single"/>
            <w:rtl w:val="0"/>
          </w:rPr>
          <w:t xml:space="preserve">Chesbeach22539@gmail.com</w:t>
        </w:r>
      </w:hyperlink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hesbeach2253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