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00E0" w14:textId="77777777" w:rsidR="00DB4F55" w:rsidRDefault="00DB4F55" w:rsidP="002D5675">
      <w:pPr>
        <w:jc w:val="center"/>
        <w:rPr>
          <w:rFonts w:ascii="Baskerville Old Face" w:hAnsi="Baskerville Old Face"/>
          <w:b/>
          <w:bCs/>
          <w:sz w:val="28"/>
          <w:szCs w:val="28"/>
          <w:u w:val="single"/>
        </w:rPr>
      </w:pPr>
    </w:p>
    <w:p w14:paraId="42834653" w14:textId="27F6E391" w:rsidR="008F0BFE" w:rsidRDefault="002D5675" w:rsidP="002D5675">
      <w:pPr>
        <w:jc w:val="center"/>
        <w:rPr>
          <w:rFonts w:ascii="Baskerville Old Face" w:hAnsi="Baskerville Old Face"/>
          <w:b/>
          <w:bCs/>
          <w:sz w:val="28"/>
          <w:szCs w:val="28"/>
          <w:u w:val="single"/>
        </w:rPr>
      </w:pPr>
      <w:r w:rsidRPr="002D5675">
        <w:rPr>
          <w:rFonts w:ascii="Baskerville Old Face" w:hAnsi="Baskerville Old Face"/>
          <w:b/>
          <w:bCs/>
          <w:sz w:val="28"/>
          <w:szCs w:val="28"/>
          <w:u w:val="single"/>
        </w:rPr>
        <w:t>LE CORPS DE TRUGANINI</w:t>
      </w:r>
    </w:p>
    <w:p w14:paraId="081C27BC" w14:textId="3872D234" w:rsidR="00DB4F55" w:rsidRDefault="00DB4F55" w:rsidP="002D5675">
      <w:pPr>
        <w:jc w:val="center"/>
        <w:rPr>
          <w:rFonts w:ascii="Baskerville Old Face" w:hAnsi="Baskerville Old Face"/>
          <w:b/>
          <w:bCs/>
          <w:sz w:val="28"/>
          <w:szCs w:val="28"/>
          <w:u w:val="single"/>
        </w:rPr>
      </w:pPr>
      <w:r>
        <w:rPr>
          <w:rFonts w:ascii="Baskerville Old Face" w:hAnsi="Baskerville Old Face"/>
          <w:b/>
          <w:bCs/>
          <w:sz w:val="28"/>
          <w:szCs w:val="28"/>
          <w:u w:val="single"/>
        </w:rPr>
        <w:t>Ou les enfants déplacés</w:t>
      </w:r>
    </w:p>
    <w:p w14:paraId="25384F0B" w14:textId="47B6A65A" w:rsidR="00DB4F55" w:rsidRPr="002D5675" w:rsidRDefault="00DB4F55" w:rsidP="002D5675">
      <w:pPr>
        <w:jc w:val="center"/>
        <w:rPr>
          <w:rFonts w:ascii="Baskerville Old Face" w:hAnsi="Baskerville Old Face"/>
          <w:b/>
          <w:bCs/>
          <w:sz w:val="28"/>
          <w:szCs w:val="28"/>
          <w:u w:val="single"/>
        </w:rPr>
      </w:pPr>
      <w:r>
        <w:rPr>
          <w:rFonts w:ascii="Baskerville Old Face" w:hAnsi="Baskerville Old Face"/>
          <w:b/>
          <w:bCs/>
          <w:sz w:val="28"/>
          <w:szCs w:val="28"/>
          <w:u w:val="single"/>
        </w:rPr>
        <w:t>Source : CHATGPT</w:t>
      </w:r>
    </w:p>
    <w:p w14:paraId="47B409BE" w14:textId="77777777" w:rsidR="002D5675" w:rsidRPr="002D5675" w:rsidRDefault="002D5675" w:rsidP="002D5675">
      <w:pPr>
        <w:jc w:val="center"/>
        <w:rPr>
          <w:rFonts w:ascii="Baskerville Old Face" w:hAnsi="Baskerville Old Face"/>
          <w:b/>
          <w:bCs/>
          <w:sz w:val="28"/>
          <w:szCs w:val="28"/>
          <w:u w:val="single"/>
        </w:rPr>
      </w:pPr>
    </w:p>
    <w:p w14:paraId="25D4FEFB" w14:textId="77777777" w:rsidR="002D5675" w:rsidRPr="00DB4F55" w:rsidRDefault="002D5675" w:rsidP="002D5675">
      <w:pPr>
        <w:ind w:firstLine="0"/>
        <w:jc w:val="left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fr-FR"/>
          <w14:ligatures w14:val="none"/>
        </w:rPr>
      </w:pPr>
      <w:r w:rsidRPr="00DB4F55">
        <w:rPr>
          <w:rFonts w:ascii="Baskerville Old Face" w:eastAsia="Times New Roman" w:hAnsi="Baskerville Old Face" w:cs="Times New Roman"/>
          <w:b/>
          <w:bCs/>
          <w:i/>
          <w:iCs/>
          <w:color w:val="4472C4" w:themeColor="accent1"/>
          <w:kern w:val="0"/>
          <w:sz w:val="24"/>
          <w:szCs w:val="24"/>
          <w:lang w:eastAsia="fr-FR"/>
          <w14:ligatures w14:val="none"/>
        </w:rPr>
        <w:t>QUE SAVONS NOUS DES RESTES DU COPRS DE TRUGANINI, QUI FURENT APPARAMMENT EXHIBES EN PLUSIEURS PARTIES DANS LES MUSEES DE TASMANIE ET D'AUSTRALIE EN GENERAL</w:t>
      </w:r>
      <w:r w:rsidRPr="00DB4F55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fr-FR"/>
          <w14:ligatures w14:val="none"/>
        </w:rPr>
        <w:t xml:space="preserve"> ?</w:t>
      </w:r>
    </w:p>
    <w:p w14:paraId="7746B860" w14:textId="77777777" w:rsidR="002D5675" w:rsidRPr="002D5675" w:rsidRDefault="002D5675" w:rsidP="002D567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Voici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ce que l’on sait de façon documentée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concernant les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restes du corps de Truganini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une femme aborigène de Tasmanie (souvent désignée, à tort ou de façon simpliste, comme </w:t>
      </w:r>
      <w:r w:rsidRPr="002D56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la “dernière Aborigène de sang pur” de Tasmanie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), et ce qui leur est arrivé après sa mort :</w:t>
      </w:r>
    </w:p>
    <w:p w14:paraId="6F1C28DE" w14:textId="77777777" w:rsidR="002D5675" w:rsidRPr="002D5675" w:rsidRDefault="002D5675" w:rsidP="002D5675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2D567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🪦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1. Sa mort et sa sépulture initiale</w:t>
      </w:r>
    </w:p>
    <w:p w14:paraId="2658BF5E" w14:textId="77777777" w:rsidR="002D5675" w:rsidRPr="002D5675" w:rsidRDefault="002D5675" w:rsidP="002D5675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Truganini est morte à Hobart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le 8 mai 1876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</w:p>
    <w:p w14:paraId="35B23039" w14:textId="77777777" w:rsidR="002D5675" w:rsidRPr="002D5675" w:rsidRDefault="002D5675" w:rsidP="002D5675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Elle avait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demandé à être enterrée en mer dans le canal D’Entrecasteaux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à ne pas être mutilée pour des « recherches scientifiques ». </w:t>
      </w:r>
    </w:p>
    <w:p w14:paraId="0FF0C198" w14:textId="77777777" w:rsidR="002D5675" w:rsidRPr="002D5675" w:rsidRDefault="002D5675" w:rsidP="002D5675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Malgré ces souhaits, elle fut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enterrée dans la Female </w:t>
      </w:r>
      <w:proofErr w:type="spellStart"/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Factory</w:t>
      </w:r>
      <w:proofErr w:type="spellEnd"/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à Hobart (un ancien lieu de détention féminin)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pour la protéger des voleurs de corps. </w:t>
      </w:r>
    </w:p>
    <w:p w14:paraId="223F9141" w14:textId="77777777" w:rsidR="002D5675" w:rsidRPr="002D5675" w:rsidRDefault="002D5675" w:rsidP="002D5675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2D567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🦴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2. Exhumation et exposition</w:t>
      </w:r>
    </w:p>
    <w:p w14:paraId="7BB42474" w14:textId="77777777" w:rsidR="002D5675" w:rsidRPr="002D5675" w:rsidRDefault="002D5675" w:rsidP="002D5675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Environ deux ans après sa mort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la société savante coloniale (Royal Society of Tasmania)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exhuma son corps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</w:p>
    <w:p w14:paraId="48E77F09" w14:textId="77777777" w:rsidR="002D5675" w:rsidRPr="002D5675" w:rsidRDefault="002D5675" w:rsidP="002D5675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Son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squelette fut ensuite préparé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transformé en squelette articulé. </w:t>
      </w:r>
    </w:p>
    <w:p w14:paraId="740150B6" w14:textId="77777777" w:rsidR="002D5675" w:rsidRPr="002D5675" w:rsidRDefault="002D5675" w:rsidP="002D5675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Il fut exposé publiquement au </w:t>
      </w:r>
      <w:proofErr w:type="spellStart"/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Tasmanian</w:t>
      </w:r>
      <w:proofErr w:type="spellEnd"/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Museum and Art Gallery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à Hobart à partir de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1904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resté visible pendant plusieurs décennies (jusqu’à la fin des années 1940). </w:t>
      </w:r>
    </w:p>
    <w:p w14:paraId="71824B27" w14:textId="77777777" w:rsidR="002D5675" w:rsidRPr="002D5675" w:rsidRDefault="002D5675" w:rsidP="002D5675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Des moulages et reproductions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ce squelette ont aussi circulé et été montrés ailleurs, notamment à des expositions ou dans d’autres musées comme celui de Victoria/Melbourne. </w:t>
      </w:r>
    </w:p>
    <w:p w14:paraId="2E8A0CE2" w14:textId="77777777" w:rsidR="002D5675" w:rsidRPr="002D5675" w:rsidRDefault="002D5675" w:rsidP="002D567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👉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Ces expositions étaient présentées comme des curiosités scientifiques et comme une “preuve” supposée de l’extinction des Aborigènes tasmaniens, une idée raciste et colonialiste largement répandue à l’époque.</w:t>
      </w:r>
    </w:p>
    <w:p w14:paraId="011CFB5E" w14:textId="77777777" w:rsidR="002D5675" w:rsidRPr="002D5675" w:rsidRDefault="002D5675" w:rsidP="002D5675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2D567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🧬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3. Controverses et repatriation</w:t>
      </w:r>
    </w:p>
    <w:p w14:paraId="4FE400A4" w14:textId="77777777" w:rsidR="002D5675" w:rsidRPr="002D5675" w:rsidRDefault="002D5675" w:rsidP="002D5675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Dès les années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1930 – 1950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des voix, y compris de membres du clergé et d’Aborigènes, se sont élevées pour demander que ses restes soient traités avec respect et enterrés ou dispersés selon ses dernières volontés. </w:t>
      </w:r>
    </w:p>
    <w:p w14:paraId="78F975F5" w14:textId="77777777" w:rsidR="002D5675" w:rsidRPr="002D5675" w:rsidRDefault="002D5675" w:rsidP="002D5675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Les expositions publiques cessèrent dans les années 1940/50, mais le squelette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restait en collection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du musée. </w:t>
      </w:r>
    </w:p>
    <w:p w14:paraId="152F3044" w14:textId="77777777" w:rsidR="002D5675" w:rsidRPr="002D5675" w:rsidRDefault="002D5675" w:rsidP="002D5675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En 1976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après des années de pression politique et juridique, **les restes de Truganini ont été finalement libérés par le musée, puis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crématisés et dispersés dans le canal D’Entrecasteaux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conformément à sa volonté originelle. </w:t>
      </w:r>
    </w:p>
    <w:p w14:paraId="4E5B68B5" w14:textId="77777777" w:rsidR="002D5675" w:rsidRPr="002D5675" w:rsidRDefault="002D5675" w:rsidP="002D5675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2D567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lastRenderedPageBreak/>
        <w:t>🧬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4. Autres parties et objets dispersés</w:t>
      </w:r>
    </w:p>
    <w:p w14:paraId="23CCD6F3" w14:textId="77777777" w:rsidR="002D5675" w:rsidRPr="002D5675" w:rsidRDefault="002D5675" w:rsidP="002D5675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Des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échantillons de peau et de cheveux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attribués à Truganini ont été identifiés dans des collections à l’étranger, notamment au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Royal College of Surgeons en Angleterre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et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retournés en Tasmanie au début des années 2000 (2002 et 2005)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pour des rites funéraires aborigènes. </w:t>
      </w:r>
    </w:p>
    <w:p w14:paraId="045EF109" w14:textId="77777777" w:rsidR="002D5675" w:rsidRPr="002D5675" w:rsidRDefault="002D5675" w:rsidP="002D5675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Il existe aussi des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bustes, portraits et représentations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(certaines en Europe) qui ont fait l’objet de demandes de retrait par les communautés aborigènes, car ils sont perçus comme des représentations non autorisées d’un ancêtre. </w:t>
      </w:r>
    </w:p>
    <w:p w14:paraId="4951A80E" w14:textId="77777777" w:rsidR="002D5675" w:rsidRPr="002D5675" w:rsidRDefault="002D5675" w:rsidP="002D5675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2D567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📌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Résumé des faits</w:t>
      </w:r>
    </w:p>
    <w:p w14:paraId="5CA90D5B" w14:textId="77777777" w:rsidR="002D5675" w:rsidRPr="002D5675" w:rsidRDefault="002D5675" w:rsidP="002D5675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Le squelette de Truganini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bien été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exposé publiquement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pendant des décennies dans des musées en Australie après son décès. </w:t>
      </w:r>
    </w:p>
    <w:p w14:paraId="5C7247F4" w14:textId="77777777" w:rsidR="002D5675" w:rsidRPr="002D5675" w:rsidRDefault="002D5675" w:rsidP="002D5675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Ses restes humains ont été dispersés en mer en 1976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dans le respect de ses souhaits d’origine, après des campagnes prolongées de repatriation. </w:t>
      </w:r>
    </w:p>
    <w:p w14:paraId="0A11E2D0" w14:textId="6CC64756" w:rsidR="002D5675" w:rsidRPr="00DB4F55" w:rsidRDefault="002D5675" w:rsidP="00DB4F55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Des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échantillons supplémentaires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ont été récupérés de collections étrangères et remis à sa communauté. </w:t>
      </w:r>
    </w:p>
    <w:p w14:paraId="7FE1A89D" w14:textId="77777777" w:rsidR="002D5675" w:rsidRPr="002D5675" w:rsidRDefault="002D5675" w:rsidP="002D567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Ce sombre épisode est souvent cité aujourd’hui comme une illustration des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pratiques colonialistes de collecte et d’exhibition des restes humains autochtones au XIXᵉ et début XXᵉ siècle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et comme un cas important de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repatriation culturelle et de reconnaissance des droits des peuples aborigènes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</w:p>
    <w:p w14:paraId="0F0E79BD" w14:textId="77777777" w:rsidR="002D5675" w:rsidRPr="002D5675" w:rsidRDefault="002D5675" w:rsidP="002D567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Veux-tu que je te donne une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liste des musées dans le monde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qui ont ou ont eu des objets ou représentations de Truganini dans leurs collections ? (Certains ont été contestés par des communautés autochtones.)</w:t>
      </w:r>
    </w:p>
    <w:p w14:paraId="56955626" w14:textId="77777777" w:rsidR="002D5675" w:rsidRPr="00DB4F55" w:rsidRDefault="002D5675" w:rsidP="002D567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24"/>
          <w:szCs w:val="24"/>
          <w:lang w:eastAsia="fr-FR"/>
          <w14:ligatures w14:val="none"/>
        </w:rPr>
      </w:pPr>
      <w:r w:rsidRPr="00DB4F55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24"/>
          <w:szCs w:val="24"/>
          <w:lang w:eastAsia="fr-FR"/>
          <w14:ligatures w14:val="none"/>
        </w:rPr>
        <w:t xml:space="preserve">Voici une **liste (non exhaustive) des musées et institutions dans le monde qui ont eu ou ont encore des **objets, représentations ou artefacts liés à Truganini ou à sa culture, ainsi que leur statut quand il est connu : </w:t>
      </w:r>
    </w:p>
    <w:p w14:paraId="3A16C599" w14:textId="77777777" w:rsidR="002D5675" w:rsidRPr="002D5675" w:rsidRDefault="002D5675" w:rsidP="002D5675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2D567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🏛️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Musées et collections historiques avec œuvres ou objets de Truganini</w:t>
      </w:r>
    </w:p>
    <w:p w14:paraId="16A7579A" w14:textId="77777777" w:rsidR="002D5675" w:rsidRPr="002D5675" w:rsidRDefault="002D5675" w:rsidP="002D5675">
      <w:pPr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British Museum (Londres, Royaume-Uni)</w:t>
      </w:r>
    </w:p>
    <w:p w14:paraId="2CD85A55" w14:textId="77777777" w:rsidR="002D5675" w:rsidRPr="002D5675" w:rsidRDefault="002D5675" w:rsidP="002D5675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Possède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des bustes en plâtre de Truganini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attribués à l’artiste Benjamin Law créés en 1835-1836 (copies multiples). Ils ne sont plus forcément exposés mais restent dans les collections. </w:t>
      </w:r>
    </w:p>
    <w:p w14:paraId="030E28E1" w14:textId="77777777" w:rsidR="002D5675" w:rsidRPr="002D5675" w:rsidRDefault="002D5675" w:rsidP="002D5675">
      <w:pPr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National Portrait Gallery (Canberra, Australie)</w:t>
      </w:r>
    </w:p>
    <w:p w14:paraId="5142E37A" w14:textId="77777777" w:rsidR="002D5675" w:rsidRPr="002D5675" w:rsidRDefault="002D5675" w:rsidP="002D5675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Détient des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copies des bustes en plâtre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Benjamin Law représentant Truganini et son mari </w:t>
      </w:r>
      <w:proofErr w:type="spellStart"/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Woureddy</w:t>
      </w:r>
      <w:proofErr w:type="spellEnd"/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acquises récemment (années 2010). </w:t>
      </w:r>
    </w:p>
    <w:p w14:paraId="0E1DB1D1" w14:textId="77777777" w:rsidR="002D5675" w:rsidRPr="002D5675" w:rsidRDefault="002D5675" w:rsidP="002D5675">
      <w:pPr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National Gallery of </w:t>
      </w:r>
      <w:proofErr w:type="spellStart"/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Australia</w:t>
      </w:r>
      <w:proofErr w:type="spellEnd"/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(Canberra)</w:t>
      </w:r>
    </w:p>
    <w:p w14:paraId="243B5806" w14:textId="77777777" w:rsidR="002D5675" w:rsidRPr="002D5675" w:rsidRDefault="002D5675" w:rsidP="002D5675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Possède aussi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des bustes de Truganini et de </w:t>
      </w:r>
      <w:proofErr w:type="spellStart"/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Woureddy</w:t>
      </w:r>
      <w:proofErr w:type="spellEnd"/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par Benjamin Law dans ses collections d’art. </w:t>
      </w:r>
    </w:p>
    <w:p w14:paraId="13ACA165" w14:textId="77777777" w:rsidR="002D5675" w:rsidRPr="002D5675" w:rsidRDefault="002D5675" w:rsidP="002D5675">
      <w:pPr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Tasmanian</w:t>
      </w:r>
      <w:proofErr w:type="spellEnd"/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Museum and Art Gallery (Hobart, Tasmanie)</w:t>
      </w:r>
    </w:p>
    <w:p w14:paraId="60B8508B" w14:textId="77777777" w:rsidR="002D5675" w:rsidRPr="002D5675" w:rsidRDefault="002D5675" w:rsidP="002D5675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Historiquement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le musée qui exposa le squelette articulé de Truganini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(jusqu’en 1947), ainsi que d’autres artefacts liés à elle. Ces expositions ont été retirées et le musée a renoncé à exposer les restes dans les années 1950. </w:t>
      </w:r>
    </w:p>
    <w:p w14:paraId="19F6CED2" w14:textId="77777777" w:rsidR="002D5675" w:rsidRPr="002D5675" w:rsidRDefault="002D5675" w:rsidP="002D5675">
      <w:pPr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lastRenderedPageBreak/>
        <w:t>Musées universitaires et collections ethnographiques au Royaume-Uni</w:t>
      </w:r>
    </w:p>
    <w:p w14:paraId="2C691E77" w14:textId="77777777" w:rsidR="002D5675" w:rsidRPr="002D5675" w:rsidRDefault="002D5675" w:rsidP="002D5675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Au XIXᵉ siècle, des institutions telles que le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Royal </w:t>
      </w:r>
      <w:proofErr w:type="spellStart"/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Anthropological</w:t>
      </w:r>
      <w:proofErr w:type="spellEnd"/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Institute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d’autres établissements académiques britanniques ont acquis des </w:t>
      </w:r>
      <w:proofErr w:type="spellStart"/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casts</w:t>
      </w:r>
      <w:proofErr w:type="spellEnd"/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, bustes et représentations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Truganini et de Tasmaniens pour leurs collections. (Certains ont ensuite été transférés à d’autres collections comme le British Museum). </w:t>
      </w:r>
    </w:p>
    <w:p w14:paraId="57C27C58" w14:textId="77777777" w:rsidR="002D5675" w:rsidRPr="002D5675" w:rsidRDefault="002D5675" w:rsidP="002D5675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2D567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🎁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Objets de Truganini retournés ou rapatriés</w:t>
      </w:r>
    </w:p>
    <w:p w14:paraId="5B290FE3" w14:textId="77777777" w:rsidR="002D5675" w:rsidRPr="002D5675" w:rsidRDefault="002D5675" w:rsidP="002D5675">
      <w:pPr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Royal Albert Memorial Museum &amp; Art Gallery (Exeter, Angleterre)</w:t>
      </w:r>
    </w:p>
    <w:p w14:paraId="51536216" w14:textId="77777777" w:rsidR="002D5675" w:rsidRPr="002D5675" w:rsidRDefault="002D5675" w:rsidP="002D5675">
      <w:pPr>
        <w:numPr>
          <w:ilvl w:val="1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 détenu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un collier et un bracelet attribués à Truganini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(acquis 1905) avant de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les restituer en 1997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à la communauté aborigène de Tasmanie, après négociations avec le </w:t>
      </w:r>
      <w:proofErr w:type="spellStart"/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Tasmanian</w:t>
      </w:r>
      <w:proofErr w:type="spellEnd"/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Aboriginal</w:t>
      </w:r>
      <w:proofErr w:type="spellEnd"/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Centre. </w:t>
      </w:r>
    </w:p>
    <w:p w14:paraId="06E6D20B" w14:textId="77777777" w:rsidR="002D5675" w:rsidRPr="002D5675" w:rsidRDefault="002D5675" w:rsidP="002D5675">
      <w:pPr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Royal College of Surgeons (Londres, Royaume-Uni)</w:t>
      </w:r>
    </w:p>
    <w:p w14:paraId="6014A09F" w14:textId="77777777" w:rsidR="002D5675" w:rsidRPr="002D5675" w:rsidRDefault="002D5675" w:rsidP="002D5675">
      <w:pPr>
        <w:numPr>
          <w:ilvl w:val="1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restitué au début des années 2000 de petites quantités de peau et de cheveux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Truganini à la communauté aborigène pour inhumer ou disperser selon leurs traditions. </w:t>
      </w:r>
    </w:p>
    <w:p w14:paraId="1262EF8C" w14:textId="77777777" w:rsidR="002D5675" w:rsidRPr="002D5675" w:rsidRDefault="002D5675" w:rsidP="002D5675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2D567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🌀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Autres institutions et collections à vérifier</w:t>
      </w:r>
    </w:p>
    <w:p w14:paraId="788C8408" w14:textId="77777777" w:rsidR="002D5675" w:rsidRPr="002D5675" w:rsidRDefault="002D5675" w:rsidP="002D567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Selon des travaux historiques sur la circulation coloniale d’objets :</w:t>
      </w:r>
    </w:p>
    <w:p w14:paraId="41B20D42" w14:textId="77777777" w:rsidR="002D5675" w:rsidRPr="002D5675" w:rsidRDefault="002D5675" w:rsidP="002D5675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Des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copies supplémentaires des bustes de Law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se trouvent dans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des collections privées et muséales en Europe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(et ont parfois été soumises à des campagnes de restitution ou retirées des ventes publiques par protestation). </w:t>
      </w:r>
    </w:p>
    <w:p w14:paraId="66B37B9C" w14:textId="77777777" w:rsidR="002D5675" w:rsidRPr="002D5675" w:rsidRDefault="002D5675" w:rsidP="002D5675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Des objets artisanaux liés à la culture matérielle aborigène de Tasmanie (comme des colliers en coquillages de style tasmanien) </w:t>
      </w:r>
      <w:r w:rsidRPr="002D5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figurent dans des collections océaniennes européennes</w:t>
      </w:r>
      <w:r w:rsidRPr="002D567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(parfois mal identifiés ou non reliés directement à Truganini mais à sa communauté). </w:t>
      </w:r>
    </w:p>
    <w:p w14:paraId="721B5CEC" w14:textId="77777777" w:rsidR="002D5675" w:rsidRDefault="002D5675"/>
    <w:sectPr w:rsidR="002D5675" w:rsidSect="002300E8">
      <w:pgSz w:w="11900" w:h="16840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59D"/>
    <w:multiLevelType w:val="multilevel"/>
    <w:tmpl w:val="DD14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3338A"/>
    <w:multiLevelType w:val="multilevel"/>
    <w:tmpl w:val="FA4E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33D4D"/>
    <w:multiLevelType w:val="multilevel"/>
    <w:tmpl w:val="0614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232E1"/>
    <w:multiLevelType w:val="multilevel"/>
    <w:tmpl w:val="5A7A9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417F13"/>
    <w:multiLevelType w:val="multilevel"/>
    <w:tmpl w:val="895C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CC766E"/>
    <w:multiLevelType w:val="multilevel"/>
    <w:tmpl w:val="69F0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D24E62"/>
    <w:multiLevelType w:val="multilevel"/>
    <w:tmpl w:val="99A0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1E5A8C"/>
    <w:multiLevelType w:val="multilevel"/>
    <w:tmpl w:val="EBD882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9898711">
    <w:abstractNumId w:val="0"/>
  </w:num>
  <w:num w:numId="2" w16cid:durableId="1100368651">
    <w:abstractNumId w:val="5"/>
  </w:num>
  <w:num w:numId="3" w16cid:durableId="1215776143">
    <w:abstractNumId w:val="2"/>
  </w:num>
  <w:num w:numId="4" w16cid:durableId="1850026719">
    <w:abstractNumId w:val="4"/>
  </w:num>
  <w:num w:numId="5" w16cid:durableId="1550801342">
    <w:abstractNumId w:val="6"/>
  </w:num>
  <w:num w:numId="6" w16cid:durableId="753935751">
    <w:abstractNumId w:val="3"/>
  </w:num>
  <w:num w:numId="7" w16cid:durableId="243926984">
    <w:abstractNumId w:val="7"/>
  </w:num>
  <w:num w:numId="8" w16cid:durableId="475875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75"/>
    <w:rsid w:val="000B05F9"/>
    <w:rsid w:val="000D4FFC"/>
    <w:rsid w:val="002300E8"/>
    <w:rsid w:val="002D5675"/>
    <w:rsid w:val="00345DA4"/>
    <w:rsid w:val="003E0EBB"/>
    <w:rsid w:val="00472065"/>
    <w:rsid w:val="004C3485"/>
    <w:rsid w:val="00620B9B"/>
    <w:rsid w:val="008F0BFE"/>
    <w:rsid w:val="00AE3F53"/>
    <w:rsid w:val="00C81859"/>
    <w:rsid w:val="00DB4F55"/>
    <w:rsid w:val="00EC5ABF"/>
    <w:rsid w:val="00EC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9497"/>
  <w15:chartTrackingRefBased/>
  <w15:docId w15:val="{5904E0D6-BF92-4381-B559-AE7349ED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5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5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56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5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56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56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56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56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56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5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5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56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567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567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56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56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56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56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5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5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5675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5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56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56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56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567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5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567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56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970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AUGST</dc:creator>
  <cp:keywords/>
  <dc:description/>
  <cp:lastModifiedBy>NATHALIE AUGST</cp:lastModifiedBy>
  <cp:revision>2</cp:revision>
  <dcterms:created xsi:type="dcterms:W3CDTF">2026-01-14T16:29:00Z</dcterms:created>
  <dcterms:modified xsi:type="dcterms:W3CDTF">2026-04-13T14:25:00Z</dcterms:modified>
</cp:coreProperties>
</file>