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903F" w14:textId="4CA9BC26" w:rsidR="00B338FF" w:rsidRPr="00B338FF" w:rsidRDefault="000E0AED" w:rsidP="00B338FF">
      <w:pPr>
        <w:rPr>
          <w:sz w:val="36"/>
          <w:szCs w:val="36"/>
        </w:rPr>
      </w:pPr>
      <w:r w:rsidRPr="00F07131">
        <w:rPr>
          <w:b/>
          <w:bCs/>
          <w:noProof/>
          <w:sz w:val="36"/>
          <w:szCs w:val="36"/>
        </w:rPr>
        <w:drawing>
          <wp:anchor distT="0" distB="0" distL="114300" distR="114300" simplePos="0" relativeHeight="251657216" behindDoc="0" locked="0" layoutInCell="1" allowOverlap="1" wp14:anchorId="41AF3415" wp14:editId="0684A445">
            <wp:simplePos x="0" y="0"/>
            <wp:positionH relativeFrom="page">
              <wp:posOffset>4754245</wp:posOffset>
            </wp:positionH>
            <wp:positionV relativeFrom="page">
              <wp:posOffset>46246</wp:posOffset>
            </wp:positionV>
            <wp:extent cx="2711078" cy="1790114"/>
            <wp:effectExtent l="0" t="0" r="0" b="635"/>
            <wp:wrapSquare wrapText="bothSides"/>
            <wp:docPr id="1025441121" name="Picture 4" descr="A logo with a dolphin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41121" name="Picture 4" descr="A logo with a dolphin and waves&#10;&#10;AI-generated content may be incorrect."/>
                    <pic:cNvPicPr/>
                  </pic:nvPicPr>
                  <pic:blipFill rotWithShape="1">
                    <a:blip r:embed="rId7">
                      <a:extLst>
                        <a:ext uri="{28A0092B-C50C-407E-A947-70E740481C1C}">
                          <a14:useLocalDpi xmlns:a14="http://schemas.microsoft.com/office/drawing/2010/main" val="0"/>
                        </a:ext>
                      </a:extLst>
                    </a:blip>
                    <a:srcRect l="14238" t="25494" r="14551" b="27494"/>
                    <a:stretch>
                      <a:fillRect/>
                    </a:stretch>
                  </pic:blipFill>
                  <pic:spPr bwMode="auto">
                    <a:xfrm>
                      <a:off x="0" y="0"/>
                      <a:ext cx="2711078" cy="17901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D8B421" w14:textId="77777777" w:rsidR="00B338FF" w:rsidRPr="00B338FF" w:rsidRDefault="00B338FF" w:rsidP="00B338FF">
      <w:pPr>
        <w:spacing w:line="240" w:lineRule="auto"/>
        <w:rPr>
          <w:rFonts w:ascii="Calibri" w:eastAsia="Times New Roman" w:hAnsi="Calibri" w:cs="Calibri"/>
          <w:kern w:val="0"/>
          <w:sz w:val="28"/>
          <w:szCs w:val="28"/>
          <w:lang w:eastAsia="en-GB"/>
          <w14:ligatures w14:val="none"/>
        </w:rPr>
      </w:pPr>
      <w:r w:rsidRPr="00B338FF">
        <w:rPr>
          <w:rFonts w:ascii="Calibri" w:eastAsia="Times New Roman" w:hAnsi="Calibri" w:cs="Calibri"/>
          <w:kern w:val="0"/>
          <w:sz w:val="28"/>
          <w:szCs w:val="28"/>
          <w:lang w:eastAsia="en-GB"/>
          <w14:ligatures w14:val="none"/>
        </w:rPr>
        <w:t> </w:t>
      </w:r>
    </w:p>
    <w:p w14:paraId="6997DED3" w14:textId="77777777" w:rsidR="00B338FF" w:rsidRPr="00B338FF" w:rsidRDefault="00B338FF" w:rsidP="00B338FF">
      <w:pPr>
        <w:spacing w:line="240" w:lineRule="auto"/>
        <w:rPr>
          <w:rFonts w:ascii="Aptos" w:eastAsia="Times New Roman" w:hAnsi="Aptos" w:cs="Calibri"/>
          <w:kern w:val="0"/>
          <w:sz w:val="28"/>
          <w:szCs w:val="28"/>
          <w:lang w:eastAsia="en-GB"/>
          <w14:ligatures w14:val="none"/>
        </w:rPr>
      </w:pPr>
      <w:r w:rsidRPr="00B338FF">
        <w:rPr>
          <w:rFonts w:ascii="Aptos" w:eastAsia="Times New Roman" w:hAnsi="Aptos" w:cs="Calibri"/>
          <w:kern w:val="0"/>
          <w:sz w:val="28"/>
          <w:szCs w:val="28"/>
          <w:lang w:eastAsia="en-GB"/>
          <w14:ligatures w14:val="none"/>
        </w:rPr>
        <w:t> </w:t>
      </w:r>
    </w:p>
    <w:p w14:paraId="69F10C06" w14:textId="77777777" w:rsidR="00C9391A" w:rsidRDefault="00C9391A" w:rsidP="002401FF">
      <w:pPr>
        <w:spacing w:line="240" w:lineRule="auto"/>
        <w:rPr>
          <w:rFonts w:ascii="Aptos" w:eastAsia="Times New Roman" w:hAnsi="Aptos" w:cs="Calibri"/>
          <w:b/>
          <w:bCs/>
          <w:kern w:val="0"/>
          <w:sz w:val="28"/>
          <w:szCs w:val="28"/>
          <w:lang w:eastAsia="en-GB"/>
          <w14:ligatures w14:val="none"/>
        </w:rPr>
      </w:pPr>
      <w:r w:rsidRPr="00C9391A">
        <w:rPr>
          <w:rFonts w:ascii="Aptos" w:eastAsia="Times New Roman" w:hAnsi="Aptos" w:cs="Calibri"/>
          <w:b/>
          <w:bCs/>
          <w:kern w:val="0"/>
          <w:sz w:val="28"/>
          <w:szCs w:val="28"/>
          <w:lang w:eastAsia="en-GB"/>
          <w14:ligatures w14:val="none"/>
        </w:rPr>
        <w:t>Safeguarding and Child Protection Policy</w:t>
      </w:r>
    </w:p>
    <w:p w14:paraId="607230C5" w14:textId="3BA2A718" w:rsidR="002401FF" w:rsidRPr="002401FF"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 xml:space="preserve">Effective Date: </w:t>
      </w:r>
      <w:r>
        <w:rPr>
          <w:rFonts w:ascii="Aptos" w:eastAsia="Times New Roman" w:hAnsi="Aptos" w:cs="Calibri"/>
          <w:b/>
          <w:bCs/>
          <w:kern w:val="0"/>
          <w:sz w:val="28"/>
          <w:szCs w:val="28"/>
          <w:lang w:eastAsia="en-GB"/>
          <w14:ligatures w14:val="none"/>
        </w:rPr>
        <w:t>August 2025</w:t>
      </w:r>
    </w:p>
    <w:p w14:paraId="17C5D72A" w14:textId="77777777" w:rsidR="002401FF" w:rsidRPr="002401FF"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Version: 1.0</w:t>
      </w:r>
    </w:p>
    <w:p w14:paraId="76492A8F" w14:textId="77777777" w:rsidR="002401FF" w:rsidRPr="002401FF" w:rsidRDefault="002401FF" w:rsidP="002401FF">
      <w:pPr>
        <w:spacing w:line="240" w:lineRule="auto"/>
        <w:rPr>
          <w:rFonts w:ascii="Aptos" w:eastAsia="Times New Roman" w:hAnsi="Aptos" w:cs="Calibri"/>
          <w:kern w:val="0"/>
          <w:sz w:val="28"/>
          <w:szCs w:val="28"/>
          <w:lang w:eastAsia="en-GB"/>
          <w14:ligatures w14:val="none"/>
        </w:rPr>
      </w:pPr>
    </w:p>
    <w:p w14:paraId="23628A17"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1. Policy Statement</w:t>
      </w:r>
    </w:p>
    <w:p w14:paraId="16585C97" w14:textId="6A85BEAA"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At JL Swim School, we are committed to creating and maintaining a safe environment for all children and vulnerable individuals who participate in our swimming programs. Our goal is to promote a positive, supportive, and safe environment in which all children can enjoy and benefit from their lessons.</w:t>
      </w:r>
    </w:p>
    <w:p w14:paraId="56E4C43A"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We recognise our responsibility to safeguard and promote the welfare of all children and vulnerable adults within our care. This policy outlines our approach to safeguarding, including how we aim to prevent, identify, and respond to child protection concerns.</w:t>
      </w:r>
    </w:p>
    <w:p w14:paraId="2148C7D4"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p>
    <w:p w14:paraId="0026D2EE"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2. Definitions of Safeguarding and Child Protection</w:t>
      </w:r>
    </w:p>
    <w:p w14:paraId="6C76AFCD"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Safeguarding: The proactive measures we take to protect children from harm, prevent abuse, and promote their well-being. This includes creating safe environments, ensuring appropriate supervision, and offering support to children and families.</w:t>
      </w:r>
    </w:p>
    <w:p w14:paraId="20434649"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Child Protection: The specific actions we take when a child is at risk of harm, including physical, sexual, emotional abuse, or neglect. It is part of the broader safeguarding framework and involves intervention when a child’s welfare is in jeopardy.</w:t>
      </w:r>
    </w:p>
    <w:p w14:paraId="4FEC154B"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p>
    <w:p w14:paraId="2EF9AF9F"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3. Legal Framework</w:t>
      </w:r>
    </w:p>
    <w:p w14:paraId="3BD32447"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This policy is based on the following principles and statutory guidelines:</w:t>
      </w:r>
    </w:p>
    <w:p w14:paraId="2E239681"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Children Act 1989 and 2004</w:t>
      </w:r>
    </w:p>
    <w:p w14:paraId="26519D1E"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lastRenderedPageBreak/>
        <w:tab/>
        <w:t>• Working Together to Safeguard Children (2018)</w:t>
      </w:r>
    </w:p>
    <w:p w14:paraId="240561F7"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The Safeguarding Vulnerable Groups Act 2006</w:t>
      </w:r>
    </w:p>
    <w:p w14:paraId="7D8C00F1"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The Equality Act 2010</w:t>
      </w:r>
    </w:p>
    <w:p w14:paraId="7F0D10F0"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Data Protection Act 2018 (GDPR)</w:t>
      </w:r>
    </w:p>
    <w:p w14:paraId="334FBCE7"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p>
    <w:p w14:paraId="150EAB2F"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4. Aims of the Policy</w:t>
      </w:r>
    </w:p>
    <w:p w14:paraId="6EC9E591"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To safeguard children and vulnerable individuals from harm by ensuring that appropriate procedures are followed.</w:t>
      </w:r>
    </w:p>
    <w:p w14:paraId="5278CE0E"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xml:space="preserve">• To promote the welfare of children by ensuring they are listened </w:t>
      </w:r>
      <w:proofErr w:type="gramStart"/>
      <w:r w:rsidRPr="00377939">
        <w:rPr>
          <w:rFonts w:ascii="Aptos" w:eastAsia="Times New Roman" w:hAnsi="Aptos" w:cs="Calibri"/>
          <w:kern w:val="0"/>
          <w:sz w:val="28"/>
          <w:szCs w:val="28"/>
          <w:lang w:eastAsia="en-GB"/>
          <w14:ligatures w14:val="none"/>
        </w:rPr>
        <w:t>to</w:t>
      </w:r>
      <w:proofErr w:type="gramEnd"/>
      <w:r w:rsidRPr="00377939">
        <w:rPr>
          <w:rFonts w:ascii="Aptos" w:eastAsia="Times New Roman" w:hAnsi="Aptos" w:cs="Calibri"/>
          <w:kern w:val="0"/>
          <w:sz w:val="28"/>
          <w:szCs w:val="28"/>
          <w:lang w:eastAsia="en-GB"/>
          <w14:ligatures w14:val="none"/>
        </w:rPr>
        <w:t xml:space="preserve"> and their concerns are taken seriously.</w:t>
      </w:r>
    </w:p>
    <w:p w14:paraId="7F85DBF4"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To provide clear procedures for staff on how to handle safeguarding issues, including reporting suspected abuse or neglect.</w:t>
      </w:r>
    </w:p>
    <w:p w14:paraId="4D541CEC"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To ensure staff, students, and parents understand their responsibilities in safeguarding and child protection.</w:t>
      </w:r>
    </w:p>
    <w:p w14:paraId="2EE65830"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p>
    <w:p w14:paraId="55D1E3BB"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5. Responsibilities of Staff</w:t>
      </w:r>
    </w:p>
    <w:p w14:paraId="701A62E9"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Safeguarding (Welfare) Officer:</w:t>
      </w:r>
    </w:p>
    <w:p w14:paraId="42C0DC12" w14:textId="44B0F3D3"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 xml:space="preserve">A designated </w:t>
      </w:r>
      <w:r w:rsidR="005A7ED6">
        <w:rPr>
          <w:rFonts w:ascii="Aptos" w:eastAsia="Times New Roman" w:hAnsi="Aptos" w:cs="Calibri"/>
          <w:kern w:val="0"/>
          <w:sz w:val="28"/>
          <w:szCs w:val="28"/>
          <w:lang w:eastAsia="en-GB"/>
          <w14:ligatures w14:val="none"/>
        </w:rPr>
        <w:t>Welfare</w:t>
      </w:r>
      <w:r w:rsidRPr="00377939">
        <w:rPr>
          <w:rFonts w:ascii="Aptos" w:eastAsia="Times New Roman" w:hAnsi="Aptos" w:cs="Calibri"/>
          <w:kern w:val="0"/>
          <w:sz w:val="28"/>
          <w:szCs w:val="28"/>
          <w:lang w:eastAsia="en-GB"/>
          <w14:ligatures w14:val="none"/>
        </w:rPr>
        <w:t xml:space="preserve"> Officer will be appointed to ensure that safeguarding policies are adhered to. This person will be the point of contact for any child protection concerns, complaints, or queries.</w:t>
      </w:r>
    </w:p>
    <w:p w14:paraId="3F5166A7"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Staff Responsibilities:</w:t>
      </w:r>
    </w:p>
    <w:p w14:paraId="7BC78377"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All staff, including instructors, lifeguards, and administrative staff, must:</w:t>
      </w:r>
    </w:p>
    <w:p w14:paraId="30DBDEA0" w14:textId="5386D1A0" w:rsidR="00377939" w:rsidRPr="00377939" w:rsidRDefault="00377939" w:rsidP="005A7ED6">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 Be aware of and adhere to safeguarding procedures.</w:t>
      </w:r>
    </w:p>
    <w:p w14:paraId="7DF85E50" w14:textId="7624B725" w:rsidR="00377939" w:rsidRPr="00377939" w:rsidRDefault="00377939" w:rsidP="005A7ED6">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 Maintain appropriate boundaries with students.</w:t>
      </w:r>
    </w:p>
    <w:p w14:paraId="3C471A20" w14:textId="79930657" w:rsidR="00377939" w:rsidRPr="00377939" w:rsidRDefault="00377939" w:rsidP="005A7ED6">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 Be vigilant and report any concerns immediately.</w:t>
      </w:r>
    </w:p>
    <w:p w14:paraId="0EC2093B" w14:textId="18673A35" w:rsidR="00377939" w:rsidRPr="00377939" w:rsidRDefault="00377939" w:rsidP="005A7ED6">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 Participate in training and development regarding safeguarding and child protection.</w:t>
      </w:r>
    </w:p>
    <w:p w14:paraId="44E8DA79"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p>
    <w:p w14:paraId="34123D15"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6. Recruitment and Training of Staff</w:t>
      </w:r>
    </w:p>
    <w:p w14:paraId="3ABE2266"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DBS Checks:</w:t>
      </w:r>
    </w:p>
    <w:p w14:paraId="300B5FC5"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lastRenderedPageBreak/>
        <w:t>All staff members who work directly with children will undergo an enhanced Disclosure and Barring Service (DBS) check to ensure they are suitable to work with vulnerable individuals. These checks will be renewed regularly.</w:t>
      </w:r>
    </w:p>
    <w:p w14:paraId="2B3A7FBE"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Training:</w:t>
      </w:r>
    </w:p>
    <w:p w14:paraId="3F65E601"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All staff will receive safeguarding and child protection training during their induction and regularly thereafter. This training will cover:</w:t>
      </w:r>
    </w:p>
    <w:p w14:paraId="7E4369F2"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 Signs of abuse and neglect.</w:t>
      </w:r>
    </w:p>
    <w:p w14:paraId="7B446584"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 How to report concerns.</w:t>
      </w:r>
    </w:p>
    <w:p w14:paraId="09F77BDB"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 Child protection procedures and policies.</w:t>
      </w:r>
    </w:p>
    <w:p w14:paraId="7657409F"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 Safe recruitment and working practices.</w:t>
      </w:r>
    </w:p>
    <w:p w14:paraId="0C56F938"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 Confidentiality and information sharing.</w:t>
      </w:r>
    </w:p>
    <w:p w14:paraId="7FA38AB8"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p>
    <w:p w14:paraId="400DA995"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7. Procedures for Reporting Concerns</w:t>
      </w:r>
    </w:p>
    <w:p w14:paraId="672F92F7"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Recognising Abuse:</w:t>
      </w:r>
    </w:p>
    <w:p w14:paraId="43357B3F"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Staff should be aware of the following signs of abuse and neglect, including but not limited to:</w:t>
      </w:r>
    </w:p>
    <w:p w14:paraId="272605C4" w14:textId="5166375F" w:rsidR="00377939" w:rsidRPr="00377939" w:rsidRDefault="00377939" w:rsidP="007823E5">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 Physical: Unexplained injuries, bruises, burns, or fractures.</w:t>
      </w:r>
    </w:p>
    <w:p w14:paraId="78B80997" w14:textId="59672102" w:rsidR="00377939" w:rsidRPr="00377939" w:rsidRDefault="00377939" w:rsidP="007823E5">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 Emotional: Withdrawal, anxiety, aggression, or excessive fear.</w:t>
      </w:r>
    </w:p>
    <w:p w14:paraId="4754DA72" w14:textId="646A4056" w:rsidR="00377939" w:rsidRPr="00377939" w:rsidRDefault="00377939" w:rsidP="007823E5">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 Sexual: Difficulty sitting or walking, bruising in genital areas, inappropriate knowledge of sexual behaviour.</w:t>
      </w:r>
    </w:p>
    <w:p w14:paraId="1D4D132B" w14:textId="5B3311AF" w:rsidR="00377939" w:rsidRPr="00377939" w:rsidRDefault="00377939" w:rsidP="007823E5">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 Neglect: Poor hygiene, malnutrition, inappropriate clothing for the weather.</w:t>
      </w:r>
    </w:p>
    <w:p w14:paraId="30E5249A"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Reporting Concerns:</w:t>
      </w:r>
    </w:p>
    <w:p w14:paraId="75C5F347"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If a staff member suspects that a child is being harmed or is at risk of harm, they must:</w:t>
      </w:r>
    </w:p>
    <w:p w14:paraId="61B9E276" w14:textId="5E0EE689" w:rsidR="00377939" w:rsidRPr="00377939" w:rsidRDefault="00377939" w:rsidP="007823E5">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 xml:space="preserve">1. Report their concerns to the </w:t>
      </w:r>
      <w:r w:rsidR="007823E5">
        <w:rPr>
          <w:rFonts w:ascii="Aptos" w:eastAsia="Times New Roman" w:hAnsi="Aptos" w:cs="Calibri"/>
          <w:kern w:val="0"/>
          <w:sz w:val="28"/>
          <w:szCs w:val="28"/>
          <w:lang w:eastAsia="en-GB"/>
          <w14:ligatures w14:val="none"/>
        </w:rPr>
        <w:t xml:space="preserve">Welfare </w:t>
      </w:r>
      <w:r w:rsidRPr="00377939">
        <w:rPr>
          <w:rFonts w:ascii="Aptos" w:eastAsia="Times New Roman" w:hAnsi="Aptos" w:cs="Calibri"/>
          <w:kern w:val="0"/>
          <w:sz w:val="28"/>
          <w:szCs w:val="28"/>
          <w:lang w:eastAsia="en-GB"/>
          <w14:ligatures w14:val="none"/>
        </w:rPr>
        <w:t>Officer immediately.</w:t>
      </w:r>
    </w:p>
    <w:p w14:paraId="3331C3C0" w14:textId="475FEA4F" w:rsidR="00377939" w:rsidRPr="00377939" w:rsidRDefault="00377939" w:rsidP="007823E5">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 xml:space="preserve">2. If the </w:t>
      </w:r>
      <w:r w:rsidR="007823E5">
        <w:rPr>
          <w:rFonts w:ascii="Aptos" w:eastAsia="Times New Roman" w:hAnsi="Aptos" w:cs="Calibri"/>
          <w:kern w:val="0"/>
          <w:sz w:val="28"/>
          <w:szCs w:val="28"/>
          <w:lang w:eastAsia="en-GB"/>
          <w14:ligatures w14:val="none"/>
        </w:rPr>
        <w:t>Welfare</w:t>
      </w:r>
      <w:r w:rsidRPr="00377939">
        <w:rPr>
          <w:rFonts w:ascii="Aptos" w:eastAsia="Times New Roman" w:hAnsi="Aptos" w:cs="Calibri"/>
          <w:kern w:val="0"/>
          <w:sz w:val="28"/>
          <w:szCs w:val="28"/>
          <w:lang w:eastAsia="en-GB"/>
          <w14:ligatures w14:val="none"/>
        </w:rPr>
        <w:t xml:space="preserve"> Officer is not available, report concerns directly to a senior member of staff</w:t>
      </w:r>
    </w:p>
    <w:p w14:paraId="172F7265"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3. Ensure that the information is documented accurately and confidentially.</w:t>
      </w:r>
    </w:p>
    <w:p w14:paraId="124457C6"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lastRenderedPageBreak/>
        <w:tab/>
        <w:t>• Confidentiality:</w:t>
      </w:r>
    </w:p>
    <w:p w14:paraId="4612F15D"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Concerns regarding safeguarding must be treated with the utmost confidentiality. Information will only be shared with those who need to know, such as child protection agencies, police, or the appropriate authorities.</w:t>
      </w:r>
    </w:p>
    <w:p w14:paraId="62E7FA8E"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p>
    <w:p w14:paraId="7883F931"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8. Allegations Against Staff Members</w:t>
      </w:r>
    </w:p>
    <w:p w14:paraId="79FBC44F"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Procedure for Allegations:</w:t>
      </w:r>
    </w:p>
    <w:p w14:paraId="5FC25F50"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If an allegation of abuse is made against a staff member, the following steps will be taken:</w:t>
      </w:r>
    </w:p>
    <w:p w14:paraId="4AA7001D" w14:textId="13C56292"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 xml:space="preserve">1. The allegation will be reported immediately to the </w:t>
      </w:r>
      <w:r w:rsidR="007823E5">
        <w:rPr>
          <w:rFonts w:ascii="Aptos" w:eastAsia="Times New Roman" w:hAnsi="Aptos" w:cs="Calibri"/>
          <w:kern w:val="0"/>
          <w:sz w:val="28"/>
          <w:szCs w:val="28"/>
          <w:lang w:eastAsia="en-GB"/>
          <w14:ligatures w14:val="none"/>
        </w:rPr>
        <w:t>Welfare</w:t>
      </w:r>
      <w:r w:rsidRPr="00377939">
        <w:rPr>
          <w:rFonts w:ascii="Aptos" w:eastAsia="Times New Roman" w:hAnsi="Aptos" w:cs="Calibri"/>
          <w:kern w:val="0"/>
          <w:sz w:val="28"/>
          <w:szCs w:val="28"/>
          <w:lang w:eastAsia="en-GB"/>
          <w14:ligatures w14:val="none"/>
        </w:rPr>
        <w:t xml:space="preserve"> Officer.</w:t>
      </w:r>
    </w:p>
    <w:p w14:paraId="03BC244B"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2. The staff member accused will be removed from direct contact with children during the investigation process.</w:t>
      </w:r>
    </w:p>
    <w:p w14:paraId="63C8F6DC" w14:textId="675281B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 xml:space="preserve">3. The </w:t>
      </w:r>
      <w:r w:rsidR="007823E5">
        <w:rPr>
          <w:rFonts w:ascii="Aptos" w:eastAsia="Times New Roman" w:hAnsi="Aptos" w:cs="Calibri"/>
          <w:kern w:val="0"/>
          <w:sz w:val="28"/>
          <w:szCs w:val="28"/>
          <w:lang w:eastAsia="en-GB"/>
          <w14:ligatures w14:val="none"/>
        </w:rPr>
        <w:t xml:space="preserve">Welfare </w:t>
      </w:r>
      <w:r w:rsidRPr="00377939">
        <w:rPr>
          <w:rFonts w:ascii="Aptos" w:eastAsia="Times New Roman" w:hAnsi="Aptos" w:cs="Calibri"/>
          <w:kern w:val="0"/>
          <w:sz w:val="28"/>
          <w:szCs w:val="28"/>
          <w:lang w:eastAsia="en-GB"/>
          <w14:ligatures w14:val="none"/>
        </w:rPr>
        <w:t>Officer will work with the relevant authorities, including the police and social services, to ensure an investigation is conducted.</w:t>
      </w:r>
    </w:p>
    <w:p w14:paraId="2FB336CE"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4. The staff member involved will be informed of the process and kept updated.</w:t>
      </w:r>
    </w:p>
    <w:p w14:paraId="094A515C"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Internal Investigation:</w:t>
      </w:r>
    </w:p>
    <w:p w14:paraId="3ECF7ACC"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The swim school will carry out an internal investigation into the allegation, in parallel with any external investigation. Disciplinary action may be taken depending on the outcome.</w:t>
      </w:r>
    </w:p>
    <w:p w14:paraId="031FE5B5"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p>
    <w:p w14:paraId="79BBF577"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9. Parental Involvement and Communication</w:t>
      </w:r>
    </w:p>
    <w:p w14:paraId="3AC4D696"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Parental Consent:</w:t>
      </w:r>
    </w:p>
    <w:p w14:paraId="38A6ABD1" w14:textId="38177C39"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Parents or guardians will be required to complete consent forms for their child’s participation in swim lessons. These forms will include emergency contact details</w:t>
      </w:r>
      <w:r w:rsidR="00D514CA">
        <w:rPr>
          <w:rFonts w:ascii="Aptos" w:eastAsia="Times New Roman" w:hAnsi="Aptos" w:cs="Calibri"/>
          <w:kern w:val="0"/>
          <w:sz w:val="28"/>
          <w:szCs w:val="28"/>
          <w:lang w:eastAsia="en-GB"/>
          <w14:ligatures w14:val="none"/>
        </w:rPr>
        <w:t xml:space="preserve"> and </w:t>
      </w:r>
      <w:r w:rsidRPr="00377939">
        <w:rPr>
          <w:rFonts w:ascii="Aptos" w:eastAsia="Times New Roman" w:hAnsi="Aptos" w:cs="Calibri"/>
          <w:kern w:val="0"/>
          <w:sz w:val="28"/>
          <w:szCs w:val="28"/>
          <w:lang w:eastAsia="en-GB"/>
          <w14:ligatures w14:val="none"/>
        </w:rPr>
        <w:t>medical information</w:t>
      </w:r>
      <w:r w:rsidR="00D514CA">
        <w:rPr>
          <w:rFonts w:ascii="Aptos" w:eastAsia="Times New Roman" w:hAnsi="Aptos" w:cs="Calibri"/>
          <w:kern w:val="0"/>
          <w:sz w:val="28"/>
          <w:szCs w:val="28"/>
          <w:lang w:eastAsia="en-GB"/>
          <w14:ligatures w14:val="none"/>
        </w:rPr>
        <w:t>.</w:t>
      </w:r>
    </w:p>
    <w:p w14:paraId="2C6908BE"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Communication with Parents:</w:t>
      </w:r>
    </w:p>
    <w:p w14:paraId="6D1A443E"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Parents will be kept informed of any issues relating to their child’s safety and well-being. This includes:</w:t>
      </w:r>
    </w:p>
    <w:p w14:paraId="5481291B" w14:textId="1637CCE5" w:rsidR="00377939" w:rsidRPr="00377939" w:rsidRDefault="00377939" w:rsidP="00D514CA">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lastRenderedPageBreak/>
        <w:t>○ Reporting any significant incidents or injuries during lessons.</w:t>
      </w:r>
    </w:p>
    <w:p w14:paraId="7A12C09B" w14:textId="75BC38DE" w:rsidR="00377939" w:rsidRPr="00377939" w:rsidRDefault="00377939" w:rsidP="00D514CA">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 Notifying parents if a child is absent for more than a set number of lessons.</w:t>
      </w:r>
    </w:p>
    <w:p w14:paraId="3C73E54F" w14:textId="50DE8805" w:rsidR="00377939" w:rsidRPr="00377939" w:rsidRDefault="00377939" w:rsidP="00D514CA">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 Informing parents of any major changes to the safeguarding policy or procedure.</w:t>
      </w:r>
    </w:p>
    <w:p w14:paraId="4530C9DC"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Parental Safeguarding Awareness:</w:t>
      </w:r>
    </w:p>
    <w:p w14:paraId="23B8FE21" w14:textId="22BF236F"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Parents will be encouraged to read the swim school’s safeguarding policy, which will be available on request or online. We will also offer resources on how to recogni</w:t>
      </w:r>
      <w:r w:rsidR="00573632">
        <w:rPr>
          <w:rFonts w:ascii="Aptos" w:eastAsia="Times New Roman" w:hAnsi="Aptos" w:cs="Calibri"/>
          <w:kern w:val="0"/>
          <w:sz w:val="28"/>
          <w:szCs w:val="28"/>
          <w:lang w:eastAsia="en-GB"/>
          <w14:ligatures w14:val="none"/>
        </w:rPr>
        <w:t>s</w:t>
      </w:r>
      <w:r w:rsidRPr="00377939">
        <w:rPr>
          <w:rFonts w:ascii="Aptos" w:eastAsia="Times New Roman" w:hAnsi="Aptos" w:cs="Calibri"/>
          <w:kern w:val="0"/>
          <w:sz w:val="28"/>
          <w:szCs w:val="28"/>
          <w:lang w:eastAsia="en-GB"/>
          <w14:ligatures w14:val="none"/>
        </w:rPr>
        <w:t>e signs of abuse and neglect.</w:t>
      </w:r>
    </w:p>
    <w:p w14:paraId="7BBCE5AB"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p>
    <w:p w14:paraId="18C3CEC7"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10. Preventative Measures</w:t>
      </w:r>
    </w:p>
    <w:p w14:paraId="2AE0734C"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Safe Environment:</w:t>
      </w:r>
    </w:p>
    <w:p w14:paraId="0AF9F85B"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We ensure that all swimming facilities and environments are safe and secure. This includes:</w:t>
      </w:r>
    </w:p>
    <w:p w14:paraId="7FB3FDA0"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 Regular safety checks of the pool and surrounding areas.</w:t>
      </w:r>
    </w:p>
    <w:p w14:paraId="3715ED38"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 Clearly marked emergency exits.</w:t>
      </w:r>
    </w:p>
    <w:p w14:paraId="5F3A4E31"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r>
      <w:r w:rsidRPr="00377939">
        <w:rPr>
          <w:rFonts w:ascii="Aptos" w:eastAsia="Times New Roman" w:hAnsi="Aptos" w:cs="Calibri"/>
          <w:kern w:val="0"/>
          <w:sz w:val="28"/>
          <w:szCs w:val="28"/>
          <w:lang w:eastAsia="en-GB"/>
          <w14:ligatures w14:val="none"/>
        </w:rPr>
        <w:tab/>
        <w:t>○ Well-trained lifeguards on duty during lessons.</w:t>
      </w:r>
    </w:p>
    <w:p w14:paraId="5AD68744"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Behavioural Expectations:</w:t>
      </w:r>
      <w:r w:rsidRPr="00377939">
        <w:rPr>
          <w:rFonts w:ascii="Aptos" w:eastAsia="Times New Roman" w:hAnsi="Aptos" w:cs="Calibri"/>
          <w:kern w:val="0"/>
          <w:sz w:val="28"/>
          <w:szCs w:val="28"/>
          <w:lang w:eastAsia="en-GB"/>
          <w14:ligatures w14:val="none"/>
        </w:rPr>
        <w:cr/>
        <w:t>All staff and students are expected to follow appropriate behaviour and conduct while on the premises. Inappropriate behaviour, such as bullying or harassment, will not be tolerated. Disciplinary action will be taken in cases of misconduct.</w:t>
      </w:r>
    </w:p>
    <w:p w14:paraId="731010E5"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Use of Technology:</w:t>
      </w:r>
      <w:r w:rsidRPr="00377939">
        <w:rPr>
          <w:rFonts w:ascii="Aptos" w:eastAsia="Times New Roman" w:hAnsi="Aptos" w:cs="Calibri"/>
          <w:kern w:val="0"/>
          <w:sz w:val="28"/>
          <w:szCs w:val="28"/>
          <w:lang w:eastAsia="en-GB"/>
          <w14:ligatures w14:val="none"/>
        </w:rPr>
        <w:cr/>
        <w:t>The use of mobile phones, cameras, and other electronic devices in areas where children are present will be regulated to prevent unauthorised recording or photographs. Consent will be required from parents for any photographs or videos taken for promotional purposes.</w:t>
      </w:r>
    </w:p>
    <w:p w14:paraId="4A650F30"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p>
    <w:p w14:paraId="220470CB"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11. Monitoring and Review</w:t>
      </w:r>
    </w:p>
    <w:p w14:paraId="1F67D2BF"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Monitoring:</w:t>
      </w:r>
    </w:p>
    <w:p w14:paraId="04F4CE70" w14:textId="77777777" w:rsidR="00D514CA" w:rsidRDefault="00D514CA" w:rsidP="00377939">
      <w:pPr>
        <w:spacing w:line="240" w:lineRule="auto"/>
        <w:rPr>
          <w:rFonts w:ascii="Aptos" w:eastAsia="Times New Roman" w:hAnsi="Aptos" w:cs="Calibri"/>
          <w:kern w:val="0"/>
          <w:sz w:val="28"/>
          <w:szCs w:val="28"/>
          <w:lang w:eastAsia="en-GB"/>
          <w14:ligatures w14:val="none"/>
        </w:rPr>
      </w:pPr>
    </w:p>
    <w:p w14:paraId="291AD44F" w14:textId="77777777" w:rsidR="00D514CA" w:rsidRDefault="00D514CA" w:rsidP="00377939">
      <w:pPr>
        <w:spacing w:line="240" w:lineRule="auto"/>
        <w:rPr>
          <w:rFonts w:ascii="Aptos" w:eastAsia="Times New Roman" w:hAnsi="Aptos" w:cs="Calibri"/>
          <w:kern w:val="0"/>
          <w:sz w:val="28"/>
          <w:szCs w:val="28"/>
          <w:lang w:eastAsia="en-GB"/>
          <w14:ligatures w14:val="none"/>
        </w:rPr>
      </w:pPr>
    </w:p>
    <w:p w14:paraId="5B0AC39E" w14:textId="77777777" w:rsidR="00D514CA" w:rsidRDefault="00D514CA" w:rsidP="00377939">
      <w:pPr>
        <w:spacing w:line="240" w:lineRule="auto"/>
        <w:rPr>
          <w:rFonts w:ascii="Aptos" w:eastAsia="Times New Roman" w:hAnsi="Aptos" w:cs="Calibri"/>
          <w:kern w:val="0"/>
          <w:sz w:val="28"/>
          <w:szCs w:val="28"/>
          <w:lang w:eastAsia="en-GB"/>
          <w14:ligatures w14:val="none"/>
        </w:rPr>
      </w:pPr>
    </w:p>
    <w:p w14:paraId="5030806A" w14:textId="77777777" w:rsidR="00D514CA" w:rsidRDefault="00D514CA" w:rsidP="00377939">
      <w:pPr>
        <w:spacing w:line="240" w:lineRule="auto"/>
        <w:rPr>
          <w:rFonts w:ascii="Aptos" w:eastAsia="Times New Roman" w:hAnsi="Aptos" w:cs="Calibri"/>
          <w:kern w:val="0"/>
          <w:sz w:val="28"/>
          <w:szCs w:val="28"/>
          <w:lang w:eastAsia="en-GB"/>
          <w14:ligatures w14:val="none"/>
        </w:rPr>
      </w:pPr>
    </w:p>
    <w:p w14:paraId="7E4325C6" w14:textId="77777777" w:rsidR="00D514CA" w:rsidRDefault="00D514CA" w:rsidP="00377939">
      <w:pPr>
        <w:spacing w:line="240" w:lineRule="auto"/>
        <w:rPr>
          <w:rFonts w:ascii="Aptos" w:eastAsia="Times New Roman" w:hAnsi="Aptos" w:cs="Calibri"/>
          <w:kern w:val="0"/>
          <w:sz w:val="28"/>
          <w:szCs w:val="28"/>
          <w:lang w:eastAsia="en-GB"/>
          <w14:ligatures w14:val="none"/>
        </w:rPr>
      </w:pPr>
    </w:p>
    <w:p w14:paraId="202067B8" w14:textId="77777777" w:rsidR="00D514CA" w:rsidRDefault="00D514CA" w:rsidP="00377939">
      <w:pPr>
        <w:spacing w:line="240" w:lineRule="auto"/>
        <w:rPr>
          <w:rFonts w:ascii="Aptos" w:eastAsia="Times New Roman" w:hAnsi="Aptos" w:cs="Calibri"/>
          <w:kern w:val="0"/>
          <w:sz w:val="28"/>
          <w:szCs w:val="28"/>
          <w:lang w:eastAsia="en-GB"/>
          <w14:ligatures w14:val="none"/>
        </w:rPr>
      </w:pPr>
    </w:p>
    <w:p w14:paraId="32B96FA9" w14:textId="3568B842"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 xml:space="preserve">The </w:t>
      </w:r>
      <w:r w:rsidR="00573632">
        <w:rPr>
          <w:rFonts w:ascii="Aptos" w:eastAsia="Times New Roman" w:hAnsi="Aptos" w:cs="Calibri"/>
          <w:kern w:val="0"/>
          <w:sz w:val="28"/>
          <w:szCs w:val="28"/>
          <w:lang w:eastAsia="en-GB"/>
          <w14:ligatures w14:val="none"/>
        </w:rPr>
        <w:t xml:space="preserve">Welfare </w:t>
      </w:r>
      <w:r w:rsidRPr="00377939">
        <w:rPr>
          <w:rFonts w:ascii="Aptos" w:eastAsia="Times New Roman" w:hAnsi="Aptos" w:cs="Calibri"/>
          <w:kern w:val="0"/>
          <w:sz w:val="28"/>
          <w:szCs w:val="28"/>
          <w:lang w:eastAsia="en-GB"/>
          <w14:ligatures w14:val="none"/>
        </w:rPr>
        <w:t>Officer will regularly monitor safeguarding practices and ensure that all procedures are followed. They will also review incidents or concerns to improve practices and prevent future issues.</w:t>
      </w:r>
    </w:p>
    <w:p w14:paraId="6D0CA94C"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Annual Review:</w:t>
      </w:r>
    </w:p>
    <w:p w14:paraId="0EFD6D81"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The Safeguarding and Child Protection Policy will be reviewed annually and updated as necessary. This includes reviewing any incidents, feedback from staff, and changes in legislation or best practice.</w:t>
      </w:r>
    </w:p>
    <w:p w14:paraId="19C7C67E"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ab/>
        <w:t>• Continuous Improvement:</w:t>
      </w:r>
    </w:p>
    <w:p w14:paraId="2B5EAFCD"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We are committed to improving our safeguarding practices by seeking feedback from students, parents, staff, and external agencies, where appropriate.</w:t>
      </w:r>
    </w:p>
    <w:p w14:paraId="2016893F"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p>
    <w:p w14:paraId="1B9BF594" w14:textId="77777777" w:rsidR="00377939" w:rsidRPr="00377939" w:rsidRDefault="00377939" w:rsidP="00377939">
      <w:pPr>
        <w:spacing w:line="240" w:lineRule="auto"/>
        <w:rPr>
          <w:rFonts w:ascii="Aptos" w:eastAsia="Times New Roman" w:hAnsi="Aptos" w:cs="Calibri"/>
          <w:kern w:val="0"/>
          <w:sz w:val="28"/>
          <w:szCs w:val="28"/>
          <w:lang w:eastAsia="en-GB"/>
          <w14:ligatures w14:val="none"/>
        </w:rPr>
      </w:pPr>
      <w:r w:rsidRPr="00377939">
        <w:rPr>
          <w:rFonts w:ascii="Aptos" w:eastAsia="Times New Roman" w:hAnsi="Aptos" w:cs="Calibri"/>
          <w:kern w:val="0"/>
          <w:sz w:val="28"/>
          <w:szCs w:val="28"/>
          <w:lang w:eastAsia="en-GB"/>
          <w14:ligatures w14:val="none"/>
        </w:rPr>
        <w:t>12. Conclusion</w:t>
      </w:r>
    </w:p>
    <w:p w14:paraId="08F2F85C" w14:textId="6CC25048" w:rsidR="002401FF" w:rsidRPr="002401FF" w:rsidRDefault="00377939" w:rsidP="00377939">
      <w:pPr>
        <w:spacing w:line="240" w:lineRule="auto"/>
        <w:rPr>
          <w:rFonts w:ascii="Aptos" w:eastAsia="Times New Roman" w:hAnsi="Aptos" w:cs="Calibri"/>
          <w:b/>
          <w:bCs/>
          <w:kern w:val="0"/>
          <w:sz w:val="28"/>
          <w:szCs w:val="28"/>
          <w:lang w:eastAsia="en-GB"/>
          <w14:ligatures w14:val="none"/>
        </w:rPr>
      </w:pPr>
      <w:r w:rsidRPr="00377939">
        <w:rPr>
          <w:rFonts w:ascii="Aptos" w:eastAsia="Times New Roman" w:hAnsi="Aptos" w:cs="Calibri"/>
          <w:kern w:val="0"/>
          <w:sz w:val="28"/>
          <w:szCs w:val="28"/>
          <w:lang w:eastAsia="en-GB"/>
          <w14:ligatures w14:val="none"/>
        </w:rPr>
        <w:t>The safety and well-being of the children in our care is our primary concern. JL Swim School takes its responsibility to safeguard children and vulnerable individuals seriously and will continue to create a culture of vigilance, support, and respect.</w:t>
      </w:r>
    </w:p>
    <w:p w14:paraId="03E3129B" w14:textId="77777777" w:rsidR="00BD7AEB" w:rsidRDefault="00BD7AEB" w:rsidP="002401FF">
      <w:pPr>
        <w:spacing w:line="240" w:lineRule="auto"/>
        <w:rPr>
          <w:rFonts w:ascii="Aptos" w:eastAsia="Times New Roman" w:hAnsi="Aptos" w:cs="Calibri"/>
          <w:b/>
          <w:bCs/>
          <w:kern w:val="0"/>
          <w:sz w:val="28"/>
          <w:szCs w:val="28"/>
          <w:lang w:eastAsia="en-GB"/>
          <w14:ligatures w14:val="none"/>
        </w:rPr>
      </w:pPr>
    </w:p>
    <w:p w14:paraId="6C2E90ED" w14:textId="758ED735" w:rsidR="002401FF" w:rsidRPr="002401FF"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Signed by:</w:t>
      </w:r>
    </w:p>
    <w:p w14:paraId="517AB414" w14:textId="77777777" w:rsidR="002401FF" w:rsidRPr="002401FF" w:rsidRDefault="002401FF" w:rsidP="002401FF">
      <w:pPr>
        <w:spacing w:line="240" w:lineRule="auto"/>
        <w:rPr>
          <w:rFonts w:ascii="Aptos" w:eastAsia="Times New Roman" w:hAnsi="Aptos" w:cs="Calibri"/>
          <w:b/>
          <w:bCs/>
          <w:kern w:val="0"/>
          <w:sz w:val="28"/>
          <w:szCs w:val="28"/>
          <w:lang w:eastAsia="en-GB"/>
          <w14:ligatures w14:val="none"/>
        </w:rPr>
      </w:pPr>
    </w:p>
    <w:p w14:paraId="6B5B5754" w14:textId="5AEF2988" w:rsidR="002401FF" w:rsidRPr="002401FF" w:rsidRDefault="0070783A" w:rsidP="002401FF">
      <w:pPr>
        <w:spacing w:line="240" w:lineRule="auto"/>
        <w:rPr>
          <w:rFonts w:ascii="Aptos" w:eastAsia="Times New Roman" w:hAnsi="Aptos" w:cs="Calibri"/>
          <w:b/>
          <w:bCs/>
          <w:kern w:val="0"/>
          <w:sz w:val="28"/>
          <w:szCs w:val="28"/>
          <w:lang w:eastAsia="en-GB"/>
          <w14:ligatures w14:val="none"/>
        </w:rPr>
      </w:pPr>
      <w:r>
        <w:rPr>
          <w:rFonts w:ascii="Aptos" w:eastAsia="Times New Roman" w:hAnsi="Aptos" w:cs="Calibri"/>
          <w:b/>
          <w:bCs/>
          <w:kern w:val="0"/>
          <w:sz w:val="28"/>
          <w:szCs w:val="28"/>
          <w:lang w:eastAsia="en-GB"/>
          <w14:ligatures w14:val="none"/>
        </w:rPr>
        <w:t>Luan and Jenna, The</w:t>
      </w:r>
      <w:r w:rsidR="002401FF" w:rsidRPr="002401FF">
        <w:rPr>
          <w:rFonts w:ascii="Aptos" w:eastAsia="Times New Roman" w:hAnsi="Aptos" w:cs="Calibri"/>
          <w:b/>
          <w:bCs/>
          <w:kern w:val="0"/>
          <w:sz w:val="28"/>
          <w:szCs w:val="28"/>
          <w:lang w:eastAsia="en-GB"/>
          <w14:ligatures w14:val="none"/>
        </w:rPr>
        <w:t xml:space="preserve"> Director</w:t>
      </w:r>
      <w:r>
        <w:rPr>
          <w:rFonts w:ascii="Aptos" w:eastAsia="Times New Roman" w:hAnsi="Aptos" w:cs="Calibri"/>
          <w:b/>
          <w:bCs/>
          <w:kern w:val="0"/>
          <w:sz w:val="28"/>
          <w:szCs w:val="28"/>
          <w:lang w:eastAsia="en-GB"/>
          <w14:ligatures w14:val="none"/>
        </w:rPr>
        <w:t>s</w:t>
      </w:r>
    </w:p>
    <w:p w14:paraId="2A321938" w14:textId="47AFA9F1" w:rsidR="002401FF" w:rsidRPr="002401FF"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JL Swim School</w:t>
      </w:r>
    </w:p>
    <w:p w14:paraId="12FD262E" w14:textId="52EEF886" w:rsidR="00F07131"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 xml:space="preserve">Date: </w:t>
      </w:r>
      <w:r w:rsidR="0070783A">
        <w:rPr>
          <w:rFonts w:ascii="Aptos" w:eastAsia="Times New Roman" w:hAnsi="Aptos" w:cs="Calibri"/>
          <w:b/>
          <w:bCs/>
          <w:kern w:val="0"/>
          <w:sz w:val="28"/>
          <w:szCs w:val="28"/>
          <w:lang w:eastAsia="en-GB"/>
          <w14:ligatures w14:val="none"/>
        </w:rPr>
        <w:t>August 2025</w:t>
      </w:r>
    </w:p>
    <w:p w14:paraId="059542F2" w14:textId="77777777" w:rsidR="00F07131" w:rsidRDefault="00F07131" w:rsidP="00B338FF">
      <w:pPr>
        <w:spacing w:line="240" w:lineRule="auto"/>
        <w:rPr>
          <w:rFonts w:ascii="Aptos" w:eastAsia="Times New Roman" w:hAnsi="Aptos" w:cs="Calibri"/>
          <w:b/>
          <w:bCs/>
          <w:kern w:val="0"/>
          <w:sz w:val="28"/>
          <w:szCs w:val="28"/>
          <w:lang w:eastAsia="en-GB"/>
          <w14:ligatures w14:val="none"/>
        </w:rPr>
      </w:pPr>
    </w:p>
    <w:p w14:paraId="31171D0B" w14:textId="77777777" w:rsidR="00F07131" w:rsidRDefault="00F07131" w:rsidP="00B338FF">
      <w:pPr>
        <w:spacing w:line="240" w:lineRule="auto"/>
        <w:rPr>
          <w:rFonts w:ascii="Aptos" w:eastAsia="Times New Roman" w:hAnsi="Aptos" w:cs="Calibri"/>
          <w:b/>
          <w:bCs/>
          <w:kern w:val="0"/>
          <w:sz w:val="28"/>
          <w:szCs w:val="28"/>
          <w:lang w:eastAsia="en-GB"/>
          <w14:ligatures w14:val="none"/>
        </w:rPr>
      </w:pPr>
    </w:p>
    <w:p w14:paraId="52A384E4" w14:textId="77777777" w:rsidR="00F07131" w:rsidRDefault="00F07131" w:rsidP="00B338FF">
      <w:pPr>
        <w:spacing w:line="240" w:lineRule="auto"/>
        <w:rPr>
          <w:rFonts w:ascii="Aptos" w:eastAsia="Times New Roman" w:hAnsi="Aptos" w:cs="Calibri"/>
          <w:b/>
          <w:bCs/>
          <w:kern w:val="0"/>
          <w:sz w:val="28"/>
          <w:szCs w:val="28"/>
          <w:lang w:eastAsia="en-GB"/>
          <w14:ligatures w14:val="none"/>
        </w:rPr>
      </w:pPr>
    </w:p>
    <w:p w14:paraId="4271CFB3" w14:textId="07F65DC9" w:rsidR="00B338FF" w:rsidRPr="00833F65" w:rsidRDefault="00A00331" w:rsidP="00833F65">
      <w:pPr>
        <w:spacing w:line="240" w:lineRule="auto"/>
        <w:textAlignment w:val="center"/>
        <w:rPr>
          <w:sz w:val="28"/>
          <w:szCs w:val="28"/>
        </w:rPr>
      </w:pPr>
      <w:r w:rsidRPr="00F07131">
        <w:rPr>
          <w:b/>
          <w:bCs/>
          <w:noProof/>
          <w:sz w:val="28"/>
          <w:szCs w:val="28"/>
        </w:rPr>
        <w:drawing>
          <wp:anchor distT="0" distB="0" distL="114300" distR="114300" simplePos="0" relativeHeight="251661312" behindDoc="0" locked="0" layoutInCell="1" allowOverlap="1" wp14:anchorId="7AA57928" wp14:editId="299EB1BA">
            <wp:simplePos x="0" y="0"/>
            <wp:positionH relativeFrom="page">
              <wp:posOffset>4744015</wp:posOffset>
            </wp:positionH>
            <wp:positionV relativeFrom="page">
              <wp:posOffset>62538</wp:posOffset>
            </wp:positionV>
            <wp:extent cx="2711078" cy="1790114"/>
            <wp:effectExtent l="0" t="0" r="0" b="635"/>
            <wp:wrapSquare wrapText="bothSides"/>
            <wp:docPr id="1981891620" name="Picture 4" descr="A logo with a dolphin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41121" name="Picture 4" descr="A logo with a dolphin and waves&#10;&#10;AI-generated content may be incorrect."/>
                    <pic:cNvPicPr/>
                  </pic:nvPicPr>
                  <pic:blipFill rotWithShape="1">
                    <a:blip r:embed="rId7">
                      <a:extLst>
                        <a:ext uri="{28A0092B-C50C-407E-A947-70E740481C1C}">
                          <a14:useLocalDpi xmlns:a14="http://schemas.microsoft.com/office/drawing/2010/main" val="0"/>
                        </a:ext>
                      </a:extLst>
                    </a:blip>
                    <a:srcRect l="14238" t="25494" r="14551" b="27494"/>
                    <a:stretch>
                      <a:fillRect/>
                    </a:stretch>
                  </pic:blipFill>
                  <pic:spPr bwMode="auto">
                    <a:xfrm>
                      <a:off x="0" y="0"/>
                      <a:ext cx="2711078" cy="17901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338FF" w:rsidRPr="00833F6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A015" w14:textId="77777777" w:rsidR="00D0605F" w:rsidRDefault="00D0605F" w:rsidP="001D4107">
      <w:pPr>
        <w:spacing w:after="0" w:line="240" w:lineRule="auto"/>
      </w:pPr>
      <w:r>
        <w:separator/>
      </w:r>
    </w:p>
  </w:endnote>
  <w:endnote w:type="continuationSeparator" w:id="0">
    <w:p w14:paraId="2BA1187D" w14:textId="77777777" w:rsidR="00D0605F" w:rsidRDefault="00D0605F" w:rsidP="001D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3695" w14:textId="27E4075D" w:rsidR="00F07131" w:rsidRDefault="00F07131">
    <w:pPr>
      <w:pStyle w:val="Footer"/>
    </w:pPr>
    <w:r w:rsidRPr="004A5B05">
      <w:rPr>
        <w:b/>
        <w:bCs/>
        <w:noProof/>
      </w:rPr>
      <w:drawing>
        <wp:anchor distT="0" distB="0" distL="114300" distR="114300" simplePos="0" relativeHeight="251661312" behindDoc="0" locked="0" layoutInCell="1" allowOverlap="1" wp14:anchorId="71FB42CA" wp14:editId="06382942">
          <wp:simplePos x="0" y="0"/>
          <wp:positionH relativeFrom="page">
            <wp:posOffset>5975287</wp:posOffset>
          </wp:positionH>
          <wp:positionV relativeFrom="margin">
            <wp:posOffset>9033359</wp:posOffset>
          </wp:positionV>
          <wp:extent cx="1499235" cy="488950"/>
          <wp:effectExtent l="0" t="0" r="5715" b="6350"/>
          <wp:wrapSquare wrapText="bothSides"/>
          <wp:docPr id="123827779" name="Picture 3" descr="Swim School - Log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 School - Log 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923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5B05">
      <w:rPr>
        <w:b/>
        <w:bCs/>
        <w:noProof/>
      </w:rPr>
      <mc:AlternateContent>
        <mc:Choice Requires="wps">
          <w:drawing>
            <wp:anchor distT="0" distB="0" distL="114300" distR="114300" simplePos="0" relativeHeight="251659264" behindDoc="0" locked="0" layoutInCell="1" allowOverlap="1" wp14:anchorId="3673D526" wp14:editId="4EEAD027">
              <wp:simplePos x="0" y="0"/>
              <wp:positionH relativeFrom="column">
                <wp:posOffset>-905347</wp:posOffset>
              </wp:positionH>
              <wp:positionV relativeFrom="paragraph">
                <wp:posOffset>-81481</wp:posOffset>
              </wp:positionV>
              <wp:extent cx="5984875" cy="522514"/>
              <wp:effectExtent l="0" t="0" r="0" b="0"/>
              <wp:wrapNone/>
              <wp:docPr id="879145781" name="Text Box 2"/>
              <wp:cNvGraphicFramePr/>
              <a:graphic xmlns:a="http://schemas.openxmlformats.org/drawingml/2006/main">
                <a:graphicData uri="http://schemas.microsoft.com/office/word/2010/wordprocessingShape">
                  <wps:wsp>
                    <wps:cNvSpPr txBox="1"/>
                    <wps:spPr>
                      <a:xfrm>
                        <a:off x="0" y="0"/>
                        <a:ext cx="5984875" cy="522514"/>
                      </a:xfrm>
                      <a:prstGeom prst="rect">
                        <a:avLst/>
                      </a:prstGeom>
                      <a:noFill/>
                      <a:ln w="6350">
                        <a:noFill/>
                      </a:ln>
                    </wps:spPr>
                    <wps:txbx>
                      <w:txbxContent>
                        <w:p w14:paraId="48C09060" w14:textId="77777777" w:rsidR="00F07131" w:rsidRPr="001D4107" w:rsidRDefault="00F07131" w:rsidP="00F07131">
                          <w:pPr>
                            <w:pStyle w:val="Footer"/>
                            <w:rPr>
                              <w:color w:val="ADADAD" w:themeColor="background2" w:themeShade="BF"/>
                            </w:rPr>
                          </w:pPr>
                          <w:r w:rsidRPr="001D4107">
                            <w:rPr>
                              <w:color w:val="ADADAD" w:themeColor="background2" w:themeShade="BF"/>
                            </w:rPr>
                            <w:t>West Hatch High School, Chigwell, Essex IG7 5BT | Registered in England No. 16558264</w:t>
                          </w:r>
                        </w:p>
                        <w:p w14:paraId="1E6F7BB5" w14:textId="77777777" w:rsidR="00F07131" w:rsidRPr="001D4107" w:rsidRDefault="00F07131" w:rsidP="00F07131">
                          <w:pPr>
                            <w:pStyle w:val="Footer"/>
                            <w:rPr>
                              <w:color w:val="ADADAD" w:themeColor="background2" w:themeShade="BF"/>
                            </w:rPr>
                          </w:pPr>
                          <w:r w:rsidRPr="001D4107">
                            <w:rPr>
                              <w:color w:val="ADADAD" w:themeColor="background2" w:themeShade="BF"/>
                            </w:rPr>
                            <w:t>www.JLSwimschool.co.uk | jlswimschool@outlook.com | 07763 275 737 | 07508 5</w:t>
                          </w:r>
                          <w:r>
                            <w:rPr>
                              <w:color w:val="ADADAD" w:themeColor="background2" w:themeShade="BF"/>
                            </w:rPr>
                            <w:t>2</w:t>
                          </w:r>
                          <w:r w:rsidRPr="001D4107">
                            <w:rPr>
                              <w:color w:val="ADADAD" w:themeColor="background2" w:themeShade="BF"/>
                            </w:rPr>
                            <w:t>6 097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3D526" id="_x0000_t202" coordsize="21600,21600" o:spt="202" path="m,l,21600r21600,l21600,xe">
              <v:stroke joinstyle="miter"/>
              <v:path gradientshapeok="t" o:connecttype="rect"/>
            </v:shapetype>
            <v:shape id="Text Box 2" o:spid="_x0000_s1026" type="#_x0000_t202" style="position:absolute;margin-left:-71.3pt;margin-top:-6.4pt;width:471.2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" filled="f" stroked="f" strokeweight=".5pt">
              <v:textbox>
                <w:txbxContent>
                  <w:p w14:paraId="48C09060" w14:textId="77777777" w:rsidR="00F07131" w:rsidRPr="001D4107" w:rsidRDefault="00F07131" w:rsidP="00F07131">
                    <w:pPr>
                      <w:pStyle w:val="Footer"/>
                      <w:rPr>
                        <w:color w:val="ADADAD" w:themeColor="background2" w:themeShade="BF"/>
                      </w:rPr>
                    </w:pPr>
                    <w:r w:rsidRPr="001D4107">
                      <w:rPr>
                        <w:color w:val="ADADAD" w:themeColor="background2" w:themeShade="BF"/>
                      </w:rPr>
                      <w:t>West Hatch High School, Chigwell, Essex IG7 5BT | Registered in England No. 16558264</w:t>
                    </w:r>
                  </w:p>
                  <w:p w14:paraId="1E6F7BB5" w14:textId="77777777" w:rsidR="00F07131" w:rsidRPr="001D4107" w:rsidRDefault="00F07131" w:rsidP="00F07131">
                    <w:pPr>
                      <w:pStyle w:val="Footer"/>
                      <w:rPr>
                        <w:color w:val="ADADAD" w:themeColor="background2" w:themeShade="BF"/>
                      </w:rPr>
                    </w:pPr>
                    <w:r w:rsidRPr="001D4107">
                      <w:rPr>
                        <w:color w:val="ADADAD" w:themeColor="background2" w:themeShade="BF"/>
                      </w:rPr>
                      <w:t>www.JLSwimschool.co.uk | jlswimschool@outlook.com | 07763 275 737 | 07508 5</w:t>
                    </w:r>
                    <w:r>
                      <w:rPr>
                        <w:color w:val="ADADAD" w:themeColor="background2" w:themeShade="BF"/>
                      </w:rPr>
                      <w:t>2</w:t>
                    </w:r>
                    <w:r w:rsidRPr="001D4107">
                      <w:rPr>
                        <w:color w:val="ADADAD" w:themeColor="background2" w:themeShade="BF"/>
                      </w:rPr>
                      <w:t>6 097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C4C6" w14:textId="77777777" w:rsidR="00D0605F" w:rsidRDefault="00D0605F" w:rsidP="001D4107">
      <w:pPr>
        <w:spacing w:after="0" w:line="240" w:lineRule="auto"/>
      </w:pPr>
      <w:r>
        <w:separator/>
      </w:r>
    </w:p>
  </w:footnote>
  <w:footnote w:type="continuationSeparator" w:id="0">
    <w:p w14:paraId="0EAABC01" w14:textId="77777777" w:rsidR="00D0605F" w:rsidRDefault="00D0605F" w:rsidP="001D4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509EA"/>
    <w:multiLevelType w:val="multilevel"/>
    <w:tmpl w:val="09CA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95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07"/>
    <w:rsid w:val="000E0AED"/>
    <w:rsid w:val="00152A94"/>
    <w:rsid w:val="001D4107"/>
    <w:rsid w:val="002401FF"/>
    <w:rsid w:val="002D28C0"/>
    <w:rsid w:val="00377939"/>
    <w:rsid w:val="004A5B05"/>
    <w:rsid w:val="00573632"/>
    <w:rsid w:val="005A7ED6"/>
    <w:rsid w:val="0070783A"/>
    <w:rsid w:val="007823E5"/>
    <w:rsid w:val="00833F65"/>
    <w:rsid w:val="008416D0"/>
    <w:rsid w:val="0096303E"/>
    <w:rsid w:val="00A00331"/>
    <w:rsid w:val="00AA51C4"/>
    <w:rsid w:val="00AD697B"/>
    <w:rsid w:val="00B338FF"/>
    <w:rsid w:val="00B51AD1"/>
    <w:rsid w:val="00BD7AEB"/>
    <w:rsid w:val="00C9391A"/>
    <w:rsid w:val="00CE4E9F"/>
    <w:rsid w:val="00CE7761"/>
    <w:rsid w:val="00D0605F"/>
    <w:rsid w:val="00D514CA"/>
    <w:rsid w:val="00E03232"/>
    <w:rsid w:val="00F07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AA54"/>
  <w15:chartTrackingRefBased/>
  <w15:docId w15:val="{2CE71F75-8E69-411A-832C-9DD61E8E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107"/>
    <w:rPr>
      <w:rFonts w:eastAsiaTheme="majorEastAsia" w:cstheme="majorBidi"/>
      <w:color w:val="272727" w:themeColor="text1" w:themeTint="D8"/>
    </w:rPr>
  </w:style>
  <w:style w:type="paragraph" w:styleId="Title">
    <w:name w:val="Title"/>
    <w:basedOn w:val="Normal"/>
    <w:next w:val="Normal"/>
    <w:link w:val="TitleChar"/>
    <w:uiPriority w:val="10"/>
    <w:qFormat/>
    <w:rsid w:val="001D4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107"/>
    <w:pPr>
      <w:spacing w:before="160"/>
      <w:jc w:val="center"/>
    </w:pPr>
    <w:rPr>
      <w:i/>
      <w:iCs/>
      <w:color w:val="404040" w:themeColor="text1" w:themeTint="BF"/>
    </w:rPr>
  </w:style>
  <w:style w:type="character" w:customStyle="1" w:styleId="QuoteChar">
    <w:name w:val="Quote Char"/>
    <w:basedOn w:val="DefaultParagraphFont"/>
    <w:link w:val="Quote"/>
    <w:uiPriority w:val="29"/>
    <w:rsid w:val="001D4107"/>
    <w:rPr>
      <w:i/>
      <w:iCs/>
      <w:color w:val="404040" w:themeColor="text1" w:themeTint="BF"/>
    </w:rPr>
  </w:style>
  <w:style w:type="paragraph" w:styleId="ListParagraph">
    <w:name w:val="List Paragraph"/>
    <w:basedOn w:val="Normal"/>
    <w:uiPriority w:val="34"/>
    <w:qFormat/>
    <w:rsid w:val="001D4107"/>
    <w:pPr>
      <w:ind w:left="720"/>
      <w:contextualSpacing/>
    </w:pPr>
  </w:style>
  <w:style w:type="character" w:styleId="IntenseEmphasis">
    <w:name w:val="Intense Emphasis"/>
    <w:basedOn w:val="DefaultParagraphFont"/>
    <w:uiPriority w:val="21"/>
    <w:qFormat/>
    <w:rsid w:val="001D4107"/>
    <w:rPr>
      <w:i/>
      <w:iCs/>
      <w:color w:val="0F4761" w:themeColor="accent1" w:themeShade="BF"/>
    </w:rPr>
  </w:style>
  <w:style w:type="paragraph" w:styleId="IntenseQuote">
    <w:name w:val="Intense Quote"/>
    <w:basedOn w:val="Normal"/>
    <w:next w:val="Normal"/>
    <w:link w:val="IntenseQuoteChar"/>
    <w:uiPriority w:val="30"/>
    <w:qFormat/>
    <w:rsid w:val="001D4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107"/>
    <w:rPr>
      <w:i/>
      <w:iCs/>
      <w:color w:val="0F4761" w:themeColor="accent1" w:themeShade="BF"/>
    </w:rPr>
  </w:style>
  <w:style w:type="character" w:styleId="IntenseReference">
    <w:name w:val="Intense Reference"/>
    <w:basedOn w:val="DefaultParagraphFont"/>
    <w:uiPriority w:val="32"/>
    <w:qFormat/>
    <w:rsid w:val="001D4107"/>
    <w:rPr>
      <w:b/>
      <w:bCs/>
      <w:smallCaps/>
      <w:color w:val="0F4761" w:themeColor="accent1" w:themeShade="BF"/>
      <w:spacing w:val="5"/>
    </w:rPr>
  </w:style>
  <w:style w:type="paragraph" w:styleId="Header">
    <w:name w:val="header"/>
    <w:basedOn w:val="Normal"/>
    <w:link w:val="HeaderChar"/>
    <w:uiPriority w:val="99"/>
    <w:unhideWhenUsed/>
    <w:rsid w:val="001D4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107"/>
  </w:style>
  <w:style w:type="paragraph" w:styleId="Footer">
    <w:name w:val="footer"/>
    <w:basedOn w:val="Normal"/>
    <w:link w:val="FooterChar"/>
    <w:uiPriority w:val="99"/>
    <w:unhideWhenUsed/>
    <w:rsid w:val="001D4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107"/>
  </w:style>
  <w:style w:type="character" w:styleId="Hyperlink">
    <w:name w:val="Hyperlink"/>
    <w:basedOn w:val="DefaultParagraphFont"/>
    <w:uiPriority w:val="99"/>
    <w:unhideWhenUsed/>
    <w:rsid w:val="001D4107"/>
    <w:rPr>
      <w:color w:val="467886" w:themeColor="hyperlink"/>
      <w:u w:val="single"/>
    </w:rPr>
  </w:style>
  <w:style w:type="character" w:styleId="UnresolvedMention">
    <w:name w:val="Unresolved Mention"/>
    <w:basedOn w:val="DefaultParagraphFont"/>
    <w:uiPriority w:val="99"/>
    <w:semiHidden/>
    <w:unhideWhenUsed/>
    <w:rsid w:val="001D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Cotton</dc:creator>
  <cp:keywords/>
  <dc:description/>
  <cp:lastModifiedBy>Jenna Cotton</cp:lastModifiedBy>
  <cp:revision>2</cp:revision>
  <cp:lastPrinted>2025-08-11T08:13:00Z</cp:lastPrinted>
  <dcterms:created xsi:type="dcterms:W3CDTF">2025-08-12T18:54:00Z</dcterms:created>
  <dcterms:modified xsi:type="dcterms:W3CDTF">2025-08-12T18:54:00Z</dcterms:modified>
</cp:coreProperties>
</file>