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BC1C" w14:textId="6E42EFF9" w:rsidR="00A7763A" w:rsidRDefault="002C6E06" w:rsidP="002C6E06">
      <w:pPr>
        <w:jc w:val="center"/>
        <w:rPr>
          <w:b/>
          <w:bCs/>
          <w:color w:val="EE0000"/>
          <w:sz w:val="32"/>
          <w:szCs w:val="32"/>
        </w:rPr>
      </w:pPr>
      <w:r w:rsidRPr="002C6E06">
        <w:rPr>
          <w:b/>
          <w:bCs/>
          <w:color w:val="EE0000"/>
          <w:sz w:val="32"/>
          <w:szCs w:val="32"/>
        </w:rPr>
        <w:t xml:space="preserve">Sleepers Arise!  </w:t>
      </w:r>
      <w:r>
        <w:rPr>
          <w:b/>
          <w:bCs/>
          <w:noProof/>
          <w:color w:val="EE0000"/>
          <w:sz w:val="32"/>
          <w:szCs w:val="32"/>
        </w:rPr>
        <w:drawing>
          <wp:inline distT="0" distB="0" distL="0" distR="0" wp14:anchorId="205536E8" wp14:editId="6E9F6198">
            <wp:extent cx="2146070" cy="1141709"/>
            <wp:effectExtent l="0" t="0" r="6985" b="1905"/>
            <wp:docPr id="2063737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385" cy="1151985"/>
                    </a:xfrm>
                    <a:prstGeom prst="rect">
                      <a:avLst/>
                    </a:prstGeom>
                    <a:noFill/>
                  </pic:spPr>
                </pic:pic>
              </a:graphicData>
            </a:graphic>
          </wp:inline>
        </w:drawing>
      </w:r>
    </w:p>
    <w:p w14:paraId="281F1ABF" w14:textId="77777777" w:rsidR="002C6E06" w:rsidRPr="002C6E06" w:rsidRDefault="002C6E06">
      <w:pPr>
        <w:rPr>
          <w:b/>
          <w:bCs/>
          <w:color w:val="EE0000"/>
          <w:sz w:val="32"/>
          <w:szCs w:val="32"/>
        </w:rPr>
      </w:pPr>
    </w:p>
    <w:p w14:paraId="65833569" w14:textId="77777777" w:rsidR="002C6E06" w:rsidRDefault="002C6E06" w:rsidP="002C6E06">
      <w:r>
        <w:t xml:space="preserve">I make this declaration today in lieu of the </w:t>
      </w:r>
      <w:proofErr w:type="spellStart"/>
      <w:r>
        <w:t>Martrydom</w:t>
      </w:r>
      <w:proofErr w:type="spellEnd"/>
      <w:r>
        <w:t xml:space="preserve"> of Charlie Kirk and remembrance of 9/11....SLEEPERS ARISE!!   </w:t>
      </w:r>
    </w:p>
    <w:p w14:paraId="544D7FE0" w14:textId="77777777" w:rsidR="002C6E06" w:rsidRDefault="002C6E06" w:rsidP="002C6E06"/>
    <w:p w14:paraId="236425C4" w14:textId="77777777" w:rsidR="002C6E06" w:rsidRDefault="002C6E06" w:rsidP="002C6E06">
      <w:r>
        <w:t>As the enemy camp has SLEEPER CELLS</w:t>
      </w:r>
      <w:r>
        <w:t xml:space="preserve"> underground and programmed, </w:t>
      </w:r>
      <w:r>
        <w:t xml:space="preserve"> </w:t>
      </w:r>
      <w:proofErr w:type="gramStart"/>
      <w:r>
        <w:t>awaiting</w:t>
      </w:r>
      <w:proofErr w:type="gramEnd"/>
      <w:r>
        <w:t xml:space="preserve"> for their orders and </w:t>
      </w:r>
      <w:r>
        <w:t xml:space="preserve">assigned </w:t>
      </w:r>
      <w:r>
        <w:t xml:space="preserve">movements, WE CALL FORTH ALL SLEEPERS FOR THE HARVEST!  </w:t>
      </w:r>
    </w:p>
    <w:p w14:paraId="0F23F852" w14:textId="77777777" w:rsidR="002C6E06" w:rsidRDefault="002C6E06" w:rsidP="002C6E06"/>
    <w:p w14:paraId="5E034011" w14:textId="77777777" w:rsidR="002C6E06" w:rsidRDefault="002C6E06" w:rsidP="002C6E06">
      <w:r>
        <w:t xml:space="preserve">We </w:t>
      </w:r>
      <w:r>
        <w:t xml:space="preserve">DECLARE:  </w:t>
      </w:r>
      <w:r>
        <w:t xml:space="preserve">Those who are to provide for the harvesters- Financial Stewards, </w:t>
      </w:r>
      <w:proofErr w:type="gramStart"/>
      <w:r>
        <w:t>All</w:t>
      </w:r>
      <w:proofErr w:type="gramEnd"/>
      <w:r>
        <w:t xml:space="preserve"> provision of food, shelter, support, all manner to SERV</w:t>
      </w:r>
      <w:r>
        <w:t>E</w:t>
      </w:r>
      <w:r>
        <w:t xml:space="preserve"> as Mary and Marth</w:t>
      </w:r>
      <w:r>
        <w:t>a</w:t>
      </w:r>
      <w:r>
        <w:t xml:space="preserve"> provided Jesus with</w:t>
      </w:r>
      <w:r>
        <w:t xml:space="preserve"> the </w:t>
      </w:r>
      <w:r>
        <w:t xml:space="preserve">FULLNESS OF THEIR BEST!    We call forth, COME!  SOW into HIS HARVEST! </w:t>
      </w:r>
      <w:r>
        <w:t xml:space="preserve">  Reap the Prophets reward!</w:t>
      </w:r>
    </w:p>
    <w:p w14:paraId="2EED20C2" w14:textId="77777777" w:rsidR="002C6E06" w:rsidRDefault="002C6E06" w:rsidP="002C6E06"/>
    <w:p w14:paraId="3938E7CD" w14:textId="77777777" w:rsidR="002C6E06" w:rsidRDefault="002C6E06" w:rsidP="002C6E06">
      <w:r>
        <w:t>W</w:t>
      </w:r>
      <w:r>
        <w:t xml:space="preserve">e call forth </w:t>
      </w:r>
      <w:proofErr w:type="gramStart"/>
      <w:r>
        <w:t>SLEEPERS</w:t>
      </w:r>
      <w:proofErr w:type="gramEnd"/>
      <w:r>
        <w:t xml:space="preserve"> of the </w:t>
      </w:r>
      <w:proofErr w:type="gramStart"/>
      <w:r>
        <w:t>5 fold</w:t>
      </w:r>
      <w:proofErr w:type="gramEnd"/>
      <w:r>
        <w:t xml:space="preserve"> ministr</w:t>
      </w:r>
      <w:r>
        <w:t xml:space="preserve">ies that have been hidden and prepared for SUCH A TIME AS NOW! </w:t>
      </w:r>
      <w:r>
        <w:t xml:space="preserve">  COME FORTH, WAKE UP, those dormant 5</w:t>
      </w:r>
      <w:r>
        <w:t xml:space="preserve">-fold </w:t>
      </w:r>
      <w:r>
        <w:t xml:space="preserve"> positions VITAL to this Harvest.  We call forth, those with </w:t>
      </w:r>
      <w:r w:rsidRPr="002C6E06">
        <w:rPr>
          <w:u w:val="single"/>
        </w:rPr>
        <w:t>Apostolic leadership</w:t>
      </w:r>
      <w:r>
        <w:t xml:space="preserve"> to equip and build!  We call forth </w:t>
      </w:r>
      <w:r w:rsidRPr="002C6E06">
        <w:rPr>
          <w:u w:val="single"/>
        </w:rPr>
        <w:t>Intercessors</w:t>
      </w:r>
      <w:r>
        <w:t xml:space="preserve"> </w:t>
      </w:r>
      <w:r>
        <w:t>called to UPROOT AND TEAR DOW</w:t>
      </w:r>
      <w:r>
        <w:t>N the structures and root systems of evil</w:t>
      </w:r>
      <w:r>
        <w:t xml:space="preserve">, </w:t>
      </w:r>
      <w:r>
        <w:t xml:space="preserve">fast, weep and stand </w:t>
      </w:r>
      <w:r>
        <w:t xml:space="preserve">between the porch and the ALTAR to call forth </w:t>
      </w:r>
      <w:r>
        <w:t xml:space="preserve">the Intercession of Jesus Christ to </w:t>
      </w:r>
      <w:r>
        <w:t xml:space="preserve">Fertilized in HIS LOVE and BLOOD to reap the rewards </w:t>
      </w:r>
      <w:r>
        <w:t xml:space="preserve">of HIS SUFFERING! </w:t>
      </w:r>
    </w:p>
    <w:p w14:paraId="7EB9B052" w14:textId="77777777" w:rsidR="002C6E06" w:rsidRDefault="002C6E06" w:rsidP="002C6E06">
      <w:r>
        <w:t>W</w:t>
      </w:r>
      <w:r>
        <w:t xml:space="preserve">e call forth the </w:t>
      </w:r>
      <w:r w:rsidRPr="002C6E06">
        <w:rPr>
          <w:u w:val="single"/>
        </w:rPr>
        <w:t>Prophets</w:t>
      </w:r>
      <w:r>
        <w:t>, to guide, direct, alert and confirm this remnant rising, SLEEPERS wake up and HEED THE VOICES of His Prophets</w:t>
      </w:r>
      <w:r>
        <w:t xml:space="preserve"> stir the TRUE prophets of JESUS who is the Spirit of Prophecy!</w:t>
      </w:r>
      <w:r>
        <w:t xml:space="preserve">   </w:t>
      </w:r>
      <w:r w:rsidRPr="002C6E06">
        <w:rPr>
          <w:u w:val="single"/>
        </w:rPr>
        <w:t>TEACHERS ARISE</w:t>
      </w:r>
      <w:r>
        <w:t>, in every campus and school system, ARISE to bring for</w:t>
      </w:r>
      <w:r>
        <w:t>th &amp;</w:t>
      </w:r>
      <w:r>
        <w:t xml:space="preserve"> carry the BELT OF TRUTH to this rising generation.</w:t>
      </w:r>
      <w:r>
        <w:t xml:space="preserve"> Strap on the weight of HIS TRUTH and go forth!</w:t>
      </w:r>
      <w:r>
        <w:t xml:space="preserve">   WAKE UP all compromised </w:t>
      </w:r>
      <w:r w:rsidRPr="002C6E06">
        <w:rPr>
          <w:u w:val="single"/>
        </w:rPr>
        <w:t>pastors and shepherds</w:t>
      </w:r>
      <w:r>
        <w:t xml:space="preserve">.  WAKE UP from your slumber, walk away from all transactions against HIS WORD and go to the lost, </w:t>
      </w:r>
      <w:r>
        <w:t>those w</w:t>
      </w:r>
      <w:r>
        <w:t xml:space="preserve">hom the Shepherd sets before you!   </w:t>
      </w:r>
    </w:p>
    <w:p w14:paraId="1C21695E" w14:textId="77777777" w:rsidR="002C6E06" w:rsidRDefault="002C6E06" w:rsidP="002C6E06"/>
    <w:p w14:paraId="25B44C81" w14:textId="3B104FC0" w:rsidR="002C6E06" w:rsidRDefault="002C6E06" w:rsidP="002C6E06">
      <w:r>
        <w:t>Holy Spirit, tear down the Altars and Platforms of unrighteousness, and RASIE UP platforms of those sleepers that have been hidden, preparing, and now hearing the KINGDOM ALARM CLOCK to GO FORTH in HIS NAME!  Amen and Amen</w:t>
      </w:r>
    </w:p>
    <w:p w14:paraId="22088A3C" w14:textId="77777777" w:rsidR="002C6E06" w:rsidRDefault="002C6E06" w:rsidP="002C6E06"/>
    <w:p w14:paraId="4D699B0F" w14:textId="415E961F" w:rsidR="002C6E06" w:rsidRPr="002C6E06" w:rsidRDefault="002C6E06" w:rsidP="002C6E06">
      <w:pPr>
        <w:rPr>
          <w:b/>
          <w:bCs/>
        </w:rPr>
      </w:pPr>
      <w:r w:rsidRPr="002C6E06">
        <w:rPr>
          <w:b/>
          <w:bCs/>
        </w:rPr>
        <w:t>Ephesians 5:14-20 Amplified Bible</w:t>
      </w:r>
      <w:r w:rsidRPr="002C6E06">
        <w:rPr>
          <w:b/>
          <w:bCs/>
        </w:rPr>
        <w:t xml:space="preserve">  </w:t>
      </w:r>
      <w:r w:rsidRPr="002C6E06">
        <w:rPr>
          <w:b/>
          <w:bCs/>
          <w:vertAlign w:val="superscript"/>
        </w:rPr>
        <w:t>14 </w:t>
      </w:r>
      <w:r w:rsidRPr="002C6E06">
        <w:rPr>
          <w:b/>
          <w:bCs/>
        </w:rPr>
        <w:t>For this reason He says,</w:t>
      </w:r>
      <w:r w:rsidRPr="002C6E06">
        <w:rPr>
          <w:b/>
          <w:bCs/>
        </w:rPr>
        <w:t xml:space="preserve"> </w:t>
      </w:r>
      <w:r w:rsidRPr="002C6E06">
        <w:rPr>
          <w:b/>
          <w:bCs/>
        </w:rPr>
        <w:t>“Awake, sleeper,</w:t>
      </w:r>
      <w:r w:rsidRPr="002C6E06">
        <w:rPr>
          <w:b/>
          <w:bCs/>
        </w:rPr>
        <w:t xml:space="preserve"> </w:t>
      </w:r>
      <w:proofErr w:type="gramStart"/>
      <w:r w:rsidRPr="002C6E06">
        <w:rPr>
          <w:b/>
          <w:bCs/>
        </w:rPr>
        <w:t>And</w:t>
      </w:r>
      <w:proofErr w:type="gramEnd"/>
      <w:r w:rsidRPr="002C6E06">
        <w:rPr>
          <w:b/>
          <w:bCs/>
        </w:rPr>
        <w:t xml:space="preserve"> arise from the dead,</w:t>
      </w:r>
      <w:r w:rsidRPr="002C6E06">
        <w:rPr>
          <w:b/>
          <w:bCs/>
        </w:rPr>
        <w:t xml:space="preserve"> </w:t>
      </w:r>
      <w:r w:rsidRPr="002C6E06">
        <w:rPr>
          <w:b/>
          <w:bCs/>
        </w:rPr>
        <w:t>And Christ will shine [as dawn] upon you </w:t>
      </w:r>
      <w:r w:rsidRPr="002C6E06">
        <w:rPr>
          <w:b/>
          <w:bCs/>
          <w:i/>
          <w:iCs/>
        </w:rPr>
        <w:t>and</w:t>
      </w:r>
      <w:r w:rsidRPr="002C6E06">
        <w:rPr>
          <w:b/>
          <w:bCs/>
        </w:rPr>
        <w:t> give you light.”</w:t>
      </w:r>
    </w:p>
    <w:p w14:paraId="015F23A5" w14:textId="77777777" w:rsidR="002C6E06" w:rsidRPr="002C6E06" w:rsidRDefault="002C6E06" w:rsidP="002C6E06">
      <w:pPr>
        <w:rPr>
          <w:b/>
          <w:bCs/>
        </w:rPr>
      </w:pPr>
    </w:p>
    <w:p w14:paraId="6D03A1C0" w14:textId="07D5E577" w:rsidR="002C6E06" w:rsidRDefault="002C6E06">
      <w:r w:rsidRPr="002C6E06">
        <w:t xml:space="preserve">Ephesians </w:t>
      </w:r>
      <w:proofErr w:type="gramStart"/>
      <w:r w:rsidRPr="002C6E06">
        <w:t>was</w:t>
      </w:r>
      <w:proofErr w:type="gramEnd"/>
      <w:r>
        <w:t xml:space="preserve"> not</w:t>
      </w:r>
      <w:r w:rsidRPr="002C6E06">
        <w:t xml:space="preserve"> written to sinner</w:t>
      </w:r>
      <w:r>
        <w:t xml:space="preserve">s, </w:t>
      </w:r>
      <w:r w:rsidRPr="002C6E06">
        <w:t>but a message to one of the best churches in the New Testament. Yet the writer says, “Wake up, O sleeper, rise from the dead, and Christ will shine on you.” </w:t>
      </w:r>
      <w:r w:rsidRPr="002C6E06">
        <w:rPr>
          <w:b/>
          <w:bCs/>
        </w:rPr>
        <w:t xml:space="preserve">Some were in a somnolent condition; that is, they were morally good but unenlightened. </w:t>
      </w:r>
      <w:r>
        <w:rPr>
          <w:b/>
          <w:bCs/>
        </w:rPr>
        <w:t xml:space="preserve"> </w:t>
      </w:r>
      <w:r w:rsidRPr="002C6E06">
        <w:rPr>
          <w:b/>
          <w:bCs/>
        </w:rPr>
        <w:t>They were religious but un-anointed.</w:t>
      </w:r>
      <w:r>
        <w:rPr>
          <w:b/>
          <w:bCs/>
        </w:rPr>
        <w:t xml:space="preserve">  </w:t>
      </w:r>
      <w:r w:rsidRPr="002C6E06">
        <w:t>It is perfectly possible for a good, faithful, loyal church member to be spiritually asleep- being in a spiritual state that parallels natural sleep.”</w:t>
      </w:r>
      <w:r>
        <w:t xml:space="preserve">  COME HOLY SPIRIT COME!</w:t>
      </w:r>
    </w:p>
    <w:p w14:paraId="6AB317F0" w14:textId="77777777" w:rsidR="002C6E06" w:rsidRDefault="002C6E06"/>
    <w:p w14:paraId="67E85AD8" w14:textId="71603C18" w:rsidR="002C6E06" w:rsidRDefault="002C6E06">
      <w:r w:rsidRPr="002C6E06">
        <w:rPr>
          <w:b/>
          <w:bCs/>
          <w:vertAlign w:val="superscript"/>
        </w:rPr>
        <w:t>15 </w:t>
      </w:r>
      <w:r w:rsidRPr="002C6E06">
        <w:t>Therefore see that you walk carefully [</w:t>
      </w:r>
      <w:r w:rsidRPr="002C6E06">
        <w:rPr>
          <w:b/>
          <w:bCs/>
        </w:rPr>
        <w:t>living life with honor, purpose, and courage</w:t>
      </w:r>
      <w:r w:rsidRPr="002C6E06">
        <w:t xml:space="preserve">; shunning those </w:t>
      </w:r>
      <w:r w:rsidRPr="002C6E06">
        <w:rPr>
          <w:u w:val="single"/>
        </w:rPr>
        <w:t>who tolerate and enable evil</w:t>
      </w:r>
      <w:r w:rsidRPr="002C6E06">
        <w:t>], not as the unwise, but </w:t>
      </w:r>
      <w:r w:rsidRPr="002C6E06">
        <w:rPr>
          <w:b/>
          <w:bCs/>
        </w:rPr>
        <w:t>as wise [sensible, intelligent, discerning people], </w:t>
      </w:r>
      <w:r w:rsidRPr="002C6E06">
        <w:rPr>
          <w:b/>
          <w:bCs/>
          <w:vertAlign w:val="superscript"/>
        </w:rPr>
        <w:t>16 [</w:t>
      </w:r>
      <w:hyperlink r:id="rId7" w:anchor="fen-AMP-29321a" w:history="1">
        <w:r w:rsidRPr="002C6E06">
          <w:rPr>
            <w:rStyle w:val="Hyperlink"/>
            <w:b/>
            <w:bCs/>
            <w:vertAlign w:val="superscript"/>
          </w:rPr>
          <w:t>a</w:t>
        </w:r>
      </w:hyperlink>
      <w:r w:rsidRPr="002C6E06">
        <w:rPr>
          <w:b/>
          <w:bCs/>
          <w:vertAlign w:val="superscript"/>
        </w:rPr>
        <w:t>]</w:t>
      </w:r>
      <w:r w:rsidRPr="002C6E06">
        <w:rPr>
          <w:b/>
          <w:bCs/>
        </w:rPr>
        <w:t>making the very most of your time [on earth, recognizing and taking advantage of each opportunity and using it with wisdom and diligence</w:t>
      </w:r>
      <w:r w:rsidRPr="002C6E06">
        <w:t>], because the days are [filled with] evil. </w:t>
      </w:r>
      <w:r w:rsidRPr="002C6E06">
        <w:rPr>
          <w:b/>
          <w:bCs/>
          <w:vertAlign w:val="superscript"/>
        </w:rPr>
        <w:t>17 </w:t>
      </w:r>
      <w:r w:rsidRPr="002C6E06">
        <w:t xml:space="preserve">Therefore do not be </w:t>
      </w:r>
      <w:r w:rsidRPr="002C6E06">
        <w:lastRenderedPageBreak/>
        <w:t>foolish </w:t>
      </w:r>
      <w:r w:rsidRPr="002C6E06">
        <w:rPr>
          <w:i/>
          <w:iCs/>
        </w:rPr>
        <w:t>and</w:t>
      </w:r>
      <w:r w:rsidRPr="002C6E06">
        <w:t> </w:t>
      </w:r>
      <w:proofErr w:type="gramStart"/>
      <w:r w:rsidRPr="002C6E06">
        <w:t xml:space="preserve">thoughtless, </w:t>
      </w:r>
      <w:r>
        <w:t>b</w:t>
      </w:r>
      <w:r w:rsidRPr="002C6E06">
        <w:t>ut</w:t>
      </w:r>
      <w:proofErr w:type="gramEnd"/>
      <w:r w:rsidRPr="002C6E06">
        <w:t> </w:t>
      </w:r>
      <w:r w:rsidRPr="002C6E06">
        <w:rPr>
          <w:b/>
          <w:bCs/>
        </w:rPr>
        <w:t>understand </w:t>
      </w:r>
      <w:r w:rsidRPr="002C6E06">
        <w:rPr>
          <w:b/>
          <w:bCs/>
          <w:i/>
          <w:iCs/>
        </w:rPr>
        <w:t>and</w:t>
      </w:r>
      <w:r w:rsidRPr="002C6E06">
        <w:rPr>
          <w:b/>
          <w:bCs/>
        </w:rPr>
        <w:t> firmly grasp what the will of the Lord is.</w:t>
      </w:r>
      <w:r w:rsidRPr="002C6E06">
        <w:t> </w:t>
      </w:r>
      <w:r w:rsidRPr="002C6E06">
        <w:rPr>
          <w:b/>
          <w:bCs/>
          <w:vertAlign w:val="superscript"/>
        </w:rPr>
        <w:t>18 </w:t>
      </w:r>
      <w:r w:rsidRPr="002C6E06">
        <w:t>Do not get drunk with wine, for that is wickedness (corruption, stupidity), but be filled with the [Holy] Spirit </w:t>
      </w:r>
      <w:r w:rsidRPr="002C6E06">
        <w:rPr>
          <w:i/>
          <w:iCs/>
        </w:rPr>
        <w:t>and</w:t>
      </w:r>
      <w:r w:rsidRPr="002C6E06">
        <w:t> constantly guided by Him.</w:t>
      </w:r>
      <w:r w:rsidRPr="002C6E06">
        <w:rPr>
          <w:b/>
          <w:bCs/>
          <w:vertAlign w:val="superscript"/>
        </w:rPr>
        <w:t>19 </w:t>
      </w:r>
      <w:r w:rsidRPr="002C6E06">
        <w:rPr>
          <w:vertAlign w:val="superscript"/>
        </w:rPr>
        <w:t>[</w:t>
      </w:r>
      <w:hyperlink r:id="rId8" w:anchor="fen-AMP-29324b" w:history="1">
        <w:r w:rsidRPr="002C6E06">
          <w:rPr>
            <w:rStyle w:val="Hyperlink"/>
            <w:vertAlign w:val="superscript"/>
          </w:rPr>
          <w:t>b</w:t>
        </w:r>
      </w:hyperlink>
      <w:r w:rsidRPr="002C6E06">
        <w:rPr>
          <w:vertAlign w:val="superscript"/>
        </w:rPr>
        <w:t>]</w:t>
      </w:r>
      <w:r w:rsidRPr="002C6E06">
        <w:rPr>
          <w:b/>
          <w:bCs/>
        </w:rPr>
        <w:t>Speak to one another </w:t>
      </w:r>
      <w:r w:rsidRPr="002C6E06">
        <w:t>in psalms and hymns and spiritual songs, [offering praise by] singing and making melody with your heart to the Lord; </w:t>
      </w:r>
      <w:r w:rsidRPr="002C6E06">
        <w:rPr>
          <w:b/>
          <w:bCs/>
          <w:vertAlign w:val="superscript"/>
        </w:rPr>
        <w:t>20 </w:t>
      </w:r>
      <w:r w:rsidRPr="002C6E06">
        <w:t>always giving thanks to God the Father for all things, in the name of our Lord Jesus Christ;</w:t>
      </w:r>
    </w:p>
    <w:sectPr w:rsidR="002C6E06" w:rsidSect="002C6E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DD0F" w14:textId="77777777" w:rsidR="003E1F6C" w:rsidRDefault="003E1F6C" w:rsidP="002C6E06">
      <w:pPr>
        <w:spacing w:line="240" w:lineRule="auto"/>
      </w:pPr>
      <w:r>
        <w:separator/>
      </w:r>
    </w:p>
  </w:endnote>
  <w:endnote w:type="continuationSeparator" w:id="0">
    <w:p w14:paraId="4CE69FB6" w14:textId="77777777" w:rsidR="003E1F6C" w:rsidRDefault="003E1F6C" w:rsidP="002C6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CE43" w14:textId="77777777" w:rsidR="003E1F6C" w:rsidRDefault="003E1F6C" w:rsidP="002C6E06">
      <w:pPr>
        <w:spacing w:line="240" w:lineRule="auto"/>
      </w:pPr>
      <w:r>
        <w:separator/>
      </w:r>
    </w:p>
  </w:footnote>
  <w:footnote w:type="continuationSeparator" w:id="0">
    <w:p w14:paraId="3B471381" w14:textId="77777777" w:rsidR="003E1F6C" w:rsidRDefault="003E1F6C" w:rsidP="002C6E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06"/>
    <w:rsid w:val="000E396E"/>
    <w:rsid w:val="002C6E06"/>
    <w:rsid w:val="0039103F"/>
    <w:rsid w:val="003E1F6C"/>
    <w:rsid w:val="00492E21"/>
    <w:rsid w:val="006F421C"/>
    <w:rsid w:val="00A04AF6"/>
    <w:rsid w:val="00A55B44"/>
    <w:rsid w:val="00A7763A"/>
    <w:rsid w:val="00A902AF"/>
    <w:rsid w:val="00B47D70"/>
    <w:rsid w:val="00CA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D074"/>
  <w15:chartTrackingRefBased/>
  <w15:docId w15:val="{DE2A64A2-1AF4-45AB-9682-3C6F9D99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6E"/>
  </w:style>
  <w:style w:type="paragraph" w:styleId="Heading1">
    <w:name w:val="heading 1"/>
    <w:basedOn w:val="Normal"/>
    <w:next w:val="Normal"/>
    <w:link w:val="Heading1Char"/>
    <w:uiPriority w:val="9"/>
    <w:qFormat/>
    <w:rsid w:val="000E3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9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9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9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9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96E"/>
    <w:rPr>
      <w:rFonts w:eastAsiaTheme="majorEastAsia" w:cstheme="majorBidi"/>
      <w:color w:val="272727" w:themeColor="text1" w:themeTint="D8"/>
    </w:rPr>
  </w:style>
  <w:style w:type="paragraph" w:styleId="Title">
    <w:name w:val="Title"/>
    <w:basedOn w:val="Normal"/>
    <w:next w:val="Normal"/>
    <w:link w:val="TitleChar"/>
    <w:uiPriority w:val="10"/>
    <w:qFormat/>
    <w:rsid w:val="000E3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9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96E"/>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0E396E"/>
    <w:pPr>
      <w:ind w:left="720"/>
      <w:contextualSpacing/>
    </w:pPr>
  </w:style>
  <w:style w:type="paragraph" w:styleId="Quote">
    <w:name w:val="Quote"/>
    <w:basedOn w:val="Normal"/>
    <w:next w:val="Normal"/>
    <w:link w:val="QuoteChar"/>
    <w:uiPriority w:val="29"/>
    <w:qFormat/>
    <w:rsid w:val="000E396E"/>
    <w:pPr>
      <w:spacing w:before="160" w:after="160"/>
    </w:pPr>
    <w:rPr>
      <w:i/>
      <w:iCs/>
      <w:color w:val="404040" w:themeColor="text1" w:themeTint="BF"/>
    </w:rPr>
  </w:style>
  <w:style w:type="character" w:customStyle="1" w:styleId="QuoteChar">
    <w:name w:val="Quote Char"/>
    <w:basedOn w:val="DefaultParagraphFont"/>
    <w:link w:val="Quote"/>
    <w:uiPriority w:val="29"/>
    <w:rsid w:val="000E396E"/>
    <w:rPr>
      <w:i/>
      <w:iCs/>
      <w:color w:val="404040" w:themeColor="text1" w:themeTint="BF"/>
    </w:rPr>
  </w:style>
  <w:style w:type="paragraph" w:styleId="IntenseQuote">
    <w:name w:val="Intense Quote"/>
    <w:basedOn w:val="Normal"/>
    <w:next w:val="Normal"/>
    <w:link w:val="IntenseQuoteChar"/>
    <w:uiPriority w:val="30"/>
    <w:qFormat/>
    <w:rsid w:val="000E396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E396E"/>
    <w:rPr>
      <w:i/>
      <w:iCs/>
      <w:color w:val="0F4761" w:themeColor="accent1" w:themeShade="BF"/>
    </w:rPr>
  </w:style>
  <w:style w:type="character" w:styleId="IntenseEmphasis">
    <w:name w:val="Intense Emphasis"/>
    <w:basedOn w:val="DefaultParagraphFont"/>
    <w:uiPriority w:val="21"/>
    <w:qFormat/>
    <w:rsid w:val="000E396E"/>
    <w:rPr>
      <w:i/>
      <w:iCs/>
      <w:color w:val="0F4761" w:themeColor="accent1" w:themeShade="BF"/>
    </w:rPr>
  </w:style>
  <w:style w:type="character" w:styleId="IntenseReference">
    <w:name w:val="Intense Reference"/>
    <w:basedOn w:val="DefaultParagraphFont"/>
    <w:uiPriority w:val="32"/>
    <w:qFormat/>
    <w:rsid w:val="000E396E"/>
    <w:rPr>
      <w:b/>
      <w:bCs/>
      <w:smallCaps/>
      <w:color w:val="0F4761" w:themeColor="accent1" w:themeShade="BF"/>
      <w:spacing w:val="5"/>
    </w:rPr>
  </w:style>
  <w:style w:type="character" w:styleId="Hyperlink">
    <w:name w:val="Hyperlink"/>
    <w:basedOn w:val="DefaultParagraphFont"/>
    <w:uiPriority w:val="99"/>
    <w:unhideWhenUsed/>
    <w:rsid w:val="002C6E06"/>
    <w:rPr>
      <w:color w:val="467886" w:themeColor="hyperlink"/>
      <w:u w:val="single"/>
    </w:rPr>
  </w:style>
  <w:style w:type="character" w:styleId="UnresolvedMention">
    <w:name w:val="Unresolved Mention"/>
    <w:basedOn w:val="DefaultParagraphFont"/>
    <w:uiPriority w:val="99"/>
    <w:semiHidden/>
    <w:unhideWhenUsed/>
    <w:rsid w:val="002C6E06"/>
    <w:rPr>
      <w:color w:val="605E5C"/>
      <w:shd w:val="clear" w:color="auto" w:fill="E1DFDD"/>
    </w:rPr>
  </w:style>
  <w:style w:type="paragraph" w:styleId="Header">
    <w:name w:val="header"/>
    <w:basedOn w:val="Normal"/>
    <w:link w:val="HeaderChar"/>
    <w:uiPriority w:val="99"/>
    <w:unhideWhenUsed/>
    <w:rsid w:val="002C6E06"/>
    <w:pPr>
      <w:tabs>
        <w:tab w:val="center" w:pos="4680"/>
        <w:tab w:val="right" w:pos="9360"/>
      </w:tabs>
      <w:spacing w:line="240" w:lineRule="auto"/>
    </w:pPr>
  </w:style>
  <w:style w:type="character" w:customStyle="1" w:styleId="HeaderChar">
    <w:name w:val="Header Char"/>
    <w:basedOn w:val="DefaultParagraphFont"/>
    <w:link w:val="Header"/>
    <w:uiPriority w:val="99"/>
    <w:rsid w:val="002C6E06"/>
  </w:style>
  <w:style w:type="paragraph" w:styleId="Footer">
    <w:name w:val="footer"/>
    <w:basedOn w:val="Normal"/>
    <w:link w:val="FooterChar"/>
    <w:uiPriority w:val="99"/>
    <w:unhideWhenUsed/>
    <w:rsid w:val="002C6E06"/>
    <w:pPr>
      <w:tabs>
        <w:tab w:val="center" w:pos="4680"/>
        <w:tab w:val="right" w:pos="9360"/>
      </w:tabs>
      <w:spacing w:line="240" w:lineRule="auto"/>
    </w:pPr>
  </w:style>
  <w:style w:type="character" w:customStyle="1" w:styleId="FooterChar">
    <w:name w:val="Footer Char"/>
    <w:basedOn w:val="DefaultParagraphFont"/>
    <w:link w:val="Footer"/>
    <w:uiPriority w:val="99"/>
    <w:rsid w:val="002C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5%3A+14-20&amp;version=AMP" TargetMode="External"/><Relationship Id="rId3" Type="http://schemas.openxmlformats.org/officeDocument/2006/relationships/webSettings" Target="webSettings.xml"/><Relationship Id="rId7" Type="http://schemas.openxmlformats.org/officeDocument/2006/relationships/hyperlink" Target="https://www.biblegateway.com/passage/?search=Ephesians+5%3A+14-20&amp;version=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neal</dc:creator>
  <cp:keywords/>
  <dc:description/>
  <cp:lastModifiedBy>linda neal</cp:lastModifiedBy>
  <cp:revision>1</cp:revision>
  <dcterms:created xsi:type="dcterms:W3CDTF">2025-09-11T14:20:00Z</dcterms:created>
  <dcterms:modified xsi:type="dcterms:W3CDTF">2025-09-11T14:38:00Z</dcterms:modified>
</cp:coreProperties>
</file>