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60" w:after="200"/>
        <w:jc w:val="center"/>
      </w:pPr>
      <w:r>
        <w:rPr>
          <w:rFonts w:ascii="Arial" w:hAnsi="Arial" w:cs="Arial" w:eastAsia="Arial"/>
          <w:b/>
          <w:color w:val="2E6F95"/>
          <w:sz w:val="22"/>
        </w:rPr>
        <w:t>UKABCS</w:t>
      </w:r>
    </w:p>
    <w:p>
      <w:pPr>
        <w:spacing w:before="160" w:after="160"/>
        <w:jc w:val="center"/>
      </w:pPr>
      <w:r>
        <w:rPr>
          <w:rFonts w:ascii="Arial" w:hAnsi="Arial" w:cs="Arial" w:eastAsia="Arial"/>
          <w:b/>
          <w:i w:val="0"/>
          <w:color w:val="163A5F"/>
          <w:sz w:val="44"/>
        </w:rPr>
        <w:t>Industrial Company Conditional Award Letter</w:t>
      </w:r>
    </w:p>
    <w:p>
      <w:pPr>
        <w:spacing w:after="320"/>
        <w:jc w:val="center"/>
      </w:pPr>
      <w:r>
        <w:rPr>
          <w:rFonts w:ascii="Arial" w:hAnsi="Arial" w:cs="Arial" w:eastAsia="Arial"/>
          <w:b w:val="0"/>
          <w:i w:val="0"/>
          <w:color w:val="667085"/>
          <w:sz w:val="26"/>
        </w:rPr>
        <w:t>UKABCS Digital Campus Transformation Grant</w:t>
      </w:r>
    </w:p>
    <w:p>
      <w:pPr>
        <w:spacing w:before="120" w:after="360"/>
        <w:jc w:val="center"/>
        <w:pBdr>
          <w:bottom w:val="single" w:sz="14" w:space="3" w:color="2E6F95"/>
        </w:pBdr>
      </w:pPr>
    </w:p>
    <w:p>
      <w:pPr>
        <w:spacing w:after="140" w:line="300" w:lineRule="auto"/>
        <w:jc w:val="both"/>
        <w:keepLines/>
        <w:widowControl/>
      </w:pPr>
      <w:r>
        <w:rPr>
          <w:rFonts w:ascii="Arial" w:hAnsi="Arial" w:cs="Arial" w:eastAsia="Arial"/>
          <w:b/>
          <w:i w:val="0"/>
          <w:color w:val="172B3A"/>
        </w:rPr>
        <w:t>Reference:</w:t>
      </w:r>
      <w:r>
        <w:rPr>
          <w:rFonts w:ascii="Arial" w:hAnsi="Arial" w:cs="Arial" w:eastAsia="Arial"/>
          <w:b/>
          <w:i w:val="0"/>
          <w:color w:val="9B3A31"/>
        </w:rPr>
        <w:t xml:space="preserve"> [AWARD REFERENCE]</w:t>
      </w:r>
    </w:p>
    <w:p>
      <w:pPr>
        <w:spacing w:after="140" w:line="300" w:lineRule="auto"/>
        <w:jc w:val="both"/>
        <w:keepLines/>
        <w:widowControl/>
      </w:pPr>
      <w:r>
        <w:rPr>
          <w:rFonts w:ascii="Arial" w:hAnsi="Arial" w:cs="Arial" w:eastAsia="Arial"/>
          <w:b/>
          <w:i w:val="0"/>
          <w:color w:val="172B3A"/>
        </w:rPr>
        <w:t>Date:</w:t>
      </w:r>
      <w:r>
        <w:rPr>
          <w:rFonts w:ascii="Arial" w:hAnsi="Arial" w:cs="Arial" w:eastAsia="Arial"/>
          <w:b/>
          <w:i w:val="0"/>
          <w:color w:val="9B3A31"/>
        </w:rPr>
        <w:t xml:space="preserve"> [DATE]</w:t>
      </w:r>
    </w:p>
    <w:p>
      <w:pPr>
        <w:spacing w:after="140" w:line="300" w:lineRule="auto"/>
        <w:jc w:val="both"/>
        <w:keepLines/>
        <w:widowControl/>
      </w:pPr>
      <w:r>
        <w:rPr>
          <w:rFonts w:ascii="Arial" w:hAnsi="Arial" w:cs="Arial" w:eastAsia="Arial"/>
          <w:b/>
          <w:i w:val="0"/>
          <w:color w:val="172B3A"/>
        </w:rPr>
        <w:t>To:</w:t>
      </w:r>
      <w:r>
        <w:rPr>
          <w:rFonts w:ascii="Arial" w:hAnsi="Arial" w:cs="Arial" w:eastAsia="Arial"/>
          <w:b/>
          <w:i w:val="0"/>
          <w:color w:val="9B3A31"/>
        </w:rPr>
        <w:t xml:space="preserve"> [COMPANY LEGAL NAME AND ADDRESS]</w:t>
      </w:r>
    </w:p>
    <w:p>
      <w:pPr>
        <w:spacing w:after="140" w:line="300" w:lineRule="auto"/>
        <w:jc w:val="both"/>
        <w:keepLines/>
        <w:widowControl/>
      </w:pPr>
      <w:r>
        <w:rPr>
          <w:rFonts w:ascii="Arial" w:hAnsi="Arial" w:cs="Arial" w:eastAsia="Arial"/>
          <w:b w:val="0"/>
          <w:i w:val="0"/>
          <w:color w:val="172B3A"/>
        </w:rPr>
        <w:t>Dear Sir/Madam,</w:t>
      </w:r>
    </w:p>
    <w:p>
      <w:pPr>
        <w:spacing w:after="140" w:line="300" w:lineRule="auto"/>
        <w:jc w:val="both"/>
        <w:keepLines/>
        <w:widowControl/>
      </w:pPr>
      <w:r>
        <w:rPr>
          <w:rFonts w:ascii="Arial" w:hAnsi="Arial" w:cs="Arial" w:eastAsia="Arial"/>
          <w:b w:val="0"/>
          <w:i w:val="0"/>
          <w:color w:val="172B3A"/>
        </w:rPr>
        <w:t xml:space="preserve">UKABCS is pleased to notify you that application [APPLICATION NUMBER] has been selected for a </w:t>
      </w:r>
      <w:r>
        <w:rPr>
          <w:rFonts w:ascii="Arial" w:hAnsi="Arial" w:cs="Arial" w:eastAsia="Arial"/>
          <w:b/>
          <w:i w:val="0"/>
          <w:color w:val="172B3A"/>
        </w:rPr>
        <w:t>conditional award</w:t>
      </w:r>
      <w:r>
        <w:rPr>
          <w:rFonts w:ascii="Arial" w:hAnsi="Arial" w:cs="Arial" w:eastAsia="Arial"/>
          <w:b w:val="0"/>
          <w:i w:val="0"/>
          <w:color w:val="172B3A"/>
        </w:rPr>
        <w:t xml:space="preserve"> as an Industrial Partner under the UKABCS Digital Campus Transformation Grant.</w:t>
      </w:r>
    </w:p>
    <w:p>
      <w:pPr>
        <w:pStyle w:val="Heading1"/>
        <w:jc w:val="left"/>
        <w:keepNext/>
      </w:pPr>
      <w:r>
        <w:rPr>
          <w:rFonts w:ascii="Arial" w:hAnsi="Arial" w:cs="Arial" w:eastAsia="Arial"/>
          <w:b/>
          <w:i w:val="0"/>
          <w:color w:val="163A5F"/>
        </w:rPr>
        <w:t>1. Scope</w:t>
      </w:r>
    </w:p>
    <w:p>
      <w:pPr>
        <w:spacing w:after="140" w:line="300" w:lineRule="auto"/>
        <w:jc w:val="both"/>
        <w:keepLines/>
        <w:widowControl/>
      </w:pPr>
      <w:r>
        <w:rPr>
          <w:rFonts w:ascii="Arial" w:hAnsi="Arial" w:cs="Arial" w:eastAsia="Arial"/>
          <w:b w:val="0"/>
          <w:i w:val="0"/>
          <w:color w:val="172B3A"/>
        </w:rPr>
        <w:t>Following execution of the Agreement, the Company may nominate up to five universities. Each university must include at least one faculty; three or more are encouraged but not required. No university or faculty becomes funded until UKABCS issues written allocation approval.</w:t>
      </w:r>
    </w:p>
    <w:p>
      <w:pPr>
        <w:pStyle w:val="Heading1"/>
        <w:jc w:val="left"/>
        <w:keepNext/>
      </w:pPr>
      <w:r>
        <w:rPr>
          <w:rFonts w:ascii="Arial" w:hAnsi="Arial" w:cs="Arial" w:eastAsia="Arial"/>
          <w:b/>
          <w:i w:val="0"/>
          <w:color w:val="163A5F"/>
        </w:rPr>
        <w:t>2. Financial Model</w:t>
      </w:r>
    </w:p>
    <w:p>
      <w:pPr>
        <w:spacing w:after="140" w:line="300" w:lineRule="auto"/>
        <w:jc w:val="both"/>
        <w:keepLines/>
        <w:widowControl/>
      </w:pPr>
      <w:r>
        <w:rPr>
          <w:rFonts w:ascii="Arial" w:hAnsi="Arial" w:cs="Arial" w:eastAsia="Arial"/>
          <w:b w:val="0"/>
          <w:i w:val="0"/>
          <w:color w:val="172B3A"/>
        </w:rPr>
        <w:t>Each faculty project is £30,000: £18,000 from UKABCS and £12,000 from the university. The Company receives £2,000 per approved faculty from the UKABCS share for accepted coordination. UKABCS and the university pay approved implementation recipients directly. No unrestricted cash grant is transferred.</w:t>
      </w:r>
    </w:p>
    <w:p>
      <w:pPr>
        <w:pStyle w:val="Heading1"/>
        <w:jc w:val="left"/>
        <w:keepNext/>
      </w:pPr>
      <w:r>
        <w:rPr>
          <w:rFonts w:ascii="Arial" w:hAnsi="Arial" w:cs="Arial" w:eastAsia="Arial"/>
          <w:b/>
          <w:i w:val="0"/>
          <w:color w:val="163A5F"/>
        </w:rPr>
        <w:t>3. Conditions</w:t>
      </w:r>
    </w:p>
    <w:p>
      <w:pPr>
        <w:spacing w:after="140" w:line="300" w:lineRule="auto"/>
        <w:jc w:val="both"/>
        <w:keepLines/>
        <w:widowControl/>
      </w:pPr>
      <w:r>
        <w:rPr>
          <w:rFonts w:ascii="Arial" w:hAnsi="Arial" w:cs="Arial" w:eastAsia="Arial"/>
          <w:b w:val="0"/>
          <w:i w:val="0"/>
          <w:color w:val="172B3A"/>
        </w:rPr>
        <w:t>The award requires final legal and financial verification, executed Industrial Partner Agreement, approved implementing company and scope, tax and invoice arrangements, university-engagement and reporting plan, data and conflict controls, and acceptance of branding and charging rules.</w:t>
      </w:r>
    </w:p>
    <w:p>
      <w:pPr>
        <w:pStyle w:val="Heading1"/>
        <w:jc w:val="left"/>
        <w:keepNext/>
      </w:pPr>
      <w:r>
        <w:rPr>
          <w:rFonts w:ascii="Arial" w:hAnsi="Arial" w:cs="Arial" w:eastAsia="Arial"/>
          <w:b/>
          <w:i w:val="0"/>
          <w:color w:val="163A5F"/>
        </w:rPr>
        <w:t>4. Restrictions</w:t>
      </w:r>
    </w:p>
    <w:p>
      <w:pPr>
        <w:spacing w:after="140" w:line="300" w:lineRule="auto"/>
        <w:jc w:val="both"/>
        <w:keepLines/>
        <w:widowControl/>
      </w:pPr>
      <w:r>
        <w:rPr>
          <w:rFonts w:ascii="Arial" w:hAnsi="Arial" w:cs="Arial" w:eastAsia="Arial"/>
          <w:b w:val="0"/>
          <w:i w:val="0"/>
          <w:color w:val="172B3A"/>
        </w:rPr>
        <w:t>This letter does not authorise implementation, expenditure, a university award announcement, representation of UKABCS, changes to the financial model, hidden fees or UKRI misrepresentation.</w:t>
      </w:r>
    </w:p>
    <w:p>
      <w:pPr>
        <w:pStyle w:val="Heading1"/>
        <w:jc w:val="left"/>
        <w:keepNext/>
      </w:pPr>
      <w:r>
        <w:rPr>
          <w:rFonts w:ascii="Arial" w:hAnsi="Arial" w:cs="Arial" w:eastAsia="Arial"/>
          <w:b/>
          <w:i w:val="0"/>
          <w:color w:val="163A5F"/>
        </w:rPr>
        <w:t>5. Acceptance</w:t>
      </w:r>
    </w:p>
    <w:p>
      <w:pPr>
        <w:spacing w:after="140" w:line="300" w:lineRule="auto"/>
        <w:jc w:val="both"/>
        <w:keepLines/>
        <w:widowControl/>
      </w:pPr>
      <w:r>
        <w:rPr>
          <w:rFonts w:ascii="Arial" w:hAnsi="Arial" w:cs="Arial" w:eastAsia="Arial"/>
          <w:b w:val="0"/>
          <w:i w:val="0"/>
          <w:color w:val="172B3A"/>
        </w:rPr>
        <w:t>This conditional offer remains open until [DEADLINE]. Return the signed acknowledgement and required documents through [OFFICIAL ROUTE]. Failure to satisfy conditions may result in amendment or withdrawal without creating a financial entitlement.</w:t>
      </w:r>
    </w:p>
    <w:tbl>
      <w:tblPr>
        <w:tblW w:type="dxa" w:w="9412"/>
        <w:jc w:val="left"/>
        <w:tblLayout w:type="fixed"/>
        <w:tblLook w:firstColumn="1" w:firstRow="1" w:lastColumn="0" w:lastRow="0" w:noHBand="0" w:noVBand="1" w:val="04A0"/>
        <w:tblBorders>
          <w:top w:val="single" w:sz="6" w:space="0" w:color="D7DEE7"/>
          <w:left w:val="single" w:sz="6" w:space="0" w:color="D7DEE7"/>
          <w:bottom w:val="single" w:sz="6" w:space="0" w:color="D7DEE7"/>
          <w:right w:val="single" w:sz="6" w:space="0" w:color="D7DEE7"/>
          <w:insideH w:val="single" w:sz="6" w:space="0" w:color="D7DEE7"/>
          <w:insideV w:val="single" w:sz="6" w:space="0" w:color="D7DEE7"/>
        </w:tblBorders>
        <w:tblInd w:w="120" w:type="dxa"/>
      </w:tblPr>
      <w:tblGrid>
        <w:gridCol w:w="4204"/>
        <w:gridCol w:w="5208"/>
      </w:tblGrid>
      <w:tr>
        <w:trPr>
          <w:tblHeader w:val="true"/>
          <w:cantSplit/>
          <w:trHeight w:val="420" w:hRule="atLeast"/>
        </w:trPr>
        <w:tc>
          <w:tcPr>
            <w:tcW w:type="dxa" w:w="4204"/>
            <w:vAlign w:val="center"/>
            <w:tcMar>
              <w:top w:w="90" w:type="dxa"/>
              <w:start w:w="120" w:type="dxa"/>
              <w:bottom w:w="90" w:type="dxa"/>
              <w:end w:w="120" w:type="dxa"/>
            </w:tcMar>
            <w:shd w:fill="163A5F" w:val="clear"/>
          </w:tcPr>
          <w:p>
            <w:pPr>
              <w:spacing w:before="0" w:after="0" w:line="264" w:lineRule="auto"/>
              <w:jc w:val="left"/>
            </w:pPr>
            <w:r>
              <w:rPr>
                <w:rFonts w:ascii="Arial" w:hAnsi="Arial" w:cs="Arial" w:eastAsia="Arial"/>
                <w:b/>
                <w:i w:val="0"/>
                <w:color w:val="FFFFFF"/>
                <w:sz w:val="19"/>
              </w:rPr>
              <w:t>For UKABCS</w:t>
            </w:r>
          </w:p>
        </w:tc>
        <w:tc>
          <w:tcPr>
            <w:tcW w:type="dxa" w:w="5208"/>
            <w:vAlign w:val="center"/>
            <w:tcMar>
              <w:top w:w="90" w:type="dxa"/>
              <w:start w:w="120" w:type="dxa"/>
              <w:bottom w:w="90" w:type="dxa"/>
              <w:end w:w="120" w:type="dxa"/>
            </w:tcMar>
            <w:shd w:fill="163A5F" w:val="clear"/>
          </w:tcPr>
          <w:p>
            <w:pPr>
              <w:spacing w:before="0" w:after="0" w:line="264" w:lineRule="auto"/>
              <w:jc w:val="left"/>
            </w:pPr>
            <w:r>
              <w:rPr>
                <w:rFonts w:ascii="Arial" w:hAnsi="Arial" w:cs="Arial" w:eastAsia="Arial"/>
                <w:b/>
                <w:i w:val="0"/>
                <w:color w:val="FFFFFF"/>
                <w:sz w:val="19"/>
              </w:rPr>
              <w:t>Company acknowledgement</w:t>
            </w:r>
          </w:p>
        </w:tc>
      </w:tr>
      <w:tr>
        <w:trPr>
          <w:cantSplit/>
          <w:trHeight w:val="360" w:hRule="atLeast"/>
        </w:trPr>
        <w:tc>
          <w:tcPr>
            <w:tcW w:type="dxa" w:w="4204"/>
            <w:vAlign w:val="center"/>
            <w:tcMar>
              <w:top w:w="90" w:type="dxa"/>
              <w:start w:w="120" w:type="dxa"/>
              <w:bottom w:w="90" w:type="dxa"/>
              <w:end w:w="120" w:type="dxa"/>
            </w:tcMar>
          </w:tcPr>
          <w:p>
            <w:pPr>
              <w:spacing w:before="0" w:after="0" w:line="264" w:lineRule="auto"/>
              <w:jc w:val="left"/>
            </w:pPr>
            <w:r>
              <w:rPr>
                <w:rFonts w:ascii="Arial" w:hAnsi="Arial" w:cs="Arial" w:eastAsia="Arial"/>
                <w:b w:val="0"/>
                <w:i w:val="0"/>
                <w:color w:val="172B3A"/>
                <w:sz w:val="19"/>
              </w:rPr>
              <w:t>Name:</w:t>
            </w:r>
          </w:p>
        </w:tc>
        <w:tc>
          <w:tcPr>
            <w:tcW w:type="dxa" w:w="5208"/>
            <w:vAlign w:val="center"/>
            <w:tcMar>
              <w:top w:w="90" w:type="dxa"/>
              <w:start w:w="120" w:type="dxa"/>
              <w:bottom w:w="90" w:type="dxa"/>
              <w:end w:w="120" w:type="dxa"/>
            </w:tcMar>
          </w:tcPr>
          <w:p>
            <w:pPr>
              <w:spacing w:before="0" w:after="0" w:line="264" w:lineRule="auto"/>
              <w:jc w:val="left"/>
            </w:pPr>
            <w:r>
              <w:rPr>
                <w:rFonts w:ascii="Arial" w:hAnsi="Arial" w:cs="Arial" w:eastAsia="Arial"/>
                <w:b w:val="0"/>
                <w:i w:val="0"/>
                <w:color w:val="172B3A"/>
                <w:sz w:val="19"/>
              </w:rPr>
              <w:t>Name:</w:t>
            </w:r>
          </w:p>
        </w:tc>
      </w:tr>
      <w:tr>
        <w:trPr>
          <w:cantSplit/>
          <w:trHeight w:val="360" w:hRule="atLeast"/>
        </w:trPr>
        <w:tc>
          <w:tcPr>
            <w:tcW w:type="dxa" w:w="4204"/>
            <w:vAlign w:val="center"/>
            <w:tcMar>
              <w:top w:w="90" w:type="dxa"/>
              <w:start w:w="120" w:type="dxa"/>
              <w:bottom w:w="90" w:type="dxa"/>
              <w:end w:w="120" w:type="dxa"/>
            </w:tcMar>
            <w:shd w:fill="F8FAFC" w:val="clear"/>
          </w:tcPr>
          <w:p>
            <w:pPr>
              <w:spacing w:before="0" w:after="0" w:line="264" w:lineRule="auto"/>
              <w:jc w:val="left"/>
            </w:pPr>
            <w:r>
              <w:rPr>
                <w:rFonts w:ascii="Arial" w:hAnsi="Arial" w:cs="Arial" w:eastAsia="Arial"/>
                <w:b w:val="0"/>
                <w:i w:val="0"/>
                <w:color w:val="172B3A"/>
                <w:sz w:val="19"/>
              </w:rPr>
              <w:t>Title:</w:t>
            </w:r>
          </w:p>
        </w:tc>
        <w:tc>
          <w:tcPr>
            <w:tcW w:type="dxa" w:w="5208"/>
            <w:vAlign w:val="center"/>
            <w:tcMar>
              <w:top w:w="90" w:type="dxa"/>
              <w:start w:w="120" w:type="dxa"/>
              <w:bottom w:w="90" w:type="dxa"/>
              <w:end w:w="120" w:type="dxa"/>
            </w:tcMar>
            <w:shd w:fill="F8FAFC" w:val="clear"/>
          </w:tcPr>
          <w:p>
            <w:pPr>
              <w:spacing w:before="0" w:after="0" w:line="264" w:lineRule="auto"/>
              <w:jc w:val="left"/>
            </w:pPr>
            <w:r>
              <w:rPr>
                <w:rFonts w:ascii="Arial" w:hAnsi="Arial" w:cs="Arial" w:eastAsia="Arial"/>
                <w:b w:val="0"/>
                <w:i w:val="0"/>
                <w:color w:val="172B3A"/>
                <w:sz w:val="19"/>
              </w:rPr>
              <w:t>Title:</w:t>
            </w:r>
          </w:p>
        </w:tc>
      </w:tr>
      <w:tr>
        <w:trPr>
          <w:cantSplit/>
          <w:trHeight w:val="360" w:hRule="atLeast"/>
        </w:trPr>
        <w:tc>
          <w:tcPr>
            <w:tcW w:type="dxa" w:w="4204"/>
            <w:vAlign w:val="center"/>
            <w:tcMar>
              <w:top w:w="90" w:type="dxa"/>
              <w:start w:w="120" w:type="dxa"/>
              <w:bottom w:w="90" w:type="dxa"/>
              <w:end w:w="120" w:type="dxa"/>
            </w:tcMar>
          </w:tcPr>
          <w:p>
            <w:pPr>
              <w:spacing w:before="0" w:after="0" w:line="264" w:lineRule="auto"/>
              <w:jc w:val="left"/>
            </w:pPr>
            <w:r>
              <w:rPr>
                <w:rFonts w:ascii="Arial" w:hAnsi="Arial" w:cs="Arial" w:eastAsia="Arial"/>
                <w:b w:val="0"/>
                <w:i w:val="0"/>
                <w:color w:val="172B3A"/>
                <w:sz w:val="19"/>
              </w:rPr>
              <w:t>Signature/date:</w:t>
            </w:r>
          </w:p>
        </w:tc>
        <w:tc>
          <w:tcPr>
            <w:tcW w:type="dxa" w:w="5208"/>
            <w:vAlign w:val="center"/>
            <w:tcMar>
              <w:top w:w="90" w:type="dxa"/>
              <w:start w:w="120" w:type="dxa"/>
              <w:bottom w:w="90" w:type="dxa"/>
              <w:end w:w="120" w:type="dxa"/>
            </w:tcMar>
          </w:tcPr>
          <w:p>
            <w:pPr>
              <w:spacing w:before="0" w:after="0" w:line="264" w:lineRule="auto"/>
              <w:jc w:val="left"/>
            </w:pPr>
            <w:r>
              <w:rPr>
                <w:rFonts w:ascii="Arial" w:hAnsi="Arial" w:cs="Arial" w:eastAsia="Arial"/>
                <w:b w:val="0"/>
                <w:i w:val="0"/>
                <w:color w:val="172B3A"/>
                <w:sz w:val="19"/>
              </w:rPr>
              <w:t>Signature/date:</w:t>
            </w:r>
          </w:p>
        </w:tc>
      </w:tr>
    </w:tbl>
    <w:p>
      <w:pPr>
        <w:spacing w:after="40"/>
      </w:pPr>
    </w:p>
    <w:p>
      <w:pPr>
        <w:spacing w:after="200" w:line="300" w:lineRule="auto" w:before="100"/>
        <w:ind w:left="198" w:right="0"/>
        <w:jc w:val="both"/>
        <w:keepLines/>
        <w:widowControl/>
        <w:shd w:fill="F4F6F9"/>
        <w:pBdr>
          <w:left w:val="single" w:sz="16" w:space="5" w:color="2E6F95"/>
        </w:pBdr>
      </w:pPr>
      <w:r>
        <w:rPr>
          <w:rFonts w:ascii="Arial" w:hAnsi="Arial" w:cs="Arial" w:eastAsia="Arial"/>
          <w:b w:val="0"/>
          <w:i w:val="0"/>
          <w:color w:val="172B3A"/>
        </w:rPr>
        <w:t>“This programme has been designed with reference to relevant UKRI principles and publicly available good-practice guidance. It is independently administered by UKABCS and is not funded, endorsed, accredited or administered by UKRI.”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247" w:right="1247" w:bottom="1134" w:left="1247" w:header="454" w:footer="45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 w:cs="Arial" w:eastAsia="Arial"/>
        <w:color w:val="667085"/>
        <w:sz w:val="18"/>
      </w:rPr>
      <w:t xml:space="preserve">Page </w:t>
    </w:r>
    <w:r>
      <w:rPr>
        <w:rFonts w:ascii="Arial" w:hAnsi="Arial" w:cs="Arial" w:eastAsia="Arial"/>
        <w:color w:val="667085"/>
        <w:sz w:val="18"/>
      </w:rPr>
      <w:fldChar w:fldCharType="begin"/>
      <w:instrText xml:space="preserve">PAGE</w:instrText>
      <w:fldChar w:fldCharType="separate"/>
      <w:t>1</w: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40"/>
      <w:jc w:val="left"/>
      <w:pBdr>
        <w:bottom w:val="single" w:sz="4" w:space="4" w:color="D7DEE7"/>
      </w:pBdr>
    </w:pPr>
    <w:r>
      <w:rPr>
        <w:rFonts w:ascii="Arial" w:hAnsi="Arial" w:cs="Arial" w:eastAsia="Arial"/>
        <w:b/>
        <w:color w:val="667085"/>
        <w:sz w:val="17"/>
      </w:rPr>
      <w:t>Industrial Company Conditional Award Letter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120" w:line="288" w:lineRule="auto"/>
    </w:pPr>
    <w:rPr>
      <w:rFonts w:ascii="Arial" w:hAnsi="Arial" w:cs="Arial"/>
      <w:color w:val="172B3A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320" w:after="160"/>
      <w:outlineLvl w:val="0"/>
    </w:pPr>
    <w:rPr>
      <w:rFonts w:asciiTheme="majorHAnsi" w:eastAsiaTheme="majorEastAsia" w:hAnsiTheme="majorHAnsi" w:cstheme="majorBidi" w:ascii="Arial" w:hAnsi="Arial" w:cs="Arial"/>
      <w:b/>
      <w:bCs/>
      <w:color w:val="163A5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 w:ascii="Arial" w:hAnsi="Arial" w:cs="Arial"/>
      <w:b/>
      <w:bCs/>
      <w:color w:val="2E6F9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Arial" w:hAnsi="Arial" w:cs="Arial"/>
      <w:b/>
      <w:bCs/>
      <w:color w:val="163A5F"/>
      <w:sz w:val="23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160" w:after="80"/>
      <w:outlineLvl w:val="3"/>
    </w:pPr>
    <w:rPr>
      <w:rFonts w:asciiTheme="majorHAnsi" w:eastAsiaTheme="majorEastAsia" w:hAnsiTheme="majorHAnsi" w:cstheme="majorBidi" w:ascii="Arial" w:hAnsi="Arial" w:cs="Arial"/>
      <w:b/>
      <w:bCs/>
      <w:i/>
      <w:iCs/>
      <w:color w:val="163A5F"/>
      <w:sz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Company Conditional Award Letter</dc:title>
  <dc:subject>UKABCS Digital Campus Transformation Grant</dc:subject>
  <dc:creator>UKABCS</dc:creator>
  <cp:keywords/>
  <dc:description>Publication-ready Word edition generated from the approved Markdown source.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