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4270E" w:rsidRPr="00C4270E" w:rsidRDefault="00C4270E" w:rsidP="00C4270E">
      <w:pPr>
        <w:spacing w:after="0" w:line="240" w:lineRule="auto"/>
        <w:rPr>
          <w:rFonts w:asciiTheme="majorBidi" w:eastAsia="Times New Roman" w:hAnsiTheme="majorBidi" w:cstheme="majorBidi" w:hint="cs"/>
          <w:snapToGrid/>
          <w:sz w:val="28"/>
          <w:szCs w:val="28"/>
        </w:rPr>
      </w:pPr>
    </w:p>
    <w:p w:rsidR="00C4270E" w:rsidRPr="00C4270E" w:rsidRDefault="00C4270E" w:rsidP="00FA5595">
      <w:pPr>
        <w:spacing w:after="0" w:line="240" w:lineRule="auto"/>
        <w:jc w:val="center"/>
        <w:rPr>
          <w:rFonts w:asciiTheme="majorBidi" w:eastAsia="Times New Roman" w:hAnsiTheme="majorBidi" w:cstheme="majorBidi" w:hint="cs"/>
          <w:snapToGrid/>
          <w:sz w:val="32"/>
          <w:szCs w:val="32"/>
        </w:rPr>
      </w:pPr>
      <w:r w:rsidRPr="00C4270E">
        <w:rPr>
          <w:rFonts w:asciiTheme="majorBidi" w:eastAsia="Times New Roman" w:hAnsiTheme="majorBidi" w:cstheme="majorBidi"/>
          <w:b/>
          <w:bCs/>
          <w:snapToGrid/>
          <w:color w:val="000000"/>
          <w:sz w:val="32"/>
          <w:szCs w:val="32"/>
          <w:cs/>
        </w:rPr>
        <w:t>โครงร่างวิจัย</w:t>
      </w:r>
    </w:p>
    <w:p w:rsidR="00C4270E" w:rsidRPr="00C4270E" w:rsidRDefault="00FA5595" w:rsidP="00C4270E">
      <w:pPr>
        <w:spacing w:after="0" w:line="240" w:lineRule="auto"/>
        <w:jc w:val="center"/>
        <w:rPr>
          <w:rFonts w:asciiTheme="majorBidi" w:eastAsia="Times New Roman" w:hAnsiTheme="majorBidi" w:cstheme="majorBidi"/>
          <w:snapToGrid/>
          <w:sz w:val="32"/>
          <w:szCs w:val="32"/>
          <w:cs/>
        </w:rPr>
      </w:pPr>
      <w:r w:rsidRPr="00FA5595">
        <w:rPr>
          <w:rFonts w:asciiTheme="majorBidi" w:eastAsia="Times New Roman" w:hAnsiTheme="majorBidi" w:cstheme="majorBidi"/>
          <w:snapToGrid/>
          <w:color w:val="000000"/>
          <w:sz w:val="32"/>
          <w:szCs w:val="32"/>
          <w:cs/>
        </w:rPr>
        <w:t xml:space="preserve">ประสิทธิผลของโปรแกรม </w:t>
      </w:r>
      <w:r w:rsidRPr="00FA5595">
        <w:rPr>
          <w:rFonts w:asciiTheme="majorBidi" w:eastAsia="Times New Roman" w:hAnsiTheme="majorBidi" w:cstheme="majorBidi"/>
          <w:snapToGrid/>
          <w:sz w:val="32"/>
          <w:szCs w:val="32"/>
        </w:rPr>
        <w:t xml:space="preserve">Stroke health for caregiver </w:t>
      </w:r>
      <w:r w:rsidRPr="00FA5595">
        <w:rPr>
          <w:rFonts w:asciiTheme="majorBidi" w:eastAsia="Times New Roman" w:hAnsiTheme="majorBidi" w:cstheme="majorBidi"/>
          <w:snapToGrid/>
          <w:sz w:val="32"/>
          <w:szCs w:val="32"/>
          <w:cs/>
        </w:rPr>
        <w:t>ในการดูแลผู้ป่วยโรคหลอดเลือดสมองของญาติผู้ดูแลหลักหลังจำหน่ายออกจากโรงพยาบาล</w:t>
      </w:r>
    </w:p>
    <w:p w:rsidR="00A00740" w:rsidRDefault="00C4270E" w:rsidP="00A00740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napToGrid/>
          <w:color w:val="000000"/>
          <w:sz w:val="32"/>
          <w:szCs w:val="32"/>
        </w:rPr>
      </w:pPr>
      <w:r w:rsidRPr="00C4270E">
        <w:rPr>
          <w:rFonts w:asciiTheme="majorBidi" w:eastAsia="Times New Roman" w:hAnsiTheme="majorBidi" w:cstheme="majorBidi"/>
          <w:b/>
          <w:bCs/>
          <w:snapToGrid/>
          <w:color w:val="000000"/>
          <w:sz w:val="32"/>
          <w:szCs w:val="32"/>
        </w:rPr>
        <w:t>(</w:t>
      </w:r>
      <w:r w:rsidR="00A00740" w:rsidRPr="00A00740">
        <w:rPr>
          <w:rFonts w:asciiTheme="majorBidi" w:eastAsia="Times New Roman" w:hAnsiTheme="majorBidi" w:cstheme="majorBidi"/>
          <w:b/>
          <w:bCs/>
          <w:snapToGrid/>
          <w:color w:val="000000"/>
          <w:sz w:val="32"/>
          <w:szCs w:val="32"/>
        </w:rPr>
        <w:t>Effectiveness of the "Stroke Health for Caregiver" Program on Post-Discharge Caregiving for Stroke Patients by Primary Family Caregivers</w:t>
      </w:r>
      <w:r w:rsidR="00A00740">
        <w:rPr>
          <w:rFonts w:asciiTheme="majorBidi" w:eastAsia="Times New Roman" w:hAnsiTheme="majorBidi" w:cstheme="majorBidi" w:hint="cs"/>
          <w:b/>
          <w:bCs/>
          <w:snapToGrid/>
          <w:color w:val="000000"/>
          <w:sz w:val="32"/>
          <w:szCs w:val="32"/>
          <w:cs/>
        </w:rPr>
        <w:t>)</w:t>
      </w:r>
    </w:p>
    <w:p w:rsidR="00C4270E" w:rsidRPr="00C4270E" w:rsidRDefault="00C4270E" w:rsidP="00C4270E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Theme="majorBidi" w:eastAsia="Times New Roman" w:hAnsiTheme="majorBidi" w:cstheme="majorBidi"/>
          <w:b/>
          <w:bCs/>
          <w:snapToGrid/>
          <w:color w:val="000000"/>
          <w:sz w:val="32"/>
          <w:szCs w:val="32"/>
        </w:rPr>
      </w:pPr>
      <w:r w:rsidRPr="00C4270E">
        <w:rPr>
          <w:rFonts w:asciiTheme="majorBidi" w:eastAsia="Times New Roman" w:hAnsiTheme="majorBidi" w:cstheme="majorBidi"/>
          <w:b/>
          <w:bCs/>
          <w:snapToGrid/>
          <w:color w:val="000000"/>
          <w:sz w:val="32"/>
          <w:szCs w:val="32"/>
          <w:cs/>
        </w:rPr>
        <w:t>ประวัติผู้วิจัย</w:t>
      </w:r>
    </w:p>
    <w:p w:rsidR="00A7434A" w:rsidRDefault="00C4270E" w:rsidP="00C4270E">
      <w:pPr>
        <w:spacing w:after="0" w:line="240" w:lineRule="auto"/>
        <w:ind w:left="426" w:hanging="283"/>
        <w:jc w:val="both"/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</w:rPr>
      </w:pP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 xml:space="preserve">- </w:t>
      </w: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  <w:cs/>
        </w:rPr>
        <w:t>ชื่อผู้วิจัย</w:t>
      </w: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 xml:space="preserve"> </w:t>
      </w:r>
      <w:r w:rsidR="00A7434A">
        <w:rPr>
          <w:rFonts w:asciiTheme="majorBidi" w:eastAsia="Times New Roman" w:hAnsiTheme="majorBidi" w:cstheme="majorBidi" w:hint="cs"/>
          <w:i/>
          <w:iCs/>
          <w:snapToGrid/>
          <w:color w:val="FF0000"/>
          <w:sz w:val="32"/>
          <w:szCs w:val="32"/>
          <w:cs/>
        </w:rPr>
        <w:t>นางสาวศรัน</w:t>
      </w:r>
      <w:proofErr w:type="spellStart"/>
      <w:r w:rsidR="00A7434A">
        <w:rPr>
          <w:rFonts w:asciiTheme="majorBidi" w:eastAsia="Times New Roman" w:hAnsiTheme="majorBidi" w:cstheme="majorBidi" w:hint="cs"/>
          <w:i/>
          <w:iCs/>
          <w:snapToGrid/>
          <w:color w:val="FF0000"/>
          <w:sz w:val="32"/>
          <w:szCs w:val="32"/>
          <w:cs/>
        </w:rPr>
        <w:t>ย์</w:t>
      </w:r>
      <w:proofErr w:type="spellEnd"/>
      <w:r w:rsidR="00A7434A">
        <w:rPr>
          <w:rFonts w:asciiTheme="majorBidi" w:eastAsia="Times New Roman" w:hAnsiTheme="majorBidi" w:cstheme="majorBidi" w:hint="cs"/>
          <w:i/>
          <w:iCs/>
          <w:snapToGrid/>
          <w:color w:val="FF0000"/>
          <w:sz w:val="32"/>
          <w:szCs w:val="32"/>
          <w:cs/>
        </w:rPr>
        <w:t xml:space="preserve">รักษ์ </w:t>
      </w:r>
      <w:proofErr w:type="gramStart"/>
      <w:r w:rsidR="00A7434A">
        <w:rPr>
          <w:rFonts w:asciiTheme="majorBidi" w:eastAsia="Times New Roman" w:hAnsiTheme="majorBidi" w:cstheme="majorBidi" w:hint="cs"/>
          <w:i/>
          <w:iCs/>
          <w:snapToGrid/>
          <w:color w:val="FF0000"/>
          <w:sz w:val="32"/>
          <w:szCs w:val="32"/>
          <w:cs/>
        </w:rPr>
        <w:t xml:space="preserve">สุขอินทร์ </w:t>
      </w:r>
      <w:r w:rsidR="00A7434A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</w:rPr>
        <w:t>,</w:t>
      </w:r>
      <w:proofErr w:type="gramEnd"/>
      <w:r w:rsidR="00A7434A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</w:rPr>
        <w:t xml:space="preserve"> </w:t>
      </w:r>
      <w:proofErr w:type="spellStart"/>
      <w:r w:rsidR="00A7434A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</w:rPr>
        <w:t>Saranrak</w:t>
      </w:r>
      <w:proofErr w:type="spellEnd"/>
      <w:r w:rsidR="00A7434A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</w:rPr>
        <w:t xml:space="preserve"> Suk-in</w:t>
      </w:r>
    </w:p>
    <w:p w:rsidR="00C4270E" w:rsidRPr="00C4270E" w:rsidRDefault="00C4270E" w:rsidP="00C4270E">
      <w:pPr>
        <w:spacing w:after="0" w:line="240" w:lineRule="auto"/>
        <w:ind w:left="426" w:hanging="283"/>
        <w:jc w:val="both"/>
        <w:rPr>
          <w:rFonts w:asciiTheme="majorBidi" w:eastAsia="Times New Roman" w:hAnsiTheme="majorBidi" w:cstheme="majorBidi" w:hint="cs"/>
          <w:snapToGrid/>
          <w:sz w:val="28"/>
          <w:szCs w:val="28"/>
          <w:cs/>
        </w:rPr>
      </w:pP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 xml:space="preserve">- </w:t>
      </w: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  <w:cs/>
        </w:rPr>
        <w:t>วุฒิการศึก</w:t>
      </w:r>
      <w:r w:rsidRPr="00C4270E">
        <w:rPr>
          <w:rFonts w:asciiTheme="majorBidi" w:eastAsia="Times New Roman" w:hAnsiTheme="majorBidi" w:cstheme="majorBidi"/>
          <w:smallCaps/>
          <w:snapToGrid/>
          <w:color w:val="000000"/>
          <w:sz w:val="32"/>
          <w:szCs w:val="32"/>
          <w:cs/>
        </w:rPr>
        <w:t>ษา / ความเชี่ยวชาญ</w:t>
      </w:r>
      <w:r w:rsidR="00A7434A">
        <w:rPr>
          <w:rFonts w:asciiTheme="majorBidi" w:eastAsia="Times New Roman" w:hAnsiTheme="majorBidi" w:cstheme="majorBidi"/>
          <w:snapToGrid/>
          <w:sz w:val="28"/>
          <w:szCs w:val="28"/>
        </w:rPr>
        <w:t xml:space="preserve"> </w:t>
      </w:r>
      <w:r w:rsidR="00A7434A">
        <w:rPr>
          <w:rFonts w:asciiTheme="majorBidi" w:eastAsia="Times New Roman" w:hAnsiTheme="majorBidi" w:cstheme="majorBidi" w:hint="cs"/>
          <w:snapToGrid/>
          <w:sz w:val="28"/>
          <w:szCs w:val="28"/>
          <w:cs/>
        </w:rPr>
        <w:t>.............</w:t>
      </w:r>
    </w:p>
    <w:p w:rsidR="00C4270E" w:rsidRPr="00C4270E" w:rsidRDefault="00C4270E" w:rsidP="00C4270E">
      <w:pPr>
        <w:spacing w:after="0" w:line="240" w:lineRule="auto"/>
        <w:ind w:left="426" w:hanging="283"/>
        <w:jc w:val="both"/>
        <w:rPr>
          <w:rFonts w:asciiTheme="majorBidi" w:eastAsia="Times New Roman" w:hAnsiTheme="majorBidi" w:cstheme="majorBidi" w:hint="cs"/>
          <w:snapToGrid/>
          <w:sz w:val="28"/>
          <w:szCs w:val="28"/>
          <w:cs/>
        </w:rPr>
      </w:pPr>
      <w:r w:rsidRPr="00C4270E">
        <w:rPr>
          <w:rFonts w:asciiTheme="majorBidi" w:eastAsia="Times New Roman" w:hAnsiTheme="majorBidi" w:cstheme="majorBidi"/>
          <w:smallCaps/>
          <w:snapToGrid/>
          <w:color w:val="000000"/>
          <w:sz w:val="32"/>
          <w:szCs w:val="32"/>
        </w:rPr>
        <w:t xml:space="preserve">- </w:t>
      </w:r>
      <w:r w:rsidRPr="00C4270E">
        <w:rPr>
          <w:rFonts w:asciiTheme="majorBidi" w:eastAsia="Times New Roman" w:hAnsiTheme="majorBidi" w:cstheme="majorBidi"/>
          <w:smallCaps/>
          <w:snapToGrid/>
          <w:color w:val="000000"/>
          <w:sz w:val="32"/>
          <w:szCs w:val="32"/>
          <w:cs/>
        </w:rPr>
        <w:t>ตำแหน่ง</w:t>
      </w:r>
      <w:r w:rsidR="00A7434A">
        <w:rPr>
          <w:rFonts w:asciiTheme="majorBidi" w:eastAsia="Times New Roman" w:hAnsiTheme="majorBidi" w:cstheme="majorBidi"/>
          <w:snapToGrid/>
          <w:sz w:val="28"/>
          <w:szCs w:val="28"/>
        </w:rPr>
        <w:t xml:space="preserve"> </w:t>
      </w:r>
      <w:r w:rsidR="00A7434A">
        <w:rPr>
          <w:rFonts w:asciiTheme="majorBidi" w:eastAsia="Times New Roman" w:hAnsiTheme="majorBidi" w:cstheme="majorBidi" w:hint="cs"/>
          <w:snapToGrid/>
          <w:sz w:val="28"/>
          <w:szCs w:val="28"/>
          <w:cs/>
        </w:rPr>
        <w:t>พยาบาลวิชาชีพ</w:t>
      </w:r>
      <w:proofErr w:type="spellStart"/>
      <w:r w:rsidR="00A7434A">
        <w:rPr>
          <w:rFonts w:asciiTheme="majorBidi" w:eastAsia="Times New Roman" w:hAnsiTheme="majorBidi" w:cstheme="majorBidi" w:hint="cs"/>
          <w:snapToGrid/>
          <w:sz w:val="28"/>
          <w:szCs w:val="28"/>
          <w:cs/>
        </w:rPr>
        <w:t>ปฎิบั</w:t>
      </w:r>
      <w:proofErr w:type="spellEnd"/>
      <w:r w:rsidR="00A7434A">
        <w:rPr>
          <w:rFonts w:asciiTheme="majorBidi" w:eastAsia="Times New Roman" w:hAnsiTheme="majorBidi" w:cstheme="majorBidi" w:hint="cs"/>
          <w:snapToGrid/>
          <w:sz w:val="28"/>
          <w:szCs w:val="28"/>
          <w:cs/>
        </w:rPr>
        <w:t>ติการ</w:t>
      </w:r>
    </w:p>
    <w:p w:rsidR="00C4270E" w:rsidRPr="00C4270E" w:rsidRDefault="00C4270E" w:rsidP="00C4270E">
      <w:pPr>
        <w:spacing w:after="0" w:line="240" w:lineRule="auto"/>
        <w:ind w:left="426" w:hanging="283"/>
        <w:jc w:val="both"/>
        <w:rPr>
          <w:rFonts w:asciiTheme="majorBidi" w:eastAsia="Times New Roman" w:hAnsiTheme="majorBidi" w:cstheme="majorBidi" w:hint="cs"/>
          <w:snapToGrid/>
          <w:sz w:val="28"/>
          <w:szCs w:val="28"/>
          <w:cs/>
        </w:rPr>
      </w:pPr>
      <w:r w:rsidRPr="00C4270E">
        <w:rPr>
          <w:rFonts w:asciiTheme="majorBidi" w:eastAsia="Times New Roman" w:hAnsiTheme="majorBidi" w:cstheme="majorBidi"/>
          <w:smallCaps/>
          <w:snapToGrid/>
          <w:color w:val="000000"/>
          <w:sz w:val="32"/>
          <w:szCs w:val="32"/>
        </w:rPr>
        <w:t xml:space="preserve">- </w:t>
      </w:r>
      <w:r w:rsidRPr="00C4270E">
        <w:rPr>
          <w:rFonts w:asciiTheme="majorBidi" w:eastAsia="Times New Roman" w:hAnsiTheme="majorBidi" w:cstheme="majorBidi"/>
          <w:smallCaps/>
          <w:snapToGrid/>
          <w:color w:val="000000"/>
          <w:sz w:val="32"/>
          <w:szCs w:val="32"/>
          <w:cs/>
        </w:rPr>
        <w:t>สถานที่ปฏิบัติงาน สังกัด</w:t>
      </w:r>
      <w:r w:rsidR="00A7434A">
        <w:rPr>
          <w:rFonts w:asciiTheme="majorBidi" w:eastAsia="Times New Roman" w:hAnsiTheme="majorBidi" w:cstheme="majorBidi"/>
          <w:snapToGrid/>
          <w:sz w:val="28"/>
          <w:szCs w:val="28"/>
        </w:rPr>
        <w:t xml:space="preserve"> </w:t>
      </w:r>
      <w:r w:rsidR="00A7434A">
        <w:rPr>
          <w:rFonts w:asciiTheme="majorBidi" w:eastAsia="Times New Roman" w:hAnsiTheme="majorBidi" w:cstheme="majorBidi" w:hint="cs"/>
          <w:snapToGrid/>
          <w:sz w:val="28"/>
          <w:szCs w:val="28"/>
          <w:cs/>
        </w:rPr>
        <w:t>โรงพยาบาลนครปฐม</w:t>
      </w:r>
    </w:p>
    <w:p w:rsidR="00C4270E" w:rsidRPr="00C4270E" w:rsidRDefault="00C4270E" w:rsidP="00C4270E">
      <w:pPr>
        <w:spacing w:after="0" w:line="240" w:lineRule="auto"/>
        <w:ind w:left="426" w:hanging="283"/>
        <w:jc w:val="both"/>
        <w:rPr>
          <w:rFonts w:asciiTheme="majorBidi" w:eastAsia="Times New Roman" w:hAnsiTheme="majorBidi" w:cstheme="majorBidi"/>
          <w:snapToGrid/>
          <w:sz w:val="28"/>
          <w:szCs w:val="28"/>
        </w:rPr>
      </w:pPr>
      <w:r w:rsidRPr="00C4270E">
        <w:rPr>
          <w:rFonts w:asciiTheme="majorBidi" w:eastAsia="Times New Roman" w:hAnsiTheme="majorBidi" w:cstheme="majorBidi"/>
          <w:smallCaps/>
          <w:snapToGrid/>
          <w:color w:val="000000"/>
          <w:sz w:val="32"/>
          <w:szCs w:val="32"/>
        </w:rPr>
        <w:t xml:space="preserve">- </w:t>
      </w:r>
      <w:r w:rsidRPr="00C4270E">
        <w:rPr>
          <w:rFonts w:asciiTheme="majorBidi" w:eastAsia="Times New Roman" w:hAnsiTheme="majorBidi" w:cstheme="majorBidi"/>
          <w:smallCaps/>
          <w:snapToGrid/>
          <w:color w:val="000000"/>
          <w:sz w:val="32"/>
          <w:szCs w:val="32"/>
          <w:cs/>
        </w:rPr>
        <w:t>หมายเลขโทรศัพท์ที่ติดต่อได้สะดวก /</w:t>
      </w:r>
      <w:r w:rsidRPr="00C4270E">
        <w:rPr>
          <w:rFonts w:asciiTheme="majorBidi" w:eastAsia="Times New Roman" w:hAnsiTheme="majorBidi" w:cstheme="majorBidi"/>
          <w:smallCaps/>
          <w:snapToGrid/>
          <w:color w:val="000000"/>
          <w:sz w:val="32"/>
          <w:szCs w:val="32"/>
        </w:rPr>
        <w:t xml:space="preserve"> </w:t>
      </w: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>E-mail</w:t>
      </w:r>
      <w:r w:rsidR="00A7434A">
        <w:rPr>
          <w:rFonts w:asciiTheme="majorBidi" w:eastAsia="Times New Roman" w:hAnsiTheme="majorBidi" w:cstheme="majorBidi"/>
          <w:snapToGrid/>
          <w:sz w:val="28"/>
          <w:szCs w:val="28"/>
        </w:rPr>
        <w:t xml:space="preserve"> Saranraksuk@gmail.com</w:t>
      </w:r>
    </w:p>
    <w:p w:rsidR="00C4270E" w:rsidRPr="00C4270E" w:rsidRDefault="00C4270E" w:rsidP="00C4270E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/>
          <w:bCs/>
          <w:snapToGrid/>
          <w:color w:val="000000"/>
          <w:sz w:val="32"/>
          <w:szCs w:val="32"/>
        </w:rPr>
      </w:pPr>
      <w:r w:rsidRPr="00C4270E">
        <w:rPr>
          <w:rFonts w:asciiTheme="majorBidi" w:eastAsia="Times New Roman" w:hAnsiTheme="majorBidi" w:cstheme="majorBidi"/>
          <w:b/>
          <w:bCs/>
          <w:snapToGrid/>
          <w:color w:val="000000"/>
          <w:sz w:val="32"/>
          <w:szCs w:val="32"/>
          <w:cs/>
        </w:rPr>
        <w:t>งบประมาณ แหล่งทุนสนับสนุน</w:t>
      </w: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 xml:space="preserve"> </w:t>
      </w: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</w:rPr>
        <w:t>(</w:t>
      </w: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  <w:cs/>
        </w:rPr>
        <w:t>หากมีทุนสนับสนุน โปรดแนบหลักฐานการสนับสนุนการวิจัยและ/หรืออนุมัติทุน หากอยู่ในระหว่างการขอทุน ขอให้แจ้งว่าอยู่ในขั้นตอนใด และแนบหลักฐานหลังการอนุมัติทุนด้วย พร้อมทั้งรายละเอียดของแหล่งทุน เช่น ชื่อ ที่อยู่ เบอร์โทรศัพท์และอีเมล์ที่ติดต่อได้สะดวก)</w:t>
      </w:r>
    </w:p>
    <w:p w:rsidR="00FA5595" w:rsidRPr="00FA5595" w:rsidRDefault="00C4270E" w:rsidP="00FA5595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snapToGrid/>
          <w:sz w:val="32"/>
          <w:szCs w:val="32"/>
        </w:rPr>
      </w:pPr>
      <w:r w:rsidRPr="00C4270E">
        <w:rPr>
          <w:rFonts w:asciiTheme="majorBidi" w:eastAsia="Times New Roman" w:hAnsiTheme="majorBidi" w:cstheme="majorBidi"/>
          <w:b/>
          <w:bCs/>
          <w:snapToGrid/>
          <w:color w:val="000000"/>
          <w:sz w:val="32"/>
          <w:szCs w:val="32"/>
          <w:cs/>
        </w:rPr>
        <w:t>หลักการและเหตุผลที่มาของการวิจัย</w:t>
      </w: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 xml:space="preserve"> (Background and Rationale)</w:t>
      </w:r>
      <w:r w:rsidRPr="00C4270E">
        <w:rPr>
          <w:rFonts w:asciiTheme="majorBidi" w:eastAsia="Times New Roman" w:hAnsiTheme="majorBidi" w:cstheme="majorBidi"/>
          <w:snapToGrid/>
          <w:sz w:val="32"/>
          <w:szCs w:val="32"/>
        </w:rPr>
        <w:t xml:space="preserve"> </w:t>
      </w:r>
      <w:r w:rsidR="00FA5595" w:rsidRPr="00FA5595">
        <w:rPr>
          <w:rFonts w:asciiTheme="majorBidi" w:eastAsia="Times New Roman" w:hAnsiTheme="majorBidi" w:cs="Angsana New"/>
          <w:snapToGrid/>
          <w:sz w:val="32"/>
          <w:szCs w:val="32"/>
          <w:cs/>
        </w:rPr>
        <w:t xml:space="preserve">โรคหลอดเลือดสมอง เป็นโรคที่มีความสำคัญระดับต้นของประเทศ ที่เป็นสาเหตุการเสียชีวิตเป็นอันดับ </w:t>
      </w:r>
      <w:r w:rsidR="00FA5595" w:rsidRPr="00FA5595">
        <w:rPr>
          <w:rFonts w:asciiTheme="majorBidi" w:eastAsia="Times New Roman" w:hAnsiTheme="majorBidi" w:cstheme="majorBidi"/>
          <w:snapToGrid/>
          <w:sz w:val="32"/>
          <w:szCs w:val="32"/>
        </w:rPr>
        <w:t>2</w:t>
      </w:r>
      <w:r w:rsidR="00FA5595" w:rsidRPr="00FA5595">
        <w:rPr>
          <w:rFonts w:asciiTheme="majorBidi" w:eastAsia="Times New Roman" w:hAnsiTheme="majorBidi" w:cs="Angsana New"/>
          <w:snapToGrid/>
          <w:sz w:val="32"/>
          <w:szCs w:val="32"/>
          <w:cs/>
        </w:rPr>
        <w:t xml:space="preserve"> ของอัตราการเสียชีวิตของคนไทย และเป็นสาเหตุของการเสียชีวิตก่อนวัยอันควร ผู้เสียชีวิตส่วนใหญ่มีอายุน้อยกว่า </w:t>
      </w:r>
      <w:r w:rsidR="00FA5595" w:rsidRPr="00FA5595">
        <w:rPr>
          <w:rFonts w:asciiTheme="majorBidi" w:eastAsia="Times New Roman" w:hAnsiTheme="majorBidi" w:cstheme="majorBidi"/>
          <w:snapToGrid/>
          <w:sz w:val="32"/>
          <w:szCs w:val="32"/>
        </w:rPr>
        <w:t>70</w:t>
      </w:r>
      <w:r w:rsidR="00FA5595" w:rsidRPr="00FA5595">
        <w:rPr>
          <w:rFonts w:asciiTheme="majorBidi" w:eastAsia="Times New Roman" w:hAnsiTheme="majorBidi" w:cs="Angsana New"/>
          <w:snapToGrid/>
          <w:sz w:val="32"/>
          <w:szCs w:val="32"/>
          <w:cs/>
        </w:rPr>
        <w:t xml:space="preserve"> ปี โดยสถานการณ์ทั่วโลกพบว่า </w:t>
      </w:r>
      <w:r w:rsidR="00FA5595" w:rsidRPr="00FA5595">
        <w:rPr>
          <w:rFonts w:asciiTheme="majorBidi" w:eastAsia="Times New Roman" w:hAnsiTheme="majorBidi" w:cstheme="majorBidi"/>
          <w:snapToGrid/>
          <w:sz w:val="32"/>
          <w:szCs w:val="32"/>
        </w:rPr>
        <w:t>1</w:t>
      </w:r>
      <w:r w:rsidR="00FA5595" w:rsidRPr="00FA5595">
        <w:rPr>
          <w:rFonts w:asciiTheme="majorBidi" w:eastAsia="Times New Roman" w:hAnsiTheme="majorBidi" w:cs="Angsana New"/>
          <w:snapToGrid/>
          <w:sz w:val="32"/>
          <w:szCs w:val="32"/>
          <w:cs/>
        </w:rPr>
        <w:t xml:space="preserve"> ใน </w:t>
      </w:r>
      <w:r w:rsidR="00FA5595" w:rsidRPr="00FA5595">
        <w:rPr>
          <w:rFonts w:asciiTheme="majorBidi" w:eastAsia="Times New Roman" w:hAnsiTheme="majorBidi" w:cstheme="majorBidi"/>
          <w:snapToGrid/>
          <w:sz w:val="32"/>
          <w:szCs w:val="32"/>
        </w:rPr>
        <w:t>4</w:t>
      </w:r>
      <w:r w:rsidR="00FA5595" w:rsidRPr="00FA5595">
        <w:rPr>
          <w:rFonts w:asciiTheme="majorBidi" w:eastAsia="Times New Roman" w:hAnsiTheme="majorBidi" w:cs="Angsana New"/>
          <w:snapToGrid/>
          <w:sz w:val="32"/>
          <w:szCs w:val="32"/>
          <w:cs/>
        </w:rPr>
        <w:t xml:space="preserve"> ของประชากร ป่วยด้วยโรคหลอดเลือดสมองมากกว่า </w:t>
      </w:r>
      <w:r w:rsidR="00FA5595" w:rsidRPr="00FA5595">
        <w:rPr>
          <w:rFonts w:asciiTheme="majorBidi" w:eastAsia="Times New Roman" w:hAnsiTheme="majorBidi" w:cstheme="majorBidi"/>
          <w:snapToGrid/>
          <w:sz w:val="32"/>
          <w:szCs w:val="32"/>
        </w:rPr>
        <w:t>12</w:t>
      </w:r>
      <w:r w:rsidR="00FA5595" w:rsidRPr="00FA5595">
        <w:rPr>
          <w:rFonts w:asciiTheme="majorBidi" w:eastAsia="Times New Roman" w:hAnsiTheme="majorBidi" w:cs="Angsana New"/>
          <w:snapToGrid/>
          <w:sz w:val="32"/>
          <w:szCs w:val="32"/>
          <w:cs/>
        </w:rPr>
        <w:t xml:space="preserve"> ล้านคน  และเสียชีวิตมากถึง </w:t>
      </w:r>
      <w:r w:rsidR="00FA5595" w:rsidRPr="00FA5595">
        <w:rPr>
          <w:rFonts w:asciiTheme="majorBidi" w:eastAsia="Times New Roman" w:hAnsiTheme="majorBidi" w:cstheme="majorBidi"/>
          <w:snapToGrid/>
          <w:sz w:val="32"/>
          <w:szCs w:val="32"/>
        </w:rPr>
        <w:t>6.5</w:t>
      </w:r>
      <w:r w:rsidR="00FA5595" w:rsidRPr="00FA5595">
        <w:rPr>
          <w:rFonts w:asciiTheme="majorBidi" w:eastAsia="Times New Roman" w:hAnsiTheme="majorBidi" w:cs="Angsana New"/>
          <w:snapToGrid/>
          <w:sz w:val="32"/>
          <w:szCs w:val="32"/>
          <w:cs/>
        </w:rPr>
        <w:t xml:space="preserve"> ล้านคน </w:t>
      </w:r>
    </w:p>
    <w:p w:rsidR="00FA5595" w:rsidRPr="00FA5595" w:rsidRDefault="00FA5595" w:rsidP="00FA5595">
      <w:pPr>
        <w:spacing w:after="0" w:line="240" w:lineRule="auto"/>
        <w:ind w:firstLine="720"/>
        <w:jc w:val="both"/>
        <w:textAlignment w:val="baseline"/>
        <w:rPr>
          <w:rFonts w:asciiTheme="majorBidi" w:eastAsia="Times New Roman" w:hAnsiTheme="majorBidi" w:cstheme="majorBidi"/>
          <w:snapToGrid/>
          <w:sz w:val="32"/>
          <w:szCs w:val="32"/>
        </w:rPr>
      </w:pPr>
      <w:r w:rsidRPr="00FA5595">
        <w:rPr>
          <w:rFonts w:asciiTheme="majorBidi" w:eastAsia="Times New Roman" w:hAnsiTheme="majorBidi" w:cs="Angsana New"/>
          <w:snapToGrid/>
          <w:sz w:val="32"/>
          <w:szCs w:val="32"/>
          <w:cs/>
        </w:rPr>
        <w:t>สำหรับประเทศไทยข้อมูลจากระบบรายงานฐานข้อมูลสุขภาพ (</w:t>
      </w:r>
      <w:r w:rsidRPr="00FA5595">
        <w:rPr>
          <w:rFonts w:asciiTheme="majorBidi" w:eastAsia="Times New Roman" w:hAnsiTheme="majorBidi" w:cstheme="majorBidi"/>
          <w:snapToGrid/>
          <w:sz w:val="32"/>
          <w:szCs w:val="32"/>
        </w:rPr>
        <w:t xml:space="preserve">HDC) </w:t>
      </w:r>
      <w:r w:rsidRPr="00FA5595">
        <w:rPr>
          <w:rFonts w:asciiTheme="majorBidi" w:eastAsia="Times New Roman" w:hAnsiTheme="majorBidi" w:cs="Angsana New"/>
          <w:snapToGrid/>
          <w:sz w:val="32"/>
          <w:szCs w:val="32"/>
          <w:cs/>
        </w:rPr>
        <w:t xml:space="preserve">กระทรวงสาธารณสุข ปี </w:t>
      </w:r>
      <w:r w:rsidRPr="00FA5595">
        <w:rPr>
          <w:rFonts w:asciiTheme="majorBidi" w:eastAsia="Times New Roman" w:hAnsiTheme="majorBidi" w:cstheme="majorBidi"/>
          <w:snapToGrid/>
          <w:sz w:val="32"/>
          <w:szCs w:val="32"/>
        </w:rPr>
        <w:t>2567</w:t>
      </w:r>
      <w:r w:rsidRPr="00FA5595">
        <w:rPr>
          <w:rFonts w:asciiTheme="majorBidi" w:eastAsia="Times New Roman" w:hAnsiTheme="majorBidi" w:cs="Angsana New"/>
          <w:snapToGrid/>
          <w:sz w:val="32"/>
          <w:szCs w:val="32"/>
          <w:cs/>
        </w:rPr>
        <w:t xml:space="preserve"> พบผู้ป่วยสะสม โรคหลอดเลือดสมองจำนวน </w:t>
      </w:r>
      <w:r w:rsidRPr="00FA5595">
        <w:rPr>
          <w:rFonts w:asciiTheme="majorBidi" w:eastAsia="Times New Roman" w:hAnsiTheme="majorBidi" w:cstheme="majorBidi"/>
          <w:snapToGrid/>
          <w:sz w:val="32"/>
          <w:szCs w:val="32"/>
        </w:rPr>
        <w:t>358,062</w:t>
      </w:r>
      <w:r w:rsidRPr="00FA5595">
        <w:rPr>
          <w:rFonts w:asciiTheme="majorBidi" w:eastAsia="Times New Roman" w:hAnsiTheme="majorBidi" w:cs="Angsana New"/>
          <w:snapToGrid/>
          <w:sz w:val="32"/>
          <w:szCs w:val="32"/>
          <w:cs/>
        </w:rPr>
        <w:t xml:space="preserve"> ราย และเสียชีวิตจำนวน </w:t>
      </w:r>
      <w:r w:rsidRPr="00FA5595">
        <w:rPr>
          <w:rFonts w:asciiTheme="majorBidi" w:eastAsia="Times New Roman" w:hAnsiTheme="majorBidi" w:cstheme="majorBidi"/>
          <w:snapToGrid/>
          <w:sz w:val="32"/>
          <w:szCs w:val="32"/>
        </w:rPr>
        <w:t>39,086</w:t>
      </w:r>
      <w:r w:rsidRPr="00FA5595">
        <w:rPr>
          <w:rFonts w:asciiTheme="majorBidi" w:eastAsia="Times New Roman" w:hAnsiTheme="majorBidi" w:cs="Angsana New"/>
          <w:snapToGrid/>
          <w:sz w:val="32"/>
          <w:szCs w:val="32"/>
          <w:cs/>
        </w:rPr>
        <w:t xml:space="preserve"> ราย โดย </w:t>
      </w:r>
      <w:r w:rsidRPr="00FA5595">
        <w:rPr>
          <w:rFonts w:asciiTheme="majorBidi" w:eastAsia="Times New Roman" w:hAnsiTheme="majorBidi" w:cstheme="majorBidi"/>
          <w:snapToGrid/>
          <w:sz w:val="32"/>
          <w:szCs w:val="32"/>
        </w:rPr>
        <w:t>30%</w:t>
      </w:r>
      <w:r w:rsidRPr="00FA5595">
        <w:rPr>
          <w:rFonts w:asciiTheme="majorBidi" w:eastAsia="Times New Roman" w:hAnsiTheme="majorBidi" w:cs="Angsana New"/>
          <w:snapToGrid/>
          <w:sz w:val="32"/>
          <w:szCs w:val="32"/>
          <w:cs/>
        </w:rPr>
        <w:t xml:space="preserve"> อาจเสียชีวิต  </w:t>
      </w:r>
      <w:r w:rsidRPr="00FA5595">
        <w:rPr>
          <w:rFonts w:asciiTheme="majorBidi" w:eastAsia="Times New Roman" w:hAnsiTheme="majorBidi" w:cstheme="majorBidi"/>
          <w:snapToGrid/>
          <w:sz w:val="32"/>
          <w:szCs w:val="32"/>
        </w:rPr>
        <w:t>30%</w:t>
      </w:r>
      <w:r w:rsidRPr="00FA5595">
        <w:rPr>
          <w:rFonts w:asciiTheme="majorBidi" w:eastAsia="Times New Roman" w:hAnsiTheme="majorBidi" w:cs="Angsana New"/>
          <w:snapToGrid/>
          <w:sz w:val="32"/>
          <w:szCs w:val="32"/>
          <w:cs/>
        </w:rPr>
        <w:t xml:space="preserve"> พิการรุนแรง ขยับแขนขาไม่ได้ ปากเบี้ยว ส่วนผู้ป่วยอีก </w:t>
      </w:r>
      <w:r w:rsidRPr="00FA5595">
        <w:rPr>
          <w:rFonts w:asciiTheme="majorBidi" w:eastAsia="Times New Roman" w:hAnsiTheme="majorBidi" w:cstheme="majorBidi"/>
          <w:snapToGrid/>
          <w:sz w:val="32"/>
          <w:szCs w:val="32"/>
        </w:rPr>
        <w:t>40%</w:t>
      </w:r>
      <w:r w:rsidRPr="00FA5595">
        <w:rPr>
          <w:rFonts w:asciiTheme="majorBidi" w:eastAsia="Times New Roman" w:hAnsiTheme="majorBidi" w:cs="Angsana New"/>
          <w:snapToGrid/>
          <w:sz w:val="32"/>
          <w:szCs w:val="32"/>
          <w:cs/>
        </w:rPr>
        <w:t xml:space="preserve"> มีโอกาสกลับคืนสู่สภาพปกติหรือยังมีอาการของโรคอยู่บ้าง (ระบบรายงานฐานข้อมูลสุขภาพ กระทรวงสาธารณสุข</w:t>
      </w:r>
      <w:r w:rsidRPr="00FA5595">
        <w:rPr>
          <w:rFonts w:asciiTheme="majorBidi" w:eastAsia="Times New Roman" w:hAnsiTheme="majorBidi" w:cstheme="majorBidi"/>
          <w:snapToGrid/>
          <w:sz w:val="32"/>
          <w:szCs w:val="32"/>
        </w:rPr>
        <w:t xml:space="preserve">, 2567) </w:t>
      </w:r>
      <w:r w:rsidRPr="00FA5595">
        <w:rPr>
          <w:rFonts w:asciiTheme="majorBidi" w:eastAsia="Times New Roman" w:hAnsiTheme="majorBidi" w:cs="Angsana New"/>
          <w:snapToGrid/>
          <w:sz w:val="32"/>
          <w:szCs w:val="32"/>
          <w:cs/>
        </w:rPr>
        <w:t>ซึ่งผู้ป่วยกลุ่มนี้เป็นกลุ่มผู้ป่วยที่จำเป็นที่ต้องได้รับการดูแลต่อเนื่องตลอดจนหลังการได้รับการจำหน่ายกลับบ้าน และต้องพึ่งพาผู้ดูแลในการดูแลกิจวัตรประจำวัน</w:t>
      </w:r>
    </w:p>
    <w:p w:rsidR="00FA5595" w:rsidRPr="00FA5595" w:rsidRDefault="00FA5595" w:rsidP="00FA5595">
      <w:pPr>
        <w:spacing w:after="0" w:line="240" w:lineRule="auto"/>
        <w:ind w:firstLine="720"/>
        <w:jc w:val="both"/>
        <w:textAlignment w:val="baseline"/>
        <w:rPr>
          <w:rFonts w:asciiTheme="majorBidi" w:eastAsia="Times New Roman" w:hAnsiTheme="majorBidi" w:cstheme="majorBidi"/>
          <w:snapToGrid/>
          <w:sz w:val="32"/>
          <w:szCs w:val="32"/>
        </w:rPr>
      </w:pPr>
      <w:r w:rsidRPr="00FA5595">
        <w:rPr>
          <w:rFonts w:asciiTheme="majorBidi" w:eastAsia="Times New Roman" w:hAnsiTheme="majorBidi" w:cs="Angsana New"/>
          <w:snapToGrid/>
          <w:sz w:val="32"/>
          <w:szCs w:val="32"/>
          <w:cs/>
        </w:rPr>
        <w:t xml:space="preserve">จากข้อมูลล่าสุดในปี </w:t>
      </w:r>
      <w:r w:rsidRPr="00FA5595">
        <w:rPr>
          <w:rFonts w:asciiTheme="majorBidi" w:eastAsia="Times New Roman" w:hAnsiTheme="majorBidi" w:cstheme="majorBidi"/>
          <w:snapToGrid/>
          <w:sz w:val="32"/>
          <w:szCs w:val="32"/>
        </w:rPr>
        <w:t>2568</w:t>
      </w:r>
      <w:r w:rsidRPr="00FA5595">
        <w:rPr>
          <w:rFonts w:asciiTheme="majorBidi" w:eastAsia="Times New Roman" w:hAnsiTheme="majorBidi" w:cs="Angsana New"/>
          <w:snapToGrid/>
          <w:sz w:val="32"/>
          <w:szCs w:val="32"/>
          <w:cs/>
        </w:rPr>
        <w:t xml:space="preserve"> ที่เผยแพร่โดยกรมควบคุมโรค กระทรวงสาธารณสุข พบว่า โรคหลอดเลือดสมองยังคงเป็นสาเหตุหลักที่ทำให้เกิดการเสียชีวิตในประเทศไทยโดยมีผู้ป่วยใหม่ที่ได้รับการวินิจฉัยโรคหลอดเลือดสมองจำนวนมากขึ้นทุกปี ซึ่งปัจจัยเสี่ยงที่สำคัญในการเกิดโรค คือโรคประจำตัว การเปลี่ยนแปลงของวิถีชีวิตและพฤติกรรมการใช้ชีวิตที่มีความเสี่ยงได้แก่ โรคความดันโลหิตสูง โรคเบาหวาน ภาวะหัวใจ ไขมันในเลือดสูง การสูบบุหรี่ การดื่มเครื่องดื่มแอลกอฮอล์ เป็นต้น (กรมควบคุมโรค</w:t>
      </w:r>
      <w:r w:rsidRPr="00FA5595">
        <w:rPr>
          <w:rFonts w:asciiTheme="majorBidi" w:eastAsia="Times New Roman" w:hAnsiTheme="majorBidi" w:cstheme="majorBidi"/>
          <w:snapToGrid/>
          <w:sz w:val="32"/>
          <w:szCs w:val="32"/>
        </w:rPr>
        <w:t xml:space="preserve">, 2562) </w:t>
      </w:r>
    </w:p>
    <w:p w:rsidR="00FA5595" w:rsidRDefault="00FA5595" w:rsidP="00FA5595">
      <w:pPr>
        <w:spacing w:after="0" w:line="240" w:lineRule="auto"/>
        <w:ind w:firstLine="720"/>
        <w:jc w:val="both"/>
        <w:textAlignment w:val="baseline"/>
        <w:rPr>
          <w:rFonts w:asciiTheme="majorBidi" w:eastAsia="Times New Roman" w:hAnsiTheme="majorBidi" w:cstheme="majorBidi"/>
          <w:snapToGrid/>
          <w:sz w:val="32"/>
          <w:szCs w:val="32"/>
        </w:rPr>
      </w:pPr>
      <w:r w:rsidRPr="00FA5595">
        <w:rPr>
          <w:rFonts w:asciiTheme="majorBidi" w:eastAsia="Times New Roman" w:hAnsiTheme="majorBidi" w:cs="Angsana New"/>
          <w:snapToGrid/>
          <w:sz w:val="32"/>
          <w:szCs w:val="32"/>
          <w:cs/>
        </w:rPr>
        <w:lastRenderedPageBreak/>
        <w:t xml:space="preserve">จากประสบการณ์ในการดูแลผู้ป่วยโรคหลอดเลือดสมอง และการสอนสุขศึกษาของญาติผู้ดูแลหลัก จากข้อมูลสถิติของในหอผู้ป่วยกึ่งวิกฤตศัลยกรรม โรงพยาบาลนครปฐม พบว่า ระหว่าง เดือน ธันวาคม ปี </w:t>
      </w:r>
      <w:r w:rsidRPr="00FA5595">
        <w:rPr>
          <w:rFonts w:asciiTheme="majorBidi" w:eastAsia="Times New Roman" w:hAnsiTheme="majorBidi" w:cstheme="majorBidi"/>
          <w:snapToGrid/>
          <w:sz w:val="32"/>
          <w:szCs w:val="32"/>
        </w:rPr>
        <w:t>2566</w:t>
      </w:r>
      <w:r w:rsidRPr="00FA5595">
        <w:rPr>
          <w:rFonts w:asciiTheme="majorBidi" w:eastAsia="Times New Roman" w:hAnsiTheme="majorBidi" w:cs="Angsana New"/>
          <w:snapToGrid/>
          <w:sz w:val="32"/>
          <w:szCs w:val="32"/>
          <w:cs/>
        </w:rPr>
        <w:t xml:space="preserve"> ถึง ธันวาคม ปี </w:t>
      </w:r>
      <w:r w:rsidRPr="00FA5595">
        <w:rPr>
          <w:rFonts w:asciiTheme="majorBidi" w:eastAsia="Times New Roman" w:hAnsiTheme="majorBidi" w:cstheme="majorBidi"/>
          <w:snapToGrid/>
          <w:sz w:val="32"/>
          <w:szCs w:val="32"/>
        </w:rPr>
        <w:t>2568</w:t>
      </w:r>
      <w:r w:rsidRPr="00FA5595">
        <w:rPr>
          <w:rFonts w:asciiTheme="majorBidi" w:eastAsia="Times New Roman" w:hAnsiTheme="majorBidi" w:cs="Angsana New"/>
          <w:snapToGrid/>
          <w:sz w:val="32"/>
          <w:szCs w:val="32"/>
          <w:cs/>
        </w:rPr>
        <w:t xml:space="preserve"> พบว่า โรคที่พบมากที่สุดอันดับที่ </w:t>
      </w:r>
      <w:r w:rsidRPr="00FA5595">
        <w:rPr>
          <w:rFonts w:asciiTheme="majorBidi" w:eastAsia="Times New Roman" w:hAnsiTheme="majorBidi" w:cstheme="majorBidi"/>
          <w:snapToGrid/>
          <w:sz w:val="32"/>
          <w:szCs w:val="32"/>
        </w:rPr>
        <w:t>1</w:t>
      </w:r>
      <w:r w:rsidRPr="00FA5595">
        <w:rPr>
          <w:rFonts w:asciiTheme="majorBidi" w:eastAsia="Times New Roman" w:hAnsiTheme="majorBidi" w:cs="Angsana New"/>
          <w:snapToGrid/>
          <w:sz w:val="32"/>
          <w:szCs w:val="32"/>
          <w:cs/>
        </w:rPr>
        <w:t xml:space="preserve"> คือ โรคทางระบบศัลยกรรมประสาท จำนวน …… คน รองลงมาอันดับที่ </w:t>
      </w:r>
      <w:r w:rsidRPr="00FA5595">
        <w:rPr>
          <w:rFonts w:asciiTheme="majorBidi" w:eastAsia="Times New Roman" w:hAnsiTheme="majorBidi" w:cstheme="majorBidi"/>
          <w:snapToGrid/>
          <w:sz w:val="32"/>
          <w:szCs w:val="32"/>
        </w:rPr>
        <w:t>2</w:t>
      </w:r>
      <w:r w:rsidRPr="00FA5595">
        <w:rPr>
          <w:rFonts w:asciiTheme="majorBidi" w:eastAsia="Times New Roman" w:hAnsiTheme="majorBidi" w:cs="Angsana New"/>
          <w:snapToGrid/>
          <w:sz w:val="32"/>
          <w:szCs w:val="32"/>
          <w:cs/>
        </w:rPr>
        <w:t xml:space="preserve"> เป็นโรคทางระบบศัลยกรรมทั่วไป จำนวน  …. ราย ตามลำดับ และมีสถิติจำนวนผู้ป่วยหลอดเลือดสมองที่อยู่ในภาวะพึ่งพิง (</w:t>
      </w:r>
      <w:r w:rsidRPr="00FA5595">
        <w:rPr>
          <w:rFonts w:asciiTheme="majorBidi" w:eastAsia="Times New Roman" w:hAnsiTheme="majorBidi" w:cstheme="majorBidi"/>
          <w:snapToGrid/>
          <w:sz w:val="32"/>
          <w:szCs w:val="32"/>
        </w:rPr>
        <w:t xml:space="preserve">ADL =……. ) </w:t>
      </w:r>
      <w:r w:rsidRPr="00FA5595">
        <w:rPr>
          <w:rFonts w:asciiTheme="majorBidi" w:eastAsia="Times New Roman" w:hAnsiTheme="majorBidi" w:cs="Angsana New"/>
          <w:snapToGrid/>
          <w:sz w:val="32"/>
          <w:szCs w:val="32"/>
          <w:cs/>
        </w:rPr>
        <w:t>ตามลำดับ ซึ่งผู้ป่วยเหล่านี้ หากพ้นระยะวิกฤต จะถูกย้ายออกสู่ตึกสามัญ หรือในบางกรณีอาจจำเป็นต้องการใช้เตียง ทำให้ญาติผู้ดูแลอย่างใกล้ชิด ขาดโอกาสการเรียนรู้ และขาดการฟื้นฟูอย่างต่อเนื่อง ภายใต้การดูแลของพยาบาล ทำให้ญาติผู้ดูแลหลักขาดความรู้ ความเข้าใจ และนำไปสู่การปฏิบัติไม่ถูกต้องและครบถ้วน ถึงแม้ว่าจะมีการเตรียมตัวและการดูแลก่อนจำหน่ายผู้ป่วยอย่างมีมาตราฐาน ยังพบปัญหาว่าญาติผู้ดูแลหลักยังขาดทักษะ และความรู้ที่จำเป็นในการ</w:t>
      </w:r>
      <w:proofErr w:type="spellStart"/>
      <w:r w:rsidRPr="00FA5595">
        <w:rPr>
          <w:rFonts w:asciiTheme="majorBidi" w:eastAsia="Times New Roman" w:hAnsiTheme="majorBidi" w:cs="Angsana New"/>
          <w:snapToGrid/>
          <w:sz w:val="32"/>
          <w:szCs w:val="32"/>
          <w:cs/>
        </w:rPr>
        <w:t>ปฎิบั</w:t>
      </w:r>
      <w:proofErr w:type="spellEnd"/>
      <w:r w:rsidRPr="00FA5595">
        <w:rPr>
          <w:rFonts w:asciiTheme="majorBidi" w:eastAsia="Times New Roman" w:hAnsiTheme="majorBidi" w:cs="Angsana New"/>
          <w:snapToGrid/>
          <w:sz w:val="32"/>
          <w:szCs w:val="32"/>
          <w:cs/>
        </w:rPr>
        <w:t>ติการพยาบาล  เช่น การเช็ดตัวบนเตียง การดูดเสมหะ การทำแผลเจาะคอ และการให้อาหารทางสายให้อาหาร  โดยมีการติดต่อกลับมาเพื่อขอข้อมูลการดูแลผู้ป่วยอย่างต่อเนื่อง มากถึงร้อยละ .........</w:t>
      </w:r>
    </w:p>
    <w:p w:rsidR="00FA5595" w:rsidRPr="00FA5595" w:rsidRDefault="00FA5595" w:rsidP="00FA5595">
      <w:pPr>
        <w:spacing w:after="0" w:line="240" w:lineRule="auto"/>
        <w:ind w:firstLine="720"/>
        <w:jc w:val="both"/>
        <w:textAlignment w:val="baseline"/>
        <w:rPr>
          <w:rFonts w:asciiTheme="majorBidi" w:eastAsia="Times New Roman" w:hAnsiTheme="majorBidi" w:cstheme="majorBidi"/>
          <w:snapToGrid/>
          <w:sz w:val="32"/>
          <w:szCs w:val="32"/>
        </w:rPr>
      </w:pPr>
      <w:r w:rsidRPr="00FA5595">
        <w:rPr>
          <w:rFonts w:asciiTheme="majorBidi" w:eastAsia="Times New Roman" w:hAnsiTheme="majorBidi" w:cs="Angsana New"/>
          <w:snapToGrid/>
          <w:sz w:val="32"/>
          <w:szCs w:val="32"/>
          <w:cs/>
        </w:rPr>
        <w:t>จากการศึกษาปัจจัยที่มีอิทธิพลต่อความพร้อมของผู้ดูแลผู้ป่วยโรคหลอดเลือดสมองก่อนจำหน่ายออกจากโรงพยาบาลพบว่า ส่วนใหญ่ผู้ดูแลหลักมีความวิตกกังวลและอาการซึมเศร้าของสถานการณ์ที่กำลังเผชิญอยู่ในปัจจุบัน เนื่องจาก ผู้ดูแลที่ต้องดูแลผู้ป่วยโรคหลอดเลือดสมองเป็นครั้งแรกต้องเป็นผู้ดูแลหลักและยังไม่มีประสบการณ์มาก่อน ย่อมมีความวิตกกังวลที่จะต้องเข้ามารับผิดชอบในสิ่งที่ไม่เคยทำมาก่อน ทำให้มีความกังวลว่าจะทำได้หรือไม่ได้ (อรทัย บุญชูวงศ์และคณะ</w:t>
      </w:r>
      <w:r w:rsidRPr="00FA5595">
        <w:rPr>
          <w:rFonts w:asciiTheme="majorBidi" w:eastAsia="Times New Roman" w:hAnsiTheme="majorBidi" w:cstheme="majorBidi"/>
          <w:snapToGrid/>
          <w:sz w:val="32"/>
          <w:szCs w:val="32"/>
        </w:rPr>
        <w:t xml:space="preserve">, 2559)  </w:t>
      </w:r>
      <w:r w:rsidRPr="00FA5595">
        <w:rPr>
          <w:rFonts w:asciiTheme="majorBidi" w:eastAsia="Times New Roman" w:hAnsiTheme="majorBidi" w:cs="Angsana New"/>
          <w:snapToGrid/>
          <w:sz w:val="32"/>
          <w:szCs w:val="32"/>
          <w:cs/>
        </w:rPr>
        <w:t>ซึ่งผลจากโรคทำให้ผู้ป่วยเกิดความทุพพลภาพ ก่อให้เกิดภาวะพึ่งพาผู้อื่น ซึ่งนับว่าเป็นปัญหาที่ญาติผู้ดูแลต้องเผชิญ และเกิดขึ้นอย่างกะทันหันไม่ได้เตรียมตัวมาก่อน ซึ่งญาติผู้ดูแลส่วนใหญ่เป็นญาติผู้ดูแลใหม่แต่เป็นหน้าที่รับผิดชอบ (</w:t>
      </w:r>
      <w:proofErr w:type="spellStart"/>
      <w:r w:rsidRPr="00FA5595">
        <w:rPr>
          <w:rFonts w:asciiTheme="majorBidi" w:eastAsia="Times New Roman" w:hAnsiTheme="majorBidi" w:cs="Angsana New"/>
          <w:snapToGrid/>
          <w:sz w:val="32"/>
          <w:szCs w:val="32"/>
          <w:cs/>
        </w:rPr>
        <w:t>นั</w:t>
      </w:r>
      <w:proofErr w:type="spellEnd"/>
      <w:r w:rsidRPr="00FA5595">
        <w:rPr>
          <w:rFonts w:asciiTheme="majorBidi" w:eastAsia="Times New Roman" w:hAnsiTheme="majorBidi" w:cs="Angsana New"/>
          <w:snapToGrid/>
          <w:sz w:val="32"/>
          <w:szCs w:val="32"/>
          <w:cs/>
        </w:rPr>
        <w:t>นทกาญจน์</w:t>
      </w:r>
      <w:r w:rsidRPr="00FA5595">
        <w:rPr>
          <w:rFonts w:asciiTheme="majorBidi" w:eastAsia="Times New Roman" w:hAnsiTheme="majorBidi" w:cstheme="majorBidi"/>
          <w:snapToGrid/>
          <w:sz w:val="32"/>
          <w:szCs w:val="32"/>
        </w:rPr>
        <w:t>, 2557)</w:t>
      </w:r>
    </w:p>
    <w:p w:rsidR="00FA5595" w:rsidRPr="00FA5595" w:rsidRDefault="00FA5595" w:rsidP="00FA5595">
      <w:pPr>
        <w:spacing w:after="0" w:line="240" w:lineRule="auto"/>
        <w:ind w:firstLine="720"/>
        <w:jc w:val="both"/>
        <w:textAlignment w:val="baseline"/>
        <w:rPr>
          <w:rFonts w:asciiTheme="majorBidi" w:eastAsia="Times New Roman" w:hAnsiTheme="majorBidi" w:cstheme="majorBidi"/>
          <w:snapToGrid/>
          <w:sz w:val="32"/>
          <w:szCs w:val="32"/>
        </w:rPr>
      </w:pPr>
      <w:r w:rsidRPr="00FA5595">
        <w:rPr>
          <w:rFonts w:asciiTheme="majorBidi" w:eastAsia="Times New Roman" w:hAnsiTheme="majorBidi" w:cs="Angsana New"/>
          <w:snapToGrid/>
          <w:sz w:val="32"/>
          <w:szCs w:val="32"/>
          <w:cs/>
        </w:rPr>
        <w:t>การเตรียมความพร้อมของผู้ดูแลผู้ป่วยโรคหลอดเลือดสมองเป็นช่วงระยะเวลาที่สำคัญที่ญาติผู้ป่วยต้องการได้รับความรู้ในด้านการฟื้นฟูสภาพและการปฏิบัติตัวเพื่อป้องกันภาวะแทรกซ้อนของผู้ป่วย โปรแกรมการดูแลผู้ป่วยโรคหลอดเลือดสมองและญาติผู้ดูแลในระยะเปลี่ยนผ่านจากโรงพยาบาลสู่บ้านตอบสนองความต้องการของผู้ป่วยและญาติผู้ดูแลเป็นรายบุคคล ซึ่งโปรแกรมการดูแลที่ผ่านมามุ่งเน้นผลลัพธ์ที่ตัวผู้ป่วยเป็นหลัก โดยญาติเข้ามามีส่วนร่วม เน้นการให้ความรู้และทักษะในการดูแลผู้ป่วยแก่ญาติผู้ดูแล เพื่อให้ญาติผู้ดูแลมีความพร้อมในการดูแลผู้ป่วย สามารถดูแลผู้ป่วยอย่างต่อเนื่องได้</w:t>
      </w:r>
      <w:r w:rsidRPr="00FA5595">
        <w:rPr>
          <w:rFonts w:asciiTheme="majorBidi" w:eastAsia="Times New Roman" w:hAnsiTheme="majorBidi" w:cstheme="majorBidi"/>
          <w:snapToGrid/>
          <w:sz w:val="32"/>
          <w:szCs w:val="32"/>
        </w:rPr>
        <w:t>(</w:t>
      </w:r>
      <w:proofErr w:type="spellStart"/>
      <w:r w:rsidRPr="00FA5595">
        <w:rPr>
          <w:rFonts w:asciiTheme="majorBidi" w:eastAsia="Times New Roman" w:hAnsiTheme="majorBidi" w:cs="Angsana New"/>
          <w:snapToGrid/>
          <w:sz w:val="32"/>
          <w:szCs w:val="32"/>
          <w:cs/>
        </w:rPr>
        <w:t>สุป</w:t>
      </w:r>
      <w:proofErr w:type="spellEnd"/>
      <w:r w:rsidRPr="00FA5595">
        <w:rPr>
          <w:rFonts w:asciiTheme="majorBidi" w:eastAsia="Times New Roman" w:hAnsiTheme="majorBidi" w:cs="Angsana New"/>
          <w:snapToGrid/>
          <w:sz w:val="32"/>
          <w:szCs w:val="32"/>
          <w:cs/>
        </w:rPr>
        <w:t>รี</w:t>
      </w:r>
      <w:proofErr w:type="spellStart"/>
      <w:r w:rsidRPr="00FA5595">
        <w:rPr>
          <w:rFonts w:asciiTheme="majorBidi" w:eastAsia="Times New Roman" w:hAnsiTheme="majorBidi" w:cs="Angsana New"/>
          <w:snapToGrid/>
          <w:sz w:val="32"/>
          <w:szCs w:val="32"/>
          <w:cs/>
        </w:rPr>
        <w:t>ญา</w:t>
      </w:r>
      <w:proofErr w:type="spellEnd"/>
      <w:r w:rsidRPr="00FA5595">
        <w:rPr>
          <w:rFonts w:asciiTheme="majorBidi" w:eastAsia="Times New Roman" w:hAnsiTheme="majorBidi" w:cstheme="majorBidi"/>
          <w:snapToGrid/>
          <w:sz w:val="32"/>
          <w:szCs w:val="32"/>
        </w:rPr>
        <w:t>, 2559)</w:t>
      </w:r>
    </w:p>
    <w:p w:rsidR="00C4270E" w:rsidRPr="00C4270E" w:rsidRDefault="00FA5595" w:rsidP="00FA5595">
      <w:pPr>
        <w:spacing w:after="0" w:line="240" w:lineRule="auto"/>
        <w:ind w:firstLine="720"/>
        <w:jc w:val="both"/>
        <w:textAlignment w:val="baseline"/>
        <w:rPr>
          <w:rFonts w:asciiTheme="majorBidi" w:eastAsia="Times New Roman" w:hAnsiTheme="majorBidi" w:cstheme="majorBidi"/>
          <w:snapToGrid/>
          <w:sz w:val="32"/>
          <w:szCs w:val="32"/>
        </w:rPr>
      </w:pPr>
      <w:r w:rsidRPr="00FA5595">
        <w:rPr>
          <w:rFonts w:asciiTheme="majorBidi" w:eastAsia="Times New Roman" w:hAnsiTheme="majorBidi" w:cs="Angsana New"/>
          <w:snapToGrid/>
          <w:sz w:val="32"/>
          <w:szCs w:val="32"/>
          <w:cs/>
        </w:rPr>
        <w:t xml:space="preserve">ด้วยสาเหตุนี้ผู้วิจัยจึงเล็งเห็นความสำคัญในการพัฒนาโปรแกรมการดูแลผู้ป่วยโรคหลอดเลือดสมอง เพื่อลดความหลากหลายของผู้ปฏิบัติ และการเตรียมความพร้อมก่อนจำหน่ายผู้ป่วยโรคหลอดเลือดสมองโรงพยาบาลนครปฐมที่ผ่านมา ยังไม่เป็นไปในแนวทางเดียวกัน จึงได้พัฒนาโปรแกรม </w:t>
      </w:r>
      <w:r w:rsidRPr="00FA5595">
        <w:rPr>
          <w:rFonts w:asciiTheme="majorBidi" w:eastAsia="Times New Roman" w:hAnsiTheme="majorBidi" w:cstheme="majorBidi"/>
          <w:snapToGrid/>
          <w:sz w:val="32"/>
          <w:szCs w:val="32"/>
        </w:rPr>
        <w:t xml:space="preserve">Stroke health for caregiver </w:t>
      </w:r>
      <w:r w:rsidRPr="00FA5595">
        <w:rPr>
          <w:rFonts w:asciiTheme="majorBidi" w:eastAsia="Times New Roman" w:hAnsiTheme="majorBidi" w:cs="Angsana New"/>
          <w:snapToGrid/>
          <w:sz w:val="32"/>
          <w:szCs w:val="32"/>
          <w:cs/>
        </w:rPr>
        <w:t xml:space="preserve">ตามรูปแบบการวางแผนจำหน่าย </w:t>
      </w:r>
      <w:r w:rsidRPr="00FA5595">
        <w:rPr>
          <w:rFonts w:asciiTheme="majorBidi" w:eastAsia="Times New Roman" w:hAnsiTheme="majorBidi" w:cstheme="majorBidi"/>
          <w:snapToGrid/>
          <w:sz w:val="32"/>
          <w:szCs w:val="32"/>
        </w:rPr>
        <w:t xml:space="preserve">D-METHOD </w:t>
      </w:r>
      <w:r w:rsidRPr="00FA5595">
        <w:rPr>
          <w:rFonts w:asciiTheme="majorBidi" w:eastAsia="Times New Roman" w:hAnsiTheme="majorBidi" w:cs="Angsana New"/>
          <w:snapToGrid/>
          <w:sz w:val="32"/>
          <w:szCs w:val="32"/>
          <w:cs/>
        </w:rPr>
        <w:t>เก็บรวบรวมข้อมูลโดยใช้แบบสอบถาม ประกอบด้วย ข้อมูลส่วนบุคคล แบบวัดความรู้ที่ผู้วิจัยสร้างขึ้น โดยเชื่อมโยงตามกรอบแนวคิดของ กรอบแนวคิด ทฤษฎีความพร่องในการดูแลตนเองของโอ</w:t>
      </w:r>
      <w:proofErr w:type="spellStart"/>
      <w:r w:rsidRPr="00FA5595">
        <w:rPr>
          <w:rFonts w:asciiTheme="majorBidi" w:eastAsia="Times New Roman" w:hAnsiTheme="majorBidi" w:cs="Angsana New"/>
          <w:snapToGrid/>
          <w:sz w:val="32"/>
          <w:szCs w:val="32"/>
          <w:cs/>
        </w:rPr>
        <w:t>เร็ม</w:t>
      </w:r>
      <w:proofErr w:type="spellEnd"/>
      <w:r w:rsidRPr="00FA5595">
        <w:rPr>
          <w:rFonts w:asciiTheme="majorBidi" w:eastAsia="Times New Roman" w:hAnsiTheme="majorBidi" w:cs="Angsana New"/>
          <w:snapToGrid/>
          <w:sz w:val="32"/>
          <w:szCs w:val="32"/>
          <w:cs/>
        </w:rPr>
        <w:t xml:space="preserve"> (</w:t>
      </w:r>
      <w:r w:rsidRPr="00FA5595">
        <w:rPr>
          <w:rFonts w:asciiTheme="majorBidi" w:eastAsia="Times New Roman" w:hAnsiTheme="majorBidi" w:cstheme="majorBidi"/>
          <w:snapToGrid/>
          <w:sz w:val="32"/>
          <w:szCs w:val="32"/>
        </w:rPr>
        <w:t xml:space="preserve">Orem’s Self-Care Deficit) </w:t>
      </w:r>
      <w:r w:rsidRPr="00FA5595">
        <w:rPr>
          <w:rFonts w:asciiTheme="majorBidi" w:eastAsia="Times New Roman" w:hAnsiTheme="majorBidi" w:cs="Angsana New"/>
          <w:snapToGrid/>
          <w:sz w:val="32"/>
          <w:szCs w:val="32"/>
          <w:cs/>
        </w:rPr>
        <w:t>ที่เน้นโดยการที่พยาบาลเข้าไปช่วยเหลือและสอนเพื่อให้ผู้ดูแลทำหน้าที่แทนส่วนที่ผู้ป่วยทำเองไม่ได้ เพื่อให้ญาติมีความรู้และทักษะ</w:t>
      </w:r>
      <w:r w:rsidRPr="00FA5595">
        <w:rPr>
          <w:rFonts w:asciiTheme="majorBidi" w:eastAsia="Times New Roman" w:hAnsiTheme="majorBidi" w:cs="Angsana New"/>
          <w:snapToGrid/>
          <w:sz w:val="32"/>
          <w:szCs w:val="32"/>
          <w:cs/>
        </w:rPr>
        <w:lastRenderedPageBreak/>
        <w:t>อย่างเป็นระบบ พร้อมทั้งให้มีการทดสอบทักษะ เพื่อสร้างความมั่นใจก่อนการจำหน่ายออกจากหอผู้ป่วย และยังสามารถระบุปัญหาก่อนที่จะจำหน่ายจริง และเพื่อเพิ่มประสิทธิภาพในการดูแลของญาติอย่างมั่นคงในอนาคต</w:t>
      </w:r>
    </w:p>
    <w:p w:rsidR="00C4270E" w:rsidRPr="00C4270E" w:rsidRDefault="00C4270E" w:rsidP="00C4270E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/>
          <w:bCs/>
          <w:snapToGrid/>
          <w:color w:val="000000"/>
          <w:sz w:val="32"/>
          <w:szCs w:val="32"/>
        </w:rPr>
      </w:pPr>
      <w:r w:rsidRPr="00C4270E">
        <w:rPr>
          <w:rFonts w:asciiTheme="majorBidi" w:eastAsia="Times New Roman" w:hAnsiTheme="majorBidi" w:cstheme="majorBidi"/>
          <w:b/>
          <w:bCs/>
          <w:snapToGrid/>
          <w:color w:val="000000"/>
          <w:sz w:val="32"/>
          <w:szCs w:val="32"/>
          <w:cs/>
        </w:rPr>
        <w:t>การทบทวนวรรณกรรม</w:t>
      </w: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 xml:space="preserve"> (Related Concept, Theories and Literature review) </w:t>
      </w: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</w:rPr>
        <w:t>(</w:t>
      </w: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  <w:cs/>
        </w:rPr>
        <w:t>การค้นคว้า ศึกษา รวบรวม และประมวลผลงานทางวิชาการที่เกี่ยวข้องกับเรื่องที่ทำวิจัย เพื่อศึกษาเนื้อหารูปแบบ และเครื่องมือที่ใช้ในงานวิจัย ขอให้ระบุการอ้างอิงในเนื้อหา โดยรูปแบบการอ้างอิงตามหลักการเขียนเอกสารอ้างอิงแบบแวนคู</w:t>
      </w:r>
      <w:proofErr w:type="spellStart"/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  <w:cs/>
        </w:rPr>
        <w:t>เวอร์</w:t>
      </w:r>
      <w:proofErr w:type="spellEnd"/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  <w:cs/>
        </w:rPr>
        <w:t xml:space="preserve"> หรือ แบบ </w:t>
      </w: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</w:rPr>
        <w:t xml:space="preserve">APA </w:t>
      </w: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  <w:cs/>
        </w:rPr>
        <w:t>โดยขอให้ใช้รูปแบบการอ้างอิงแบบเดียวกันทั้งหมดในเอกสารโครงการ)</w:t>
      </w:r>
    </w:p>
    <w:p w:rsidR="00FA5595" w:rsidRPr="00FA5595" w:rsidRDefault="00C4270E" w:rsidP="00FA5595">
      <w:pPr>
        <w:numPr>
          <w:ilvl w:val="0"/>
          <w:numId w:val="7"/>
        </w:numPr>
        <w:spacing w:after="0" w:line="240" w:lineRule="auto"/>
        <w:ind w:left="360"/>
        <w:jc w:val="both"/>
        <w:textAlignment w:val="baseline"/>
        <w:rPr>
          <w:rFonts w:asciiTheme="majorBidi" w:eastAsia="Times New Roman" w:hAnsiTheme="majorBidi" w:cstheme="majorBidi"/>
          <w:b/>
          <w:bCs/>
          <w:snapToGrid/>
          <w:color w:val="000000"/>
          <w:sz w:val="32"/>
          <w:szCs w:val="32"/>
        </w:rPr>
      </w:pPr>
      <w:r w:rsidRPr="00C4270E">
        <w:rPr>
          <w:rFonts w:asciiTheme="majorBidi" w:eastAsia="Times New Roman" w:hAnsiTheme="majorBidi" w:cstheme="majorBidi"/>
          <w:b/>
          <w:bCs/>
          <w:snapToGrid/>
          <w:color w:val="000000"/>
          <w:sz w:val="32"/>
          <w:szCs w:val="32"/>
          <w:cs/>
        </w:rPr>
        <w:t>วัตถุประสงค์ของการวิจัย</w:t>
      </w: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 xml:space="preserve"> (Research Objectives) </w:t>
      </w:r>
      <w:r w:rsidR="00FA5595" w:rsidRPr="00FA5595">
        <w:rPr>
          <w:rFonts w:asciiTheme="majorBidi" w:eastAsia="Times New Roman" w:hAnsiTheme="majorBidi" w:cs="Angsana New"/>
          <w:snapToGrid/>
          <w:color w:val="000000"/>
          <w:sz w:val="32"/>
          <w:szCs w:val="32"/>
          <w:cs/>
        </w:rPr>
        <w:t>เพื่อเปรียบเทียบคะแนนด้านความรู้การดูแลผู้ป่ว</w:t>
      </w:r>
      <w:r w:rsidR="00FA5595">
        <w:rPr>
          <w:rFonts w:asciiTheme="majorBidi" w:eastAsia="Times New Roman" w:hAnsiTheme="majorBidi" w:cs="Angsana New" w:hint="cs"/>
          <w:snapToGrid/>
          <w:color w:val="000000"/>
          <w:sz w:val="32"/>
          <w:szCs w:val="32"/>
          <w:cs/>
        </w:rPr>
        <w:t>ย</w:t>
      </w:r>
      <w:r w:rsidR="00FA5595" w:rsidRPr="00FA5595">
        <w:rPr>
          <w:rFonts w:asciiTheme="majorBidi" w:eastAsia="Times New Roman" w:hAnsiTheme="majorBidi" w:cs="Angsana New"/>
          <w:snapToGrid/>
          <w:color w:val="000000"/>
          <w:sz w:val="32"/>
          <w:szCs w:val="32"/>
          <w:cs/>
        </w:rPr>
        <w:t>โรคหลอดเลือดสมองของญาติผู้ดูแลหลักระหว่างกลุ่มที่ได้รับโปรแกรมกับกลุ่มที่ได้รับการพยาบาลปกติ</w:t>
      </w:r>
    </w:p>
    <w:p w:rsidR="00C4270E" w:rsidRPr="00C4270E" w:rsidRDefault="00C4270E" w:rsidP="00FA5595">
      <w:pPr>
        <w:numPr>
          <w:ilvl w:val="0"/>
          <w:numId w:val="7"/>
        </w:numPr>
        <w:spacing w:after="0" w:line="240" w:lineRule="auto"/>
        <w:ind w:left="360"/>
        <w:jc w:val="both"/>
        <w:textAlignment w:val="baseline"/>
        <w:rPr>
          <w:rFonts w:asciiTheme="majorBidi" w:eastAsia="Times New Roman" w:hAnsiTheme="majorBidi" w:cstheme="majorBidi"/>
          <w:b/>
          <w:bCs/>
          <w:snapToGrid/>
          <w:color w:val="000000"/>
          <w:sz w:val="32"/>
          <w:szCs w:val="32"/>
        </w:rPr>
      </w:pPr>
      <w:r w:rsidRPr="00C4270E">
        <w:rPr>
          <w:rFonts w:asciiTheme="majorBidi" w:eastAsia="Times New Roman" w:hAnsiTheme="majorBidi" w:cstheme="majorBidi"/>
          <w:b/>
          <w:bCs/>
          <w:snapToGrid/>
          <w:color w:val="000000"/>
          <w:sz w:val="32"/>
          <w:szCs w:val="32"/>
          <w:cs/>
        </w:rPr>
        <w:t>วิธีดำเนินการวิจัย</w:t>
      </w: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 xml:space="preserve"> (Methodology) </w:t>
      </w: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  <w:cs/>
        </w:rPr>
        <w:t>และแนวทางการดำเนินงาน โดยอธิบายขั้นตอนการทำวิจัยให้ครบถ้วน ดังนี้</w:t>
      </w:r>
    </w:p>
    <w:p w:rsidR="00C4270E" w:rsidRPr="00C4270E" w:rsidRDefault="00C4270E" w:rsidP="00C4270E">
      <w:pPr>
        <w:spacing w:after="0" w:line="240" w:lineRule="auto"/>
        <w:ind w:left="437" w:hanging="556"/>
        <w:jc w:val="both"/>
        <w:rPr>
          <w:rFonts w:asciiTheme="majorBidi" w:eastAsia="Times New Roman" w:hAnsiTheme="majorBidi" w:cstheme="majorBidi"/>
          <w:snapToGrid/>
          <w:sz w:val="28"/>
          <w:szCs w:val="28"/>
        </w:rPr>
      </w:pPr>
      <w:r w:rsidRPr="00C4270E">
        <w:rPr>
          <w:rFonts w:asciiTheme="majorBidi" w:eastAsia="Times New Roman" w:hAnsiTheme="majorBidi" w:cstheme="majorBidi"/>
          <w:b/>
          <w:bCs/>
          <w:snapToGrid/>
          <w:color w:val="000000"/>
          <w:sz w:val="32"/>
          <w:szCs w:val="32"/>
        </w:rPr>
        <w:t>6.1</w:t>
      </w: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ab/>
      </w:r>
      <w:r w:rsidRPr="00C4270E">
        <w:rPr>
          <w:rFonts w:asciiTheme="majorBidi" w:eastAsia="Times New Roman" w:hAnsiTheme="majorBidi" w:cstheme="majorBidi"/>
          <w:b/>
          <w:bCs/>
          <w:snapToGrid/>
          <w:color w:val="000000"/>
          <w:sz w:val="32"/>
          <w:szCs w:val="32"/>
          <w:cs/>
        </w:rPr>
        <w:t>ระเบียบวิธีวิจัย</w:t>
      </w: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 xml:space="preserve"> (Research Methodology) </w:t>
      </w: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</w:rPr>
        <w:t>(</w:t>
      </w: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  <w:cs/>
        </w:rPr>
        <w:t>เลือกใช้วิธีวิจัยแบบใด เช่น การวิจัยเอกสาร การวิจัยเชิงสำรวจ การวิจัยเชิงคุณภาพ หรือใช้หลายวิธีรวมกัน โดยต้องระบุว่าจะใช้วิธีใดบ้าง)</w:t>
      </w:r>
    </w:p>
    <w:p w:rsidR="00C4270E" w:rsidRPr="00C4270E" w:rsidRDefault="00C4270E" w:rsidP="00C4270E">
      <w:pPr>
        <w:spacing w:after="0" w:line="240" w:lineRule="auto"/>
        <w:ind w:left="437" w:hanging="556"/>
        <w:jc w:val="both"/>
        <w:rPr>
          <w:rFonts w:asciiTheme="majorBidi" w:eastAsia="Times New Roman" w:hAnsiTheme="majorBidi" w:cstheme="majorBidi"/>
          <w:snapToGrid/>
          <w:sz w:val="28"/>
          <w:szCs w:val="28"/>
        </w:rPr>
      </w:pPr>
      <w:r w:rsidRPr="00C4270E">
        <w:rPr>
          <w:rFonts w:asciiTheme="majorBidi" w:eastAsia="Times New Roman" w:hAnsiTheme="majorBidi" w:cstheme="majorBidi"/>
          <w:b/>
          <w:bCs/>
          <w:snapToGrid/>
          <w:color w:val="000000"/>
          <w:sz w:val="32"/>
          <w:szCs w:val="32"/>
        </w:rPr>
        <w:t>6.2</w:t>
      </w: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ab/>
      </w:r>
      <w:r w:rsidRPr="00C4270E">
        <w:rPr>
          <w:rFonts w:asciiTheme="majorBidi" w:eastAsia="Times New Roman" w:hAnsiTheme="majorBidi" w:cstheme="majorBidi"/>
          <w:b/>
          <w:bCs/>
          <w:snapToGrid/>
          <w:color w:val="000000"/>
          <w:sz w:val="32"/>
          <w:szCs w:val="32"/>
          <w:cs/>
        </w:rPr>
        <w:t>ประชากรที่ศึกษา กลุ่มตัวอย่าง</w:t>
      </w: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 xml:space="preserve"> (Population or Research subjects) </w:t>
      </w:r>
    </w:p>
    <w:p w:rsidR="00C4270E" w:rsidRPr="00C4270E" w:rsidRDefault="00C4270E" w:rsidP="00C4270E">
      <w:pPr>
        <w:numPr>
          <w:ilvl w:val="0"/>
          <w:numId w:val="8"/>
        </w:numPr>
        <w:spacing w:after="0" w:line="240" w:lineRule="auto"/>
        <w:ind w:left="1352"/>
        <w:jc w:val="both"/>
        <w:textAlignment w:val="baseline"/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</w:pP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  <w:cs/>
        </w:rPr>
        <w:t>การคำนวณขนาดตัวอย่าง (</w:t>
      </w: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 xml:space="preserve">Sample size calculation) </w:t>
      </w: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  <w:cs/>
        </w:rPr>
        <w:t xml:space="preserve">กรณีเป็น </w:t>
      </w: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 xml:space="preserve">Biomedical Research </w:t>
      </w: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</w:rPr>
        <w:t>(</w:t>
      </w: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  <w:cs/>
        </w:rPr>
        <w:t>ถ้าใช้สูตรสำเร็จให้ระบุค่าตัวแปรที่แทนค่าในสูตรด้วย)</w:t>
      </w:r>
      <w:r w:rsidR="00A00740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 xml:space="preserve"> </w:t>
      </w:r>
    </w:p>
    <w:p w:rsidR="00C4270E" w:rsidRPr="00C4270E" w:rsidRDefault="00C4270E" w:rsidP="00C4270E">
      <w:pPr>
        <w:numPr>
          <w:ilvl w:val="0"/>
          <w:numId w:val="8"/>
        </w:numPr>
        <w:spacing w:after="0" w:line="240" w:lineRule="auto"/>
        <w:ind w:left="1352"/>
        <w:jc w:val="both"/>
        <w:textAlignment w:val="baseline"/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</w:pP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  <w:cs/>
        </w:rPr>
        <w:t>การประมาณขนาดตัวอย่าง (</w:t>
      </w: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 xml:space="preserve">Sample size estimation) </w:t>
      </w: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  <w:cs/>
        </w:rPr>
        <w:t xml:space="preserve">กรณีเป็น </w:t>
      </w: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 xml:space="preserve">Social-Behavioral Research </w:t>
      </w: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</w:rPr>
        <w:t>(</w:t>
      </w: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  <w:cs/>
        </w:rPr>
        <w:t>ขอให้ระบุวิธีประมาณการที่น่าเชื่อถือว่าขนาดตัวอย่างที่ระบุ จะสามารถรวบรวมข้อมูลที่มีนัยสำคัญได้เพียงพอ)</w:t>
      </w:r>
    </w:p>
    <w:p w:rsidR="00C4270E" w:rsidRDefault="00C4270E" w:rsidP="00C4270E">
      <w:pPr>
        <w:numPr>
          <w:ilvl w:val="0"/>
          <w:numId w:val="8"/>
        </w:numPr>
        <w:spacing w:after="0" w:line="240" w:lineRule="auto"/>
        <w:ind w:left="786"/>
        <w:jc w:val="both"/>
        <w:textAlignment w:val="baseline"/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</w:pPr>
      <w:r w:rsidRPr="00C4270E">
        <w:rPr>
          <w:rFonts w:asciiTheme="majorBidi" w:eastAsia="Times New Roman" w:hAnsiTheme="majorBidi" w:cstheme="majorBidi"/>
          <w:b/>
          <w:bCs/>
          <w:snapToGrid/>
          <w:color w:val="000000"/>
          <w:sz w:val="32"/>
          <w:szCs w:val="32"/>
        </w:rPr>
        <w:t>6.3</w:t>
      </w: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ab/>
      </w:r>
      <w:r w:rsidRPr="00C4270E">
        <w:rPr>
          <w:rFonts w:asciiTheme="majorBidi" w:eastAsia="Times New Roman" w:hAnsiTheme="majorBidi" w:cstheme="majorBidi"/>
          <w:b/>
          <w:bCs/>
          <w:snapToGrid/>
          <w:color w:val="000000"/>
          <w:sz w:val="32"/>
          <w:szCs w:val="32"/>
          <w:cs/>
        </w:rPr>
        <w:t>เกณฑ์การเลือกกลุ่มตัวอย่างหรือผู้ให้ข้อมูลหลัก</w:t>
      </w: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 xml:space="preserve"> (Sample selection, and/or key </w:t>
      </w:r>
      <w:proofErr w:type="gramStart"/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>informants</w:t>
      </w:r>
      <w:proofErr w:type="gramEnd"/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 xml:space="preserve"> selection with criteria)</w:t>
      </w:r>
    </w:p>
    <w:p w:rsidR="00A7434A" w:rsidRPr="00A7434A" w:rsidRDefault="00A7434A" w:rsidP="00A7434A">
      <w:pPr>
        <w:spacing w:after="0" w:line="240" w:lineRule="auto"/>
        <w:ind w:left="786"/>
        <w:jc w:val="both"/>
        <w:textAlignment w:val="baseline"/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</w:pPr>
      <w:r w:rsidRPr="00A7434A">
        <w:rPr>
          <w:rFonts w:asciiTheme="majorBidi" w:eastAsia="Times New Roman" w:hAnsiTheme="majorBidi" w:cs="Angsana New"/>
          <w:snapToGrid/>
          <w:color w:val="000000"/>
          <w:sz w:val="32"/>
          <w:szCs w:val="32"/>
          <w:cs/>
        </w:rPr>
        <w:t>เกณฑ์ในการคัดเข้าผู้ดูแล (</w:t>
      </w:r>
      <w:r w:rsidRPr="00A7434A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>Inclusion Criteria)</w:t>
      </w:r>
    </w:p>
    <w:p w:rsidR="00A7434A" w:rsidRPr="00A7434A" w:rsidRDefault="00A7434A" w:rsidP="0000755E">
      <w:pPr>
        <w:spacing w:after="0" w:line="240" w:lineRule="auto"/>
        <w:ind w:left="786"/>
        <w:jc w:val="both"/>
        <w:textAlignment w:val="baseline"/>
        <w:rPr>
          <w:rFonts w:asciiTheme="majorBidi" w:eastAsia="Times New Roman" w:hAnsiTheme="majorBidi" w:cstheme="majorBidi" w:hint="cs"/>
          <w:snapToGrid/>
          <w:color w:val="000000"/>
          <w:sz w:val="32"/>
          <w:szCs w:val="32"/>
        </w:rPr>
      </w:pPr>
      <w:r w:rsidRPr="00A7434A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 xml:space="preserve">1. </w:t>
      </w:r>
      <w:r w:rsidRPr="00A7434A">
        <w:rPr>
          <w:rFonts w:asciiTheme="majorBidi" w:eastAsia="Times New Roman" w:hAnsiTheme="majorBidi" w:cs="Angsana New"/>
          <w:snapToGrid/>
          <w:color w:val="000000"/>
          <w:sz w:val="32"/>
          <w:szCs w:val="32"/>
          <w:cs/>
        </w:rPr>
        <w:t xml:space="preserve">มีอายุตั้งแต่ </w:t>
      </w:r>
      <w:r w:rsidRPr="00A7434A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>18</w:t>
      </w:r>
      <w:r w:rsidRPr="00A7434A">
        <w:rPr>
          <w:rFonts w:asciiTheme="majorBidi" w:eastAsia="Times New Roman" w:hAnsiTheme="majorBidi" w:cs="Angsana New"/>
          <w:snapToGrid/>
          <w:color w:val="000000"/>
          <w:sz w:val="32"/>
          <w:szCs w:val="32"/>
          <w:cs/>
        </w:rPr>
        <w:t xml:space="preserve"> </w:t>
      </w:r>
      <w:r w:rsidR="0000755E">
        <w:rPr>
          <w:rFonts w:asciiTheme="majorBidi" w:eastAsia="Times New Roman" w:hAnsiTheme="majorBidi" w:cs="Angsana New" w:hint="cs"/>
          <w:snapToGrid/>
          <w:color w:val="000000"/>
          <w:sz w:val="32"/>
          <w:szCs w:val="32"/>
          <w:cs/>
        </w:rPr>
        <w:t xml:space="preserve">-60 </w:t>
      </w:r>
      <w:r w:rsidRPr="00A7434A">
        <w:rPr>
          <w:rFonts w:asciiTheme="majorBidi" w:eastAsia="Times New Roman" w:hAnsiTheme="majorBidi" w:cs="Angsana New"/>
          <w:snapToGrid/>
          <w:color w:val="000000"/>
          <w:sz w:val="32"/>
          <w:szCs w:val="32"/>
          <w:cs/>
        </w:rPr>
        <w:t>ปีที่ดูแลผู้ป่วยที่ได้รับการวินิจฉัยว่าเป็นโรคหลอดเลือดสมอง</w:t>
      </w:r>
    </w:p>
    <w:p w:rsidR="00A7434A" w:rsidRPr="00A7434A" w:rsidRDefault="00A7434A" w:rsidP="00A7434A">
      <w:pPr>
        <w:spacing w:after="0" w:line="240" w:lineRule="auto"/>
        <w:ind w:left="786"/>
        <w:jc w:val="both"/>
        <w:textAlignment w:val="baseline"/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</w:pPr>
      <w:r w:rsidRPr="00A7434A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 xml:space="preserve">2. </w:t>
      </w:r>
      <w:r w:rsidRPr="00A7434A">
        <w:rPr>
          <w:rFonts w:asciiTheme="majorBidi" w:eastAsia="Times New Roman" w:hAnsiTheme="majorBidi" w:cs="Angsana New"/>
          <w:snapToGrid/>
          <w:color w:val="000000"/>
          <w:sz w:val="32"/>
          <w:szCs w:val="32"/>
          <w:cs/>
        </w:rPr>
        <w:t>มีสติสัมปชัญญะและการรับรู้ปกติ</w:t>
      </w:r>
    </w:p>
    <w:p w:rsidR="00A7434A" w:rsidRPr="00A7434A" w:rsidRDefault="00A7434A" w:rsidP="00A7434A">
      <w:pPr>
        <w:spacing w:after="0" w:line="240" w:lineRule="auto"/>
        <w:ind w:left="786"/>
        <w:jc w:val="both"/>
        <w:textAlignment w:val="baseline"/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</w:pPr>
      <w:r w:rsidRPr="00A7434A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 xml:space="preserve">3. </w:t>
      </w:r>
      <w:r w:rsidRPr="00A7434A">
        <w:rPr>
          <w:rFonts w:asciiTheme="majorBidi" w:eastAsia="Times New Roman" w:hAnsiTheme="majorBidi" w:cs="Angsana New"/>
          <w:snapToGrid/>
          <w:color w:val="000000"/>
          <w:sz w:val="32"/>
          <w:szCs w:val="32"/>
          <w:cs/>
        </w:rPr>
        <w:t>ไม่เคยมีประสบการณ์ในการดูแลผู้ป่วยโรคหลอดเลือดสมอง</w:t>
      </w:r>
    </w:p>
    <w:p w:rsidR="00A7434A" w:rsidRPr="00A7434A" w:rsidRDefault="00A7434A" w:rsidP="00A7434A">
      <w:pPr>
        <w:spacing w:after="0" w:line="240" w:lineRule="auto"/>
        <w:ind w:left="786"/>
        <w:jc w:val="both"/>
        <w:textAlignment w:val="baseline"/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</w:pPr>
      <w:r w:rsidRPr="00A7434A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 xml:space="preserve">4. </w:t>
      </w:r>
      <w:r w:rsidRPr="00A7434A">
        <w:rPr>
          <w:rFonts w:asciiTheme="majorBidi" w:eastAsia="Times New Roman" w:hAnsiTheme="majorBidi" w:cs="Angsana New"/>
          <w:snapToGrid/>
          <w:color w:val="000000"/>
          <w:sz w:val="32"/>
          <w:szCs w:val="32"/>
          <w:cs/>
        </w:rPr>
        <w:t>สามารถอ่านและเขียนภาษาไทยได้</w:t>
      </w:r>
    </w:p>
    <w:p w:rsidR="0000755E" w:rsidRDefault="00A7434A" w:rsidP="0000755E">
      <w:pPr>
        <w:spacing w:after="0" w:line="240" w:lineRule="auto"/>
        <w:ind w:left="786"/>
        <w:jc w:val="both"/>
        <w:textAlignment w:val="baseline"/>
        <w:rPr>
          <w:rFonts w:asciiTheme="majorBidi" w:eastAsia="Times New Roman" w:hAnsiTheme="majorBidi" w:cstheme="majorBidi" w:hint="cs"/>
          <w:snapToGrid/>
          <w:color w:val="000000"/>
          <w:sz w:val="32"/>
          <w:szCs w:val="32"/>
        </w:rPr>
      </w:pPr>
      <w:r w:rsidRPr="00A7434A">
        <w:rPr>
          <w:rFonts w:asciiTheme="majorBidi" w:eastAsia="Times New Roman" w:hAnsiTheme="majorBidi" w:cs="Angsana New"/>
          <w:snapToGrid/>
          <w:color w:val="000000"/>
          <w:sz w:val="32"/>
          <w:szCs w:val="32"/>
          <w:cs/>
        </w:rPr>
        <w:t>เกณฑ์ในการคัดออกผู้ดูแล (</w:t>
      </w:r>
      <w:r w:rsidRPr="00A7434A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>Exclusion Criteria)</w:t>
      </w:r>
    </w:p>
    <w:p w:rsidR="00A7434A" w:rsidRPr="0000755E" w:rsidRDefault="0000755E" w:rsidP="0000755E">
      <w:pPr>
        <w:pStyle w:val="a3"/>
        <w:numPr>
          <w:ilvl w:val="0"/>
          <w:numId w:val="27"/>
        </w:numPr>
        <w:spacing w:after="0" w:line="240" w:lineRule="auto"/>
        <w:ind w:right="-62"/>
        <w:jc w:val="both"/>
        <w:textAlignment w:val="baseline"/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</w:pPr>
      <w:r w:rsidRPr="0000755E">
        <w:rPr>
          <w:rFonts w:asciiTheme="majorBidi" w:eastAsia="Times New Roman" w:hAnsiTheme="majorBidi" w:cstheme="majorBidi" w:hint="cs"/>
          <w:snapToGrid/>
          <w:color w:val="000000"/>
          <w:sz w:val="32"/>
          <w:szCs w:val="32"/>
          <w:cs/>
        </w:rPr>
        <w:t>ผู้ดูแลหลักไม่มีความพร้อม</w:t>
      </w:r>
    </w:p>
    <w:p w:rsidR="0000755E" w:rsidRPr="0000755E" w:rsidRDefault="0000755E" w:rsidP="0000755E">
      <w:pPr>
        <w:pStyle w:val="a3"/>
        <w:numPr>
          <w:ilvl w:val="0"/>
          <w:numId w:val="27"/>
        </w:numPr>
        <w:spacing w:after="0" w:line="240" w:lineRule="auto"/>
        <w:ind w:right="-62"/>
        <w:jc w:val="both"/>
        <w:textAlignment w:val="baseline"/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</w:pPr>
      <w:r>
        <w:rPr>
          <w:rFonts w:asciiTheme="majorBidi" w:eastAsia="Times New Roman" w:hAnsiTheme="majorBidi" w:cstheme="majorBidi" w:hint="cs"/>
          <w:snapToGrid/>
          <w:color w:val="000000"/>
          <w:sz w:val="32"/>
          <w:szCs w:val="32"/>
          <w:cs/>
        </w:rPr>
        <w:t>มีการเปลี่ยนผู้ดูแล</w:t>
      </w:r>
    </w:p>
    <w:p w:rsidR="00A7434A" w:rsidRPr="00A7434A" w:rsidRDefault="00A7434A" w:rsidP="00A7434A">
      <w:pPr>
        <w:spacing w:after="0" w:line="240" w:lineRule="auto"/>
        <w:ind w:left="786"/>
        <w:jc w:val="both"/>
        <w:textAlignment w:val="baseline"/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</w:pPr>
      <w:r w:rsidRPr="00A7434A">
        <w:rPr>
          <w:rFonts w:asciiTheme="majorBidi" w:eastAsia="Times New Roman" w:hAnsiTheme="majorBidi" w:cs="Angsana New"/>
          <w:snapToGrid/>
          <w:color w:val="000000"/>
          <w:sz w:val="32"/>
          <w:szCs w:val="32"/>
          <w:cs/>
        </w:rPr>
        <w:t>เกณฑ์ในการคัดเข้าผู้ป่วย (</w:t>
      </w:r>
      <w:r w:rsidRPr="00A7434A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>Inclusion Criteria)</w:t>
      </w:r>
    </w:p>
    <w:p w:rsidR="00A7434A" w:rsidRDefault="00A7434A" w:rsidP="0000755E">
      <w:pPr>
        <w:pStyle w:val="a3"/>
        <w:numPr>
          <w:ilvl w:val="0"/>
          <w:numId w:val="26"/>
        </w:numPr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</w:pPr>
      <w:r w:rsidRPr="0000755E">
        <w:rPr>
          <w:rFonts w:asciiTheme="majorBidi" w:eastAsia="Times New Roman" w:hAnsiTheme="majorBidi"/>
          <w:snapToGrid/>
          <w:color w:val="000000"/>
          <w:sz w:val="32"/>
          <w:szCs w:val="32"/>
          <w:cs/>
        </w:rPr>
        <w:t xml:space="preserve">อายุตั้งแต่ </w:t>
      </w:r>
      <w:r w:rsidRPr="0000755E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>18</w:t>
      </w:r>
      <w:r w:rsidRPr="0000755E">
        <w:rPr>
          <w:rFonts w:asciiTheme="majorBidi" w:eastAsia="Times New Roman" w:hAnsiTheme="majorBidi"/>
          <w:snapToGrid/>
          <w:color w:val="000000"/>
          <w:sz w:val="32"/>
          <w:szCs w:val="32"/>
          <w:cs/>
        </w:rPr>
        <w:t xml:space="preserve"> ปีขึ้นไป เป็นผู้ป่วยที่ได้รับการวินิจฉัยจากแพทย์ว่าเป็นโรคหลอดเลือดสมอง</w:t>
      </w:r>
    </w:p>
    <w:p w:rsidR="0000755E" w:rsidRPr="0000755E" w:rsidRDefault="0000755E" w:rsidP="0000755E">
      <w:pPr>
        <w:pStyle w:val="a3"/>
        <w:numPr>
          <w:ilvl w:val="0"/>
          <w:numId w:val="26"/>
        </w:numPr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</w:pPr>
      <w:r>
        <w:rPr>
          <w:rFonts w:asciiTheme="majorBidi" w:eastAsia="Times New Roman" w:hAnsiTheme="majorBidi" w:cstheme="majorBidi" w:hint="cs"/>
          <w:snapToGrid/>
          <w:color w:val="000000"/>
          <w:sz w:val="32"/>
          <w:szCs w:val="32"/>
          <w:cs/>
        </w:rPr>
        <w:lastRenderedPageBreak/>
        <w:t xml:space="preserve">ผู้ป่วยมีระดับ </w:t>
      </w:r>
      <w:r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 xml:space="preserve">ADL &lt; 12 </w:t>
      </w:r>
      <w:r>
        <w:rPr>
          <w:rFonts w:asciiTheme="majorBidi" w:eastAsia="Times New Roman" w:hAnsiTheme="majorBidi" w:cstheme="majorBidi" w:hint="cs"/>
          <w:snapToGrid/>
          <w:color w:val="000000"/>
          <w:sz w:val="32"/>
          <w:szCs w:val="32"/>
          <w:cs/>
        </w:rPr>
        <w:t>คะแนน</w:t>
      </w:r>
    </w:p>
    <w:p w:rsidR="00A7434A" w:rsidRPr="00A7434A" w:rsidRDefault="00A7434A" w:rsidP="00A7434A">
      <w:pPr>
        <w:spacing w:after="0" w:line="240" w:lineRule="auto"/>
        <w:ind w:left="786"/>
        <w:jc w:val="both"/>
        <w:textAlignment w:val="baseline"/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</w:pPr>
      <w:r w:rsidRPr="00A7434A">
        <w:rPr>
          <w:rFonts w:asciiTheme="majorBidi" w:eastAsia="Times New Roman" w:hAnsiTheme="majorBidi" w:cs="Angsana New"/>
          <w:snapToGrid/>
          <w:color w:val="000000"/>
          <w:sz w:val="32"/>
          <w:szCs w:val="32"/>
          <w:cs/>
        </w:rPr>
        <w:t>เกณฑ์ในการคัดออกผู้ป่วย (</w:t>
      </w:r>
      <w:r w:rsidRPr="00A7434A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>Exclusion Criteria)</w:t>
      </w:r>
    </w:p>
    <w:p w:rsidR="0000755E" w:rsidRPr="0000755E" w:rsidRDefault="0000755E" w:rsidP="0000755E">
      <w:pPr>
        <w:pStyle w:val="a3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</w:pPr>
      <w:r>
        <w:rPr>
          <w:rFonts w:asciiTheme="majorBidi" w:eastAsia="Times New Roman" w:hAnsiTheme="majorBidi" w:hint="cs"/>
          <w:snapToGrid/>
          <w:color w:val="000000"/>
          <w:sz w:val="32"/>
          <w:szCs w:val="32"/>
          <w:cs/>
        </w:rPr>
        <w:t xml:space="preserve">1. </w:t>
      </w:r>
      <w:r w:rsidRPr="0000755E">
        <w:rPr>
          <w:rFonts w:asciiTheme="majorBidi" w:eastAsia="Times New Roman" w:hAnsiTheme="majorBidi"/>
          <w:snapToGrid/>
          <w:color w:val="000000"/>
          <w:sz w:val="32"/>
          <w:szCs w:val="32"/>
          <w:cs/>
        </w:rPr>
        <w:t>ผู้ป่วยในความดูแลไม่สามารถเข้าร่วมโครงการก่อนสิ้นสุดโครงการวิจัย</w:t>
      </w:r>
    </w:p>
    <w:p w:rsidR="0000755E" w:rsidRPr="0000755E" w:rsidRDefault="0000755E" w:rsidP="0000755E">
      <w:pPr>
        <w:pStyle w:val="a3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</w:pPr>
      <w:r w:rsidRPr="0000755E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 xml:space="preserve">2. </w:t>
      </w:r>
      <w:r w:rsidRPr="0000755E">
        <w:rPr>
          <w:rFonts w:asciiTheme="majorBidi" w:eastAsia="Times New Roman" w:hAnsiTheme="majorBidi"/>
          <w:snapToGrid/>
          <w:color w:val="000000"/>
          <w:sz w:val="32"/>
          <w:szCs w:val="32"/>
          <w:cs/>
        </w:rPr>
        <w:t>ผู้ป่วยในความดูแลมีการย้ายโรงพยาบาลเพื่อไปรักษาตามสิทธิ์</w:t>
      </w:r>
    </w:p>
    <w:p w:rsidR="0000755E" w:rsidRPr="0000755E" w:rsidRDefault="0000755E" w:rsidP="0000755E">
      <w:pPr>
        <w:pStyle w:val="a3"/>
        <w:spacing w:after="0" w:line="240" w:lineRule="auto"/>
        <w:ind w:right="-62"/>
        <w:jc w:val="both"/>
        <w:textAlignment w:val="baseline"/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</w:pPr>
      <w:r w:rsidRPr="0000755E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 xml:space="preserve">3. </w:t>
      </w:r>
      <w:r w:rsidRPr="0000755E">
        <w:rPr>
          <w:rFonts w:asciiTheme="majorBidi" w:eastAsia="Times New Roman" w:hAnsiTheme="majorBidi" w:cstheme="majorBidi" w:hint="cs"/>
          <w:snapToGrid/>
          <w:color w:val="000000"/>
          <w:sz w:val="32"/>
          <w:szCs w:val="32"/>
          <w:cs/>
        </w:rPr>
        <w:t xml:space="preserve">ผู้ป่วยที่อยู่ในภาวะ </w:t>
      </w:r>
      <w:r w:rsidRPr="0000755E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 xml:space="preserve">palliative care </w:t>
      </w:r>
    </w:p>
    <w:p w:rsidR="00C4270E" w:rsidRPr="0000755E" w:rsidRDefault="00C4270E" w:rsidP="00C4270E">
      <w:pPr>
        <w:numPr>
          <w:ilvl w:val="0"/>
          <w:numId w:val="11"/>
        </w:numPr>
        <w:spacing w:after="0" w:line="240" w:lineRule="auto"/>
        <w:ind w:left="1353" w:right="-62"/>
        <w:jc w:val="both"/>
        <w:textAlignment w:val="baseline"/>
        <w:rPr>
          <w:rFonts w:asciiTheme="majorBidi" w:eastAsia="Times New Roman" w:hAnsiTheme="majorBidi" w:cstheme="majorBidi"/>
          <w:strike/>
          <w:snapToGrid/>
          <w:color w:val="000000"/>
          <w:sz w:val="32"/>
          <w:szCs w:val="32"/>
        </w:rPr>
      </w:pPr>
      <w:r w:rsidRPr="0000755E">
        <w:rPr>
          <w:rFonts w:asciiTheme="majorBidi" w:eastAsia="Times New Roman" w:hAnsiTheme="majorBidi" w:cstheme="majorBidi"/>
          <w:strike/>
          <w:snapToGrid/>
          <w:color w:val="000000"/>
          <w:sz w:val="32"/>
          <w:szCs w:val="32"/>
          <w:cs/>
        </w:rPr>
        <w:t>การจัดอาสาสมัครเข้ากลุ่ม (</w:t>
      </w:r>
      <w:r w:rsidRPr="0000755E">
        <w:rPr>
          <w:rFonts w:asciiTheme="majorBidi" w:eastAsia="Times New Roman" w:hAnsiTheme="majorBidi" w:cstheme="majorBidi"/>
          <w:strike/>
          <w:snapToGrid/>
          <w:color w:val="000000"/>
          <w:sz w:val="32"/>
          <w:szCs w:val="32"/>
        </w:rPr>
        <w:t>Subject allocation)</w:t>
      </w:r>
    </w:p>
    <w:p w:rsidR="00C4270E" w:rsidRPr="0000755E" w:rsidRDefault="00C4270E" w:rsidP="00C4270E">
      <w:pPr>
        <w:spacing w:after="0" w:line="240" w:lineRule="auto"/>
        <w:ind w:left="1276" w:right="-62" w:hanging="567"/>
        <w:rPr>
          <w:rFonts w:asciiTheme="majorBidi" w:eastAsia="Times New Roman" w:hAnsiTheme="majorBidi" w:cstheme="majorBidi"/>
          <w:strike/>
          <w:snapToGrid/>
          <w:sz w:val="28"/>
          <w:szCs w:val="28"/>
        </w:rPr>
      </w:pPr>
      <w:r w:rsidRPr="0000755E">
        <w:rPr>
          <w:rFonts w:asciiTheme="majorBidi" w:eastAsia="Times New Roman" w:hAnsiTheme="majorBidi" w:cstheme="majorBidi"/>
          <w:i/>
          <w:iCs/>
          <w:strike/>
          <w:snapToGrid/>
          <w:color w:val="FF0000"/>
          <w:sz w:val="32"/>
          <w:szCs w:val="32"/>
        </w:rPr>
        <w:t xml:space="preserve">- </w:t>
      </w:r>
      <w:r w:rsidRPr="0000755E">
        <w:rPr>
          <w:rFonts w:asciiTheme="majorBidi" w:eastAsia="Times New Roman" w:hAnsiTheme="majorBidi" w:cstheme="majorBidi"/>
          <w:i/>
          <w:iCs/>
          <w:strike/>
          <w:snapToGrid/>
          <w:color w:val="FF0000"/>
          <w:sz w:val="32"/>
          <w:szCs w:val="32"/>
          <w:cs/>
        </w:rPr>
        <w:t>ไม่มีการแบ่งกลุ่ม</w:t>
      </w:r>
      <w:r w:rsidRPr="0000755E">
        <w:rPr>
          <w:rFonts w:asciiTheme="majorBidi" w:eastAsia="Times New Roman" w:hAnsiTheme="majorBidi" w:cstheme="majorBidi"/>
          <w:i/>
          <w:iCs/>
          <w:strike/>
          <w:snapToGrid/>
          <w:color w:val="FF0000"/>
          <w:sz w:val="32"/>
          <w:szCs w:val="32"/>
        </w:rPr>
        <w:t xml:space="preserve"> </w:t>
      </w:r>
      <w:r w:rsidRPr="0000755E">
        <w:rPr>
          <w:rFonts w:asciiTheme="majorBidi" w:eastAsia="Times New Roman" w:hAnsiTheme="majorBidi" w:cstheme="majorBidi"/>
          <w:i/>
          <w:iCs/>
          <w:strike/>
          <w:snapToGrid/>
          <w:color w:val="FF0000"/>
          <w:sz w:val="32"/>
          <w:szCs w:val="32"/>
          <w:u w:val="single"/>
        </w:rPr>
        <w:t>(</w:t>
      </w:r>
      <w:r w:rsidRPr="0000755E">
        <w:rPr>
          <w:rFonts w:asciiTheme="majorBidi" w:eastAsia="Times New Roman" w:hAnsiTheme="majorBidi" w:cstheme="majorBidi"/>
          <w:i/>
          <w:iCs/>
          <w:strike/>
          <w:snapToGrid/>
          <w:color w:val="FF0000"/>
          <w:sz w:val="32"/>
          <w:szCs w:val="32"/>
          <w:u w:val="single"/>
          <w:cs/>
        </w:rPr>
        <w:t>อาสาสมัครทุกคนได้รับการปฏิบัติเหมือนกันตลอดการเข้าร่วมวิจัย)</w:t>
      </w:r>
      <w:r w:rsidRPr="0000755E">
        <w:rPr>
          <w:rFonts w:asciiTheme="majorBidi" w:eastAsia="Times New Roman" w:hAnsiTheme="majorBidi" w:cstheme="majorBidi"/>
          <w:i/>
          <w:iCs/>
          <w:strike/>
          <w:snapToGrid/>
          <w:color w:val="FF0000"/>
          <w:sz w:val="32"/>
          <w:szCs w:val="32"/>
        </w:rPr>
        <w:t xml:space="preserve"> </w:t>
      </w:r>
      <w:r w:rsidRPr="0000755E">
        <w:rPr>
          <w:rFonts w:asciiTheme="majorBidi" w:eastAsia="Times New Roman" w:hAnsiTheme="majorBidi" w:cstheme="majorBidi"/>
          <w:b/>
          <w:bCs/>
          <w:i/>
          <w:iCs/>
          <w:strike/>
          <w:snapToGrid/>
          <w:color w:val="FF0000"/>
          <w:sz w:val="32"/>
          <w:szCs w:val="32"/>
          <w:cs/>
        </w:rPr>
        <w:t>หรือ</w:t>
      </w:r>
    </w:p>
    <w:p w:rsidR="00C4270E" w:rsidRPr="0000755E" w:rsidRDefault="00C4270E" w:rsidP="00C4270E">
      <w:pPr>
        <w:spacing w:after="0" w:line="240" w:lineRule="auto"/>
        <w:ind w:left="1276" w:right="-62" w:hanging="567"/>
        <w:jc w:val="both"/>
        <w:rPr>
          <w:rFonts w:asciiTheme="majorBidi" w:eastAsia="Times New Roman" w:hAnsiTheme="majorBidi" w:cstheme="majorBidi"/>
          <w:strike/>
          <w:snapToGrid/>
          <w:sz w:val="28"/>
          <w:szCs w:val="28"/>
        </w:rPr>
      </w:pPr>
      <w:r w:rsidRPr="0000755E">
        <w:rPr>
          <w:rFonts w:asciiTheme="majorBidi" w:eastAsia="Times New Roman" w:hAnsiTheme="majorBidi" w:cstheme="majorBidi"/>
          <w:i/>
          <w:iCs/>
          <w:strike/>
          <w:snapToGrid/>
          <w:color w:val="FF0000"/>
          <w:sz w:val="32"/>
          <w:szCs w:val="32"/>
        </w:rPr>
        <w:t xml:space="preserve">- </w:t>
      </w:r>
      <w:r w:rsidRPr="0000755E">
        <w:rPr>
          <w:rFonts w:asciiTheme="majorBidi" w:eastAsia="Times New Roman" w:hAnsiTheme="majorBidi" w:cstheme="majorBidi"/>
          <w:i/>
          <w:iCs/>
          <w:strike/>
          <w:snapToGrid/>
          <w:color w:val="FF0000"/>
          <w:sz w:val="32"/>
          <w:szCs w:val="32"/>
          <w:cs/>
        </w:rPr>
        <w:t xml:space="preserve">มีการแบ่งอาสาสมัครออกเป็น </w:t>
      </w:r>
      <w:r w:rsidRPr="0000755E">
        <w:rPr>
          <w:rFonts w:asciiTheme="majorBidi" w:eastAsia="Times New Roman" w:hAnsiTheme="majorBidi" w:cstheme="majorBidi"/>
          <w:i/>
          <w:iCs/>
          <w:strike/>
          <w:snapToGrid/>
          <w:color w:val="FF0000"/>
          <w:sz w:val="32"/>
          <w:szCs w:val="32"/>
        </w:rPr>
        <w:t xml:space="preserve">2 </w:t>
      </w:r>
      <w:r w:rsidRPr="0000755E">
        <w:rPr>
          <w:rFonts w:asciiTheme="majorBidi" w:eastAsia="Times New Roman" w:hAnsiTheme="majorBidi" w:cstheme="majorBidi"/>
          <w:i/>
          <w:iCs/>
          <w:strike/>
          <w:snapToGrid/>
          <w:color w:val="FF0000"/>
          <w:sz w:val="32"/>
          <w:szCs w:val="32"/>
          <w:cs/>
        </w:rPr>
        <w:t>กลุ่ม หรือมากกว่า</w:t>
      </w:r>
      <w:r w:rsidRPr="0000755E">
        <w:rPr>
          <w:rFonts w:asciiTheme="majorBidi" w:eastAsia="Times New Roman" w:hAnsiTheme="majorBidi" w:cstheme="majorBidi"/>
          <w:i/>
          <w:iCs/>
          <w:strike/>
          <w:snapToGrid/>
          <w:color w:val="FF0000"/>
          <w:sz w:val="32"/>
          <w:szCs w:val="32"/>
        </w:rPr>
        <w:t xml:space="preserve"> </w:t>
      </w:r>
      <w:r w:rsidRPr="0000755E">
        <w:rPr>
          <w:rFonts w:asciiTheme="majorBidi" w:eastAsia="Times New Roman" w:hAnsiTheme="majorBidi" w:cstheme="majorBidi"/>
          <w:i/>
          <w:iCs/>
          <w:strike/>
          <w:snapToGrid/>
          <w:color w:val="FF0000"/>
          <w:sz w:val="32"/>
          <w:szCs w:val="32"/>
          <w:u w:val="single"/>
          <w:cs/>
        </w:rPr>
        <w:t>ระบุวิธีการแบ่งกลุ่ม</w:t>
      </w:r>
      <w:r w:rsidRPr="0000755E">
        <w:rPr>
          <w:rFonts w:asciiTheme="majorBidi" w:eastAsia="Times New Roman" w:hAnsiTheme="majorBidi" w:cstheme="majorBidi"/>
          <w:i/>
          <w:iCs/>
          <w:strike/>
          <w:snapToGrid/>
          <w:color w:val="FF0000"/>
          <w:sz w:val="32"/>
          <w:szCs w:val="32"/>
        </w:rPr>
        <w:t xml:space="preserve"> .....................</w:t>
      </w:r>
    </w:p>
    <w:p w:rsidR="00C4270E" w:rsidRPr="0000755E" w:rsidRDefault="00C4270E" w:rsidP="00C4270E">
      <w:pPr>
        <w:numPr>
          <w:ilvl w:val="0"/>
          <w:numId w:val="12"/>
        </w:numPr>
        <w:spacing w:after="0" w:line="240" w:lineRule="auto"/>
        <w:ind w:left="1352" w:right="-62"/>
        <w:textAlignment w:val="baseline"/>
        <w:rPr>
          <w:rFonts w:asciiTheme="majorBidi" w:eastAsia="Times New Roman" w:hAnsiTheme="majorBidi" w:cstheme="majorBidi"/>
          <w:strike/>
          <w:snapToGrid/>
          <w:color w:val="000000"/>
          <w:sz w:val="32"/>
          <w:szCs w:val="32"/>
        </w:rPr>
      </w:pPr>
      <w:r w:rsidRPr="0000755E">
        <w:rPr>
          <w:rFonts w:asciiTheme="majorBidi" w:eastAsia="Times New Roman" w:hAnsiTheme="majorBidi" w:cstheme="majorBidi"/>
          <w:strike/>
          <w:snapToGrid/>
          <w:color w:val="000000"/>
          <w:sz w:val="32"/>
          <w:szCs w:val="32"/>
          <w:cs/>
        </w:rPr>
        <w:t>การดำเนินการหากอาสาสมัครถอนตัวออกจากการวิจัย</w:t>
      </w:r>
    </w:p>
    <w:p w:rsidR="00C4270E" w:rsidRPr="0000755E" w:rsidRDefault="00C4270E" w:rsidP="00C4270E">
      <w:pPr>
        <w:spacing w:after="0" w:line="240" w:lineRule="auto"/>
        <w:ind w:left="1276" w:right="-62" w:hanging="142"/>
        <w:rPr>
          <w:rFonts w:asciiTheme="majorBidi" w:eastAsia="Times New Roman" w:hAnsiTheme="majorBidi" w:cstheme="majorBidi"/>
          <w:strike/>
          <w:snapToGrid/>
          <w:sz w:val="28"/>
          <w:szCs w:val="28"/>
        </w:rPr>
      </w:pPr>
      <w:r w:rsidRPr="0000755E">
        <w:rPr>
          <w:rFonts w:asciiTheme="majorBidi" w:eastAsia="Times New Roman" w:hAnsiTheme="majorBidi" w:cstheme="majorBidi"/>
          <w:i/>
          <w:iCs/>
          <w:strike/>
          <w:snapToGrid/>
          <w:color w:val="FF0000"/>
          <w:sz w:val="32"/>
          <w:szCs w:val="32"/>
        </w:rPr>
        <w:t xml:space="preserve">- </w:t>
      </w:r>
      <w:r w:rsidRPr="0000755E">
        <w:rPr>
          <w:rFonts w:asciiTheme="majorBidi" w:eastAsia="Times New Roman" w:hAnsiTheme="majorBidi" w:cstheme="majorBidi"/>
          <w:i/>
          <w:iCs/>
          <w:strike/>
          <w:snapToGrid/>
          <w:color w:val="FF0000"/>
          <w:sz w:val="32"/>
          <w:szCs w:val="32"/>
          <w:cs/>
        </w:rPr>
        <w:t xml:space="preserve">ไม่ต้องรับอาสาสมัครทดแทน เนื่องจากคำนวณเผื่อ </w:t>
      </w:r>
      <w:r w:rsidRPr="0000755E">
        <w:rPr>
          <w:rFonts w:asciiTheme="majorBidi" w:eastAsia="Times New Roman" w:hAnsiTheme="majorBidi" w:cstheme="majorBidi"/>
          <w:i/>
          <w:iCs/>
          <w:strike/>
          <w:snapToGrid/>
          <w:color w:val="FF0000"/>
          <w:sz w:val="32"/>
          <w:szCs w:val="32"/>
        </w:rPr>
        <w:t xml:space="preserve">drop out </w:t>
      </w:r>
      <w:r w:rsidRPr="0000755E">
        <w:rPr>
          <w:rFonts w:asciiTheme="majorBidi" w:eastAsia="Times New Roman" w:hAnsiTheme="majorBidi" w:cstheme="majorBidi"/>
          <w:i/>
          <w:iCs/>
          <w:strike/>
          <w:snapToGrid/>
          <w:color w:val="FF0000"/>
          <w:sz w:val="32"/>
          <w:szCs w:val="32"/>
          <w:cs/>
        </w:rPr>
        <w:t>ไว้แล้ว</w:t>
      </w:r>
      <w:r w:rsidRPr="0000755E">
        <w:rPr>
          <w:rFonts w:asciiTheme="majorBidi" w:eastAsia="Times New Roman" w:hAnsiTheme="majorBidi" w:cstheme="majorBidi"/>
          <w:i/>
          <w:iCs/>
          <w:strike/>
          <w:snapToGrid/>
          <w:color w:val="FF0000"/>
          <w:sz w:val="32"/>
          <w:szCs w:val="32"/>
        </w:rPr>
        <w:t xml:space="preserve"> </w:t>
      </w:r>
      <w:r w:rsidRPr="0000755E">
        <w:rPr>
          <w:rFonts w:asciiTheme="majorBidi" w:eastAsia="Times New Roman" w:hAnsiTheme="majorBidi" w:cstheme="majorBidi"/>
          <w:b/>
          <w:bCs/>
          <w:i/>
          <w:iCs/>
          <w:strike/>
          <w:snapToGrid/>
          <w:color w:val="FF0000"/>
          <w:sz w:val="32"/>
          <w:szCs w:val="32"/>
          <w:cs/>
        </w:rPr>
        <w:t>หรือ</w:t>
      </w:r>
    </w:p>
    <w:p w:rsidR="00C4270E" w:rsidRPr="0000755E" w:rsidRDefault="00C4270E" w:rsidP="00C4270E">
      <w:pPr>
        <w:spacing w:after="0" w:line="240" w:lineRule="auto"/>
        <w:ind w:left="1276" w:right="-62" w:hanging="142"/>
        <w:jc w:val="both"/>
        <w:rPr>
          <w:rFonts w:asciiTheme="majorBidi" w:eastAsia="Times New Roman" w:hAnsiTheme="majorBidi" w:cstheme="majorBidi"/>
          <w:strike/>
          <w:snapToGrid/>
          <w:sz w:val="28"/>
          <w:szCs w:val="28"/>
        </w:rPr>
      </w:pPr>
      <w:r w:rsidRPr="0000755E">
        <w:rPr>
          <w:rFonts w:asciiTheme="majorBidi" w:eastAsia="Times New Roman" w:hAnsiTheme="majorBidi" w:cstheme="majorBidi"/>
          <w:i/>
          <w:iCs/>
          <w:strike/>
          <w:snapToGrid/>
          <w:color w:val="FF0000"/>
          <w:sz w:val="32"/>
          <w:szCs w:val="32"/>
        </w:rPr>
        <w:t xml:space="preserve">- </w:t>
      </w:r>
      <w:r w:rsidRPr="0000755E">
        <w:rPr>
          <w:rFonts w:asciiTheme="majorBidi" w:eastAsia="Times New Roman" w:hAnsiTheme="majorBidi" w:cstheme="majorBidi"/>
          <w:i/>
          <w:iCs/>
          <w:strike/>
          <w:snapToGrid/>
          <w:color w:val="FF0000"/>
          <w:sz w:val="32"/>
          <w:szCs w:val="32"/>
          <w:cs/>
        </w:rPr>
        <w:t>ต้องรับอาสาสมัครทดแทน</w:t>
      </w:r>
    </w:p>
    <w:p w:rsidR="00C4270E" w:rsidRPr="00C4270E" w:rsidRDefault="00C4270E" w:rsidP="00C4270E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/>
          <w:bCs/>
          <w:snapToGrid/>
          <w:color w:val="000000"/>
          <w:sz w:val="32"/>
          <w:szCs w:val="32"/>
        </w:rPr>
      </w:pPr>
      <w:r w:rsidRPr="00C4270E">
        <w:rPr>
          <w:rFonts w:asciiTheme="majorBidi" w:eastAsia="Times New Roman" w:hAnsiTheme="majorBidi" w:cstheme="majorBidi"/>
          <w:b/>
          <w:bCs/>
          <w:snapToGrid/>
          <w:color w:val="000000"/>
          <w:sz w:val="32"/>
          <w:szCs w:val="32"/>
          <w:cs/>
        </w:rPr>
        <w:t>เครื่องมือที่ใช้ในการเก็บรวบรวมข้อมูล</w:t>
      </w: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 xml:space="preserve"> (Data collection instruments) </w:t>
      </w: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</w:rPr>
        <w:t>(</w:t>
      </w: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  <w:cs/>
        </w:rPr>
        <w:t>แบบสอบถาม</w:t>
      </w: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</w:rPr>
        <w:t xml:space="preserve">, </w:t>
      </w: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  <w:cs/>
        </w:rPr>
        <w:t>แบบสัมภาษณ์</w:t>
      </w: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</w:rPr>
        <w:t xml:space="preserve">, </w:t>
      </w: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  <w:cs/>
        </w:rPr>
        <w:t>แบบเก็บข้อมูล</w:t>
      </w: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</w:rPr>
        <w:t xml:space="preserve">, </w:t>
      </w: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  <w:cs/>
        </w:rPr>
        <w:t>รายการในการสังเกต</w:t>
      </w: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</w:rPr>
        <w:t xml:space="preserve">, </w:t>
      </w: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  <w:cs/>
        </w:rPr>
        <w:t xml:space="preserve">การสนทนากลุ่ม หรือ </w:t>
      </w:r>
      <w:proofErr w:type="spellStart"/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  <w:cs/>
        </w:rPr>
        <w:t>อื่นๆ</w:t>
      </w:r>
      <w:proofErr w:type="spellEnd"/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  <w:cs/>
        </w:rPr>
        <w:t>)</w:t>
      </w:r>
    </w:p>
    <w:p w:rsidR="00C4270E" w:rsidRPr="00C4270E" w:rsidRDefault="00C4270E" w:rsidP="00C4270E">
      <w:pPr>
        <w:numPr>
          <w:ilvl w:val="0"/>
          <w:numId w:val="14"/>
        </w:numPr>
        <w:spacing w:after="0" w:line="240" w:lineRule="auto"/>
        <w:textAlignment w:val="baseline"/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</w:pPr>
      <w:r w:rsidRPr="00C4270E">
        <w:rPr>
          <w:rFonts w:asciiTheme="majorBidi" w:eastAsia="Times New Roman" w:hAnsiTheme="majorBidi" w:cstheme="majorBidi"/>
          <w:b/>
          <w:bCs/>
          <w:snapToGrid/>
          <w:color w:val="000000"/>
          <w:sz w:val="32"/>
          <w:szCs w:val="32"/>
          <w:cs/>
        </w:rPr>
        <w:t>วิธีการเก็บรวมรวมข้อมูล</w:t>
      </w: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 xml:space="preserve"> (Data collection Methods) </w:t>
      </w: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</w:rPr>
        <w:t>(</w:t>
      </w: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  <w:cs/>
        </w:rPr>
        <w:t>ระบุว่าจะใช้วิธีการเก็บข้อมูลอย่างไร มีการใช้เครื่องมือและทดสอบเครื่องมืออย่างไร เก็บข้อมูลจากที่ไหน และเข้าถึงกลุ่มตัวอย่างได้อย่างไร)</w:t>
      </w:r>
    </w:p>
    <w:p w:rsidR="00C4270E" w:rsidRPr="00C4270E" w:rsidRDefault="00C4270E" w:rsidP="00C4270E">
      <w:pPr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/>
          <w:bCs/>
          <w:snapToGrid/>
          <w:color w:val="000000"/>
          <w:sz w:val="32"/>
          <w:szCs w:val="32"/>
        </w:rPr>
      </w:pPr>
      <w:r w:rsidRPr="00C4270E">
        <w:rPr>
          <w:rFonts w:asciiTheme="majorBidi" w:eastAsia="Times New Roman" w:hAnsiTheme="majorBidi" w:cstheme="majorBidi"/>
          <w:b/>
          <w:bCs/>
          <w:snapToGrid/>
          <w:color w:val="000000"/>
          <w:sz w:val="32"/>
          <w:szCs w:val="32"/>
          <w:cs/>
        </w:rPr>
        <w:t>ขั้นตอนการดำเนินงานวิจัย</w:t>
      </w: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 xml:space="preserve"> </w:t>
      </w: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  <w:cs/>
        </w:rPr>
        <w:t>ระบุขั้นตอน</w:t>
      </w:r>
      <w:proofErr w:type="spellStart"/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  <w:cs/>
        </w:rPr>
        <w:t>ต่างๆ</w:t>
      </w:r>
      <w:proofErr w:type="spellEnd"/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  <w:cs/>
        </w:rPr>
        <w:t xml:space="preserve"> ในการดำเนินการวิจัย สิ่งที่ผู้เข้าร่วมวิจัย/อาสาสมัครจะต้องปฏิบัติหรือจะได้รับการปฏิบัติ เช่น จำนวนครั้งที่มีการเจาะเลือด ปริมาณเลือดที่เจาะ จำนวนการนัดหมาย และเวลาที่ใช้ในการร่วมวิจัย เป็นต้น อาจทำเป็นแผนภูมิ (</w:t>
      </w: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</w:rPr>
        <w:t xml:space="preserve">Flow Chart) </w:t>
      </w: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  <w:cs/>
        </w:rPr>
        <w:t>ประกอบ</w:t>
      </w:r>
    </w:p>
    <w:p w:rsidR="00C4270E" w:rsidRPr="00C4270E" w:rsidRDefault="00C4270E" w:rsidP="00C4270E">
      <w:pPr>
        <w:numPr>
          <w:ilvl w:val="0"/>
          <w:numId w:val="16"/>
        </w:numPr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/>
          <w:bCs/>
          <w:snapToGrid/>
          <w:color w:val="000000"/>
          <w:sz w:val="32"/>
          <w:szCs w:val="32"/>
        </w:rPr>
      </w:pPr>
      <w:r w:rsidRPr="00C4270E">
        <w:rPr>
          <w:rFonts w:asciiTheme="majorBidi" w:eastAsia="Times New Roman" w:hAnsiTheme="majorBidi" w:cstheme="majorBidi"/>
          <w:b/>
          <w:bCs/>
          <w:snapToGrid/>
          <w:color w:val="000000"/>
          <w:sz w:val="32"/>
          <w:szCs w:val="32"/>
          <w:cs/>
        </w:rPr>
        <w:t>การวัดผล/การวิเคราะห์ผลการวิจัย</w:t>
      </w: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 xml:space="preserve"> (Outcome measurement/Data Analysis) </w:t>
      </w: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  <w:cs/>
        </w:rPr>
        <w:t>ระบุรายละเอียดกระบวนการวัดผล/วิเคราะห์ผล รวมถึงสถิติที่ใช้</w:t>
      </w:r>
    </w:p>
    <w:p w:rsidR="00C4270E" w:rsidRPr="00C4270E" w:rsidRDefault="00C4270E" w:rsidP="00C4270E">
      <w:pPr>
        <w:spacing w:after="0" w:line="240" w:lineRule="auto"/>
        <w:ind w:left="1275" w:hanging="143"/>
        <w:jc w:val="both"/>
        <w:rPr>
          <w:rFonts w:asciiTheme="majorBidi" w:eastAsia="Times New Roman" w:hAnsiTheme="majorBidi" w:cstheme="majorBidi"/>
          <w:snapToGrid/>
          <w:sz w:val="28"/>
          <w:szCs w:val="28"/>
        </w:rPr>
      </w:pP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 xml:space="preserve">- </w:t>
      </w: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  <w:cs/>
        </w:rPr>
        <w:t>ผลลัพธ์หลัก (</w:t>
      </w: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 xml:space="preserve">Primary outcome) </w:t>
      </w: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  <w:cs/>
        </w:rPr>
        <w:t>ขอให้ระบุว่า ผลลัพธ์หลักของการศึกษานี้คืออะไรที่จะนำมาใช้ในการคำนวณขนาดตัวอย่าง</w:t>
      </w: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> </w:t>
      </w:r>
    </w:p>
    <w:p w:rsidR="00C4270E" w:rsidRPr="00C4270E" w:rsidRDefault="00C4270E" w:rsidP="00C4270E">
      <w:pPr>
        <w:spacing w:after="0" w:line="240" w:lineRule="auto"/>
        <w:ind w:left="1275"/>
        <w:jc w:val="both"/>
        <w:rPr>
          <w:rFonts w:asciiTheme="majorBidi" w:eastAsia="Times New Roman" w:hAnsiTheme="majorBidi" w:cstheme="majorBidi"/>
          <w:snapToGrid/>
          <w:sz w:val="28"/>
          <w:szCs w:val="28"/>
        </w:rPr>
      </w:pP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 xml:space="preserve">- </w:t>
      </w: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  <w:cs/>
        </w:rPr>
        <w:t>ผลลัพธ์</w:t>
      </w:r>
      <w:proofErr w:type="spellStart"/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  <w:cs/>
        </w:rPr>
        <w:t>อื่นๆ</w:t>
      </w:r>
      <w:proofErr w:type="spellEnd"/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  <w:cs/>
        </w:rPr>
        <w:t xml:space="preserve"> (ถ้ามี) (</w:t>
      </w: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>Secondary outcome, if any)</w:t>
      </w:r>
    </w:p>
    <w:p w:rsidR="00C4270E" w:rsidRPr="00C4270E" w:rsidRDefault="00C4270E" w:rsidP="00C4270E">
      <w:pPr>
        <w:spacing w:after="0" w:line="240" w:lineRule="auto"/>
        <w:ind w:left="1275"/>
        <w:jc w:val="both"/>
        <w:rPr>
          <w:rFonts w:asciiTheme="majorBidi" w:eastAsia="Times New Roman" w:hAnsiTheme="majorBidi" w:cstheme="majorBidi"/>
          <w:snapToGrid/>
          <w:sz w:val="28"/>
          <w:szCs w:val="28"/>
        </w:rPr>
      </w:pP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 xml:space="preserve">- </w:t>
      </w: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  <w:cs/>
        </w:rPr>
        <w:t>การวัดประสิทธิผล (</w:t>
      </w: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>Assessment of efficacy)</w:t>
      </w:r>
    </w:p>
    <w:p w:rsidR="00C4270E" w:rsidRPr="00C4270E" w:rsidRDefault="00C4270E" w:rsidP="00C4270E">
      <w:pPr>
        <w:spacing w:after="0" w:line="240" w:lineRule="auto"/>
        <w:ind w:left="1275"/>
        <w:jc w:val="both"/>
        <w:rPr>
          <w:rFonts w:asciiTheme="majorBidi" w:eastAsia="Times New Roman" w:hAnsiTheme="majorBidi" w:cstheme="majorBidi"/>
          <w:snapToGrid/>
          <w:sz w:val="28"/>
          <w:szCs w:val="28"/>
        </w:rPr>
      </w:pP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 xml:space="preserve">- </w:t>
      </w: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  <w:cs/>
        </w:rPr>
        <w:t>การประเมินความปลอดภัย (</w:t>
      </w: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>Assessment of safety)</w:t>
      </w:r>
    </w:p>
    <w:p w:rsidR="00C4270E" w:rsidRPr="00C4270E" w:rsidRDefault="00C4270E" w:rsidP="00C4270E">
      <w:pPr>
        <w:spacing w:after="0" w:line="240" w:lineRule="auto"/>
        <w:ind w:left="1275"/>
        <w:jc w:val="both"/>
        <w:rPr>
          <w:rFonts w:asciiTheme="majorBidi" w:eastAsia="Times New Roman" w:hAnsiTheme="majorBidi" w:cstheme="majorBidi"/>
          <w:snapToGrid/>
          <w:sz w:val="28"/>
          <w:szCs w:val="28"/>
        </w:rPr>
      </w:pP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 xml:space="preserve">- </w:t>
      </w: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  <w:cs/>
        </w:rPr>
        <w:t>สถิติหรือวิธีการ</w:t>
      </w:r>
      <w:proofErr w:type="spellStart"/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  <w:cs/>
        </w:rPr>
        <w:t>อื่นๆ</w:t>
      </w:r>
      <w:proofErr w:type="spellEnd"/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  <w:cs/>
        </w:rPr>
        <w:t>ที่ใช้ในการวิเคราะห์ข้อมูล (</w:t>
      </w: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>Statistic or Process for Data Analysis)</w:t>
      </w:r>
    </w:p>
    <w:p w:rsidR="00C4270E" w:rsidRPr="00C4270E" w:rsidRDefault="00C4270E" w:rsidP="00C4270E">
      <w:pPr>
        <w:numPr>
          <w:ilvl w:val="0"/>
          <w:numId w:val="17"/>
        </w:numPr>
        <w:spacing w:after="0" w:line="240" w:lineRule="auto"/>
        <w:ind w:left="360"/>
        <w:textAlignment w:val="baseline"/>
        <w:rPr>
          <w:rFonts w:asciiTheme="majorBidi" w:eastAsia="Times New Roman" w:hAnsiTheme="majorBidi" w:cstheme="majorBidi"/>
          <w:b/>
          <w:bCs/>
          <w:snapToGrid/>
          <w:color w:val="000000"/>
          <w:sz w:val="32"/>
          <w:szCs w:val="32"/>
        </w:rPr>
      </w:pPr>
      <w:r w:rsidRPr="00C4270E">
        <w:rPr>
          <w:rFonts w:asciiTheme="majorBidi" w:eastAsia="Times New Roman" w:hAnsiTheme="majorBidi" w:cstheme="majorBidi"/>
          <w:b/>
          <w:bCs/>
          <w:snapToGrid/>
          <w:color w:val="000000"/>
          <w:sz w:val="32"/>
          <w:szCs w:val="32"/>
          <w:cs/>
        </w:rPr>
        <w:t>ระยะเวลาดำเนินการ</w:t>
      </w:r>
      <w:r w:rsidRPr="00C4270E">
        <w:rPr>
          <w:rFonts w:asciiTheme="majorBidi" w:eastAsia="Times New Roman" w:hAnsiTheme="majorBidi" w:cstheme="majorBidi"/>
          <w:b/>
          <w:bCs/>
          <w:snapToGrid/>
          <w:color w:val="000000"/>
          <w:sz w:val="32"/>
          <w:szCs w:val="32"/>
        </w:rPr>
        <w:t xml:space="preserve"> </w:t>
      </w:r>
      <w:r w:rsidRPr="00C4270E">
        <w:rPr>
          <w:rFonts w:asciiTheme="majorBidi" w:eastAsia="Times New Roman" w:hAnsiTheme="majorBidi" w:cstheme="majorBidi"/>
          <w:b/>
          <w:bCs/>
          <w:snapToGrid/>
          <w:color w:val="000000"/>
          <w:sz w:val="32"/>
          <w:szCs w:val="32"/>
        </w:rPr>
        <w:tab/>
      </w: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 xml:space="preserve">...… </w:t>
      </w: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  <w:cs/>
        </w:rPr>
        <w:t>ปี ........ เดือน</w:t>
      </w:r>
    </w:p>
    <w:p w:rsidR="00C4270E" w:rsidRPr="00C4270E" w:rsidRDefault="00C4270E" w:rsidP="00C4270E">
      <w:pPr>
        <w:spacing w:after="0" w:line="240" w:lineRule="auto"/>
        <w:ind w:left="2410"/>
        <w:rPr>
          <w:rFonts w:asciiTheme="majorBidi" w:eastAsia="Times New Roman" w:hAnsiTheme="majorBidi" w:cstheme="majorBidi"/>
          <w:snapToGrid/>
          <w:sz w:val="28"/>
          <w:szCs w:val="28"/>
        </w:rPr>
      </w:pP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>(</w:t>
      </w: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  <w:cs/>
        </w:rPr>
        <w:t>หลังจากได้รับการรับรอง เดือน....... พ.ศ. ......... - เดือน....... พ.ศ. .........)</w:t>
      </w:r>
    </w:p>
    <w:p w:rsidR="00C4270E" w:rsidRPr="00C4270E" w:rsidRDefault="00C4270E" w:rsidP="00C4270E">
      <w:pPr>
        <w:numPr>
          <w:ilvl w:val="0"/>
          <w:numId w:val="18"/>
        </w:numPr>
        <w:spacing w:after="0" w:line="240" w:lineRule="auto"/>
        <w:textAlignment w:val="baseline"/>
        <w:rPr>
          <w:rFonts w:asciiTheme="majorBidi" w:eastAsia="Times New Roman" w:hAnsiTheme="majorBidi" w:cstheme="majorBidi"/>
          <w:b/>
          <w:bCs/>
          <w:snapToGrid/>
          <w:color w:val="000000"/>
          <w:sz w:val="32"/>
          <w:szCs w:val="32"/>
        </w:rPr>
      </w:pPr>
      <w:r w:rsidRPr="00C4270E">
        <w:rPr>
          <w:rFonts w:asciiTheme="majorBidi" w:eastAsia="Times New Roman" w:hAnsiTheme="majorBidi" w:cstheme="majorBidi"/>
          <w:b/>
          <w:bCs/>
          <w:snapToGrid/>
          <w:color w:val="000000"/>
          <w:sz w:val="32"/>
          <w:szCs w:val="32"/>
          <w:cs/>
        </w:rPr>
        <w:t>ผลที่คาดว่าจะได้รับ</w:t>
      </w:r>
    </w:p>
    <w:p w:rsidR="00C4270E" w:rsidRPr="00C4270E" w:rsidRDefault="00C4270E" w:rsidP="00C4270E">
      <w:pPr>
        <w:numPr>
          <w:ilvl w:val="0"/>
          <w:numId w:val="19"/>
        </w:numPr>
        <w:spacing w:after="0" w:line="240" w:lineRule="auto"/>
        <w:textAlignment w:val="baseline"/>
        <w:rPr>
          <w:rFonts w:asciiTheme="majorBidi" w:eastAsia="Times New Roman" w:hAnsiTheme="majorBidi" w:cstheme="majorBidi"/>
          <w:b/>
          <w:bCs/>
          <w:snapToGrid/>
          <w:color w:val="000000"/>
          <w:sz w:val="32"/>
          <w:szCs w:val="32"/>
        </w:rPr>
      </w:pPr>
      <w:r w:rsidRPr="00C4270E">
        <w:rPr>
          <w:rFonts w:asciiTheme="majorBidi" w:eastAsia="Times New Roman" w:hAnsiTheme="majorBidi" w:cstheme="majorBidi"/>
          <w:b/>
          <w:bCs/>
          <w:snapToGrid/>
          <w:color w:val="000000"/>
          <w:sz w:val="32"/>
          <w:szCs w:val="32"/>
          <w:cs/>
        </w:rPr>
        <w:t>ข้อพิจารณาด้านจริยธรรมการวิจัยในคน</w:t>
      </w: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 xml:space="preserve"> (Ethical consideration) </w:t>
      </w:r>
    </w:p>
    <w:p w:rsidR="00C4270E" w:rsidRPr="00C4270E" w:rsidRDefault="00C4270E" w:rsidP="00C4270E">
      <w:pPr>
        <w:numPr>
          <w:ilvl w:val="0"/>
          <w:numId w:val="20"/>
        </w:numPr>
        <w:spacing w:after="0" w:line="240" w:lineRule="auto"/>
        <w:ind w:left="786"/>
        <w:jc w:val="both"/>
        <w:textAlignment w:val="baseline"/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</w:pPr>
      <w:r w:rsidRPr="00C4270E">
        <w:rPr>
          <w:rFonts w:asciiTheme="majorBidi" w:eastAsia="Times New Roman" w:hAnsiTheme="majorBidi" w:cstheme="majorBidi"/>
          <w:b/>
          <w:bCs/>
          <w:snapToGrid/>
          <w:color w:val="000000"/>
          <w:sz w:val="32"/>
          <w:szCs w:val="32"/>
          <w:cs/>
        </w:rPr>
        <w:lastRenderedPageBreak/>
        <w:t>เหตุผลและความจำเป็นที่ต้องดำเนินการวิจัยในคน</w:t>
      </w: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 xml:space="preserve"> </w:t>
      </w: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  <w:cs/>
        </w:rPr>
        <w:t>ระบุความรุนแรงของปัญหา ซึ่งเป็นที่มาของคำถามวิจัย ข้อมูลจากการศึกษาก่อนหน้านี้มีมากน้อยเพียงใด ตลอดจนความจำเป็นที่ต้องหาข้อมูลเพิ่มเติม</w:t>
      </w:r>
      <w:bookmarkStart w:id="0" w:name="_GoBack"/>
      <w:bookmarkEnd w:id="0"/>
    </w:p>
    <w:p w:rsidR="00C4270E" w:rsidRPr="00C4270E" w:rsidRDefault="00C4270E" w:rsidP="00C4270E">
      <w:pPr>
        <w:numPr>
          <w:ilvl w:val="0"/>
          <w:numId w:val="20"/>
        </w:numPr>
        <w:spacing w:after="0" w:line="240" w:lineRule="auto"/>
        <w:ind w:left="786"/>
        <w:jc w:val="both"/>
        <w:textAlignment w:val="baseline"/>
        <w:rPr>
          <w:rFonts w:asciiTheme="majorBidi" w:eastAsia="Times New Roman" w:hAnsiTheme="majorBidi" w:cstheme="majorBidi"/>
          <w:b/>
          <w:bCs/>
          <w:snapToGrid/>
          <w:color w:val="000000"/>
          <w:sz w:val="32"/>
          <w:szCs w:val="32"/>
        </w:rPr>
      </w:pPr>
      <w:r w:rsidRPr="00C4270E">
        <w:rPr>
          <w:rFonts w:asciiTheme="majorBidi" w:eastAsia="Times New Roman" w:hAnsiTheme="majorBidi" w:cstheme="majorBidi"/>
          <w:b/>
          <w:bCs/>
          <w:snapToGrid/>
          <w:color w:val="000000"/>
          <w:sz w:val="32"/>
          <w:szCs w:val="32"/>
          <w:cs/>
        </w:rPr>
        <w:t>กระบวนการเข้าถึงอาสาสมัคร</w:t>
      </w: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 xml:space="preserve"> </w:t>
      </w: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  <w:cs/>
        </w:rPr>
        <w:t>ผู้ทำหน้าที่ชี้แจงเบื้องต้น</w:t>
      </w: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</w:rPr>
        <w:t xml:space="preserve">, </w:t>
      </w: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  <w:cs/>
        </w:rPr>
        <w:t>วิธีการเข้าถึงผู้เข้าร่วมวิจัย/อาสาสมัคร การเข้าถึงข้อมูล ตลอดถึงเครื่องมือที่ใช้ในการเชิญชวน และ การใช้สื่อ</w:t>
      </w:r>
      <w:proofErr w:type="spellStart"/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  <w:cs/>
        </w:rPr>
        <w:t>ต่างๆ</w:t>
      </w:r>
      <w:proofErr w:type="spellEnd"/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  <w:cs/>
        </w:rPr>
        <w:t xml:space="preserve"> (ถ้ามี)* พร้อมแนบใบประกาศเชิญชวน บทสนทนาทางโทรศัพท์นั้นมาประกอบการพิจารณา หากผู้ทำหน้าที่เชิญชวนเป็นบุคคลที่ผู้ได้รับการเชิญชวนเกรงใจหรือต้องพึ่งพิง เช่น เป็นแพทย์/พยาบาลผู้ให้การรักษา ควรให้ผู้อื่นในคณะผู้วิจัยที่ไม่เป็นผู้มีอิทธิพลต่อผู้เข้าร่วมวิจัย/อาสาสมัครโดยตรงทำหน้าที่แทน เพื่อให้การตัดสินใจเข้าร่วมวิจัยเป็นไปด้วยความสมัครใจ</w:t>
      </w:r>
    </w:p>
    <w:p w:rsidR="00C4270E" w:rsidRPr="00C4270E" w:rsidRDefault="00C4270E" w:rsidP="00C4270E">
      <w:pPr>
        <w:spacing w:after="0" w:line="240" w:lineRule="auto"/>
        <w:ind w:left="993"/>
        <w:jc w:val="both"/>
        <w:rPr>
          <w:rFonts w:asciiTheme="majorBidi" w:eastAsia="Times New Roman" w:hAnsiTheme="majorBidi" w:cstheme="majorBidi"/>
          <w:snapToGrid/>
          <w:sz w:val="28"/>
          <w:szCs w:val="28"/>
        </w:rPr>
      </w:pP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</w:rPr>
        <w:t>*</w:t>
      </w: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  <w:cs/>
        </w:rPr>
        <w:t xml:space="preserve">สื่อที่ใช้ เช่น การติดประกาศเชิญชวนผู้ร่วมวิจัย/อาสาสมัคร การเชิญชวนทางโทรศัพท์ ต้องมีข้อความ เนื้อหาที่แสดงว่าผู้ร่วมวิจัย/อาสาสมัครเข้าสู่โครงการโดยความสมัครใจไม่มีการบังคับ </w:t>
      </w: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</w:rPr>
        <w:t xml:space="preserve">undue influence </w:t>
      </w: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  <w:cs/>
        </w:rPr>
        <w:t>โครงการ (ประกาศเชิญชวนรับอาสาสมัครต้องได้รับการประทับตรารับรองก่อนนำไปติดประกาศ)</w:t>
      </w:r>
    </w:p>
    <w:p w:rsidR="00C4270E" w:rsidRPr="00C4270E" w:rsidRDefault="00C4270E" w:rsidP="00C4270E">
      <w:pPr>
        <w:numPr>
          <w:ilvl w:val="0"/>
          <w:numId w:val="21"/>
        </w:numPr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</w:pPr>
      <w:r w:rsidRPr="00C4270E">
        <w:rPr>
          <w:rFonts w:asciiTheme="majorBidi" w:eastAsia="Times New Roman" w:hAnsiTheme="majorBidi" w:cstheme="majorBidi"/>
          <w:b/>
          <w:bCs/>
          <w:snapToGrid/>
          <w:color w:val="000000"/>
          <w:sz w:val="32"/>
          <w:szCs w:val="32"/>
          <w:cs/>
        </w:rPr>
        <w:t>กระบวนการขอความยินยอมให้เข้าร่วมการวิจัย</w:t>
      </w: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 xml:space="preserve"> (Informed consent process) </w:t>
      </w:r>
    </w:p>
    <w:p w:rsidR="00C4270E" w:rsidRPr="00C4270E" w:rsidRDefault="00C4270E" w:rsidP="00C4270E">
      <w:pPr>
        <w:spacing w:after="0" w:line="240" w:lineRule="auto"/>
        <w:ind w:left="993" w:hanging="283"/>
        <w:jc w:val="both"/>
        <w:rPr>
          <w:rFonts w:asciiTheme="majorBidi" w:eastAsia="Times New Roman" w:hAnsiTheme="majorBidi" w:cstheme="majorBidi"/>
          <w:snapToGrid/>
          <w:sz w:val="28"/>
          <w:szCs w:val="28"/>
        </w:rPr>
      </w:pP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</w:rPr>
        <w:t xml:space="preserve">∙ </w:t>
      </w: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  <w:cs/>
        </w:rPr>
        <w:t xml:space="preserve">เป็น </w:t>
      </w: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</w:rPr>
        <w:t xml:space="preserve">Retrospective chart review </w:t>
      </w:r>
      <w:r w:rsidRPr="00C4270E">
        <w:rPr>
          <w:rFonts w:asciiTheme="majorBidi" w:eastAsia="Times New Roman" w:hAnsiTheme="majorBidi" w:cstheme="majorBidi"/>
          <w:b/>
          <w:bCs/>
          <w:i/>
          <w:iCs/>
          <w:snapToGrid/>
          <w:color w:val="FF0000"/>
          <w:sz w:val="32"/>
          <w:szCs w:val="32"/>
          <w:cs/>
        </w:rPr>
        <w:t>หรือ</w:t>
      </w:r>
    </w:p>
    <w:p w:rsidR="00C4270E" w:rsidRPr="00C4270E" w:rsidRDefault="00C4270E" w:rsidP="00C4270E">
      <w:pPr>
        <w:spacing w:after="0" w:line="240" w:lineRule="auto"/>
        <w:ind w:left="993" w:hanging="283"/>
        <w:jc w:val="both"/>
        <w:rPr>
          <w:rFonts w:asciiTheme="majorBidi" w:eastAsia="Times New Roman" w:hAnsiTheme="majorBidi" w:cstheme="majorBidi"/>
          <w:snapToGrid/>
          <w:sz w:val="28"/>
          <w:szCs w:val="28"/>
        </w:rPr>
      </w:pP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</w:rPr>
        <w:t xml:space="preserve">∙ </w:t>
      </w: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  <w:cs/>
        </w:rPr>
        <w:t>ขอยกเว้นการขอความยินยอม เนื่องจาก.........................................................................</w:t>
      </w: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</w:rPr>
        <w:t xml:space="preserve"> </w:t>
      </w:r>
      <w:r w:rsidRPr="00C4270E">
        <w:rPr>
          <w:rFonts w:asciiTheme="majorBidi" w:eastAsia="Times New Roman" w:hAnsiTheme="majorBidi" w:cstheme="majorBidi"/>
          <w:b/>
          <w:bCs/>
          <w:i/>
          <w:iCs/>
          <w:snapToGrid/>
          <w:color w:val="FF0000"/>
          <w:sz w:val="32"/>
          <w:szCs w:val="32"/>
          <w:cs/>
        </w:rPr>
        <w:t>หรือ</w:t>
      </w:r>
    </w:p>
    <w:p w:rsidR="00C4270E" w:rsidRPr="00C4270E" w:rsidRDefault="00C4270E" w:rsidP="00C4270E">
      <w:pPr>
        <w:spacing w:after="0" w:line="240" w:lineRule="auto"/>
        <w:ind w:left="1276"/>
        <w:jc w:val="both"/>
        <w:rPr>
          <w:rFonts w:asciiTheme="majorBidi" w:eastAsia="Times New Roman" w:hAnsiTheme="majorBidi" w:cstheme="majorBidi"/>
          <w:snapToGrid/>
          <w:sz w:val="28"/>
          <w:szCs w:val="28"/>
        </w:rPr>
      </w:pP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</w:rPr>
        <w:t>(</w:t>
      </w: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  <w:cs/>
        </w:rPr>
        <w:t>กรุณาตรวจสอบว่าโครงการของท่านเข้าเกณฑ์ในข้อนี้หรือไม่ จาก เอกสารแนบ (</w:t>
      </w: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</w:rPr>
        <w:t xml:space="preserve">1) </w:t>
      </w: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  <w:cs/>
        </w:rPr>
        <w:t>ในคำอธิบายเพิ่มเติมท้ายแบบยื่นฯ นี้)</w:t>
      </w:r>
    </w:p>
    <w:p w:rsidR="00C4270E" w:rsidRPr="00C4270E" w:rsidRDefault="00C4270E" w:rsidP="00C4270E">
      <w:pPr>
        <w:spacing w:after="0" w:line="240" w:lineRule="auto"/>
        <w:ind w:left="993" w:hanging="283"/>
        <w:jc w:val="both"/>
        <w:rPr>
          <w:rFonts w:asciiTheme="majorBidi" w:eastAsia="Times New Roman" w:hAnsiTheme="majorBidi" w:cstheme="majorBidi"/>
          <w:snapToGrid/>
          <w:sz w:val="28"/>
          <w:szCs w:val="28"/>
        </w:rPr>
      </w:pP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</w:rPr>
        <w:t xml:space="preserve">∙ </w:t>
      </w: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  <w:cs/>
        </w:rPr>
        <w:t>ขอยกเว้นการลงนามเป็นลายลักษณ์อักษร เนื่องจาก......................................................</w:t>
      </w: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</w:rPr>
        <w:t xml:space="preserve"> </w:t>
      </w:r>
      <w:r w:rsidRPr="00C4270E">
        <w:rPr>
          <w:rFonts w:asciiTheme="majorBidi" w:eastAsia="Times New Roman" w:hAnsiTheme="majorBidi" w:cstheme="majorBidi"/>
          <w:b/>
          <w:bCs/>
          <w:i/>
          <w:iCs/>
          <w:snapToGrid/>
          <w:color w:val="FF0000"/>
          <w:sz w:val="32"/>
          <w:szCs w:val="32"/>
          <w:cs/>
        </w:rPr>
        <w:t>หรือ</w:t>
      </w:r>
    </w:p>
    <w:p w:rsidR="00C4270E" w:rsidRPr="00C4270E" w:rsidRDefault="00C4270E" w:rsidP="00C4270E">
      <w:pPr>
        <w:spacing w:after="0" w:line="240" w:lineRule="auto"/>
        <w:ind w:left="1276"/>
        <w:jc w:val="both"/>
        <w:rPr>
          <w:rFonts w:asciiTheme="majorBidi" w:eastAsia="Times New Roman" w:hAnsiTheme="majorBidi" w:cstheme="majorBidi"/>
          <w:snapToGrid/>
          <w:sz w:val="28"/>
          <w:szCs w:val="28"/>
        </w:rPr>
      </w:pP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</w:rPr>
        <w:t>(</w:t>
      </w: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  <w:cs/>
        </w:rPr>
        <w:t>กรุณาตรวจสอบว่าโครงการของท่านเข้าเกณฑ์ในข้อนี้หรือไม่ จาก เอกสารแนบ (</w:t>
      </w: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</w:rPr>
        <w:t xml:space="preserve">1) </w:t>
      </w: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  <w:cs/>
        </w:rPr>
        <w:t>ในคำอธิบายเพิ่มเติมท้ายแบบยื่นฯ นี้)</w:t>
      </w:r>
    </w:p>
    <w:p w:rsidR="00C4270E" w:rsidRPr="00C4270E" w:rsidRDefault="00C4270E" w:rsidP="00C4270E">
      <w:pPr>
        <w:spacing w:after="0" w:line="240" w:lineRule="auto"/>
        <w:ind w:left="993" w:hanging="283"/>
        <w:jc w:val="both"/>
        <w:rPr>
          <w:rFonts w:asciiTheme="majorBidi" w:eastAsia="Times New Roman" w:hAnsiTheme="majorBidi" w:cstheme="majorBidi"/>
          <w:snapToGrid/>
          <w:sz w:val="28"/>
          <w:szCs w:val="28"/>
        </w:rPr>
      </w:pP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</w:rPr>
        <w:t xml:space="preserve">∙ </w:t>
      </w: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  <w:cs/>
        </w:rPr>
        <w:t>ขอความยินยอม ให้ระบุข้อมูลต่อไปนี้</w:t>
      </w:r>
    </w:p>
    <w:p w:rsidR="00C4270E" w:rsidRPr="00C4270E" w:rsidRDefault="00C4270E" w:rsidP="00C4270E">
      <w:pPr>
        <w:spacing w:after="0" w:line="240" w:lineRule="auto"/>
        <w:ind w:left="1135" w:hanging="141"/>
        <w:jc w:val="both"/>
        <w:rPr>
          <w:rFonts w:asciiTheme="majorBidi" w:eastAsia="Times New Roman" w:hAnsiTheme="majorBidi" w:cstheme="majorBidi"/>
          <w:snapToGrid/>
          <w:sz w:val="28"/>
          <w:szCs w:val="28"/>
        </w:rPr>
      </w:pP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</w:rPr>
        <w:t xml:space="preserve">- </w:t>
      </w: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  <w:cs/>
        </w:rPr>
        <w:t>ผู้ดำเนินการขอความยินยอม</w:t>
      </w:r>
    </w:p>
    <w:p w:rsidR="00C4270E" w:rsidRPr="00C4270E" w:rsidRDefault="00C4270E" w:rsidP="00C4270E">
      <w:pPr>
        <w:spacing w:after="0" w:line="240" w:lineRule="auto"/>
        <w:ind w:left="1135" w:hanging="141"/>
        <w:jc w:val="both"/>
        <w:rPr>
          <w:rFonts w:asciiTheme="majorBidi" w:eastAsia="Times New Roman" w:hAnsiTheme="majorBidi" w:cstheme="majorBidi"/>
          <w:snapToGrid/>
          <w:sz w:val="28"/>
          <w:szCs w:val="28"/>
        </w:rPr>
      </w:pP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</w:rPr>
        <w:t xml:space="preserve">- </w:t>
      </w: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  <w:cs/>
        </w:rPr>
        <w:t>ระยะเวลาในการให้คำแนะนำกลุ่มผู้จะเชิญเข้าโครงการ เพื่อขอความยินยอมเข้าร่วมโครงการ</w:t>
      </w:r>
    </w:p>
    <w:p w:rsidR="00C4270E" w:rsidRPr="00C4270E" w:rsidRDefault="00C4270E" w:rsidP="00C4270E">
      <w:pPr>
        <w:spacing w:after="0" w:line="240" w:lineRule="auto"/>
        <w:ind w:left="1135" w:hanging="141"/>
        <w:jc w:val="both"/>
        <w:rPr>
          <w:rFonts w:asciiTheme="majorBidi" w:eastAsia="Times New Roman" w:hAnsiTheme="majorBidi" w:cstheme="majorBidi"/>
          <w:snapToGrid/>
          <w:sz w:val="28"/>
          <w:szCs w:val="28"/>
        </w:rPr>
      </w:pP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</w:rPr>
        <w:t xml:space="preserve">- </w:t>
      </w: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  <w:cs/>
        </w:rPr>
        <w:t>อาสาสมัครมีโอกาสที่จะนำเอกสารชี้แจงฯ กลับไปทบทวนก่อนการตัดสินใจหรือไม่</w:t>
      </w:r>
    </w:p>
    <w:p w:rsidR="00C4270E" w:rsidRPr="00C4270E" w:rsidRDefault="00C4270E" w:rsidP="00C4270E">
      <w:pPr>
        <w:spacing w:after="0" w:line="240" w:lineRule="auto"/>
        <w:ind w:left="1135" w:hanging="141"/>
        <w:jc w:val="both"/>
        <w:rPr>
          <w:rFonts w:asciiTheme="majorBidi" w:eastAsia="Times New Roman" w:hAnsiTheme="majorBidi" w:cstheme="majorBidi"/>
          <w:snapToGrid/>
          <w:sz w:val="28"/>
          <w:szCs w:val="28"/>
        </w:rPr>
      </w:pP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</w:rPr>
        <w:t xml:space="preserve">- </w:t>
      </w: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  <w:cs/>
        </w:rPr>
        <w:t>ภาษาที่ใช้ประจำของผู้ที่จะเชิญเข้าโครงการ หรือผู้แทนโดยชอบธรรม</w:t>
      </w:r>
    </w:p>
    <w:p w:rsidR="00C4270E" w:rsidRPr="00C4270E" w:rsidRDefault="00C4270E" w:rsidP="00C4270E">
      <w:pPr>
        <w:spacing w:after="0" w:line="240" w:lineRule="auto"/>
        <w:ind w:left="1135" w:hanging="141"/>
        <w:jc w:val="both"/>
        <w:rPr>
          <w:rFonts w:asciiTheme="majorBidi" w:eastAsia="Times New Roman" w:hAnsiTheme="majorBidi" w:cstheme="majorBidi"/>
          <w:snapToGrid/>
          <w:sz w:val="28"/>
          <w:szCs w:val="28"/>
        </w:rPr>
      </w:pP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</w:rPr>
        <w:t xml:space="preserve">- </w:t>
      </w: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  <w:cs/>
        </w:rPr>
        <w:t>ภาษาที่ใช้ในการขอความยินยอม</w:t>
      </w:r>
    </w:p>
    <w:p w:rsidR="00C4270E" w:rsidRPr="00C4270E" w:rsidRDefault="00C4270E" w:rsidP="00C4270E">
      <w:pPr>
        <w:spacing w:after="0" w:line="240" w:lineRule="auto"/>
        <w:ind w:left="1135" w:hanging="141"/>
        <w:jc w:val="both"/>
        <w:rPr>
          <w:rFonts w:asciiTheme="majorBidi" w:eastAsia="Times New Roman" w:hAnsiTheme="majorBidi" w:cstheme="majorBidi"/>
          <w:snapToGrid/>
          <w:sz w:val="28"/>
          <w:szCs w:val="28"/>
        </w:rPr>
      </w:pP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</w:rPr>
        <w:t xml:space="preserve">- </w:t>
      </w: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  <w:cs/>
        </w:rPr>
        <w:t>การดูแลเรื่องความเป็นส่วนตัว และการรักษาความลับ (สถานที่)</w:t>
      </w:r>
    </w:p>
    <w:p w:rsidR="00C4270E" w:rsidRPr="00C4270E" w:rsidRDefault="00C4270E" w:rsidP="00C4270E">
      <w:pPr>
        <w:numPr>
          <w:ilvl w:val="0"/>
          <w:numId w:val="22"/>
        </w:numPr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</w:pPr>
      <w:r w:rsidRPr="00C4270E">
        <w:rPr>
          <w:rFonts w:asciiTheme="majorBidi" w:eastAsia="Times New Roman" w:hAnsiTheme="majorBidi" w:cstheme="majorBidi"/>
          <w:b/>
          <w:bCs/>
          <w:snapToGrid/>
          <w:color w:val="000000"/>
          <w:sz w:val="32"/>
          <w:szCs w:val="32"/>
          <w:cs/>
        </w:rPr>
        <w:t>กระบวนการขอความยินยอมจากอาสาสมัครและ/หรือผู้แทนโดยชอบธรรม</w:t>
      </w:r>
    </w:p>
    <w:p w:rsidR="00C4270E" w:rsidRPr="00C4270E" w:rsidRDefault="00C4270E" w:rsidP="00C4270E">
      <w:pPr>
        <w:spacing w:after="0" w:line="240" w:lineRule="auto"/>
        <w:ind w:left="992" w:hanging="284"/>
        <w:jc w:val="both"/>
        <w:rPr>
          <w:rFonts w:asciiTheme="majorBidi" w:eastAsia="Times New Roman" w:hAnsiTheme="majorBidi" w:cstheme="majorBidi"/>
          <w:snapToGrid/>
          <w:sz w:val="28"/>
          <w:szCs w:val="28"/>
        </w:rPr>
      </w:pP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 xml:space="preserve">∙ </w:t>
      </w: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  <w:cs/>
        </w:rPr>
        <w:t>ผู้ทำหน้าที่ขอความยินยอมอาสาสมัครเข้าร่วมโครงการวิจัย คือ</w:t>
      </w:r>
      <w:r w:rsidRPr="00C4270E">
        <w:rPr>
          <w:rFonts w:asciiTheme="majorBidi" w:eastAsia="Times New Roman" w:hAnsiTheme="majorBidi" w:cstheme="majorBidi"/>
          <w:i/>
          <w:iCs/>
          <w:snapToGrid/>
          <w:color w:val="000000"/>
          <w:sz w:val="32"/>
          <w:szCs w:val="32"/>
        </w:rPr>
        <w:t xml:space="preserve"> </w:t>
      </w:r>
      <w:r w:rsidRPr="00C4270E">
        <w:rPr>
          <w:rFonts w:asciiTheme="majorBidi" w:eastAsia="Times New Roman" w:hAnsiTheme="majorBidi" w:cstheme="majorBidi"/>
          <w:b/>
          <w:bCs/>
          <w:i/>
          <w:iCs/>
          <w:snapToGrid/>
          <w:color w:val="000000"/>
          <w:sz w:val="32"/>
          <w:szCs w:val="32"/>
        </w:rPr>
        <w:t>..............</w:t>
      </w:r>
    </w:p>
    <w:p w:rsidR="00C4270E" w:rsidRPr="00C4270E" w:rsidRDefault="00C4270E" w:rsidP="00C4270E">
      <w:pPr>
        <w:spacing w:after="0" w:line="240" w:lineRule="auto"/>
        <w:ind w:left="1276"/>
        <w:jc w:val="both"/>
        <w:rPr>
          <w:rFonts w:asciiTheme="majorBidi" w:eastAsia="Times New Roman" w:hAnsiTheme="majorBidi" w:cstheme="majorBidi"/>
          <w:snapToGrid/>
          <w:sz w:val="28"/>
          <w:szCs w:val="28"/>
        </w:rPr>
      </w:pP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  <w:cs/>
        </w:rPr>
        <w:t>ผู้วิจัยหลัก ผู้วิจัยร่วม ผู้ช่วยโครงการวิจัย (</w:t>
      </w: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</w:rPr>
        <w:t xml:space="preserve">research nurse </w:t>
      </w: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  <w:cs/>
        </w:rPr>
        <w:t xml:space="preserve">หรือ นักศึกษา) แพทย์เจ้าของไข้ หรือ </w:t>
      </w:r>
      <w:proofErr w:type="spellStart"/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  <w:cs/>
        </w:rPr>
        <w:t>อื่นๆ</w:t>
      </w:r>
      <w:proofErr w:type="spellEnd"/>
    </w:p>
    <w:p w:rsidR="00C4270E" w:rsidRPr="00C4270E" w:rsidRDefault="00C4270E" w:rsidP="00C4270E">
      <w:pPr>
        <w:spacing w:after="0" w:line="240" w:lineRule="auto"/>
        <w:ind w:left="992" w:hanging="284"/>
        <w:jc w:val="both"/>
        <w:rPr>
          <w:rFonts w:asciiTheme="majorBidi" w:eastAsia="Times New Roman" w:hAnsiTheme="majorBidi" w:cstheme="majorBidi"/>
          <w:snapToGrid/>
          <w:sz w:val="28"/>
          <w:szCs w:val="28"/>
        </w:rPr>
      </w:pP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lastRenderedPageBreak/>
        <w:t xml:space="preserve">∙ </w:t>
      </w: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  <w:cs/>
        </w:rPr>
        <w:t>อธิบายกระบวนการขอความยินยอมจากอาสาสมัครหรือผู้แทนโดยชอบธรรมอย่างละเอียด</w:t>
      </w:r>
    </w:p>
    <w:p w:rsidR="00C4270E" w:rsidRPr="00C4270E" w:rsidRDefault="00C4270E" w:rsidP="00C4270E">
      <w:pPr>
        <w:spacing w:after="0" w:line="240" w:lineRule="auto"/>
        <w:ind w:left="1276"/>
        <w:jc w:val="both"/>
        <w:rPr>
          <w:rFonts w:asciiTheme="majorBidi" w:eastAsia="Times New Roman" w:hAnsiTheme="majorBidi" w:cstheme="majorBidi"/>
          <w:snapToGrid/>
          <w:sz w:val="28"/>
          <w:szCs w:val="28"/>
        </w:rPr>
      </w:pP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</w:rPr>
        <w:t xml:space="preserve">* </w:t>
      </w: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  <w:cs/>
        </w:rPr>
        <w:t>ในกรณีที่ขอความยินยอมจากผู้แทนโดยชอบธรรมถ้าผู้ร่วมวิจัย/อาสาสมัครกลับมาอยู่ในสภาวะที่สามารถให้ความยินยอมด้วยตนเองได้ให้ขอความยินยอมใหม่</w:t>
      </w:r>
    </w:p>
    <w:p w:rsidR="00C4270E" w:rsidRPr="00C4270E" w:rsidRDefault="00C4270E" w:rsidP="00C4270E">
      <w:pPr>
        <w:numPr>
          <w:ilvl w:val="0"/>
          <w:numId w:val="23"/>
        </w:numPr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</w:pPr>
      <w:r w:rsidRPr="00C4270E">
        <w:rPr>
          <w:rFonts w:asciiTheme="majorBidi" w:eastAsia="Times New Roman" w:hAnsiTheme="majorBidi" w:cstheme="majorBidi"/>
          <w:b/>
          <w:bCs/>
          <w:snapToGrid/>
          <w:color w:val="000000"/>
          <w:sz w:val="32"/>
          <w:szCs w:val="32"/>
          <w:cs/>
        </w:rPr>
        <w:t>ประโยชน์ที่คาดว่าจะได้รับจากการวิจัย</w:t>
      </w: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 xml:space="preserve"> </w:t>
      </w: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  <w:cs/>
        </w:rPr>
        <w:t>ทั้งต่อผู้เข้าร่วมวิจัยเป็นรายบุคคล และประโยชน์โดยรวม (วิชาชีพ สังคม หรือ</w:t>
      </w:r>
      <w:proofErr w:type="spellStart"/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  <w:cs/>
        </w:rPr>
        <w:t>อื่นๆ</w:t>
      </w:r>
      <w:proofErr w:type="spellEnd"/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  <w:cs/>
        </w:rPr>
        <w:t>) รวมทั้งประโยชน์ต่อผู้ที่เข้าร่วมวิจัยนี้หลังสิ้นสุดการวิจัย (ถ้ามี)</w:t>
      </w:r>
    </w:p>
    <w:p w:rsidR="00C4270E" w:rsidRPr="00C4270E" w:rsidRDefault="00C4270E" w:rsidP="00C4270E">
      <w:pPr>
        <w:numPr>
          <w:ilvl w:val="0"/>
          <w:numId w:val="24"/>
        </w:numPr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/>
          <w:bCs/>
          <w:snapToGrid/>
          <w:color w:val="000000"/>
          <w:sz w:val="32"/>
          <w:szCs w:val="32"/>
        </w:rPr>
      </w:pPr>
      <w:r w:rsidRPr="00C4270E">
        <w:rPr>
          <w:rFonts w:asciiTheme="majorBidi" w:eastAsia="Times New Roman" w:hAnsiTheme="majorBidi" w:cstheme="majorBidi"/>
          <w:b/>
          <w:bCs/>
          <w:snapToGrid/>
          <w:color w:val="000000"/>
          <w:sz w:val="32"/>
          <w:szCs w:val="32"/>
          <w:cs/>
        </w:rPr>
        <w:t>ผลกระทบที่อาจจะเกิดแก่อาสาสมัคร และการชดเชย</w:t>
      </w:r>
    </w:p>
    <w:p w:rsidR="00C4270E" w:rsidRPr="00C4270E" w:rsidRDefault="00C4270E" w:rsidP="00C4270E">
      <w:pPr>
        <w:spacing w:after="0" w:line="240" w:lineRule="auto"/>
        <w:ind w:left="992" w:hanging="142"/>
        <w:jc w:val="both"/>
        <w:rPr>
          <w:rFonts w:asciiTheme="majorBidi" w:eastAsia="Times New Roman" w:hAnsiTheme="majorBidi" w:cstheme="majorBidi"/>
          <w:snapToGrid/>
          <w:sz w:val="28"/>
          <w:szCs w:val="28"/>
        </w:rPr>
      </w:pP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 xml:space="preserve">∙ </w:t>
      </w: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  <w:cs/>
        </w:rPr>
        <w:t xml:space="preserve">อธิบายผลกระทบต่อร่างกาย จิตใจ สังคม </w:t>
      </w:r>
      <w:proofErr w:type="gramStart"/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  <w:cs/>
        </w:rPr>
        <w:t>เศรษฐกิจ</w:t>
      </w: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 xml:space="preserve">  </w:t>
      </w: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  <w:cs/>
        </w:rPr>
        <w:t>โดยเฉพาะความเสี่ยงมีหรือไม่</w:t>
      </w:r>
      <w:proofErr w:type="gramEnd"/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  <w:cs/>
        </w:rPr>
        <w:t xml:space="preserve"> (เคยมีการวิจัยทำนองเดียวกับโครงร่างที่เสนอนี้มาก่อนหรือไม่ และเคยเกิดเหตุการณ์ไม่พึงประสงค์อย่างไร กรุณาระบุรายละเอียดและโอกาสที่อาจเกิดเหตุการณ์ไม่พึงประสงค์จากข้อมูลที่มี หรือจากการประเมินของผู้วิจัย) รวมถึงความไม่สะดวกสบาย และการเสียเวลา</w:t>
      </w:r>
    </w:p>
    <w:p w:rsidR="00C4270E" w:rsidRPr="00C4270E" w:rsidRDefault="00C4270E" w:rsidP="00C4270E">
      <w:pPr>
        <w:spacing w:after="0" w:line="240" w:lineRule="auto"/>
        <w:ind w:left="992" w:hanging="142"/>
        <w:jc w:val="both"/>
        <w:rPr>
          <w:rFonts w:asciiTheme="majorBidi" w:eastAsia="Times New Roman" w:hAnsiTheme="majorBidi" w:cstheme="majorBidi"/>
          <w:snapToGrid/>
          <w:sz w:val="28"/>
          <w:szCs w:val="28"/>
        </w:rPr>
      </w:pP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ab/>
        <w:t>........................................................................................................................................................</w:t>
      </w:r>
    </w:p>
    <w:p w:rsidR="00C4270E" w:rsidRPr="00C4270E" w:rsidRDefault="00C4270E" w:rsidP="00C4270E">
      <w:pPr>
        <w:spacing w:after="0" w:line="240" w:lineRule="auto"/>
        <w:ind w:left="992" w:hanging="142"/>
        <w:jc w:val="both"/>
        <w:rPr>
          <w:rFonts w:asciiTheme="majorBidi" w:eastAsia="Times New Roman" w:hAnsiTheme="majorBidi" w:cstheme="majorBidi"/>
          <w:snapToGrid/>
          <w:sz w:val="28"/>
          <w:szCs w:val="28"/>
        </w:rPr>
      </w:pP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 xml:space="preserve">∙ </w:t>
      </w: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  <w:cs/>
        </w:rPr>
        <w:t>มาตรการป้องกันและแก้ไขเมื่อเกิดเหตุการณ์ไม่พึงประสงค์ที่ผู้วิจัยเตรียมไว้ในโครงการนี้</w:t>
      </w:r>
    </w:p>
    <w:p w:rsidR="00C4270E" w:rsidRPr="00C4270E" w:rsidRDefault="00C4270E" w:rsidP="00C4270E">
      <w:pPr>
        <w:spacing w:after="0" w:line="240" w:lineRule="auto"/>
        <w:ind w:left="992" w:hanging="142"/>
        <w:jc w:val="both"/>
        <w:rPr>
          <w:rFonts w:asciiTheme="majorBidi" w:eastAsia="Times New Roman" w:hAnsiTheme="majorBidi" w:cstheme="majorBidi"/>
          <w:snapToGrid/>
          <w:sz w:val="28"/>
          <w:szCs w:val="28"/>
        </w:rPr>
      </w:pP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ab/>
        <w:t>........................................................................................................................................................</w:t>
      </w:r>
    </w:p>
    <w:p w:rsidR="00C4270E" w:rsidRPr="00C4270E" w:rsidRDefault="00C4270E" w:rsidP="00C4270E">
      <w:pPr>
        <w:spacing w:after="0" w:line="240" w:lineRule="auto"/>
        <w:ind w:left="992" w:hanging="142"/>
        <w:jc w:val="both"/>
        <w:rPr>
          <w:rFonts w:asciiTheme="majorBidi" w:eastAsia="Times New Roman" w:hAnsiTheme="majorBidi" w:cstheme="majorBidi"/>
          <w:snapToGrid/>
          <w:sz w:val="28"/>
          <w:szCs w:val="28"/>
        </w:rPr>
      </w:pP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 xml:space="preserve">∙ </w:t>
      </w: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  <w:cs/>
        </w:rPr>
        <w:t>ผู้รับผิดชอบค่าใช้จ่าย/ค่าชดเชยในการแก้ไขหรือรักษาเหตุการณ์ไม่พึงประสงค์จากการวิจัย หากมีการจัดหาประกันต่อความเสียหาย/บาดเจ็บ ให้แนบใบรับรองและสำเนากรมธรรม์</w:t>
      </w:r>
    </w:p>
    <w:p w:rsidR="00C4270E" w:rsidRPr="00C4270E" w:rsidRDefault="00C4270E" w:rsidP="00C4270E">
      <w:pPr>
        <w:spacing w:after="0" w:line="240" w:lineRule="auto"/>
        <w:ind w:left="1134"/>
        <w:jc w:val="both"/>
        <w:rPr>
          <w:rFonts w:asciiTheme="majorBidi" w:eastAsia="Times New Roman" w:hAnsiTheme="majorBidi" w:cstheme="majorBidi"/>
          <w:snapToGrid/>
          <w:sz w:val="28"/>
          <w:szCs w:val="28"/>
        </w:rPr>
      </w:pP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</w:t>
      </w:r>
    </w:p>
    <w:p w:rsidR="00C4270E" w:rsidRPr="00C4270E" w:rsidRDefault="00C4270E" w:rsidP="00C4270E">
      <w:pPr>
        <w:spacing w:after="0" w:line="240" w:lineRule="auto"/>
        <w:ind w:left="992" w:hanging="142"/>
        <w:jc w:val="both"/>
        <w:rPr>
          <w:rFonts w:asciiTheme="majorBidi" w:eastAsia="Times New Roman" w:hAnsiTheme="majorBidi" w:cstheme="majorBidi"/>
          <w:snapToGrid/>
          <w:sz w:val="28"/>
          <w:szCs w:val="28"/>
        </w:rPr>
      </w:pP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 xml:space="preserve">∙ </w:t>
      </w: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  <w:cs/>
        </w:rPr>
        <w:t>ค่าใช้จ่ายที่อาสาสมัครต้องรับผิดชอบเองและค่าตอบแทนที่จะได้รับ</w:t>
      </w:r>
    </w:p>
    <w:p w:rsidR="00C4270E" w:rsidRPr="00C4270E" w:rsidRDefault="00C4270E" w:rsidP="00C4270E">
      <w:pPr>
        <w:spacing w:after="0" w:line="240" w:lineRule="auto"/>
        <w:ind w:left="992" w:hanging="142"/>
        <w:jc w:val="both"/>
        <w:rPr>
          <w:rFonts w:asciiTheme="majorBidi" w:eastAsia="Times New Roman" w:hAnsiTheme="majorBidi" w:cstheme="majorBidi"/>
          <w:snapToGrid/>
          <w:sz w:val="28"/>
          <w:szCs w:val="28"/>
        </w:rPr>
      </w:pP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ab/>
        <w:t>........................................................................................................................................................</w:t>
      </w:r>
    </w:p>
    <w:p w:rsidR="00C4270E" w:rsidRPr="00C4270E" w:rsidRDefault="00C4270E" w:rsidP="00C4270E">
      <w:pPr>
        <w:spacing w:after="0" w:line="240" w:lineRule="auto"/>
        <w:ind w:left="992" w:hanging="142"/>
        <w:jc w:val="both"/>
        <w:rPr>
          <w:rFonts w:asciiTheme="majorBidi" w:eastAsia="Times New Roman" w:hAnsiTheme="majorBidi" w:cstheme="majorBidi"/>
          <w:snapToGrid/>
          <w:sz w:val="28"/>
          <w:szCs w:val="28"/>
        </w:rPr>
      </w:pP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 xml:space="preserve">∙ </w:t>
      </w: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  <w:cs/>
        </w:rPr>
        <w:t>ชื่อผู้รับผิดชอบหรือแพทย์ และหมายเลขโทรศัพท์ที่สามารถติดต่อได้ตลอดเวลาหากเกิดเหตุการณ์ไม่พึงประสงค์จากการวิจัย</w:t>
      </w:r>
    </w:p>
    <w:p w:rsidR="00C4270E" w:rsidRPr="00C4270E" w:rsidRDefault="00C4270E" w:rsidP="00C4270E">
      <w:pPr>
        <w:spacing w:after="0" w:line="240" w:lineRule="auto"/>
        <w:ind w:left="992" w:hanging="142"/>
        <w:jc w:val="both"/>
        <w:rPr>
          <w:rFonts w:asciiTheme="majorBidi" w:eastAsia="Times New Roman" w:hAnsiTheme="majorBidi" w:cstheme="majorBidi"/>
          <w:snapToGrid/>
          <w:sz w:val="28"/>
          <w:szCs w:val="28"/>
        </w:rPr>
      </w:pP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ab/>
        <w:t>........................................................................................................................................................</w:t>
      </w:r>
    </w:p>
    <w:p w:rsidR="00C4270E" w:rsidRPr="00C4270E" w:rsidRDefault="00C4270E" w:rsidP="00C4270E">
      <w:pPr>
        <w:spacing w:after="0" w:line="240" w:lineRule="auto"/>
        <w:ind w:left="992" w:hanging="142"/>
        <w:jc w:val="both"/>
        <w:rPr>
          <w:rFonts w:asciiTheme="majorBidi" w:eastAsia="Times New Roman" w:hAnsiTheme="majorBidi" w:cstheme="majorBidi"/>
          <w:snapToGrid/>
          <w:sz w:val="28"/>
          <w:szCs w:val="28"/>
        </w:rPr>
      </w:pP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 xml:space="preserve">∙ </w:t>
      </w: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  <w:cs/>
        </w:rPr>
        <w:t>กรณีเป็นการวิจัยทางคลินิก การวิจัยที่ใช้ผลตรวจ</w:t>
      </w:r>
      <w:proofErr w:type="spellStart"/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  <w:cs/>
        </w:rPr>
        <w:t>ต่างๆ</w:t>
      </w:r>
      <w:proofErr w:type="spellEnd"/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  <w:cs/>
        </w:rPr>
        <w:t xml:space="preserve"> เช่น ผลตรวจทางห้องปฏิบัติการ ผลตรวจทางพยาธิวิทยา ผลตรวจทางรังสี </w:t>
      </w:r>
      <w:proofErr w:type="gramStart"/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  <w:cs/>
        </w:rPr>
        <w:t>เป็นต้น</w:t>
      </w: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 xml:space="preserve">  </w:t>
      </w: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  <w:cs/>
        </w:rPr>
        <w:t>ผู้วิจัยมีวิธีการอย่างไรในการแจ้งแพทย์เจ้าของไข้</w:t>
      </w:r>
      <w:proofErr w:type="gramEnd"/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  <w:cs/>
        </w:rPr>
        <w:t xml:space="preserve"> หรือ แพทย์</w:t>
      </w:r>
      <w:proofErr w:type="spellStart"/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  <w:cs/>
        </w:rPr>
        <w:t>อื่นๆ</w:t>
      </w:r>
      <w:proofErr w:type="spellEnd"/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  <w:cs/>
        </w:rPr>
        <w:t xml:space="preserve"> ที่เป็นผู้ให้การรักษาอาสาสมัครให้ทราบว่าบุคคลผู้นั้นอยู่ในระหว่างการเข้าร่วมการวิจัย</w:t>
      </w:r>
    </w:p>
    <w:p w:rsidR="00C4270E" w:rsidRPr="00C4270E" w:rsidRDefault="00C4270E" w:rsidP="00C4270E">
      <w:pPr>
        <w:spacing w:after="0" w:line="240" w:lineRule="auto"/>
        <w:ind w:left="992" w:hanging="142"/>
        <w:jc w:val="both"/>
        <w:rPr>
          <w:rFonts w:asciiTheme="majorBidi" w:eastAsia="Times New Roman" w:hAnsiTheme="majorBidi" w:cstheme="majorBidi"/>
          <w:snapToGrid/>
          <w:sz w:val="28"/>
          <w:szCs w:val="28"/>
        </w:rPr>
      </w:pP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ab/>
        <w:t>........................................................................................................................................................</w:t>
      </w:r>
    </w:p>
    <w:p w:rsidR="00C4270E" w:rsidRPr="00C4270E" w:rsidRDefault="00C4270E" w:rsidP="00C4270E">
      <w:pPr>
        <w:spacing w:after="0" w:line="240" w:lineRule="auto"/>
        <w:ind w:left="992" w:hanging="142"/>
        <w:jc w:val="both"/>
        <w:rPr>
          <w:rFonts w:asciiTheme="majorBidi" w:eastAsia="Times New Roman" w:hAnsiTheme="majorBidi" w:cstheme="majorBidi"/>
          <w:snapToGrid/>
          <w:sz w:val="28"/>
          <w:szCs w:val="28"/>
        </w:rPr>
      </w:pP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  <w:cs/>
        </w:rPr>
        <w:t xml:space="preserve">หมายเหตุ: กรณีโครงการวิจัยที่มี </w:t>
      </w: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 xml:space="preserve">intervention </w:t>
      </w: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  <w:cs/>
        </w:rPr>
        <w:t>ต่ออาสาสมัคร ขอให้ผู้วิจัย ลงข้อมูล รหัสโครงการ ชื่อหัวหน้าโครงการ และหมายเลขโทรศัพท์ไว้ในแฟ้มประวัติผู้ป่วย</w:t>
      </w:r>
    </w:p>
    <w:p w:rsidR="00C4270E" w:rsidRPr="00C4270E" w:rsidRDefault="00C4270E" w:rsidP="00C4270E">
      <w:pPr>
        <w:numPr>
          <w:ilvl w:val="0"/>
          <w:numId w:val="25"/>
        </w:numPr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/>
          <w:bCs/>
          <w:snapToGrid/>
          <w:color w:val="000000"/>
          <w:sz w:val="32"/>
          <w:szCs w:val="32"/>
        </w:rPr>
      </w:pPr>
      <w:r w:rsidRPr="00C4270E">
        <w:rPr>
          <w:rFonts w:asciiTheme="majorBidi" w:eastAsia="Times New Roman" w:hAnsiTheme="majorBidi" w:cstheme="majorBidi"/>
          <w:b/>
          <w:bCs/>
          <w:snapToGrid/>
          <w:color w:val="000000"/>
          <w:sz w:val="32"/>
          <w:szCs w:val="32"/>
          <w:cs/>
        </w:rPr>
        <w:t>วิธีการปกป้องความลับหรือข้อมูลส่วนตัวของอาสาสมัคร</w:t>
      </w: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> </w:t>
      </w:r>
    </w:p>
    <w:p w:rsidR="00C4270E" w:rsidRPr="00C4270E" w:rsidRDefault="00C4270E" w:rsidP="00C4270E">
      <w:pPr>
        <w:spacing w:after="0" w:line="240" w:lineRule="auto"/>
        <w:ind w:left="993"/>
        <w:jc w:val="both"/>
        <w:rPr>
          <w:rFonts w:asciiTheme="majorBidi" w:eastAsia="Times New Roman" w:hAnsiTheme="majorBidi" w:cstheme="majorBidi"/>
          <w:snapToGrid/>
          <w:sz w:val="28"/>
          <w:szCs w:val="28"/>
        </w:rPr>
      </w:pP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  <w:cs/>
        </w:rPr>
        <w:t>มีสถานที่เหมาะสม เป็นสัดส่วน เฉพาะในการขอความยินยอม หรือไม่ หากมีขอให้ระบุ</w:t>
      </w:r>
    </w:p>
    <w:p w:rsidR="00C4270E" w:rsidRPr="00C4270E" w:rsidRDefault="00C4270E" w:rsidP="00C4270E">
      <w:pPr>
        <w:spacing w:after="0" w:line="240" w:lineRule="auto"/>
        <w:ind w:left="993"/>
        <w:jc w:val="both"/>
        <w:rPr>
          <w:rFonts w:asciiTheme="majorBidi" w:eastAsia="Times New Roman" w:hAnsiTheme="majorBidi" w:cstheme="majorBidi"/>
          <w:snapToGrid/>
          <w:sz w:val="28"/>
          <w:szCs w:val="28"/>
        </w:rPr>
      </w:pP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  <w:cs/>
        </w:rPr>
        <w:t>มีสถานที่เหมาะสม เป็นสัดส่วนในการดำเนินการศึกษาวิจัย หรือไม่ หากมีขอให้ระบุ</w:t>
      </w:r>
    </w:p>
    <w:p w:rsidR="00C4270E" w:rsidRPr="00C4270E" w:rsidRDefault="00C4270E" w:rsidP="00C4270E">
      <w:pPr>
        <w:spacing w:after="0" w:line="240" w:lineRule="auto"/>
        <w:ind w:left="993"/>
        <w:jc w:val="both"/>
        <w:rPr>
          <w:rFonts w:asciiTheme="majorBidi" w:eastAsia="Times New Roman" w:hAnsiTheme="majorBidi" w:cstheme="majorBidi"/>
          <w:snapToGrid/>
          <w:sz w:val="28"/>
          <w:szCs w:val="28"/>
        </w:rPr>
      </w:pPr>
      <w:r w:rsidRPr="00C4270E">
        <w:rPr>
          <w:rFonts w:asciiTheme="majorBidi" w:eastAsia="Times New Roman" w:hAnsiTheme="majorBidi" w:cstheme="majorBidi"/>
          <w:b/>
          <w:bCs/>
          <w:snapToGrid/>
          <w:color w:val="000000"/>
          <w:sz w:val="32"/>
          <w:szCs w:val="32"/>
        </w:rPr>
        <w:lastRenderedPageBreak/>
        <w:t>∙</w:t>
      </w: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 xml:space="preserve"> </w:t>
      </w:r>
      <w:r w:rsidRPr="00C4270E">
        <w:rPr>
          <w:rFonts w:asciiTheme="majorBidi" w:eastAsia="Times New Roman" w:hAnsiTheme="majorBidi" w:cstheme="majorBidi"/>
          <w:snapToGrid/>
          <w:color w:val="000000"/>
          <w:sz w:val="32"/>
          <w:szCs w:val="32"/>
          <w:cs/>
        </w:rPr>
        <w:t>วิธีการบันทึกข้อมูลส่วนตัว</w:t>
      </w:r>
    </w:p>
    <w:p w:rsidR="00C4270E" w:rsidRPr="00C4270E" w:rsidRDefault="00C4270E" w:rsidP="00C4270E">
      <w:pPr>
        <w:spacing w:after="0" w:line="240" w:lineRule="auto"/>
        <w:ind w:left="1298" w:hanging="262"/>
        <w:jc w:val="both"/>
        <w:rPr>
          <w:rFonts w:asciiTheme="majorBidi" w:eastAsia="Times New Roman" w:hAnsiTheme="majorBidi" w:cstheme="majorBidi"/>
          <w:snapToGrid/>
          <w:sz w:val="28"/>
          <w:szCs w:val="28"/>
        </w:rPr>
      </w:pP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</w:rPr>
        <w:t xml:space="preserve">- </w:t>
      </w: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  <w:cs/>
        </w:rPr>
        <w:t>ไม่มีการบันทึกข้อมูลส่วนตัวของอาสาสมัคร หรือ</w:t>
      </w:r>
    </w:p>
    <w:p w:rsidR="00C4270E" w:rsidRPr="00C4270E" w:rsidRDefault="00C4270E" w:rsidP="00C4270E">
      <w:pPr>
        <w:spacing w:after="0" w:line="240" w:lineRule="auto"/>
        <w:ind w:left="1276" w:hanging="142"/>
        <w:jc w:val="both"/>
        <w:rPr>
          <w:rFonts w:asciiTheme="majorBidi" w:eastAsia="Times New Roman" w:hAnsiTheme="majorBidi" w:cstheme="majorBidi"/>
          <w:snapToGrid/>
          <w:sz w:val="28"/>
          <w:szCs w:val="28"/>
        </w:rPr>
      </w:pP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</w:rPr>
        <w:t xml:space="preserve">- </w:t>
      </w: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  <w:cs/>
        </w:rPr>
        <w:t>มีการบันทึกข้อมูลส่วนตัวของอาสาสมัคร</w:t>
      </w:r>
      <w:r w:rsidRPr="00C4270E">
        <w:rPr>
          <w:rFonts w:asciiTheme="majorBidi" w:eastAsia="Times New Roman" w:hAnsiTheme="majorBidi" w:cstheme="majorBidi"/>
          <w:snapToGrid/>
          <w:color w:val="FF0000"/>
          <w:sz w:val="32"/>
          <w:szCs w:val="32"/>
        </w:rPr>
        <w:t xml:space="preserve"> </w:t>
      </w: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  <w:cs/>
        </w:rPr>
        <w:t>ให้ใช้รหัสแทนชื่อและข้อมูลส่วนตัวของอาสาสมัคร ไม่ระบุวันเดือนปีเกิด อักษรตัวแรกของชื่อ นามสกุล</w:t>
      </w:r>
    </w:p>
    <w:p w:rsidR="00C4270E" w:rsidRPr="00C4270E" w:rsidRDefault="00C4270E" w:rsidP="00C4270E">
      <w:pPr>
        <w:spacing w:after="0" w:line="240" w:lineRule="auto"/>
        <w:ind w:left="1418"/>
        <w:jc w:val="both"/>
        <w:rPr>
          <w:rFonts w:asciiTheme="majorBidi" w:eastAsia="Times New Roman" w:hAnsiTheme="majorBidi" w:cstheme="majorBidi"/>
          <w:snapToGrid/>
          <w:sz w:val="28"/>
          <w:szCs w:val="28"/>
        </w:rPr>
      </w:pP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  <w:cs/>
        </w:rPr>
        <w:t xml:space="preserve">เช่น เป็นไฟล์อิเลกทรอนิกส์ และ/หรือ รูปถ่าย/ภาพนิ่ง และ/หรือ วิดิทัศน์/ภาพเคลื่อนไหว และ/หรือ บันทึกเสียง และ/หรือ </w:t>
      </w:r>
      <w:proofErr w:type="spellStart"/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  <w:cs/>
        </w:rPr>
        <w:t>อื่นๆ</w:t>
      </w:r>
      <w:proofErr w:type="spellEnd"/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  <w:cs/>
        </w:rPr>
        <w:t xml:space="preserve"> ระบุ ................................................</w:t>
      </w:r>
    </w:p>
    <w:p w:rsidR="00C4270E" w:rsidRPr="00C4270E" w:rsidRDefault="00C4270E" w:rsidP="00C4270E">
      <w:pPr>
        <w:spacing w:after="0" w:line="240" w:lineRule="auto"/>
        <w:ind w:left="1418" w:firstLine="44"/>
        <w:jc w:val="both"/>
        <w:rPr>
          <w:rFonts w:asciiTheme="majorBidi" w:eastAsia="Times New Roman" w:hAnsiTheme="majorBidi" w:cstheme="majorBidi"/>
          <w:snapToGrid/>
          <w:sz w:val="28"/>
          <w:szCs w:val="28"/>
        </w:rPr>
      </w:pP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  <w:cs/>
        </w:rPr>
        <w:t>โปรดระบุผู้ที่สามารถเข้าถึงข้อมูลได้ วิธีการป้องกันบุคคลที่ไม่เกี่ยวข้องในการเข้าถึงข้อมูล</w:t>
      </w: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</w:rPr>
        <w:t xml:space="preserve">  </w:t>
      </w: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  <w:cs/>
        </w:rPr>
        <w:t>ระบุระยะเวลาในการเก็บข้อมูลไว้</w:t>
      </w: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</w:rPr>
        <w:t xml:space="preserve">  </w:t>
      </w: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  <w:cs/>
        </w:rPr>
        <w:t>และวิธีการทำลายข้อมูลเมื่อสิ้นสุดการวิจัย</w:t>
      </w: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</w:rPr>
        <w:t> </w:t>
      </w:r>
    </w:p>
    <w:p w:rsidR="00C4270E" w:rsidRPr="00C4270E" w:rsidRDefault="00C4270E" w:rsidP="00C4270E">
      <w:pPr>
        <w:spacing w:after="0" w:line="240" w:lineRule="auto"/>
        <w:ind w:left="1560"/>
        <w:jc w:val="both"/>
        <w:rPr>
          <w:rFonts w:asciiTheme="majorBidi" w:eastAsia="Times New Roman" w:hAnsiTheme="majorBidi" w:cstheme="majorBidi"/>
          <w:snapToGrid/>
          <w:sz w:val="28"/>
          <w:szCs w:val="28"/>
        </w:rPr>
      </w:pP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  <w:cs/>
        </w:rPr>
        <w:t xml:space="preserve">บันทึกไว้ในคอมพิวเตอร์ส่วนตัวที่มีรหัสป้องกันบุคคลอื่นไม่ให้สามารถเปิดได้ และ/หรือ เก็บเอกสาร/แผ่น </w:t>
      </w: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</w:rPr>
        <w:t>CD/</w:t>
      </w: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  <w:cs/>
        </w:rPr>
        <w:t>ไฟล์ ในตู้/ลิ้นชัก ที่มีกุญแจล็อก และผู้วิจัยเท่านั้นที่มีกุญแจเปิด-ปิด และ/หรือ มีการทำลายเอกสาร/</w:t>
      </w: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</w:rPr>
        <w:t>CD/</w:t>
      </w: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  <w:cs/>
        </w:rPr>
        <w:t xml:space="preserve">ไฟล์ ทั้งหมดเมื่อสิ้นสุดการวิจัย และ/หรือ ส่งแผ่น </w:t>
      </w: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</w:rPr>
        <w:t xml:space="preserve">CD </w:t>
      </w: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  <w:cs/>
        </w:rPr>
        <w:t xml:space="preserve">ประวัติผู้ป่วยคืนงานเวชระเบียนเมื่อสิ้นสุดการวิจัย และ/หรือ เก็บเอกสาร/แผ่น </w:t>
      </w: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</w:rPr>
        <w:t>CD/</w:t>
      </w: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  <w:cs/>
        </w:rPr>
        <w:t xml:space="preserve">ไฟล์ ไว้ต่อเป็นเวลา........ปี หลังสิ้นสุดการวิจัย และ/หรือ </w:t>
      </w:r>
      <w:proofErr w:type="spellStart"/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  <w:cs/>
        </w:rPr>
        <w:t>อื่นๆ</w:t>
      </w:r>
      <w:proofErr w:type="spellEnd"/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  <w:cs/>
        </w:rPr>
        <w:t xml:space="preserve"> ระบุ</w:t>
      </w:r>
      <w:r w:rsidRPr="00C4270E">
        <w:rPr>
          <w:rFonts w:asciiTheme="majorBidi" w:eastAsia="Times New Roman" w:hAnsiTheme="majorBidi" w:cstheme="majorBidi"/>
          <w:snapToGrid/>
          <w:color w:val="FF0000"/>
          <w:sz w:val="32"/>
          <w:szCs w:val="32"/>
        </w:rPr>
        <w:t xml:space="preserve"> ...........................</w:t>
      </w:r>
    </w:p>
    <w:p w:rsidR="00C4270E" w:rsidRPr="00C4270E" w:rsidRDefault="00C4270E" w:rsidP="00C4270E">
      <w:pPr>
        <w:spacing w:after="0" w:line="240" w:lineRule="auto"/>
        <w:ind w:left="1418"/>
        <w:jc w:val="both"/>
        <w:rPr>
          <w:rFonts w:asciiTheme="majorBidi" w:eastAsia="Times New Roman" w:hAnsiTheme="majorBidi" w:cstheme="majorBidi"/>
          <w:snapToGrid/>
          <w:sz w:val="28"/>
          <w:szCs w:val="28"/>
        </w:rPr>
      </w:pP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  <w:cs/>
        </w:rPr>
        <w:t>ระบุผู้เข้าถึงข้อมูล</w:t>
      </w:r>
      <w:r w:rsidRPr="00C4270E">
        <w:rPr>
          <w:rFonts w:asciiTheme="majorBidi" w:eastAsia="Times New Roman" w:hAnsiTheme="majorBidi" w:cstheme="majorBidi"/>
          <w:snapToGrid/>
          <w:color w:val="FF0000"/>
          <w:sz w:val="32"/>
          <w:szCs w:val="32"/>
        </w:rPr>
        <w:t>…………………………………………………….………………………………………………..</w:t>
      </w:r>
    </w:p>
    <w:p w:rsidR="00C4270E" w:rsidRPr="00C4270E" w:rsidRDefault="00C4270E" w:rsidP="00C4270E">
      <w:pPr>
        <w:spacing w:after="0" w:line="240" w:lineRule="auto"/>
        <w:ind w:left="1276"/>
        <w:jc w:val="both"/>
        <w:rPr>
          <w:rFonts w:asciiTheme="majorBidi" w:eastAsia="Times New Roman" w:hAnsiTheme="majorBidi" w:cstheme="majorBidi"/>
          <w:snapToGrid/>
          <w:sz w:val="28"/>
          <w:szCs w:val="28"/>
        </w:rPr>
      </w:pPr>
      <w:r w:rsidRPr="00C4270E">
        <w:rPr>
          <w:rFonts w:asciiTheme="majorBidi" w:eastAsia="Times New Roman" w:hAnsiTheme="majorBidi" w:cstheme="majorBidi"/>
          <w:snapToGrid/>
          <w:color w:val="FF0000"/>
          <w:sz w:val="32"/>
          <w:szCs w:val="32"/>
        </w:rPr>
        <w:t xml:space="preserve">* </w:t>
      </w:r>
      <w:r w:rsidRPr="00C4270E">
        <w:rPr>
          <w:rFonts w:asciiTheme="majorBidi" w:eastAsia="Times New Roman" w:hAnsiTheme="majorBidi" w:cstheme="majorBidi"/>
          <w:snapToGrid/>
          <w:color w:val="FF0000"/>
          <w:sz w:val="32"/>
          <w:szCs w:val="32"/>
          <w:cs/>
        </w:rPr>
        <w:t>หัวหน้าโครงการวิจัยเป็นผู้รับผิดชอบในการรักษาความลับอาสาสมัคร และต้องแจ้งไว้ในเอกสารชี้แจงผู้ร่วมวิจัย/อาสาสมัคร</w:t>
      </w:r>
    </w:p>
    <w:p w:rsidR="00C4270E" w:rsidRPr="00C4270E" w:rsidRDefault="00C4270E" w:rsidP="00C4270E">
      <w:pPr>
        <w:spacing w:after="0" w:line="240" w:lineRule="auto"/>
        <w:rPr>
          <w:rFonts w:asciiTheme="majorBidi" w:eastAsia="Times New Roman" w:hAnsiTheme="majorBidi" w:cstheme="majorBidi"/>
          <w:snapToGrid/>
          <w:sz w:val="28"/>
          <w:szCs w:val="28"/>
        </w:rPr>
      </w:pPr>
    </w:p>
    <w:p w:rsidR="00C4270E" w:rsidRPr="00C4270E" w:rsidRDefault="00C4270E" w:rsidP="00C4270E">
      <w:pPr>
        <w:spacing w:after="0" w:line="240" w:lineRule="auto"/>
        <w:ind w:left="284" w:hanging="1276"/>
        <w:jc w:val="both"/>
        <w:rPr>
          <w:rFonts w:asciiTheme="majorBidi" w:eastAsia="Times New Roman" w:hAnsiTheme="majorBidi" w:cstheme="majorBidi"/>
          <w:snapToGrid/>
          <w:sz w:val="28"/>
          <w:szCs w:val="28"/>
        </w:rPr>
      </w:pPr>
      <w:r w:rsidRPr="00C4270E">
        <w:rPr>
          <w:rFonts w:asciiTheme="majorBidi" w:eastAsia="Times New Roman" w:hAnsiTheme="majorBidi" w:cstheme="majorBidi"/>
          <w:b/>
          <w:bCs/>
          <w:snapToGrid/>
          <w:color w:val="000000"/>
          <w:sz w:val="32"/>
          <w:szCs w:val="32"/>
          <w:cs/>
        </w:rPr>
        <w:t>เอกสารอ้างอิง</w:t>
      </w:r>
      <w:r w:rsidRPr="00C4270E">
        <w:rPr>
          <w:rFonts w:asciiTheme="majorBidi" w:eastAsia="Times New Roman" w:hAnsiTheme="majorBidi" w:cstheme="majorBidi"/>
          <w:b/>
          <w:bCs/>
          <w:snapToGrid/>
          <w:color w:val="000000"/>
          <w:sz w:val="32"/>
          <w:szCs w:val="32"/>
        </w:rPr>
        <w:t xml:space="preserve"> </w:t>
      </w: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  <w:cs/>
        </w:rPr>
        <w:t>รูปแบบการเขียนรายการอ้างอิงตามหลักการเขียนเอกสารอ้างอิงแบบแวนคู</w:t>
      </w:r>
      <w:proofErr w:type="spellStart"/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  <w:cs/>
        </w:rPr>
        <w:t>เวอร์</w:t>
      </w:r>
      <w:proofErr w:type="spellEnd"/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  <w:cs/>
        </w:rPr>
        <w:t xml:space="preserve"> (</w:t>
      </w: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</w:rPr>
        <w:t>Vancouver Style)</w:t>
      </w:r>
      <w:r w:rsidRPr="00C4270E">
        <w:rPr>
          <w:rFonts w:asciiTheme="majorBidi" w:eastAsia="Times New Roman" w:hAnsiTheme="majorBidi" w:cstheme="majorBidi"/>
          <w:b/>
          <w:bCs/>
          <w:snapToGrid/>
          <w:color w:val="FF0000"/>
          <w:sz w:val="32"/>
          <w:szCs w:val="32"/>
        </w:rPr>
        <w:t xml:space="preserve"> </w:t>
      </w: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  <w:cs/>
        </w:rPr>
        <w:t xml:space="preserve">หรือ แบบ </w:t>
      </w: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</w:rPr>
        <w:t xml:space="preserve">APA (American Psychological Association) </w:t>
      </w:r>
      <w:r w:rsidRPr="00C4270E">
        <w:rPr>
          <w:rFonts w:asciiTheme="majorBidi" w:eastAsia="Times New Roman" w:hAnsiTheme="majorBidi" w:cstheme="majorBidi"/>
          <w:i/>
          <w:iCs/>
          <w:snapToGrid/>
          <w:color w:val="FF0000"/>
          <w:sz w:val="32"/>
          <w:szCs w:val="32"/>
          <w:cs/>
        </w:rPr>
        <w:t>โดยขอให้ใช้รูปแบบการอ้างอิงแบบเดียวกันทั้งหมดในเอกสารโครงการ</w:t>
      </w:r>
    </w:p>
    <w:p w:rsidR="00131D21" w:rsidRDefault="00131D21" w:rsidP="00C4270E">
      <w:pPr>
        <w:rPr>
          <w:rFonts w:asciiTheme="majorBidi" w:hAnsiTheme="majorBidi" w:cstheme="majorBidi"/>
        </w:rPr>
      </w:pPr>
    </w:p>
    <w:p w:rsidR="0000755E" w:rsidRDefault="0000755E" w:rsidP="00C4270E">
      <w:pPr>
        <w:rPr>
          <w:rFonts w:asciiTheme="majorBidi" w:hAnsiTheme="majorBidi" w:cstheme="majorBidi"/>
        </w:rPr>
      </w:pPr>
    </w:p>
    <w:p w:rsidR="0000755E" w:rsidRDefault="0000755E" w:rsidP="00C4270E">
      <w:pPr>
        <w:rPr>
          <w:rFonts w:asciiTheme="majorBidi" w:hAnsiTheme="majorBidi" w:cstheme="majorBidi"/>
        </w:rPr>
      </w:pPr>
    </w:p>
    <w:p w:rsidR="0000755E" w:rsidRPr="00A7434A" w:rsidRDefault="0000755E" w:rsidP="0000755E">
      <w:pPr>
        <w:spacing w:after="0" w:line="240" w:lineRule="auto"/>
        <w:ind w:left="786"/>
        <w:jc w:val="both"/>
        <w:textAlignment w:val="baseline"/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</w:pPr>
      <w:r w:rsidRPr="00A7434A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>(</w:t>
      </w:r>
      <w:proofErr w:type="gramStart"/>
      <w:r w:rsidRPr="00A7434A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>Pre Test</w:t>
      </w:r>
      <w:proofErr w:type="gramEnd"/>
      <w:r w:rsidRPr="00A7434A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>)</w:t>
      </w:r>
    </w:p>
    <w:p w:rsidR="0000755E" w:rsidRPr="00A7434A" w:rsidRDefault="0000755E" w:rsidP="0000755E">
      <w:pPr>
        <w:spacing w:after="0" w:line="240" w:lineRule="auto"/>
        <w:ind w:left="786"/>
        <w:jc w:val="both"/>
        <w:textAlignment w:val="baseline"/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</w:pPr>
      <w:r w:rsidRPr="00A7434A">
        <w:rPr>
          <w:rFonts w:asciiTheme="majorBidi" w:eastAsia="Times New Roman" w:hAnsiTheme="majorBidi" w:cs="Angsana New"/>
          <w:snapToGrid/>
          <w:color w:val="000000"/>
          <w:sz w:val="32"/>
          <w:szCs w:val="32"/>
          <w:cs/>
        </w:rPr>
        <w:t>การให้ความรู้ด้วยโปรแกรม</w:t>
      </w:r>
    </w:p>
    <w:p w:rsidR="0000755E" w:rsidRPr="00A7434A" w:rsidRDefault="0000755E" w:rsidP="0000755E">
      <w:pPr>
        <w:spacing w:after="0" w:line="240" w:lineRule="auto"/>
        <w:ind w:left="786"/>
        <w:jc w:val="both"/>
        <w:textAlignment w:val="baseline"/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</w:pPr>
      <w:r w:rsidRPr="00A7434A">
        <w:rPr>
          <w:rFonts w:asciiTheme="majorBidi" w:eastAsia="Times New Roman" w:hAnsiTheme="majorBidi" w:cs="Angsana New"/>
          <w:snapToGrid/>
          <w:color w:val="000000"/>
          <w:sz w:val="32"/>
          <w:szCs w:val="32"/>
          <w:cs/>
        </w:rPr>
        <w:t>การเตรียมความพร้อม</w:t>
      </w:r>
    </w:p>
    <w:p w:rsidR="0000755E" w:rsidRPr="00A7434A" w:rsidRDefault="0000755E" w:rsidP="0000755E">
      <w:pPr>
        <w:spacing w:after="0" w:line="240" w:lineRule="auto"/>
        <w:ind w:left="786"/>
        <w:jc w:val="both"/>
        <w:textAlignment w:val="baseline"/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</w:pPr>
      <w:r w:rsidRPr="00A7434A">
        <w:rPr>
          <w:rFonts w:asciiTheme="majorBidi" w:eastAsia="Times New Roman" w:hAnsiTheme="majorBidi" w:cs="Angsana New"/>
          <w:snapToGrid/>
          <w:color w:val="000000"/>
          <w:sz w:val="32"/>
          <w:szCs w:val="32"/>
          <w:cs/>
        </w:rPr>
        <w:t>การวัดความรู้</w:t>
      </w:r>
    </w:p>
    <w:p w:rsidR="0000755E" w:rsidRPr="00A7434A" w:rsidRDefault="0000755E" w:rsidP="0000755E">
      <w:pPr>
        <w:spacing w:after="0" w:line="240" w:lineRule="auto"/>
        <w:ind w:left="786"/>
        <w:jc w:val="both"/>
        <w:textAlignment w:val="baseline"/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</w:pPr>
      <w:r w:rsidRPr="00A7434A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>(Post Test)</w:t>
      </w:r>
    </w:p>
    <w:p w:rsidR="0000755E" w:rsidRPr="00A7434A" w:rsidRDefault="0000755E" w:rsidP="0000755E">
      <w:pPr>
        <w:spacing w:after="0" w:line="240" w:lineRule="auto"/>
        <w:ind w:left="786"/>
        <w:jc w:val="both"/>
        <w:textAlignment w:val="baseline"/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</w:pPr>
      <w:r w:rsidRPr="00A7434A">
        <w:rPr>
          <w:rFonts w:asciiTheme="majorBidi" w:eastAsia="Times New Roman" w:hAnsiTheme="majorBidi" w:cs="Angsana New"/>
          <w:snapToGrid/>
          <w:color w:val="000000"/>
          <w:sz w:val="32"/>
          <w:szCs w:val="32"/>
          <w:cs/>
        </w:rPr>
        <w:t>การวัดการรับรู้ ความพร้อม</w:t>
      </w:r>
    </w:p>
    <w:p w:rsidR="0000755E" w:rsidRPr="00A7434A" w:rsidRDefault="0000755E" w:rsidP="0000755E">
      <w:pPr>
        <w:spacing w:after="0" w:line="240" w:lineRule="auto"/>
        <w:ind w:left="786"/>
        <w:jc w:val="both"/>
        <w:textAlignment w:val="baseline"/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</w:pPr>
      <w:r w:rsidRPr="00A7434A">
        <w:rPr>
          <w:rFonts w:asciiTheme="majorBidi" w:eastAsia="Times New Roman" w:hAnsiTheme="majorBidi" w:cs="Angsana New"/>
          <w:snapToGrid/>
          <w:color w:val="000000"/>
          <w:sz w:val="32"/>
          <w:szCs w:val="32"/>
          <w:cs/>
        </w:rPr>
        <w:t>ก่อนจำหน่ายจากโรงพยาบาล</w:t>
      </w:r>
    </w:p>
    <w:p w:rsidR="0000755E" w:rsidRPr="00A7434A" w:rsidRDefault="0000755E" w:rsidP="0000755E">
      <w:pPr>
        <w:spacing w:after="0" w:line="240" w:lineRule="auto"/>
        <w:ind w:left="786"/>
        <w:jc w:val="both"/>
        <w:textAlignment w:val="baseline"/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</w:pPr>
      <w:r w:rsidRPr="00A7434A">
        <w:rPr>
          <w:rFonts w:asciiTheme="majorBidi" w:eastAsia="Times New Roman" w:hAnsiTheme="majorBidi" w:cs="Angsana New"/>
          <w:snapToGrid/>
          <w:color w:val="000000"/>
          <w:sz w:val="32"/>
          <w:szCs w:val="32"/>
          <w:cs/>
        </w:rPr>
        <w:lastRenderedPageBreak/>
        <w:t>โรงพยาบาล</w:t>
      </w:r>
    </w:p>
    <w:p w:rsidR="0000755E" w:rsidRPr="00A7434A" w:rsidRDefault="0000755E" w:rsidP="0000755E">
      <w:pPr>
        <w:spacing w:after="0" w:line="240" w:lineRule="auto"/>
        <w:ind w:left="786"/>
        <w:jc w:val="both"/>
        <w:textAlignment w:val="baseline"/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</w:pPr>
      <w:r w:rsidRPr="00A7434A">
        <w:rPr>
          <w:rFonts w:asciiTheme="majorBidi" w:eastAsia="Times New Roman" w:hAnsiTheme="majorBidi" w:cs="Angsana New"/>
          <w:snapToGrid/>
          <w:color w:val="000000"/>
          <w:sz w:val="32"/>
          <w:szCs w:val="32"/>
          <w:cs/>
        </w:rPr>
        <w:t>การวัดความรู้</w:t>
      </w:r>
    </w:p>
    <w:p w:rsidR="0000755E" w:rsidRPr="00A7434A" w:rsidRDefault="0000755E" w:rsidP="0000755E">
      <w:pPr>
        <w:spacing w:after="0" w:line="240" w:lineRule="auto"/>
        <w:ind w:left="786"/>
        <w:jc w:val="both"/>
        <w:textAlignment w:val="baseline"/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</w:pPr>
      <w:r w:rsidRPr="00A7434A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>(</w:t>
      </w:r>
      <w:proofErr w:type="gramStart"/>
      <w:r w:rsidRPr="00A7434A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>Pre Test</w:t>
      </w:r>
      <w:proofErr w:type="gramEnd"/>
      <w:r w:rsidRPr="00A7434A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>)</w:t>
      </w:r>
    </w:p>
    <w:p w:rsidR="0000755E" w:rsidRPr="00A7434A" w:rsidRDefault="0000755E" w:rsidP="0000755E">
      <w:pPr>
        <w:spacing w:after="0" w:line="240" w:lineRule="auto"/>
        <w:ind w:left="786"/>
        <w:jc w:val="both"/>
        <w:textAlignment w:val="baseline"/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</w:pPr>
      <w:r w:rsidRPr="00A7434A">
        <w:rPr>
          <w:rFonts w:asciiTheme="majorBidi" w:eastAsia="Times New Roman" w:hAnsiTheme="majorBidi" w:cs="Angsana New"/>
          <w:snapToGrid/>
          <w:color w:val="000000"/>
          <w:sz w:val="32"/>
          <w:szCs w:val="32"/>
          <w:cs/>
        </w:rPr>
        <w:t>การให้ความรู้</w:t>
      </w:r>
    </w:p>
    <w:p w:rsidR="0000755E" w:rsidRPr="00A7434A" w:rsidRDefault="0000755E" w:rsidP="0000755E">
      <w:pPr>
        <w:spacing w:after="0" w:line="240" w:lineRule="auto"/>
        <w:ind w:left="786"/>
        <w:jc w:val="both"/>
        <w:textAlignment w:val="baseline"/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</w:pPr>
      <w:r w:rsidRPr="00A7434A">
        <w:rPr>
          <w:rFonts w:asciiTheme="majorBidi" w:eastAsia="Times New Roman" w:hAnsiTheme="majorBidi" w:cs="Angsana New"/>
          <w:snapToGrid/>
          <w:color w:val="000000"/>
          <w:sz w:val="32"/>
          <w:szCs w:val="32"/>
          <w:cs/>
        </w:rPr>
        <w:t>ตามแนวทางปกติ</w:t>
      </w:r>
    </w:p>
    <w:p w:rsidR="0000755E" w:rsidRPr="00A7434A" w:rsidRDefault="0000755E" w:rsidP="0000755E">
      <w:pPr>
        <w:spacing w:after="0" w:line="240" w:lineRule="auto"/>
        <w:ind w:left="786"/>
        <w:jc w:val="both"/>
        <w:textAlignment w:val="baseline"/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</w:pPr>
      <w:r w:rsidRPr="00A7434A">
        <w:rPr>
          <w:rFonts w:asciiTheme="majorBidi" w:eastAsia="Times New Roman" w:hAnsiTheme="majorBidi" w:cs="Angsana New"/>
          <w:snapToGrid/>
          <w:color w:val="000000"/>
          <w:sz w:val="32"/>
          <w:szCs w:val="32"/>
          <w:cs/>
        </w:rPr>
        <w:t>การวัดความรู้</w:t>
      </w:r>
    </w:p>
    <w:p w:rsidR="0000755E" w:rsidRPr="00A7434A" w:rsidRDefault="0000755E" w:rsidP="0000755E">
      <w:pPr>
        <w:spacing w:after="0" w:line="240" w:lineRule="auto"/>
        <w:ind w:left="786"/>
        <w:jc w:val="both"/>
        <w:textAlignment w:val="baseline"/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</w:pPr>
      <w:r w:rsidRPr="00A7434A"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  <w:t>(Post Test)</w:t>
      </w:r>
    </w:p>
    <w:p w:rsidR="0000755E" w:rsidRPr="00A7434A" w:rsidRDefault="0000755E" w:rsidP="0000755E">
      <w:pPr>
        <w:spacing w:after="0" w:line="240" w:lineRule="auto"/>
        <w:ind w:left="786"/>
        <w:jc w:val="both"/>
        <w:textAlignment w:val="baseline"/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</w:pPr>
      <w:r w:rsidRPr="00A7434A">
        <w:rPr>
          <w:rFonts w:asciiTheme="majorBidi" w:eastAsia="Times New Roman" w:hAnsiTheme="majorBidi" w:cs="Angsana New"/>
          <w:snapToGrid/>
          <w:color w:val="000000"/>
          <w:sz w:val="32"/>
          <w:szCs w:val="32"/>
          <w:cs/>
        </w:rPr>
        <w:t>การวัดการรับรู้ ความพร้อม</w:t>
      </w:r>
    </w:p>
    <w:p w:rsidR="0000755E" w:rsidRPr="00A7434A" w:rsidRDefault="0000755E" w:rsidP="0000755E">
      <w:pPr>
        <w:spacing w:after="0" w:line="240" w:lineRule="auto"/>
        <w:ind w:left="786"/>
        <w:jc w:val="both"/>
        <w:textAlignment w:val="baseline"/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</w:pPr>
      <w:r w:rsidRPr="00A7434A">
        <w:rPr>
          <w:rFonts w:asciiTheme="majorBidi" w:eastAsia="Times New Roman" w:hAnsiTheme="majorBidi" w:cs="Angsana New"/>
          <w:snapToGrid/>
          <w:color w:val="000000"/>
          <w:sz w:val="32"/>
          <w:szCs w:val="32"/>
          <w:cs/>
        </w:rPr>
        <w:t>ก่อนจำหน่ายจากโรงพยาบาล</w:t>
      </w:r>
    </w:p>
    <w:p w:rsidR="0000755E" w:rsidRPr="00A7434A" w:rsidRDefault="0000755E" w:rsidP="0000755E">
      <w:pPr>
        <w:spacing w:after="0" w:line="240" w:lineRule="auto"/>
        <w:ind w:left="786"/>
        <w:jc w:val="both"/>
        <w:textAlignment w:val="baseline"/>
        <w:rPr>
          <w:rFonts w:asciiTheme="majorBidi" w:eastAsia="Times New Roman" w:hAnsiTheme="majorBidi" w:cstheme="majorBidi"/>
          <w:snapToGrid/>
          <w:color w:val="000000"/>
          <w:sz w:val="32"/>
          <w:szCs w:val="32"/>
        </w:rPr>
      </w:pPr>
      <w:r w:rsidRPr="00A7434A">
        <w:rPr>
          <w:rFonts w:asciiTheme="majorBidi" w:eastAsia="Times New Roman" w:hAnsiTheme="majorBidi" w:cs="Angsana New"/>
          <w:snapToGrid/>
          <w:color w:val="000000"/>
          <w:sz w:val="32"/>
          <w:szCs w:val="32"/>
          <w:cs/>
        </w:rPr>
        <w:t>โรงพยาบาล</w:t>
      </w:r>
    </w:p>
    <w:p w:rsidR="0000755E" w:rsidRPr="00FA5595" w:rsidRDefault="0000755E" w:rsidP="00C4270E">
      <w:pPr>
        <w:rPr>
          <w:rFonts w:asciiTheme="majorBidi" w:hAnsiTheme="majorBidi" w:cstheme="majorBidi" w:hint="cs"/>
          <w:cs/>
        </w:rPr>
      </w:pPr>
    </w:p>
    <w:sectPr w:rsidR="0000755E" w:rsidRPr="00FA55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A567A"/>
    <w:multiLevelType w:val="hybridMultilevel"/>
    <w:tmpl w:val="2CE23D0A"/>
    <w:lvl w:ilvl="0" w:tplc="282C8948">
      <w:start w:val="1"/>
      <w:numFmt w:val="decimal"/>
      <w:lvlText w:val="%1."/>
      <w:lvlJc w:val="left"/>
      <w:pPr>
        <w:ind w:left="1146" w:hanging="360"/>
      </w:pPr>
      <w:rPr>
        <w:rFonts w:cs="Angsana New"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2AE6E77"/>
    <w:multiLevelType w:val="multilevel"/>
    <w:tmpl w:val="3C668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CC4772"/>
    <w:multiLevelType w:val="multilevel"/>
    <w:tmpl w:val="3D6E2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171224"/>
    <w:multiLevelType w:val="multilevel"/>
    <w:tmpl w:val="6BC011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426C2E"/>
    <w:multiLevelType w:val="multilevel"/>
    <w:tmpl w:val="026E8B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11356B"/>
    <w:multiLevelType w:val="hybridMultilevel"/>
    <w:tmpl w:val="039E2274"/>
    <w:lvl w:ilvl="0" w:tplc="5A9CAF0C">
      <w:start w:val="1"/>
      <w:numFmt w:val="decimal"/>
      <w:lvlText w:val="%1."/>
      <w:lvlJc w:val="left"/>
      <w:pPr>
        <w:ind w:left="11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24" w:hanging="360"/>
      </w:pPr>
    </w:lvl>
    <w:lvl w:ilvl="2" w:tplc="0409001B" w:tentative="1">
      <w:start w:val="1"/>
      <w:numFmt w:val="lowerRoman"/>
      <w:lvlText w:val="%3."/>
      <w:lvlJc w:val="right"/>
      <w:pPr>
        <w:ind w:left="2544" w:hanging="180"/>
      </w:pPr>
    </w:lvl>
    <w:lvl w:ilvl="3" w:tplc="0409000F" w:tentative="1">
      <w:start w:val="1"/>
      <w:numFmt w:val="decimal"/>
      <w:lvlText w:val="%4."/>
      <w:lvlJc w:val="left"/>
      <w:pPr>
        <w:ind w:left="3264" w:hanging="360"/>
      </w:pPr>
    </w:lvl>
    <w:lvl w:ilvl="4" w:tplc="04090019" w:tentative="1">
      <w:start w:val="1"/>
      <w:numFmt w:val="lowerLetter"/>
      <w:lvlText w:val="%5."/>
      <w:lvlJc w:val="left"/>
      <w:pPr>
        <w:ind w:left="3984" w:hanging="360"/>
      </w:pPr>
    </w:lvl>
    <w:lvl w:ilvl="5" w:tplc="0409001B" w:tentative="1">
      <w:start w:val="1"/>
      <w:numFmt w:val="lowerRoman"/>
      <w:lvlText w:val="%6."/>
      <w:lvlJc w:val="right"/>
      <w:pPr>
        <w:ind w:left="4704" w:hanging="180"/>
      </w:pPr>
    </w:lvl>
    <w:lvl w:ilvl="6" w:tplc="0409000F" w:tentative="1">
      <w:start w:val="1"/>
      <w:numFmt w:val="decimal"/>
      <w:lvlText w:val="%7."/>
      <w:lvlJc w:val="left"/>
      <w:pPr>
        <w:ind w:left="5424" w:hanging="360"/>
      </w:pPr>
    </w:lvl>
    <w:lvl w:ilvl="7" w:tplc="04090019" w:tentative="1">
      <w:start w:val="1"/>
      <w:numFmt w:val="lowerLetter"/>
      <w:lvlText w:val="%8."/>
      <w:lvlJc w:val="left"/>
      <w:pPr>
        <w:ind w:left="6144" w:hanging="360"/>
      </w:pPr>
    </w:lvl>
    <w:lvl w:ilvl="8" w:tplc="0409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6" w15:restartNumberingAfterBreak="0">
    <w:nsid w:val="26D454A6"/>
    <w:multiLevelType w:val="multilevel"/>
    <w:tmpl w:val="3C4238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22311C"/>
    <w:multiLevelType w:val="multilevel"/>
    <w:tmpl w:val="6D12C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C712F9"/>
    <w:multiLevelType w:val="multilevel"/>
    <w:tmpl w:val="3190C8A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EF553C8"/>
    <w:multiLevelType w:val="multilevel"/>
    <w:tmpl w:val="C870F9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4260327"/>
    <w:multiLevelType w:val="multilevel"/>
    <w:tmpl w:val="4BBCD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007521"/>
    <w:multiLevelType w:val="multilevel"/>
    <w:tmpl w:val="9C889B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A984F0E"/>
    <w:multiLevelType w:val="multilevel"/>
    <w:tmpl w:val="22EE8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AD0E02"/>
    <w:multiLevelType w:val="hybridMultilevel"/>
    <w:tmpl w:val="F08E18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F155B8"/>
    <w:multiLevelType w:val="multilevel"/>
    <w:tmpl w:val="655E5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52A22A5"/>
    <w:multiLevelType w:val="multilevel"/>
    <w:tmpl w:val="92AC3B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AC65A1A"/>
    <w:multiLevelType w:val="multilevel"/>
    <w:tmpl w:val="D1DC824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D561AA6"/>
    <w:multiLevelType w:val="multilevel"/>
    <w:tmpl w:val="259EA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4"/>
  </w:num>
  <w:num w:numId="3">
    <w:abstractNumId w:val="11"/>
    <w:lvlOverride w:ilvl="0">
      <w:lvl w:ilvl="0">
        <w:numFmt w:val="decimal"/>
        <w:lvlText w:val="%1."/>
        <w:lvlJc w:val="left"/>
      </w:lvl>
    </w:lvlOverride>
  </w:num>
  <w:num w:numId="4">
    <w:abstractNumId w:val="11"/>
    <w:lvlOverride w:ilvl="0">
      <w:lvl w:ilvl="0">
        <w:numFmt w:val="decimal"/>
        <w:lvlText w:val="%1."/>
        <w:lvlJc w:val="left"/>
      </w:lvl>
    </w:lvlOverride>
  </w:num>
  <w:num w:numId="5">
    <w:abstractNumId w:val="11"/>
    <w:lvlOverride w:ilvl="0">
      <w:lvl w:ilvl="0">
        <w:numFmt w:val="decimal"/>
        <w:lvlText w:val="%1."/>
        <w:lvlJc w:val="left"/>
      </w:lvl>
    </w:lvlOverride>
  </w:num>
  <w:num w:numId="6">
    <w:abstractNumId w:val="11"/>
    <w:lvlOverride w:ilvl="0">
      <w:lvl w:ilvl="0">
        <w:numFmt w:val="decimal"/>
        <w:lvlText w:val="%1."/>
        <w:lvlJc w:val="left"/>
      </w:lvl>
    </w:lvlOverride>
  </w:num>
  <w:num w:numId="7">
    <w:abstractNumId w:val="11"/>
    <w:lvlOverride w:ilvl="0">
      <w:lvl w:ilvl="0">
        <w:numFmt w:val="decimal"/>
        <w:lvlText w:val="%1."/>
        <w:lvlJc w:val="left"/>
      </w:lvl>
    </w:lvlOverride>
  </w:num>
  <w:num w:numId="8">
    <w:abstractNumId w:val="10"/>
  </w:num>
  <w:num w:numId="9">
    <w:abstractNumId w:val="12"/>
  </w:num>
  <w:num w:numId="10">
    <w:abstractNumId w:val="7"/>
  </w:num>
  <w:num w:numId="11">
    <w:abstractNumId w:val="17"/>
  </w:num>
  <w:num w:numId="12">
    <w:abstractNumId w:val="1"/>
  </w:num>
  <w:num w:numId="13">
    <w:abstractNumId w:val="3"/>
    <w:lvlOverride w:ilvl="0">
      <w:lvl w:ilvl="0">
        <w:numFmt w:val="decimal"/>
        <w:lvlText w:val="%1."/>
        <w:lvlJc w:val="left"/>
      </w:lvl>
    </w:lvlOverride>
  </w:num>
  <w:num w:numId="14">
    <w:abstractNumId w:val="3"/>
    <w:lvlOverride w:ilvl="0">
      <w:lvl w:ilvl="0">
        <w:numFmt w:val="decimal"/>
        <w:lvlText w:val="%1."/>
        <w:lvlJc w:val="left"/>
      </w:lvl>
    </w:lvlOverride>
  </w:num>
  <w:num w:numId="15">
    <w:abstractNumId w:val="3"/>
    <w:lvlOverride w:ilvl="0">
      <w:lvl w:ilvl="0">
        <w:numFmt w:val="decimal"/>
        <w:lvlText w:val="%1."/>
        <w:lvlJc w:val="left"/>
      </w:lvl>
    </w:lvlOverride>
  </w:num>
  <w:num w:numId="16">
    <w:abstractNumId w:val="3"/>
    <w:lvlOverride w:ilvl="0">
      <w:lvl w:ilvl="0">
        <w:numFmt w:val="decimal"/>
        <w:lvlText w:val="%1."/>
        <w:lvlJc w:val="left"/>
      </w:lvl>
    </w:lvlOverride>
  </w:num>
  <w:num w:numId="17">
    <w:abstractNumId w:val="16"/>
    <w:lvlOverride w:ilvl="0">
      <w:lvl w:ilvl="0">
        <w:numFmt w:val="decimal"/>
        <w:lvlText w:val="%1."/>
        <w:lvlJc w:val="left"/>
      </w:lvl>
    </w:lvlOverride>
  </w:num>
  <w:num w:numId="18">
    <w:abstractNumId w:val="15"/>
    <w:lvlOverride w:ilvl="0">
      <w:lvl w:ilvl="0">
        <w:numFmt w:val="decimal"/>
        <w:lvlText w:val="%1."/>
        <w:lvlJc w:val="left"/>
      </w:lvl>
    </w:lvlOverride>
  </w:num>
  <w:num w:numId="19">
    <w:abstractNumId w:val="15"/>
    <w:lvlOverride w:ilvl="0">
      <w:lvl w:ilvl="0">
        <w:numFmt w:val="decimal"/>
        <w:lvlText w:val="%1."/>
        <w:lvlJc w:val="left"/>
      </w:lvl>
    </w:lvlOverride>
  </w:num>
  <w:num w:numId="20">
    <w:abstractNumId w:val="2"/>
  </w:num>
  <w:num w:numId="21">
    <w:abstractNumId w:val="4"/>
    <w:lvlOverride w:ilvl="0">
      <w:lvl w:ilvl="0">
        <w:numFmt w:val="decimal"/>
        <w:lvlText w:val="%1."/>
        <w:lvlJc w:val="left"/>
      </w:lvl>
    </w:lvlOverride>
  </w:num>
  <w:num w:numId="22">
    <w:abstractNumId w:val="9"/>
    <w:lvlOverride w:ilvl="0">
      <w:lvl w:ilvl="0">
        <w:numFmt w:val="decimal"/>
        <w:lvlText w:val="%1."/>
        <w:lvlJc w:val="left"/>
      </w:lvl>
    </w:lvlOverride>
  </w:num>
  <w:num w:numId="23">
    <w:abstractNumId w:val="6"/>
    <w:lvlOverride w:ilvl="0">
      <w:lvl w:ilvl="0">
        <w:numFmt w:val="decimal"/>
        <w:lvlText w:val="%1."/>
        <w:lvlJc w:val="left"/>
      </w:lvl>
    </w:lvlOverride>
  </w:num>
  <w:num w:numId="24">
    <w:abstractNumId w:val="6"/>
    <w:lvlOverride w:ilvl="0">
      <w:lvl w:ilvl="0">
        <w:numFmt w:val="decimal"/>
        <w:lvlText w:val="%1."/>
        <w:lvlJc w:val="left"/>
      </w:lvl>
    </w:lvlOverride>
  </w:num>
  <w:num w:numId="25">
    <w:abstractNumId w:val="8"/>
    <w:lvlOverride w:ilvl="0">
      <w:lvl w:ilvl="0">
        <w:numFmt w:val="decimal"/>
        <w:lvlText w:val="%1."/>
        <w:lvlJc w:val="left"/>
      </w:lvl>
    </w:lvlOverride>
  </w:num>
  <w:num w:numId="26">
    <w:abstractNumId w:val="0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7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D21"/>
    <w:rsid w:val="0000755E"/>
    <w:rsid w:val="000444C4"/>
    <w:rsid w:val="00131D21"/>
    <w:rsid w:val="00543771"/>
    <w:rsid w:val="00A00740"/>
    <w:rsid w:val="00A7434A"/>
    <w:rsid w:val="00C4270E"/>
    <w:rsid w:val="00D30D04"/>
    <w:rsid w:val="00FA5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367B06"/>
  <w15:chartTrackingRefBased/>
  <w15:docId w15:val="{ED005E8A-0B94-46ED-B38C-444C8FCE2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H SarabunPSK" w:eastAsiaTheme="minorHAnsi" w:hAnsi="TH SarabunPSK" w:cs="TH SarabunPSK"/>
        <w:snapToGrid w:val="0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D21"/>
    <w:pPr>
      <w:ind w:left="720"/>
      <w:contextualSpacing/>
    </w:pPr>
    <w:rPr>
      <w:rFonts w:cs="Angsana New"/>
      <w:szCs w:val="25"/>
    </w:rPr>
  </w:style>
  <w:style w:type="paragraph" w:styleId="a4">
    <w:name w:val="Normal (Web)"/>
    <w:basedOn w:val="a"/>
    <w:uiPriority w:val="99"/>
    <w:semiHidden/>
    <w:unhideWhenUsed/>
    <w:rsid w:val="00C4270E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napToGrid/>
      <w:sz w:val="28"/>
      <w:szCs w:val="28"/>
    </w:rPr>
  </w:style>
  <w:style w:type="character" w:customStyle="1" w:styleId="apple-tab-span">
    <w:name w:val="apple-tab-span"/>
    <w:basedOn w:val="a0"/>
    <w:rsid w:val="00C427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43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8</Pages>
  <Words>2311</Words>
  <Characters>13176</Characters>
  <Application>Microsoft Office Word</Application>
  <DocSecurity>0</DocSecurity>
  <Lines>109</Lines>
  <Paragraphs>30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</dc:creator>
  <cp:keywords/>
  <dc:description/>
  <cp:lastModifiedBy>Com</cp:lastModifiedBy>
  <cp:revision>2</cp:revision>
  <dcterms:created xsi:type="dcterms:W3CDTF">2025-12-24T15:02:00Z</dcterms:created>
  <dcterms:modified xsi:type="dcterms:W3CDTF">2026-04-01T06:50:00Z</dcterms:modified>
</cp:coreProperties>
</file>