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ACC7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819" w:lineRule="auto"/>
        <w:ind w:left="1069" w:right="400"/>
        <w:jc w:val="center"/>
        <w:rPr>
          <w:rFonts w:ascii="Times New Roman" w:eastAsia="Times New Roman" w:hAnsi="Times New Roman" w:cs="Times New Roman"/>
          <w:color w:val="FF0000"/>
          <w:sz w:val="52"/>
          <w:szCs w:val="52"/>
        </w:rPr>
      </w:pPr>
      <w:r>
        <w:rPr>
          <w:rFonts w:ascii="Times New Roman" w:eastAsia="Times New Roman" w:hAnsi="Times New Roman" w:cs="Times New Roman"/>
          <w:color w:val="FF0000"/>
          <w:sz w:val="96"/>
          <w:szCs w:val="96"/>
        </w:rPr>
        <w:t xml:space="preserve">Maternity preparation lab </w:t>
      </w:r>
      <w:r>
        <w:rPr>
          <w:rFonts w:ascii="Times New Roman" w:eastAsia="Times New Roman" w:hAnsi="Times New Roman" w:cs="Times New Roman"/>
          <w:color w:val="FF0000"/>
          <w:sz w:val="52"/>
          <w:szCs w:val="52"/>
        </w:rPr>
        <w:t>Lecturer:Eman Alqadi</w:t>
      </w:r>
    </w:p>
    <w:p w14:paraId="52E29F4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4665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highlight w:val="yellow"/>
        </w:rPr>
        <w:t>Lab (1)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</w:p>
    <w:p w14:paraId="5B068EB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8" w:line="240" w:lineRule="auto"/>
        <w:ind w:left="7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Pregnancy period is divided into 3 trimesters each trimester contains 13 weeks of gestation : </w:t>
      </w:r>
    </w:p>
    <w:p w14:paraId="259EB7D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1" w:line="245" w:lineRule="auto"/>
        <w:ind w:left="726" w:right="1677" w:hanging="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Fi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color w:val="000000"/>
          <w:sz w:val="34"/>
          <w:szCs w:val="34"/>
        </w:rPr>
        <w:t>t</w:t>
      </w:r>
      <w:r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>tr</w:t>
      </w:r>
      <w:r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t>imes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ter </w:t>
      </w: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from the day of conception – 13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wee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ks ( dangerous period beca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us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  organogene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sis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occur in t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his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trimester ) </w:t>
      </w:r>
    </w:p>
    <w:p w14:paraId="55004C8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5" w:line="240" w:lineRule="auto"/>
        <w:ind w:left="7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Second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trimester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14-27 weak ( increase of size ) </w:t>
      </w:r>
    </w:p>
    <w:p w14:paraId="078506E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ind w:left="725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Third trimester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( 27- 38/42 ) weeks </w:t>
      </w:r>
    </w:p>
    <w:p w14:paraId="15668B4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55" w:line="240" w:lineRule="auto"/>
        <w:ind w:left="72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Fulltermbaby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:38-42GW  </w:t>
      </w:r>
    </w:p>
    <w:p w14:paraId="19FB22C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ind w:left="725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Pretermbaby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:20-38GW  </w:t>
      </w:r>
    </w:p>
    <w:p w14:paraId="5272E8C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8" w:line="240" w:lineRule="auto"/>
        <w:ind w:left="725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Post term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: &gt; 42 GW </w:t>
      </w:r>
    </w:p>
    <w:p w14:paraId="1D5970D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52" w:line="398" w:lineRule="auto"/>
        <w:ind w:left="721" w:right="3703" w:firstLine="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Perinatal period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starts from 20 GW until 4 weak after delivery  Why 20 weak ? because it is a time that baby can survive </w:t>
      </w:r>
    </w:p>
    <w:p w14:paraId="0B49B6D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>ntr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pa</w:t>
      </w:r>
      <w:r>
        <w:rPr>
          <w:rFonts w:ascii="Times New Roman" w:eastAsia="Times New Roman" w:hAnsi="Times New Roman" w:cs="Times New Roman"/>
          <w:color w:val="000000"/>
          <w:sz w:val="33"/>
          <w:szCs w:val="33"/>
        </w:rPr>
        <w:t>r</w:t>
      </w:r>
      <w:r>
        <w:rPr>
          <w:rFonts w:ascii="Times New Roman" w:eastAsia="Times New Roman" w:hAnsi="Times New Roman" w:cs="Times New Roman"/>
          <w:color w:val="000000"/>
          <w:sz w:val="29"/>
          <w:szCs w:val="29"/>
        </w:rPr>
        <w:t>tu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m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labor / delivery : </w:t>
      </w:r>
    </w:p>
    <w:p w14:paraId="25F79FA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2" w:line="240" w:lineRule="auto"/>
        <w:ind w:left="7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stages &gt;&gt;&gt;startfromstage of contraction until 4 hr post partum  </w:t>
      </w:r>
    </w:p>
    <w:p w14:paraId="27B3E1A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4" w:line="240" w:lineRule="auto"/>
        <w:ind w:left="725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</w:rPr>
        <w:lastRenderedPageBreak/>
        <w:t xml:space="preserve">Post partum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9"/>
          <w:szCs w:val="29"/>
        </w:rPr>
        <w:t xml:space="preserve">post natal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:from the moment of  </w:t>
      </w:r>
    </w:p>
    <w:p w14:paraId="3AE5327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0" w:line="240" w:lineRule="auto"/>
        <w:ind w:left="727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delivery till 6 week after delivery </w:t>
      </w:r>
    </w:p>
    <w:p w14:paraId="05CDD4C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left="789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Abortion/termination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:lossofgestationbefore </w:t>
      </w:r>
    </w:p>
    <w:p w14:paraId="4469809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0" w:line="240" w:lineRule="auto"/>
        <w:ind w:left="725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viability (20weeks) </w:t>
      </w:r>
    </w:p>
    <w:p w14:paraId="1E76B23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9" w:line="240" w:lineRule="auto"/>
        <w:ind w:left="7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Vi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color w:val="000000"/>
          <w:sz w:val="33"/>
          <w:szCs w:val="33"/>
        </w:rPr>
        <w:t>i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l</w:t>
      </w:r>
      <w:r>
        <w:rPr>
          <w:rFonts w:ascii="Times New Roman" w:eastAsia="Times New Roman" w:hAnsi="Times New Roman" w:cs="Times New Roman"/>
          <w:color w:val="000000"/>
          <w:sz w:val="29"/>
          <w:szCs w:val="29"/>
        </w:rPr>
        <w:t xml:space="preserve">ity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ability of baby to survive outside the uter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us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 baby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eight &gt;500 g ,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GW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&gt; 20 )</w:t>
      </w:r>
    </w:p>
    <w:p w14:paraId="4AA0AD6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5" w:lineRule="auto"/>
        <w:ind w:left="726" w:right="342" w:firstLine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Gravida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presence of pregnancy : the women who has been pregnant regardless the duration or outcome  of pregnancy </w:t>
      </w:r>
    </w:p>
    <w:p w14:paraId="1128D05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line="240" w:lineRule="auto"/>
        <w:ind w:left="69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  <w:rtl/>
        </w:rPr>
        <w:t>عدد مرات الحمل بغض النظر عن نتيجة الحمل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 </w:t>
      </w:r>
    </w:p>
    <w:p w14:paraId="65CE3D0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Primi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gravida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women who pregnant for first  </w:t>
      </w:r>
    </w:p>
    <w:p w14:paraId="3407123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5" w:line="240" w:lineRule="auto"/>
        <w:ind w:left="7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time  </w:t>
      </w:r>
    </w:p>
    <w:p w14:paraId="0E52094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4" w:line="240" w:lineRule="auto"/>
        <w:ind w:left="723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t xml:space="preserve">Multi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gravida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: women who is pregnant more than one time </w:t>
      </w:r>
    </w:p>
    <w:p w14:paraId="7C3A4E4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5" w:line="240" w:lineRule="auto"/>
        <w:ind w:left="7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Nulli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gravida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women who has never been pregnant  </w:t>
      </w:r>
    </w:p>
    <w:p w14:paraId="63D97B5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6" w:line="240" w:lineRule="auto"/>
        <w:ind w:left="628"/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t xml:space="preserve">Grand multi gravida: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women who is pregnant more than </w:t>
      </w:r>
      <w:r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t xml:space="preserve">five time </w:t>
      </w:r>
    </w:p>
    <w:p w14:paraId="295E97F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5" w:line="264" w:lineRule="auto"/>
        <w:ind w:left="727" w:right="147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Para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number of pregnancy that reached at least 20 GW at delivery either the fetus was alive or ( still born = dead ) </w:t>
      </w:r>
    </w:p>
    <w:p w14:paraId="2CF7EDB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0" w:line="240" w:lineRule="auto"/>
        <w:ind w:left="782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  <w:rtl/>
        </w:rPr>
        <w:t>عدد مرات الحمل التي يصل بها الحمل لعشرين اسبوع او اكثر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 </w:t>
      </w:r>
    </w:p>
    <w:p w14:paraId="3E6848C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1" w:line="259" w:lineRule="auto"/>
        <w:ind w:left="724" w:right="539" w:firstLine="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Primi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para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women who has given birth to a fetus that reached at least 20 GW at delivery either the  fetus was alive or ( still born = dead 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for the First time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41BD8B7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2" w:line="259" w:lineRule="auto"/>
        <w:ind w:left="725" w:right="50" w:hanging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Multi para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woman who has given births to more than one fetus that reached at least 20 GW at delivery  either the fetus was alive or ( still born = dead 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for more than one time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1F9CD19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8" w:line="240" w:lineRule="auto"/>
        <w:ind w:left="7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Nuli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para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women who has never sustain a pregnancy more than 20 GW </w:t>
      </w:r>
    </w:p>
    <w:p w14:paraId="5E20600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6" w:line="240" w:lineRule="auto"/>
        <w:ind w:right="3893"/>
        <w:jc w:val="right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Obstetric history: </w:t>
      </w:r>
    </w:p>
    <w:p w14:paraId="1B10907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6" w:line="240" w:lineRule="auto"/>
        <w:ind w:right="4056"/>
        <w:jc w:val="right"/>
        <w:rPr>
          <w:rFonts w:ascii="Times New Roman" w:eastAsia="Times New Roman" w:hAnsi="Times New Roman" w:cs="Times New Roman"/>
          <w:color w:val="000000"/>
          <w:sz w:val="55"/>
          <w:szCs w:val="55"/>
        </w:rPr>
      </w:pPr>
      <w:r>
        <w:rPr>
          <w:rFonts w:ascii="Times New Roman" w:eastAsia="Times New Roman" w:hAnsi="Times New Roman" w:cs="Times New Roman"/>
          <w:color w:val="000000"/>
          <w:sz w:val="55"/>
          <w:szCs w:val="55"/>
        </w:rPr>
        <w:t xml:space="preserve">G T P A L </w:t>
      </w:r>
    </w:p>
    <w:p w14:paraId="6581CC6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0" w:line="240" w:lineRule="auto"/>
        <w:ind w:left="72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 : gravida </w:t>
      </w:r>
    </w:p>
    <w:p w14:paraId="3F8AD88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: term </w:t>
      </w:r>
    </w:p>
    <w:p w14:paraId="4CA2198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 : preterm  </w:t>
      </w:r>
    </w:p>
    <w:p w14:paraId="01B9F90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 : abortion </w:t>
      </w:r>
    </w:p>
    <w:p w14:paraId="5693691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72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 : living children</w:t>
      </w:r>
    </w:p>
    <w:p w14:paraId="7033989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4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Example : </w:t>
      </w:r>
    </w:p>
    <w:p w14:paraId="06726FD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9" w:line="263" w:lineRule="auto"/>
        <w:ind w:left="730" w:right="445" w:hanging="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Miss Khulood had been pregnant for 4, her times first pregnancy was a male delivered at  38 GW and , second one was terminated at 14 GW and the third wasa baby girl at 34 GW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and finally the fourth was twins at 38 GW </w:t>
      </w:r>
    </w:p>
    <w:p w14:paraId="6F3861F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3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Answer : </w:t>
      </w:r>
    </w:p>
    <w:p w14:paraId="6114288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72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G4 T2 P1 A1 L4 </w:t>
      </w:r>
    </w:p>
    <w:p w14:paraId="5D63F2E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67" w:line="240" w:lineRule="auto"/>
        <w:ind w:left="7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*Ask about size of baby and weight </w:t>
      </w:r>
    </w:p>
    <w:p w14:paraId="5E6A474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7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*Ask about type of delivery ( cesarean / normal/ instrumental) </w:t>
      </w:r>
    </w:p>
    <w:p w14:paraId="2E3E6EC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0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Ask about complication any congenital anomaly </w:t>
      </w:r>
    </w:p>
    <w:p w14:paraId="2C2D84C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Ask about duration of labor </w:t>
      </w:r>
    </w:p>
    <w:p w14:paraId="694C1CC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405" w:lineRule="auto"/>
        <w:ind w:left="724" w:right="1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Ask about menstruation : first menses , duration , characteristics, amount , any complication  Ask about LMP (last menstrual period ) and calculate EDD ( estimation date of delivery )  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rtl/>
        </w:rPr>
        <w:t>طريقهالحساب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14:paraId="27FA32D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72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من موعد اخر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</w:p>
    <w:p w14:paraId="447CABA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72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دورة نحسب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</w:p>
    <w:p w14:paraId="7DD13DA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5" w:line="240" w:lineRule="auto"/>
        <w:ind w:left="80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موعد الوالدة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5F379E7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7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Nagles role </w:t>
      </w:r>
    </w:p>
    <w:p w14:paraId="73C710D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5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Add 7 to day </w:t>
      </w:r>
    </w:p>
    <w:p w14:paraId="36DF2C7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8" w:line="240" w:lineRule="auto"/>
        <w:ind w:left="7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Subtract 3 from month  </w:t>
      </w:r>
    </w:p>
    <w:p w14:paraId="2AB9384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4"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Add 1 to year </w:t>
      </w:r>
    </w:p>
    <w:p w14:paraId="1EB0E95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09" w:line="240" w:lineRule="auto"/>
        <w:ind w:left="72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Example 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03F4778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72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LMP = 7-9-2016 </w:t>
      </w:r>
    </w:p>
    <w:p w14:paraId="5499AC5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72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EDD = 14-6-2017</w:t>
      </w:r>
    </w:p>
    <w:p w14:paraId="26745D1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Ask about medical and surgical history : </w:t>
      </w:r>
    </w:p>
    <w:p w14:paraId="5924280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0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Previous surgical procedure </w:t>
      </w:r>
    </w:p>
    <w:p w14:paraId="5B1F706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line="240" w:lineRule="auto"/>
        <w:ind w:left="10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Occupation </w:t>
      </w:r>
    </w:p>
    <w:p w14:paraId="6026EDB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4" w:line="240" w:lineRule="auto"/>
        <w:ind w:left="10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Nutrition </w:t>
      </w:r>
    </w:p>
    <w:p w14:paraId="5079587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line="263" w:lineRule="auto"/>
        <w:ind w:left="1088" w:right="19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Life style ( smoking , exercise , type of food , hapit , sleeping pattern ) - Legal and illegal drug </w:t>
      </w:r>
    </w:p>
    <w:p w14:paraId="5A43E42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" w:line="240" w:lineRule="auto"/>
        <w:ind w:left="10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Recurrent infection ( STD, UTI ) </w:t>
      </w:r>
    </w:p>
    <w:p w14:paraId="7993E5C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4" w:line="263" w:lineRule="auto"/>
        <w:ind w:left="1088" w:right="152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Family history ( inherited disease: G6PD , hemophilia , SCA, thalasemia )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Partner history ( smoking , alcohol , drug addiction , Rh ) </w:t>
      </w:r>
    </w:p>
    <w:p w14:paraId="39E420E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" w:line="265" w:lineRule="auto"/>
        <w:ind w:left="1088" w:right="215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BMI : to assess how many kg gain and decide if it appropriate or not - Support system + coping mechanism ( wanted 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r unwanted baby ) </w:t>
      </w:r>
    </w:p>
    <w:p w14:paraId="7FCEE43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15" w:line="240" w:lineRule="auto"/>
        <w:ind w:left="726"/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</w:pPr>
      <w:r>
        <w:rPr>
          <w:rFonts w:ascii="Times New Roman" w:eastAsia="Times New Roman" w:hAnsi="Times New Roman" w:cs="Times New Roman"/>
          <w:b/>
          <w:color w:val="000000"/>
          <w:sz w:val="39"/>
          <w:szCs w:val="39"/>
        </w:rPr>
        <w:t xml:space="preserve">Physical exam </w:t>
      </w:r>
      <w:r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  <w:t xml:space="preserve">: </w:t>
      </w:r>
    </w:p>
    <w:p w14:paraId="3F15982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3" w:line="240" w:lineRule="auto"/>
        <w:ind w:left="725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Vital signs  </w:t>
      </w:r>
    </w:p>
    <w:p w14:paraId="3A79D99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4" w:line="261" w:lineRule="auto"/>
        <w:ind w:left="724" w:right="185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increase pulse rate ~ 10-20 beat &gt; normal range in second and third  trimester </w:t>
      </w:r>
    </w:p>
    <w:p w14:paraId="6F9C76A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3" w:line="264" w:lineRule="auto"/>
        <w:ind w:left="736" w:right="434" w:hanging="10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BP may decrease 10-15 mmHg in diastolic more than systolic in 24-32 GW or  still same </w:t>
      </w:r>
    </w:p>
    <w:p w14:paraId="607FC7FE" w14:textId="77777777" w:rsidR="008A7452" w:rsidRDefault="008A745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64" w:lineRule="auto"/>
        <w:ind w:left="729" w:right="319" w:firstLine="12"/>
        <w:rPr>
          <w:rFonts w:ascii="Times New Roman" w:eastAsia="Times New Roman" w:hAnsi="Times New Roman" w:cs="Times New Roman"/>
          <w:color w:val="000000"/>
          <w:sz w:val="31"/>
          <w:szCs w:val="31"/>
        </w:rPr>
      </w:pPr>
    </w:p>
    <w:p w14:paraId="21283C7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6" w:lineRule="auto"/>
        <w:ind w:left="720" w:right="756" w:firstLine="7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Respiratory system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: oxygen consumption increase about 20% &gt;&gt;&gt;women  breath more deeply although her RR unchanged </w:t>
      </w:r>
    </w:p>
    <w:p w14:paraId="1FA41E8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2" w:line="240" w:lineRule="auto"/>
        <w:ind w:left="731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Gastrointestinal system : </w:t>
      </w:r>
    </w:p>
    <w:p w14:paraId="763432E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7" w:line="240" w:lineRule="auto"/>
        <w:ind w:left="72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Mouth 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gingivitis and bleeding from hyperemia </w:t>
      </w:r>
    </w:p>
    <w:p w14:paraId="4B92A10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40" w:lineRule="auto"/>
        <w:ind w:left="72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Excessive salivation </w:t>
      </w:r>
    </w:p>
    <w:p w14:paraId="5338C8A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3" w:line="264" w:lineRule="auto"/>
        <w:ind w:left="736" w:right="366" w:hanging="11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Esophagus 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pyrosis ;decrease muscle tone of sphincter causes reflux of acidic  stomach into esophagus causes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heartburn </w:t>
      </w:r>
    </w:p>
    <w:p w14:paraId="4477C96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8" w:line="264" w:lineRule="auto"/>
        <w:ind w:left="725" w:right="95" w:firstLine="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Stomach and small intestine 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decrease gastrointestinal tone and motility due to  increase progestrone level </w:t>
      </w:r>
    </w:p>
    <w:p w14:paraId="42772AF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1" w:line="240" w:lineRule="auto"/>
        <w:ind w:left="72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>Nausea and vomiting during first trim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ester  </w:t>
      </w:r>
    </w:p>
    <w:p w14:paraId="70B94EA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40" w:lineRule="auto"/>
        <w:ind w:left="72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Large intestine 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constipation and hemorrhoids  </w:t>
      </w:r>
    </w:p>
    <w:p w14:paraId="100B4A9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724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>Abnormal finding :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</w:t>
      </w:r>
    </w:p>
    <w:p w14:paraId="1C39485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114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1-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>hyperemesis gravidarum (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persistent vomiting )  </w:t>
      </w:r>
    </w:p>
    <w:p w14:paraId="5C980D8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2-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>diarrhea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</w:t>
      </w:r>
    </w:p>
    <w:p w14:paraId="504B3C5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13" w:line="240" w:lineRule="auto"/>
        <w:ind w:left="72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Breast : </w:t>
      </w:r>
    </w:p>
    <w:p w14:paraId="7157E3E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2" w:line="240" w:lineRule="auto"/>
        <w:ind w:left="119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/>
        <w:t xml:space="preserve">#Increase in size </w:t>
      </w:r>
    </w:p>
    <w:p w14:paraId="53CFC5A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3" w:line="240" w:lineRule="auto"/>
        <w:ind w:left="119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#Highly vascular ( visible network of vein )  </w:t>
      </w:r>
    </w:p>
    <w:p w14:paraId="64DE675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19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#Stria due to extensive increase in breast size  </w:t>
      </w:r>
    </w:p>
    <w:p w14:paraId="432E6B7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19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#Increase nipple size become more erected </w:t>
      </w:r>
    </w:p>
    <w:p w14:paraId="66DE64D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1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#Areola ( larger and more pigment ) secondary areola may appear </w:t>
      </w:r>
    </w:p>
    <w:p w14:paraId="7CCE678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64" w:lineRule="auto"/>
        <w:ind w:left="726" w:right="973" w:firstLine="308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>#Tubercles of Montgomery : sebaceous glands secrete a substances that  lubricates the nipples</w:t>
      </w:r>
    </w:p>
    <w:p w14:paraId="1567DDA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4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Musculoskeletal </w:t>
      </w:r>
    </w:p>
    <w:p w14:paraId="4CAEF72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7" w:line="240" w:lineRule="auto"/>
        <w:ind w:left="181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-Change in posture (lordosis) </w:t>
      </w:r>
    </w:p>
    <w:p w14:paraId="6F4C88C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81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-Low back pain </w:t>
      </w:r>
    </w:p>
    <w:p w14:paraId="6629276B" w14:textId="77777777" w:rsidR="008A7452" w:rsidRDefault="008A745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jc w:val="center"/>
        <w:rPr>
          <w:rFonts w:ascii="Times New Roman" w:eastAsia="Times New Roman" w:hAnsi="Times New Roman" w:cs="Times New Roman"/>
          <w:color w:val="000000"/>
          <w:sz w:val="31"/>
          <w:szCs w:val="31"/>
        </w:rPr>
      </w:pPr>
    </w:p>
    <w:p w14:paraId="53DA12F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1" w:line="266" w:lineRule="auto"/>
        <w:ind w:left="728" w:right="1093" w:hanging="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Endocrine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slightly enlargement of thyroid gland, increase metabolic rate  during pregnancy </w:t>
      </w:r>
    </w:p>
    <w:p w14:paraId="701607B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>elevate HCG hormone that indicate pregnancy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</w:t>
      </w:r>
    </w:p>
    <w:p w14:paraId="1833A31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89" w:line="240" w:lineRule="auto"/>
        <w:ind w:left="726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Integumentary system : Skin </w:t>
      </w:r>
    </w:p>
    <w:p w14:paraId="10059E6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2" w:line="240" w:lineRule="auto"/>
        <w:ind w:left="181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-Sweating, feeling of warm </w:t>
      </w:r>
    </w:p>
    <w:p w14:paraId="429B7DF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64" w:lineRule="auto"/>
        <w:ind w:left="1803" w:right="835" w:firstLine="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-Hyperpigmentation due to increase MSH (melanocyte stimulating  hormone) </w:t>
      </w:r>
    </w:p>
    <w:p w14:paraId="623D03D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" w:line="266" w:lineRule="auto"/>
        <w:ind w:left="1806" w:right="1042" w:firstLine="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-Chloasma: melasma: mask of pregnancy: brownish patches over  forehead, cheeks and bridge of nose) </w:t>
      </w:r>
    </w:p>
    <w:p w14:paraId="59C91A0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" w:line="264" w:lineRule="auto"/>
        <w:ind w:left="1806" w:right="885" w:firstLine="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-Linea nigra "(pigment line extend from symphysis pubis to top of  fundus) </w:t>
      </w:r>
    </w:p>
    <w:p w14:paraId="12F8975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line="240" w:lineRule="auto"/>
        <w:ind w:left="181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-Darkening of areola and nipples </w:t>
      </w:r>
    </w:p>
    <w:p w14:paraId="65D20CA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2" w:line="240" w:lineRule="auto"/>
        <w:ind w:left="181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-Redness of palm and soles </w:t>
      </w:r>
    </w:p>
    <w:p w14:paraId="463BBFF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65" w:lineRule="auto"/>
        <w:ind w:left="1812" w:right="1134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>-Vascular spider nevi (appear in face, neck, upper chest and arm) -Stria gravidarum: appear in abdomen, breast and buttocks) -Hair grow more rapidly and less hair fall during pregnancy</w:t>
      </w:r>
    </w:p>
    <w:p w14:paraId="7D40AFD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09"/>
        <w:rPr>
          <w:rFonts w:ascii="Times New Roman" w:eastAsia="Times New Roman" w:hAnsi="Times New Roman" w:cs="Times New Roman"/>
          <w:color w:val="000000"/>
          <w:sz w:val="43"/>
          <w:szCs w:val="43"/>
        </w:rPr>
      </w:pPr>
      <w:r>
        <w:rPr>
          <w:rFonts w:ascii="Times New Roman" w:eastAsia="Times New Roman" w:hAnsi="Times New Roman" w:cs="Times New Roman"/>
          <w:color w:val="000000"/>
          <w:sz w:val="55"/>
          <w:szCs w:val="55"/>
        </w:rPr>
        <w:t>E</w:t>
      </w:r>
      <w:r>
        <w:rPr>
          <w:rFonts w:ascii="Times New Roman" w:eastAsia="Times New Roman" w:hAnsi="Times New Roman" w:cs="Times New Roman"/>
          <w:color w:val="000000"/>
          <w:sz w:val="43"/>
          <w:szCs w:val="43"/>
        </w:rPr>
        <w:t xml:space="preserve">stimation of GA depending on  </w:t>
      </w:r>
    </w:p>
    <w:p w14:paraId="35A692A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6" w:line="240" w:lineRule="auto"/>
        <w:ind w:left="1808"/>
        <w:rPr>
          <w:rFonts w:ascii="Times New Roman" w:eastAsia="Times New Roman" w:hAnsi="Times New Roman" w:cs="Times New Roman"/>
          <w:color w:val="000000"/>
          <w:sz w:val="43"/>
          <w:szCs w:val="43"/>
        </w:rPr>
      </w:pPr>
      <w:r>
        <w:rPr>
          <w:rFonts w:ascii="Times New Roman" w:eastAsia="Times New Roman" w:hAnsi="Times New Roman" w:cs="Times New Roman"/>
          <w:color w:val="000000"/>
          <w:sz w:val="43"/>
          <w:szCs w:val="43"/>
        </w:rPr>
        <w:t xml:space="preserve">the uterine size :  </w:t>
      </w:r>
    </w:p>
    <w:p w14:paraId="5255493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2" w:line="240" w:lineRule="auto"/>
        <w:ind w:left="18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0-12 week : symphysis pupis </w:t>
      </w:r>
    </w:p>
    <w:p w14:paraId="2CE6AB6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1" w:line="240" w:lineRule="auto"/>
        <w:ind w:left="183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12-24week: umbilicus </w:t>
      </w:r>
    </w:p>
    <w:p w14:paraId="284B7CB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1" w:line="240" w:lineRule="auto"/>
        <w:ind w:left="181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24-36week: xiphoidal process  </w:t>
      </w:r>
    </w:p>
    <w:p w14:paraId="72FD606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25" w:line="265" w:lineRule="auto"/>
        <w:ind w:left="2522" w:right="446" w:hanging="6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1-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Leopold’s maneuver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( palpation of baby &gt; 28 GW ) Preparation : - empty bladder , supine position , slight flexion of  knee, pillow under head , towel under right side of abdomen </w:t>
      </w:r>
    </w:p>
    <w:p w14:paraId="7D69733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9" w:line="240" w:lineRule="auto"/>
        <w:ind w:left="2525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First maneuver: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( fundal ) </w:t>
      </w:r>
    </w:p>
    <w:p w14:paraId="5176E12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65" w:lineRule="auto"/>
        <w:ind w:left="2521" w:right="563" w:firstLine="4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If you palpate a regular , hard , circular then the presenting part  is the </w:t>
      </w:r>
      <w:r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 xml:space="preserve">head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If it is smooth irregular then the presenting part is  </w:t>
      </w:r>
      <w:r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>buttock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</w:t>
      </w:r>
    </w:p>
    <w:p w14:paraId="58A9321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40" w:lineRule="auto"/>
        <w:ind w:left="252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Head lower ( cephalic presentation )  </w:t>
      </w:r>
    </w:p>
    <w:p w14:paraId="6DF4A0A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252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Head upper ( breech presentation ) </w:t>
      </w:r>
    </w:p>
    <w:p w14:paraId="5CC34AB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9" w:line="240" w:lineRule="auto"/>
        <w:ind w:left="2531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Second maneuver: ( lateral ) </w:t>
      </w:r>
    </w:p>
    <w:p w14:paraId="4B16C6B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" w:line="240" w:lineRule="auto"/>
        <w:ind w:left="2525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Assess size of uterus </w:t>
      </w:r>
    </w:p>
    <w:p w14:paraId="43D2521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66" w:lineRule="auto"/>
        <w:ind w:left="2535" w:right="898" w:hanging="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If you palpate something ( convex , smooth , firm ) it is back  ( nodular part , movable ) it is extremities </w:t>
      </w:r>
    </w:p>
    <w:p w14:paraId="76A32C1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4" w:line="240" w:lineRule="auto"/>
        <w:ind w:left="2530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Third maneuver : pawlicks </w:t>
      </w:r>
    </w:p>
    <w:p w14:paraId="6CE061D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" w:line="240" w:lineRule="auto"/>
        <w:ind w:left="2525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Determine if head engaged or floating </w:t>
      </w:r>
    </w:p>
    <w:p w14:paraId="7716B1D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6" w:line="240" w:lineRule="auto"/>
        <w:ind w:left="252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Fourth maneuvers : pelvic </w:t>
      </w:r>
    </w:p>
    <w:p w14:paraId="3CB1C0F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7" w:line="266" w:lineRule="auto"/>
        <w:ind w:left="2525" w:right="85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>Determine position of fetus and assess degree of engagement  ROA , LOP ……etc )</w:t>
      </w:r>
    </w:p>
    <w:p w14:paraId="0A44128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901"/>
        <w:jc w:val="right"/>
        <w:rPr>
          <w:rFonts w:ascii="Times New Roman" w:eastAsia="Times New Roman" w:hAnsi="Times New Roman" w:cs="Times New Roman"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color w:val="000000"/>
          <w:sz w:val="47"/>
          <w:szCs w:val="47"/>
        </w:rPr>
        <w:t xml:space="preserve">Second 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lab  </w:t>
      </w:r>
    </w:p>
    <w:p w14:paraId="7086ABB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2" w:line="240" w:lineRule="auto"/>
        <w:ind w:right="3576"/>
        <w:jc w:val="right"/>
        <w:rPr>
          <w:rFonts w:ascii="Times New Roman" w:eastAsia="Times New Roman" w:hAnsi="Times New Roman" w:cs="Times New Roman"/>
          <w:color w:val="000000"/>
          <w:sz w:val="47"/>
          <w:szCs w:val="47"/>
        </w:rPr>
      </w:pPr>
      <w:r>
        <w:rPr>
          <w:rFonts w:ascii="Times New Roman" w:eastAsia="Times New Roman" w:hAnsi="Times New Roman" w:cs="Times New Roman"/>
          <w:color w:val="000000"/>
          <w:sz w:val="47"/>
          <w:szCs w:val="47"/>
        </w:rPr>
        <w:t xml:space="preserve">Labor 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/</w:t>
      </w:r>
      <w:r>
        <w:rPr>
          <w:rFonts w:ascii="Times New Roman" w:eastAsia="Times New Roman" w:hAnsi="Times New Roman" w:cs="Times New Roman"/>
          <w:color w:val="000000"/>
          <w:sz w:val="47"/>
          <w:szCs w:val="47"/>
        </w:rPr>
        <w:t xml:space="preserve">delivery </w:t>
      </w:r>
    </w:p>
    <w:p w14:paraId="7977596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3" w:line="240" w:lineRule="auto"/>
        <w:ind w:right="4042"/>
        <w:jc w:val="right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Baby outside uterus </w:t>
      </w:r>
    </w:p>
    <w:p w14:paraId="72AEE73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64" w:lineRule="auto"/>
        <w:ind w:left="726" w:right="15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It is normal physiological process need 24 hr / birth weight (2.5-4 kg ) / duration  full term period (38-42GW) / onset spontaneously </w:t>
      </w:r>
    </w:p>
    <w:p w14:paraId="3AE823F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9" w:line="264" w:lineRule="auto"/>
        <w:ind w:left="727" w:right="204" w:hanging="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During labor the women have increase production of prostaglandin that increase  estrogen level and decrease progesterone </w:t>
      </w:r>
    </w:p>
    <w:p w14:paraId="76B944A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3" w:line="240" w:lineRule="auto"/>
        <w:ind w:left="732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  <w:t>er</w:t>
      </w:r>
      <w:r>
        <w:rPr>
          <w:rFonts w:ascii="Times New Roman" w:eastAsia="Times New Roman" w:hAnsi="Times New Roman" w:cs="Times New Roman"/>
          <w:b/>
          <w:color w:val="000000"/>
          <w:sz w:val="35"/>
          <w:szCs w:val="35"/>
        </w:rPr>
        <w:t>v</w:t>
      </w:r>
      <w:r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>i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>c</w:t>
      </w:r>
      <w:r>
        <w:rPr>
          <w:rFonts w:ascii="Times New Roman" w:eastAsia="Times New Roman" w:hAnsi="Times New Roman" w:cs="Times New Roman"/>
          <w:b/>
          <w:color w:val="000000"/>
          <w:sz w:val="41"/>
          <w:szCs w:val="41"/>
        </w:rPr>
        <w:t xml:space="preserve">al 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>c</w:t>
      </w:r>
      <w:r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>h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>ang</w:t>
      </w:r>
      <w:r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  <w:t xml:space="preserve">e </w:t>
      </w:r>
      <w:r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>d</w:t>
      </w:r>
      <w:r>
        <w:rPr>
          <w:rFonts w:ascii="Times New Roman" w:eastAsia="Times New Roman" w:hAnsi="Times New Roman" w:cs="Times New Roman"/>
          <w:b/>
          <w:color w:val="000000"/>
          <w:sz w:val="34"/>
          <w:szCs w:val="34"/>
        </w:rPr>
        <w:t xml:space="preserve">uring </w:t>
      </w:r>
      <w:r>
        <w:rPr>
          <w:rFonts w:ascii="Times New Roman" w:eastAsia="Times New Roman" w:hAnsi="Times New Roman" w:cs="Times New Roman"/>
          <w:b/>
          <w:color w:val="000000"/>
          <w:sz w:val="41"/>
          <w:szCs w:val="41"/>
        </w:rPr>
        <w:t>la</w:t>
      </w:r>
      <w:r>
        <w:rPr>
          <w:rFonts w:ascii="Times New Roman" w:eastAsia="Times New Roman" w:hAnsi="Times New Roman" w:cs="Times New Roman"/>
          <w:b/>
          <w:color w:val="000000"/>
          <w:sz w:val="34"/>
          <w:szCs w:val="34"/>
        </w:rPr>
        <w:t>b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or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: </w:t>
      </w:r>
    </w:p>
    <w:p w14:paraId="3C8B86C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1" w:line="387" w:lineRule="auto"/>
        <w:ind w:left="725" w:right="1418" w:hanging="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/>
        <w:t xml:space="preserve">Effacement : thinning and shortening fully thin cervix is 100% effaced  Dilation : opening of cervix full dilation is 10 cm </w:t>
      </w:r>
    </w:p>
    <w:p w14:paraId="4FBF089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7" w:line="267" w:lineRule="auto"/>
        <w:ind w:left="727" w:right="365" w:firstLine="79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 xml:space="preserve">duration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: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  <w:u w:val="single"/>
        </w:rPr>
        <w:t>: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 the length of each contraction from the beginning to the end,  expressed in seconds </w:t>
      </w:r>
    </w:p>
    <w:p w14:paraId="6EB86EF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9" w:line="267" w:lineRule="auto"/>
        <w:ind w:left="726" w:right="396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4"/>
          <w:szCs w:val="34"/>
        </w:rPr>
        <w:t xml:space="preserve">Interval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>: the period from the end of one contraction till the beginning of  the next</w:t>
      </w:r>
    </w:p>
    <w:p w14:paraId="34855D0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6" w:lineRule="auto"/>
        <w:ind w:left="726" w:right="29" w:hanging="1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Frequency : 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</w:rPr>
        <w:t xml:space="preserve">: 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it is the period from the beginning of one uterine contraction  to the beginning of the next, expressed in minute and fractions of minute </w:t>
      </w:r>
    </w:p>
    <w:p w14:paraId="7B4EE66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388" w:lineRule="auto"/>
        <w:ind w:left="801" w:right="437"/>
        <w:jc w:val="center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 xml:space="preserve">Intensity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>: : the strength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 of the contraction (mild, moderate, strong) 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b/>
          <w:i/>
          <w:color w:val="000000"/>
          <w:sz w:val="31"/>
          <w:szCs w:val="31"/>
        </w:rPr>
        <w:t xml:space="preserve">Mild contraction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feels like the tip of the nose </w:t>
      </w:r>
    </w:p>
    <w:p w14:paraId="1CE8F55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0" w:line="240" w:lineRule="auto"/>
        <w:ind w:left="1810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b/>
          <w:i/>
          <w:color w:val="000000"/>
          <w:sz w:val="31"/>
          <w:szCs w:val="31"/>
        </w:rPr>
        <w:t xml:space="preserve">Moderate contractions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like the chin </w:t>
      </w:r>
    </w:p>
    <w:p w14:paraId="3019369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810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b/>
          <w:i/>
          <w:color w:val="000000"/>
          <w:sz w:val="31"/>
          <w:szCs w:val="31"/>
        </w:rPr>
        <w:t xml:space="preserve">Strong contraction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like the forehead </w:t>
      </w:r>
    </w:p>
    <w:p w14:paraId="524F2D5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67" w:lineRule="auto"/>
        <w:ind w:left="1801" w:right="158" w:hanging="10"/>
        <w:rPr>
          <w:rFonts w:ascii="Times New Roman" w:eastAsia="Times New Roman" w:hAnsi="Times New Roman" w:cs="Times New Roman"/>
          <w:b/>
          <w:i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31"/>
          <w:szCs w:val="31"/>
        </w:rPr>
        <w:t xml:space="preserve">In 10 min if uterine contraction 5 and more it called </w:t>
      </w:r>
      <w:r>
        <w:rPr>
          <w:rFonts w:ascii="Times New Roman" w:eastAsia="Times New Roman" w:hAnsi="Times New Roman" w:cs="Times New Roman"/>
          <w:b/>
          <w:i/>
          <w:color w:val="000000"/>
          <w:sz w:val="31"/>
          <w:szCs w:val="31"/>
          <w:u w:val="single"/>
        </w:rPr>
        <w:t xml:space="preserve">Tachysystole </w:t>
      </w:r>
      <w:r>
        <w:rPr>
          <w:rFonts w:ascii="Times New Roman" w:eastAsia="Times New Roman" w:hAnsi="Times New Roman" w:cs="Times New Roman"/>
          <w:b/>
          <w:i/>
          <w:color w:val="000000"/>
          <w:sz w:val="31"/>
          <w:szCs w:val="31"/>
        </w:rPr>
        <w:t xml:space="preserve">and  it emergent we should notify doctor </w:t>
      </w:r>
    </w:p>
    <w:p w14:paraId="428B6C8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1" w:line="240" w:lineRule="auto"/>
        <w:ind w:right="2486"/>
        <w:jc w:val="right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/>
          <w:sz w:val="41"/>
          <w:szCs w:val="41"/>
        </w:rPr>
        <w:t xml:space="preserve">Critical factor affect labor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: </w:t>
      </w:r>
    </w:p>
    <w:p w14:paraId="79D0200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2" w:line="240" w:lineRule="auto"/>
        <w:ind w:left="1096"/>
        <w:rPr>
          <w:rFonts w:ascii="Noto Sans Symbols" w:eastAsia="Noto Sans Symbols" w:hAnsi="Noto Sans Symbols" w:cs="Noto Sans Symbols"/>
          <w:color w:val="000000"/>
          <w:sz w:val="36"/>
          <w:szCs w:val="36"/>
        </w:rPr>
      </w:pPr>
      <w:r>
        <w:rPr>
          <w:rFonts w:ascii="Noto Sans Symbols" w:eastAsia="Noto Sans Symbols" w:hAnsi="Noto Sans Symbols" w:cs="Noto Sans Symbols"/>
          <w:color w:val="000000"/>
          <w:sz w:val="36"/>
          <w:szCs w:val="36"/>
        </w:rPr>
        <w:t>∙</w:t>
      </w:r>
      <w:r>
        <w:rPr>
          <w:rFonts w:ascii="Noto Sans Symbols" w:eastAsia="Noto Sans Symbols" w:hAnsi="Noto Sans Symbols" w:cs="Noto Sans Symbols"/>
          <w:color w:val="00000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38"/>
          <w:szCs w:val="38"/>
        </w:rPr>
        <w:t>A _ power</w:t>
      </w:r>
      <w:r>
        <w:rPr>
          <w:rFonts w:ascii="Noto Sans Symbols" w:eastAsia="Noto Sans Symbols" w:hAnsi="Noto Sans Symbols" w:cs="Noto Sans Symbols"/>
          <w:color w:val="000000"/>
          <w:sz w:val="36"/>
          <w:szCs w:val="36"/>
        </w:rPr>
        <w:t xml:space="preserve">  </w:t>
      </w:r>
    </w:p>
    <w:p w14:paraId="406ABA3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3" w:line="266" w:lineRule="auto"/>
        <w:ind w:left="1805" w:right="1253" w:hanging="330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1-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Primary ( involuntary ) due to uterine contraction and hormonal  interaction </w:t>
      </w:r>
    </w:p>
    <w:p w14:paraId="59759C1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" w:line="240" w:lineRule="auto"/>
        <w:ind w:left="1447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2- Secondary ( voluntary ) due to bearing down of mother </w:t>
      </w:r>
    </w:p>
    <w:p w14:paraId="0FF1808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2" w:line="267" w:lineRule="auto"/>
        <w:ind w:left="1449" w:right="462" w:hanging="355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∙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39"/>
          <w:szCs w:val="39"/>
        </w:rPr>
        <w:t xml:space="preserve">Passage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: maternal pelvis and soft tissue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the best type of pelvis is  gynecoid for vaginal delivery </w:t>
      </w:r>
    </w:p>
    <w:p w14:paraId="3EDCD65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5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Android pelvis birth is C/S </w:t>
      </w:r>
    </w:p>
    <w:p w14:paraId="3918C2B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5" w:line="240" w:lineRule="auto"/>
        <w:ind w:left="109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Noto Sans Symbols" w:eastAsia="Noto Sans Symbols" w:hAnsi="Noto Sans Symbols" w:cs="Noto Sans Symbols"/>
          <w:color w:val="000000"/>
          <w:sz w:val="36"/>
          <w:szCs w:val="36"/>
        </w:rPr>
        <w:t>∙</w:t>
      </w:r>
      <w:r>
        <w:rPr>
          <w:rFonts w:ascii="Noto Sans Symbols" w:eastAsia="Noto Sans Symbols" w:hAnsi="Noto Sans Symbols" w:cs="Noto Sans Symbols"/>
          <w:color w:val="00000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38"/>
          <w:szCs w:val="38"/>
        </w:rPr>
        <w:t xml:space="preserve">Passenger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fetus and placenta </w:t>
      </w:r>
    </w:p>
    <w:p w14:paraId="05F3D0C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10" w:line="240" w:lineRule="auto"/>
        <w:ind w:left="727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z w:val="41"/>
          <w:szCs w:val="41"/>
        </w:rPr>
        <w:t xml:space="preserve">Variation in the passenger 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: </w:t>
      </w:r>
    </w:p>
    <w:p w14:paraId="759C853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117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1- Fetal lie </w:t>
      </w:r>
    </w:p>
    <w:p w14:paraId="10B011B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" w:line="240" w:lineRule="auto"/>
        <w:ind w:left="1088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lastRenderedPageBreak/>
        <w:t xml:space="preserve">2- Attitude </w:t>
      </w:r>
    </w:p>
    <w:p w14:paraId="4DA42E8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9" w:line="240" w:lineRule="auto"/>
        <w:ind w:left="1093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3- Presentation </w:t>
      </w:r>
    </w:p>
    <w:p w14:paraId="2E9A192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1"/>
        <w:rPr>
          <w:rFonts w:ascii="Times New Roman" w:eastAsia="Times New Roman" w:hAnsi="Times New Roman" w:cs="Times New Roman"/>
          <w:color w:val="000000"/>
          <w:sz w:val="36"/>
          <w:szCs w:val="36"/>
        </w:rPr>
        <w:sectPr w:rsidR="008A7452">
          <w:pgSz w:w="11900" w:h="16840"/>
          <w:pgMar w:top="1175" w:right="632" w:bottom="0" w:left="0" w:header="0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4- Position</w:t>
      </w:r>
    </w:p>
    <w:p w14:paraId="68C4EAA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Fetal lie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: 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it is the relation between long axis of the fetus to the long  axis of the woman ( longitudinal normal ) abnormal ( transverse ,  oblique ) </w:t>
      </w:r>
    </w:p>
    <w:p w14:paraId="6569F20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1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Attitude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: is the relation of fetal body parts to each others. </w:t>
      </w:r>
    </w:p>
    <w:p w14:paraId="2C7825E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2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The normal fetal attitude is (flexion) </w:t>
      </w:r>
    </w:p>
    <w:p w14:paraId="185303C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8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Presentation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Fetal part that enters the pelvis first  </w:t>
      </w:r>
    </w:p>
    <w:p w14:paraId="43C5DD7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4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Normal fetal presentation ( cephalic ) </w:t>
      </w:r>
    </w:p>
    <w:p w14:paraId="18CDD9B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Complete flexion : vertex presentation  </w:t>
      </w:r>
    </w:p>
    <w:p w14:paraId="2C26709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Neutral : military </w:t>
      </w:r>
    </w:p>
    <w:p w14:paraId="59BA174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Complete extension : face presentation </w:t>
      </w:r>
    </w:p>
    <w:p w14:paraId="531C41D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Not complete extension : brow presentation </w:t>
      </w:r>
    </w:p>
    <w:p w14:paraId="7E165AF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6" w:line="262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Position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the relationship between the fetal presenting part and the 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/>
        <w:t>maternal pelvis.</w:t>
      </w: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2A537451" wp14:editId="5EA2077D">
            <wp:simplePos x="0" y="0"/>
            <wp:positionH relativeFrom="column">
              <wp:posOffset>17027</wp:posOffset>
            </wp:positionH>
            <wp:positionV relativeFrom="paragraph">
              <wp:posOffset>-6222</wp:posOffset>
            </wp:positionV>
            <wp:extent cx="5718049" cy="4572000"/>
            <wp:effectExtent l="0" t="0" r="0" b="0"/>
            <wp:wrapSquare wrapText="bothSides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8049" cy="457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AABFC9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" w:line="19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sectPr w:rsidR="008A7452">
          <w:type w:val="continuous"/>
          <w:pgSz w:w="11900" w:h="16840"/>
          <w:pgMar w:top="1175" w:right="1440" w:bottom="0" w:left="1440" w:header="0" w:footer="720" w:gutter="0"/>
          <w:cols w:space="720" w:equalWidth="0">
            <w:col w:w="9020" w:space="0"/>
          </w:cols>
        </w:sectPr>
      </w:pPr>
      <w:r>
        <w:rPr>
          <w:rFonts w:ascii="Times New Roman" w:eastAsia="Times New Roman" w:hAnsi="Times New Roman" w:cs="Times New Roman"/>
          <w:noProof/>
          <w:color w:val="000000"/>
          <w:sz w:val="31"/>
          <w:szCs w:val="31"/>
        </w:rPr>
        <w:drawing>
          <wp:inline distT="19050" distB="19050" distL="19050" distR="19050" wp14:anchorId="09062BDE" wp14:editId="4CCD94E0">
            <wp:extent cx="5477256" cy="3925824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7256" cy="39258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04E38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7" w:lineRule="auto"/>
        <w:ind w:left="730" w:right="158" w:firstLine="3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Station :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the descent of the fetal presenting part in relation to the level  of the ischial spines </w:t>
      </w:r>
    </w:p>
    <w:p w14:paraId="1D9962E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2" w:line="240" w:lineRule="auto"/>
        <w:ind w:left="1024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color w:val="000000"/>
          <w:sz w:val="36"/>
          <w:szCs w:val="36"/>
        </w:rPr>
        <w:lastRenderedPageBreak/>
        <w:drawing>
          <wp:inline distT="19050" distB="19050" distL="19050" distR="19050" wp14:anchorId="05D53C2E" wp14:editId="60726C47">
            <wp:extent cx="2112264" cy="2485644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2264" cy="24856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73D58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1" w:line="240" w:lineRule="auto"/>
        <w:ind w:left="728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z w:val="42"/>
          <w:szCs w:val="42"/>
        </w:rPr>
        <w:t xml:space="preserve">Premonitory sign of labor 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: </w:t>
      </w:r>
    </w:p>
    <w:p w14:paraId="16D2F92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5" w:line="240" w:lineRule="auto"/>
        <w:ind w:left="111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1- Braxton Hicks contraction ( false contraction ) </w:t>
      </w:r>
    </w:p>
    <w:p w14:paraId="36AC281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False contraction : irregular , not progressive , not effect cervix ) </w:t>
      </w:r>
    </w:p>
    <w:p w14:paraId="058B415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66" w:lineRule="auto"/>
        <w:ind w:left="1087" w:right="497" w:hanging="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True contraction : involuntary , progressive , effect cervix , associated with  effacement and dilation ) </w:t>
      </w:r>
    </w:p>
    <w:p w14:paraId="4A57776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68" w:line="240" w:lineRule="auto"/>
        <w:ind w:left="108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2- Lightening ( drop , descend ) </w:t>
      </w:r>
    </w:p>
    <w:p w14:paraId="188CBCD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" w:line="240" w:lineRule="auto"/>
        <w:ind w:left="109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3- Increased clear and nonirritating vaginal secretion </w:t>
      </w:r>
    </w:p>
    <w:p w14:paraId="6A34E80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66" w:lineRule="auto"/>
        <w:ind w:left="1090" w:right="2072" w:hanging="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4-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( bloody show : thick mucus with dark blood discoloration)  5- An energy spurt (nesting ) </w:t>
      </w:r>
    </w:p>
    <w:p w14:paraId="0AB56A2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40" w:lineRule="auto"/>
        <w:ind w:left="1094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>6- Small weight loss up to 1.3 kg</w:t>
      </w:r>
    </w:p>
    <w:p w14:paraId="6CB5E9F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584"/>
        <w:jc w:val="right"/>
        <w:rPr>
          <w:rFonts w:ascii="Times New Roman" w:eastAsia="Times New Roman" w:hAnsi="Times New Roman" w:cs="Times New Roman"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Stages oflabor: </w:t>
      </w:r>
    </w:p>
    <w:p w14:paraId="19DE022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0" w:line="405" w:lineRule="auto"/>
        <w:ind w:left="730" w:right="515" w:firstLine="7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@First Stage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from true labor pain until full dilation of cervix , effacement 100 % -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Latent phase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dilation 0-3 cm , UC mild , Q5min , duration 20-30 sec -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Active phase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dilation 4-7 cm , UC moderate , Q 2-3 min , duration 40-50 sec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-Transition phase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dilation 8-10 cm , UC strong , Q1.5-2 min , duration 60-90 sec </w:t>
      </w:r>
    </w:p>
    <w:p w14:paraId="7506309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21" w:line="263" w:lineRule="auto"/>
        <w:ind w:left="725" w:right="353" w:firstLine="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@Second Stage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stage of delivery of fetus to be newborn , duration maximum 3 hr , from  fully dilation to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complete dilation , uterine contraction strong </w:t>
      </w:r>
    </w:p>
    <w:p w14:paraId="0984070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87" w:line="240" w:lineRule="auto"/>
        <w:ind w:left="7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@Third Stage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delivery of placenta and membranes  </w:t>
      </w:r>
    </w:p>
    <w:p w14:paraId="290F35B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12" w:line="264" w:lineRule="auto"/>
        <w:ind w:left="734" w:right="179" w:firstLine="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@Fourth Stage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recovery 1-4 hr after delivery of placenta (after pain most common in this  stage </w:t>
      </w:r>
    </w:p>
    <w:p w14:paraId="478BBB7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49" w:line="240" w:lineRule="auto"/>
        <w:ind w:right="2660"/>
        <w:jc w:val="right"/>
        <w:rPr>
          <w:rFonts w:ascii="Times New Roman" w:eastAsia="Times New Roman" w:hAnsi="Times New Roman" w:cs="Times New Roman"/>
          <w:color w:val="000000"/>
          <w:sz w:val="50"/>
          <w:szCs w:val="50"/>
        </w:rPr>
      </w:pPr>
      <w:r>
        <w:rPr>
          <w:rFonts w:ascii="Times New Roman" w:eastAsia="Times New Roman" w:hAnsi="Times New Roman" w:cs="Times New Roman"/>
          <w:color w:val="000000"/>
          <w:sz w:val="50"/>
          <w:szCs w:val="50"/>
        </w:rPr>
        <w:t xml:space="preserve">Important medications </w:t>
      </w:r>
    </w:p>
    <w:p w14:paraId="56A2A65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3" w:line="240" w:lineRule="auto"/>
        <w:ind w:left="72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MgSo4 : muscle relaxant and anticonvulsant  </w:t>
      </w:r>
    </w:p>
    <w:p w14:paraId="38D4D5C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6" w:line="240" w:lineRule="auto"/>
        <w:ind w:left="724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Antidote : calcium gluconate </w:t>
      </w:r>
    </w:p>
    <w:p w14:paraId="5819787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13" w:line="240" w:lineRule="auto"/>
        <w:ind w:left="724"/>
        <w:rPr>
          <w:rFonts w:ascii="Times New Roman" w:eastAsia="Times New Roman" w:hAnsi="Times New Roman" w:cs="Times New Roman"/>
          <w:color w:val="000000"/>
          <w:sz w:val="33"/>
          <w:szCs w:val="33"/>
        </w:rPr>
      </w:pPr>
      <w:r>
        <w:rPr>
          <w:rFonts w:ascii="Times New Roman" w:eastAsia="Times New Roman" w:hAnsi="Times New Roman" w:cs="Times New Roman"/>
          <w:color w:val="000000"/>
          <w:sz w:val="33"/>
          <w:szCs w:val="33"/>
        </w:rPr>
        <w:t xml:space="preserve">Misoprostol : induction of labor  </w:t>
      </w:r>
    </w:p>
    <w:p w14:paraId="642FA39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5" w:line="264" w:lineRule="auto"/>
        <w:ind w:left="726" w:right="1352" w:hanging="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3"/>
          <w:szCs w:val="33"/>
        </w:rPr>
        <w:t xml:space="preserve">Methergine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: to stop bleeding, contraindication if women have HTN ,  varicose vein </w:t>
      </w:r>
    </w:p>
    <w:p w14:paraId="12A44F7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1" w:line="240" w:lineRule="auto"/>
        <w:ind w:left="731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Oxytocin : to stop bleeding </w:t>
      </w:r>
    </w:p>
    <w:p w14:paraId="448A7AF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6" w:line="240" w:lineRule="auto"/>
        <w:ind w:left="80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Anti d : if women blood group negative and fetus positive</w:t>
      </w:r>
    </w:p>
    <w:p w14:paraId="0F9C995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979"/>
        <w:jc w:val="right"/>
        <w:rPr>
          <w:rFonts w:ascii="Times New Roman" w:eastAsia="Times New Roman" w:hAnsi="Times New Roman" w:cs="Times New Roman"/>
          <w:color w:val="000000"/>
          <w:sz w:val="52"/>
          <w:szCs w:val="52"/>
        </w:rPr>
      </w:pPr>
      <w:r>
        <w:rPr>
          <w:rFonts w:ascii="Times New Roman" w:eastAsia="Times New Roman" w:hAnsi="Times New Roman" w:cs="Times New Roman"/>
          <w:color w:val="000000"/>
          <w:sz w:val="52"/>
          <w:szCs w:val="52"/>
        </w:rPr>
        <w:t xml:space="preserve">Third lab  </w:t>
      </w:r>
    </w:p>
    <w:p w14:paraId="05B48F1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9" w:line="240" w:lineRule="auto"/>
        <w:ind w:right="3890"/>
        <w:jc w:val="right"/>
        <w:rPr>
          <w:rFonts w:ascii="Times New Roman" w:eastAsia="Times New Roman" w:hAnsi="Times New Roman" w:cs="Times New Roman"/>
          <w:color w:val="000000"/>
          <w:sz w:val="51"/>
          <w:szCs w:val="51"/>
        </w:rPr>
      </w:pPr>
      <w:r>
        <w:rPr>
          <w:rFonts w:ascii="Times New Roman" w:eastAsia="Times New Roman" w:hAnsi="Times New Roman" w:cs="Times New Roman"/>
          <w:color w:val="000000"/>
          <w:sz w:val="51"/>
          <w:szCs w:val="51"/>
        </w:rPr>
        <w:t xml:space="preserve">Post partum </w:t>
      </w:r>
    </w:p>
    <w:p w14:paraId="7AE2BE1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5" w:line="240" w:lineRule="auto"/>
        <w:ind w:left="725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The period that begins from the delivery of placenta until 6 week after birth </w:t>
      </w:r>
    </w:p>
    <w:p w14:paraId="67A497C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66" w:lineRule="auto"/>
        <w:ind w:left="721" w:right="137" w:firstLine="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Normal state : during this period the reproductive organ return to the normal non  pregnant state </w:t>
      </w:r>
    </w:p>
    <w:p w14:paraId="305EC7E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1" w:line="240" w:lineRule="auto"/>
        <w:ind w:left="723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Assessment : </w:t>
      </w:r>
    </w:p>
    <w:p w14:paraId="3F283F1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1" w:line="240" w:lineRule="auto"/>
        <w:ind w:left="1097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1-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Type of labor : NVD , C/S , forceps and vacuum used </w:t>
      </w:r>
    </w:p>
    <w:p w14:paraId="0608279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66" w:lineRule="auto"/>
        <w:ind w:left="1448" w:right="177" w:hanging="36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2- Type of anesthesia : - general , spinal in subarachnoid , epidural in the  end of spinal cord ) </w:t>
      </w:r>
    </w:p>
    <w:p w14:paraId="01E3E9C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line="240" w:lineRule="auto"/>
        <w:ind w:left="1082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3- Skin color </w:t>
      </w:r>
    </w:p>
    <w:p w14:paraId="1F8D59C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3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lastRenderedPageBreak/>
        <w:t xml:space="preserve">4- Urinary output </w:t>
      </w:r>
    </w:p>
    <w:p w14:paraId="0CBA0E4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4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5- Abdominal incision if present </w:t>
      </w:r>
    </w:p>
    <w:p w14:paraId="58C1676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6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6-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Feeling level and ability to move </w:t>
      </w:r>
    </w:p>
    <w:p w14:paraId="0EA865B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 w:line="390" w:lineRule="auto"/>
        <w:ind w:left="1174" w:right="456" w:hanging="91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7- V/S : temp change // first 24 hr 38.0 it is normal physiological change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  <w:u w:val="single"/>
        </w:rPr>
        <w:t xml:space="preserve">Cause that elevate temp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: </w:t>
      </w:r>
    </w:p>
    <w:p w14:paraId="6D53A12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1089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Dehydration during labor (NPO ) </w:t>
      </w:r>
    </w:p>
    <w:p w14:paraId="3C5B514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</w:p>
    <w:p w14:paraId="1649FC7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6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WBC 30.000 / unit / chills and fever source of infection </w:t>
      </w:r>
    </w:p>
    <w:p w14:paraId="2F673BB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9" w:line="240" w:lineRule="auto"/>
        <w:ind w:right="2207"/>
        <w:jc w:val="right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color w:val="000000"/>
          <w:sz w:val="36"/>
          <w:szCs w:val="36"/>
        </w:rPr>
        <w:t xml:space="preserve">How to assess temperature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:  </w:t>
      </w:r>
    </w:p>
    <w:p w14:paraId="266BD20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2" w:line="240" w:lineRule="auto"/>
        <w:ind w:left="108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First hr ---Q 15 min </w:t>
      </w:r>
    </w:p>
    <w:p w14:paraId="1165F10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91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Second hr ---Q 30 min  </w:t>
      </w:r>
    </w:p>
    <w:p w14:paraId="0EDC44C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Next hr--- Q 1 hr </w:t>
      </w:r>
    </w:p>
    <w:p w14:paraId="334758B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3" w:line="240" w:lineRule="auto"/>
        <w:ind w:left="1088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Rest of 24 hr ---Q 4 hr  </w:t>
      </w:r>
    </w:p>
    <w:p w14:paraId="532336D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91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>Second day--- Q 8 hr</w:t>
      </w:r>
    </w:p>
    <w:p w14:paraId="08FB2E6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6" w:lineRule="auto"/>
        <w:ind w:left="1085" w:right="333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Pulse : average 60-90 beat / min ------50-60 beat / min in first weak after  birth </w:t>
      </w:r>
    </w:p>
    <w:p w14:paraId="272FA83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6" w:line="240" w:lineRule="auto"/>
        <w:ind w:left="108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Blood volume increase </w:t>
      </w:r>
    </w:p>
    <w:p w14:paraId="6A542EE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5" w:line="240" w:lineRule="auto"/>
        <w:ind w:left="732"/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</w:pPr>
      <w:r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  <w:t xml:space="preserve">Tachycardia </w:t>
      </w:r>
      <w:r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 xml:space="preserve">: causes :  </w:t>
      </w:r>
    </w:p>
    <w:p w14:paraId="3A990CB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4" w:line="240" w:lineRule="auto"/>
        <w:ind w:left="1162"/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</w:pPr>
      <w:r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 xml:space="preserve">1- dehydration </w:t>
      </w:r>
    </w:p>
    <w:p w14:paraId="1C8ABC4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1142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2- excitement </w:t>
      </w:r>
    </w:p>
    <w:p w14:paraId="1165AED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14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3- pain (severe )  </w:t>
      </w:r>
    </w:p>
    <w:p w14:paraId="04F00BD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146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4- stress </w:t>
      </w:r>
    </w:p>
    <w:p w14:paraId="0802623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1144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5- fatigue </w:t>
      </w:r>
    </w:p>
    <w:p w14:paraId="5E7E932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146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6- infection </w:t>
      </w:r>
    </w:p>
    <w:p w14:paraId="38E0EBD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142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7- anemia </w:t>
      </w:r>
    </w:p>
    <w:p w14:paraId="27C5077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66" w:lineRule="auto"/>
        <w:ind w:left="1145" w:right="595" w:firstLine="1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BP : SHOULD be within normal …… in case of hypotension ( elevate  mother leg ) </w:t>
      </w:r>
    </w:p>
    <w:p w14:paraId="4CBCA1C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1148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RR within normal , unchanged &lt;12 cycle / min </w:t>
      </w:r>
    </w:p>
    <w:p w14:paraId="7B96E33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66" w:lineRule="auto"/>
        <w:ind w:left="1145" w:right="757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Physical exam for lung is necessary if mother have URTI , smokers ,  have asthma </w:t>
      </w:r>
    </w:p>
    <w:p w14:paraId="6697E7A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8" w:line="240" w:lineRule="auto"/>
        <w:ind w:left="1089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/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pain assessment ( OPQRST ) </w:t>
      </w:r>
    </w:p>
    <w:p w14:paraId="6CA006A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4" w:line="240" w:lineRule="auto"/>
        <w:ind w:right="3186"/>
        <w:jc w:val="right"/>
        <w:rPr>
          <w:rFonts w:ascii="Times New Roman" w:eastAsia="Times New Roman" w:hAnsi="Times New Roman" w:cs="Times New Roman"/>
          <w:b/>
          <w:color w:val="000000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color w:val="000000"/>
          <w:sz w:val="96"/>
          <w:szCs w:val="96"/>
        </w:rPr>
        <w:t xml:space="preserve">BUBBLE </w:t>
      </w:r>
    </w:p>
    <w:p w14:paraId="522C2BF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23" w:line="240" w:lineRule="auto"/>
        <w:ind w:left="1084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B: BREAST  </w:t>
      </w:r>
    </w:p>
    <w:p w14:paraId="039F101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084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U : UTERUS </w:t>
      </w:r>
    </w:p>
    <w:p w14:paraId="083879F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084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B B : BOWEL AND BLADDER  </w:t>
      </w:r>
    </w:p>
    <w:p w14:paraId="79AC33D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1085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L : LOCHIA /LEG </w:t>
      </w:r>
    </w:p>
    <w:p w14:paraId="5E4D14D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left="1084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E: EPISITOMY</w:t>
      </w:r>
    </w:p>
    <w:p w14:paraId="4E25919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59" w:lineRule="auto"/>
        <w:ind w:left="1103" w:right="2307" w:hanging="340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  <w:u w:val="single"/>
        </w:rPr>
        <w:t>@Breast</w:t>
      </w:r>
      <w:r>
        <w:rPr>
          <w:rFonts w:ascii="Times New Roman" w:eastAsia="Times New Roman" w:hAnsi="Times New Roman" w:cs="Times New Roman"/>
          <w:color w:val="000000"/>
          <w:sz w:val="36"/>
          <w:szCs w:val="36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Inspection (size, shape, symmetry, nipple and skin) 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The first two days the breast is soft and nontender </w:t>
      </w:r>
    </w:p>
    <w:p w14:paraId="124F0FA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" w:line="264" w:lineRule="auto"/>
        <w:ind w:left="1441" w:right="740" w:hanging="337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The Nipple should be inspected for retraction or flatness which affects  breast feeding </w:t>
      </w:r>
    </w:p>
    <w:p w14:paraId="7E17F2D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6"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Signs of nipple trauma such as redness and fissures </w:t>
      </w:r>
    </w:p>
    <w:p w14:paraId="77CC5AB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Palpation: for firmness and tenderness, the breast may feel lumpy </w:t>
      </w:r>
    </w:p>
    <w:p w14:paraId="75C180F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66" w:lineRule="auto"/>
        <w:ind w:left="1442" w:right="683" w:hanging="338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Anterior pituitary gland increase production of prolactin it initiate milk  production </w:t>
      </w:r>
    </w:p>
    <w:p w14:paraId="1B7E47A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3" w:line="264" w:lineRule="auto"/>
        <w:ind w:left="1449" w:right="139" w:hanging="345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Posterior pituitary gland release oxytocin it influence : ( contraction milk  duct to enhance milk to reach to baby / contraction of uterus to prevent and  stop bleeding ) </w:t>
      </w:r>
    </w:p>
    <w:p w14:paraId="568F67C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8"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Nipple sucking by baby enhance APG to release prolactin </w:t>
      </w:r>
    </w:p>
    <w:p w14:paraId="568CE0C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Encourage breast feeding after birth to stop bleeding </w:t>
      </w:r>
    </w:p>
    <w:p w14:paraId="759942C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First milk called colostrums </w:t>
      </w:r>
    </w:p>
    <w:p w14:paraId="13A3EDD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During first two days : breast soft &amp; non tender </w:t>
      </w:r>
    </w:p>
    <w:p w14:paraId="12E81C4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>Breast engorgement intervention :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</w:t>
      </w:r>
    </w:p>
    <w:p w14:paraId="6D90F0E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Early breast feeding </w:t>
      </w:r>
    </w:p>
    <w:p w14:paraId="6C77DC4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Use warm compress before feeding (15-30 min ) </w:t>
      </w:r>
    </w:p>
    <w:p w14:paraId="4D4BBAA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Breast massage </w:t>
      </w:r>
    </w:p>
    <w:p w14:paraId="6D44B7E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/>
        <w:t xml:space="preserve">- Suction </w:t>
      </w:r>
    </w:p>
    <w:p w14:paraId="004F7F2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Manual empty of the breast </w:t>
      </w:r>
    </w:p>
    <w:p w14:paraId="04CD75B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Fold back between feeding </w:t>
      </w:r>
    </w:p>
    <w:p w14:paraId="592923E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Avoid wearing tight bra </w:t>
      </w:r>
    </w:p>
    <w:p w14:paraId="1A532EE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46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** avoid nipple stimulation if baby die </w:t>
      </w:r>
    </w:p>
    <w:p w14:paraId="043ACFF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64" w:lineRule="auto"/>
        <w:ind w:left="1445" w:right="751" w:firstLine="1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>***medication : prolactin / bromocriptine to suppress milk production  if baby die</w:t>
      </w:r>
    </w:p>
    <w:p w14:paraId="5F485F1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174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>@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  <w:u w:val="single"/>
        </w:rPr>
        <w:t xml:space="preserve">UTERUS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: </w:t>
      </w:r>
    </w:p>
    <w:p w14:paraId="7673D51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7" w:line="240" w:lineRule="auto"/>
        <w:ind w:left="115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-consistency( firm / contracted ), </w:t>
      </w:r>
    </w:p>
    <w:p w14:paraId="54C2728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15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-location, </w:t>
      </w:r>
    </w:p>
    <w:p w14:paraId="42B06E1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66" w:lineRule="auto"/>
        <w:ind w:left="1146" w:right="631" w:firstLine="5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position (midline not deviated …if it is deviated meaning that bladder is  fully ) </w:t>
      </w:r>
    </w:p>
    <w:p w14:paraId="057C92B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115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-shape (grapefruit shape ) </w:t>
      </w:r>
    </w:p>
    <w:p w14:paraId="17165ED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4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tenderness, </w:t>
      </w:r>
    </w:p>
    <w:p w14:paraId="5040189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66" w:lineRule="auto"/>
        <w:ind w:left="1445" w:right="133" w:hanging="34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If the uterus is above the expected level or shifted from midline the bladder  may be distended: may cause PPI , PPH </w:t>
      </w:r>
    </w:p>
    <w:p w14:paraId="45FC608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66" w:lineRule="auto"/>
        <w:ind w:left="1445" w:right="424" w:hanging="34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If the fundus is difficult to locate or is soft (boggy), stimulate it by gentle  massage </w:t>
      </w:r>
    </w:p>
    <w:p w14:paraId="7E10D92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1468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>***</w:t>
      </w:r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Descend of uterine fundus : </w:t>
      </w:r>
    </w:p>
    <w:p w14:paraId="6768E9B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0" w:line="238" w:lineRule="auto"/>
        <w:ind w:left="1443" w:right="782" w:hanging="350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9"/>
          <w:szCs w:val="39"/>
        </w:rPr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Immediately after delivery 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weight about 1000g and found between  umbilicus and symphysis pubis </w:t>
      </w:r>
    </w:p>
    <w:p w14:paraId="3EDB053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Within 12 hr 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at level of umbilicus </w:t>
      </w:r>
    </w:p>
    <w:p w14:paraId="73650DB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By the second day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: descend 1 cm or 1 finger each day </w:t>
      </w:r>
    </w:p>
    <w:p w14:paraId="06CBF86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By 14 day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: in pelvic cavity not palpable abdominally </w:t>
      </w:r>
    </w:p>
    <w:p w14:paraId="5A064A6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1" w:line="266" w:lineRule="auto"/>
        <w:ind w:left="1445" w:right="482" w:hanging="35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6 week need the uterus to return in normal place / if uterus palpable  mean there is clot </w:t>
      </w:r>
    </w:p>
    <w:p w14:paraId="3E62603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60" w:line="240" w:lineRule="auto"/>
        <w:ind w:left="1145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BLADDER ELIMINATION : </w:t>
      </w:r>
    </w:p>
    <w:p w14:paraId="5F10DF7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0" w:line="240" w:lineRule="auto"/>
        <w:ind w:left="146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Examine signs of distended bladder Which include </w:t>
      </w:r>
    </w:p>
    <w:p w14:paraId="2558A8E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1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1. Location of fundus above baseline level </w:t>
      </w:r>
    </w:p>
    <w:p w14:paraId="555457E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40" w:lineRule="auto"/>
        <w:ind w:left="108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Fundus displaced from midline </w:t>
      </w:r>
    </w:p>
    <w:p w14:paraId="1FBCCBF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9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/>
        <w:t xml:space="preserve">3. Excessive lochia </w:t>
      </w:r>
    </w:p>
    <w:p w14:paraId="28E9085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4. Bladder discomfort </w:t>
      </w:r>
    </w:p>
    <w:p w14:paraId="0EF29E8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7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>5. Bulge of bladder above symphysis pubis</w:t>
      </w:r>
    </w:p>
    <w:p w14:paraId="0CB819C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6" w:lineRule="auto"/>
        <w:ind w:left="1442" w:right="1220" w:hanging="350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6.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Frequent voiding of less than 150 ml of urine , which may indicate  retention </w:t>
      </w:r>
    </w:p>
    <w:p w14:paraId="0DC1A96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390" w:lineRule="auto"/>
        <w:ind w:left="1103" w:right="2380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Voiding at least 300-400ml indicate that bladder is empty 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urgency, frequency and dysuria suggest infection </w:t>
      </w:r>
    </w:p>
    <w:p w14:paraId="598BD00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2" w:line="240" w:lineRule="auto"/>
        <w:ind w:left="1103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Intervention to promote bladder elimination : </w:t>
      </w:r>
    </w:p>
    <w:p w14:paraId="63B82B3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Ask mother to urinate Q2-3 hr </w:t>
      </w:r>
    </w:p>
    <w:p w14:paraId="2B5F40F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Drink 2-3 L of fluid </w:t>
      </w:r>
    </w:p>
    <w:p w14:paraId="004CF97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Medicating women for perineal pain </w:t>
      </w:r>
    </w:p>
    <w:p w14:paraId="240BE02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64" w:lineRule="auto"/>
        <w:ind w:left="1089" w:right="1745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Running water , place hand in water , pouring water over vulva - Encourage urination in shower </w:t>
      </w:r>
    </w:p>
    <w:p w14:paraId="76A2939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Hot tea or other fluid </w:t>
      </w:r>
    </w:p>
    <w:p w14:paraId="560570F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Ask mother to blow a bubble through straw </w:t>
      </w:r>
    </w:p>
    <w:p w14:paraId="29CB442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Apply foley’s catheter if women failes to urinate </w:t>
      </w:r>
    </w:p>
    <w:p w14:paraId="7601EA7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1" w:line="240" w:lineRule="auto"/>
        <w:ind w:left="144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Perineal hygiene : </w:t>
      </w:r>
    </w:p>
    <w:p w14:paraId="428C21A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Wipe From front to back </w:t>
      </w:r>
    </w:p>
    <w:p w14:paraId="14F408D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Dry from front to back </w:t>
      </w:r>
    </w:p>
    <w:p w14:paraId="71030B2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Change pad Q2-3 hr \ </w:t>
      </w:r>
    </w:p>
    <w:p w14:paraId="1CCF86C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Wear cotton underwear not tight </w:t>
      </w:r>
    </w:p>
    <w:p w14:paraId="6071346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1" w:line="240" w:lineRule="auto"/>
        <w:ind w:left="1183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  <w:u w:val="single"/>
        </w:rPr>
        <w:t>@ Lochia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: </w:t>
      </w:r>
    </w:p>
    <w:p w14:paraId="71F496F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2" w:line="240" w:lineRule="auto"/>
        <w:ind w:left="123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>amount ,color and odor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</w:t>
      </w:r>
    </w:p>
    <w:p w14:paraId="4F50F82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66" w:lineRule="auto"/>
        <w:ind w:left="1442" w:right="705" w:hanging="338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A constant trickle or dribble of lochia indicates excessive bleeding and  requires immediate interventions </w:t>
      </w:r>
    </w:p>
    <w:p w14:paraId="704D737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5" w:line="266" w:lineRule="auto"/>
        <w:ind w:left="1441" w:right="255" w:hanging="337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Excessive lochia in the presence of contracted uterus suggest laceration of  birth canal </w:t>
      </w:r>
    </w:p>
    <w:p w14:paraId="66549BD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64" w:lineRule="auto"/>
        <w:ind w:left="1456" w:right="695" w:hanging="35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The odor of lochia is usually described as fleshy or earthy , a foul odor  suggest infection </w:t>
      </w:r>
    </w:p>
    <w:p w14:paraId="56EC472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8" w:line="264" w:lineRule="auto"/>
        <w:ind w:left="1452" w:right="310" w:hanging="348"/>
        <w:rPr>
          <w:rFonts w:ascii="Times New Roman" w:eastAsia="Times New Roman" w:hAnsi="Times New Roman" w:cs="Times New Roman"/>
          <w:i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Absence of lochia may also suggest infection. </w:t>
      </w:r>
      <w:r>
        <w:rPr>
          <w:rFonts w:ascii="Times New Roman" w:eastAsia="Times New Roman" w:hAnsi="Times New Roman" w:cs="Times New Roman"/>
          <w:i/>
          <w:color w:val="000000"/>
          <w:sz w:val="31"/>
          <w:szCs w:val="31"/>
        </w:rPr>
        <w:t xml:space="preserve">Or a significant clot sealed  </w:t>
      </w:r>
      <w:r>
        <w:rPr>
          <w:rFonts w:ascii="Times New Roman" w:eastAsia="Times New Roman" w:hAnsi="Times New Roman" w:cs="Times New Roman"/>
          <w:i/>
          <w:color w:val="000000"/>
          <w:sz w:val="31"/>
          <w:szCs w:val="31"/>
        </w:rPr>
        <w:lastRenderedPageBreak/>
        <w:t>the cervix</w:t>
      </w:r>
    </w:p>
    <w:p w14:paraId="4171684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10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If the birth is C/S lochia may be scant </w:t>
      </w:r>
    </w:p>
    <w:p w14:paraId="36BB050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6" w:line="240" w:lineRule="auto"/>
        <w:ind w:left="1103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>❑</w:t>
      </w:r>
      <w:r>
        <w:rPr>
          <w:rFonts w:ascii="Noto Sans Symbols" w:eastAsia="Noto Sans Symbols" w:hAnsi="Noto Sans Symbols" w:cs="Noto Sans Symbols"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Type of lochia : </w:t>
      </w:r>
    </w:p>
    <w:p w14:paraId="3FBB9F3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7" w:line="240" w:lineRule="auto"/>
        <w:ind w:left="152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>rubra</w:t>
      </w:r>
      <w:r>
        <w:rPr>
          <w:rFonts w:ascii="Times New Roman" w:eastAsia="Times New Roman" w:hAnsi="Times New Roman" w:cs="Times New Roman"/>
          <w:color w:val="000000"/>
          <w:sz w:val="31"/>
          <w:szCs w:val="31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bright red  </w:t>
      </w:r>
    </w:p>
    <w:p w14:paraId="1BD83FD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45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serosa --- pink to brown </w:t>
      </w:r>
    </w:p>
    <w:p w14:paraId="52154DA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45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alba ----- yellowish to white ( creamy ) </w:t>
      </w:r>
    </w:p>
    <w:p w14:paraId="164FFA6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1" w:line="240" w:lineRule="auto"/>
        <w:ind w:left="722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Amount of lochia : </w:t>
      </w:r>
    </w:p>
    <w:p w14:paraId="1544E30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Scant : less than 2.5 cm stain on pad ] </w:t>
      </w:r>
    </w:p>
    <w:p w14:paraId="0EC67F8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Light : 2.5-10 cm </w:t>
      </w:r>
    </w:p>
    <w:p w14:paraId="70180F4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Large : saturated peri pad in 1 hr </w:t>
      </w:r>
    </w:p>
    <w:p w14:paraId="660FD6F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Excessive : saturated pad in 15 min </w:t>
      </w:r>
    </w:p>
    <w:p w14:paraId="08B67B0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3" w:line="264" w:lineRule="auto"/>
        <w:ind w:left="1087" w:right="35" w:firstLine="9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sectPr w:rsidR="008A7452">
          <w:type w:val="continuous"/>
          <w:pgSz w:w="11900" w:h="16840"/>
          <w:pgMar w:top="1175" w:right="632" w:bottom="0" w:left="0" w:header="0" w:footer="720" w:gutter="0"/>
          <w:cols w:space="720" w:equalWidth="0">
            <w:col w:w="11267" w:space="0"/>
          </w:cols>
        </w:sect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***Abnormal lochia : ( large clot , excessive amount , foul smell , continue  or recurrent reddish color , persistent lochia serosa ;return to lochia  rubra , foul odor ) </w:t>
      </w:r>
    </w:p>
    <w:p w14:paraId="5B9B79D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88" w:line="260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  <w:u w:val="single"/>
        </w:rPr>
        <w:t xml:space="preserve">@Leg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  <w:u w:val="single"/>
        </w:rPr>
        <w:t>: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rest **) </w:t>
      </w:r>
    </w:p>
    <w:p w14:paraId="769DF7F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check for :(pain assessment  </w:t>
      </w:r>
    </w:p>
    <w:p w14:paraId="253E5D7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4" w:line="240" w:lineRule="auto"/>
        <w:rPr>
          <w:rFonts w:ascii="Times New Roman" w:eastAsia="Times New Roman" w:hAnsi="Times New Roman" w:cs="Times New Roman"/>
          <w:color w:val="000000"/>
          <w:sz w:val="31"/>
          <w:szCs w:val="31"/>
        </w:rPr>
        <w:sectPr w:rsidR="008A7452">
          <w:type w:val="continuous"/>
          <w:pgSz w:w="11900" w:h="16840"/>
          <w:pgMar w:top="1175" w:right="766" w:bottom="0" w:left="723" w:header="0" w:footer="720" w:gutter="0"/>
          <w:cols w:num="3" w:space="720" w:equalWidth="0">
            <w:col w:w="3480" w:space="0"/>
            <w:col w:w="3480" w:space="0"/>
            <w:col w:w="3480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warm in touch ….keep mother bed </w:t>
      </w:r>
    </w:p>
    <w:p w14:paraId="6493F0E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72" w:line="240" w:lineRule="auto"/>
        <w:ind w:left="763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@Bowel : </w:t>
      </w:r>
    </w:p>
    <w:p w14:paraId="1A8D858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Decrease bowel motility after birth </w:t>
      </w:r>
    </w:p>
    <w:p w14:paraId="4247EA4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Due to progesterone </w:t>
      </w:r>
    </w:p>
    <w:p w14:paraId="5BF2762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Due to trauma in perineal area ( episitomy ) </w:t>
      </w:r>
    </w:p>
    <w:p w14:paraId="7FABE5B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Decrease food and fluid intake during labor </w:t>
      </w:r>
    </w:p>
    <w:p w14:paraId="0098DA7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First stool : delivered until 2-3 day post partum </w:t>
      </w:r>
    </w:p>
    <w:p w14:paraId="03014B8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66" w:lineRule="auto"/>
        <w:ind w:left="1089" w:right="189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Normal pattern of bowel movement day 8-14 day post partum - Don’t give laxative in pregnancy ( preterm labor ) </w:t>
      </w:r>
    </w:p>
    <w:p w14:paraId="63BAC35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1" w:line="360" w:lineRule="auto"/>
        <w:ind w:left="1085" w:right="1314" w:hanging="322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@EPISITOMY 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Incision done by doctor to facilitate birth o baby  Two type : midline , mediolateral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>/</w:t>
      </w:r>
    </w:p>
    <w:p w14:paraId="0EE4FBB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7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Intervention : </w:t>
      </w:r>
    </w:p>
    <w:p w14:paraId="019A816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5" w:line="240" w:lineRule="auto"/>
        <w:ind w:left="108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/>
        <w:t xml:space="preserve">perineal hygiene </w:t>
      </w:r>
    </w:p>
    <w:p w14:paraId="1F638DB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3" w:line="240" w:lineRule="auto"/>
        <w:ind w:left="1080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before 24 hr apply cold dry packs  </w:t>
      </w:r>
    </w:p>
    <w:p w14:paraId="4941310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40" w:lineRule="auto"/>
        <w:ind w:left="109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after 24 hr apply war dry packs  </w:t>
      </w:r>
    </w:p>
    <w:p w14:paraId="6503973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087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change pad Q2-3 hrs </w:t>
      </w:r>
    </w:p>
    <w:p w14:paraId="55CC6F0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4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take protein diet </w:t>
      </w:r>
    </w:p>
    <w:p w14:paraId="1ECBF77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use mirror to check sign of infection : </w:t>
      </w:r>
    </w:p>
    <w:p w14:paraId="11E0A81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6" w:line="240" w:lineRule="auto"/>
        <w:ind w:right="4155"/>
        <w:jc w:val="right"/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 xml:space="preserve">: REEDA </w:t>
      </w:r>
    </w:p>
    <w:p w14:paraId="729CF50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4" w:line="240" w:lineRule="auto"/>
        <w:ind w:left="1088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R: Redness  </w:t>
      </w:r>
    </w:p>
    <w:p w14:paraId="0A71381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E: Edema </w:t>
      </w:r>
    </w:p>
    <w:p w14:paraId="348140F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3" w:line="240" w:lineRule="auto"/>
        <w:ind w:left="108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E: Ecchymosis  </w:t>
      </w:r>
    </w:p>
    <w:p w14:paraId="5DA70F1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left="1084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D: Discharge </w:t>
      </w:r>
    </w:p>
    <w:p w14:paraId="6CF9BAE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082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A: Approximation </w:t>
      </w:r>
    </w:p>
    <w:p w14:paraId="4383B41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8" w:line="264" w:lineRule="auto"/>
        <w:ind w:left="1085" w:right="828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Nervous system 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headache if bilateral or frontal inform Dr &gt;&gt;headache  mean fluid and electrolyte imbalance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' </w:t>
      </w:r>
    </w:p>
    <w:p w14:paraId="2EA19CF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42" w:line="266" w:lineRule="auto"/>
        <w:ind w:left="1085" w:right="754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Vascular system 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>increase clotting factor , increase WBC , HB + RBC – need 6 weak to return to normal</w:t>
      </w:r>
    </w:p>
    <w:p w14:paraId="090FA72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3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After pain : </w:t>
      </w:r>
    </w:p>
    <w:p w14:paraId="388CE4A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2" w:line="240" w:lineRule="auto"/>
        <w:ind w:left="1085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Is more sever in certain cases : </w:t>
      </w:r>
    </w:p>
    <w:p w14:paraId="102BBD5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11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1- Multipara </w:t>
      </w:r>
    </w:p>
    <w:p w14:paraId="790ABB8B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66" w:lineRule="auto"/>
        <w:ind w:left="1093" w:right="2104" w:hanging="4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2-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Over distended uterus such as multifetal , polyhydrominous  3- Retained blood clot </w:t>
      </w:r>
    </w:p>
    <w:p w14:paraId="2BC9ABA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40" w:lineRule="auto"/>
        <w:ind w:left="108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4- During breast feeding </w:t>
      </w:r>
    </w:p>
    <w:p w14:paraId="72CAC55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91" w:line="240" w:lineRule="auto"/>
        <w:ind w:left="726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Nursing consideration for after pain : </w:t>
      </w:r>
    </w:p>
    <w:p w14:paraId="6802544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67" w:lineRule="auto"/>
        <w:ind w:left="1089" w:right="163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Lying in prone position with a pillow or blanket under abdomen 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/>
        <w:t xml:space="preserve">Analgesics taken before breast feeding </w:t>
      </w:r>
    </w:p>
    <w:p w14:paraId="3C6728F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Is self limiting decrease after 48 hr </w:t>
      </w:r>
    </w:p>
    <w:p w14:paraId="5C9A6B8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52" w:line="240" w:lineRule="auto"/>
        <w:ind w:right="3968"/>
        <w:jc w:val="right"/>
        <w:rPr>
          <w:rFonts w:ascii="Times New Roman" w:eastAsia="Times New Roman" w:hAnsi="Times New Roman" w:cs="Times New Roman"/>
          <w:b/>
          <w:color w:val="000000"/>
          <w:sz w:val="45"/>
          <w:szCs w:val="45"/>
        </w:rPr>
      </w:pPr>
      <w:r>
        <w:rPr>
          <w:rFonts w:ascii="Times New Roman" w:eastAsia="Times New Roman" w:hAnsi="Times New Roman" w:cs="Times New Roman"/>
          <w:b/>
          <w:color w:val="000000"/>
          <w:sz w:val="45"/>
          <w:szCs w:val="45"/>
        </w:rPr>
        <w:t xml:space="preserve">Fourth lab  </w:t>
      </w:r>
    </w:p>
    <w:p w14:paraId="2B1C334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4" w:line="240" w:lineRule="auto"/>
        <w:ind w:right="2893"/>
        <w:jc w:val="right"/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</w:pPr>
      <w:r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 xml:space="preserve">Newborn assessment </w:t>
      </w:r>
    </w:p>
    <w:p w14:paraId="73E7C95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311" w:line="240" w:lineRule="auto"/>
        <w:ind w:left="1088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8-10 : normal ( dry baby and warm ) </w:t>
      </w:r>
    </w:p>
    <w:p w14:paraId="1E24D2D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3" w:line="388" w:lineRule="auto"/>
        <w:ind w:left="1087" w:right="3301"/>
        <w:rPr>
          <w:rFonts w:ascii="Times New Roman" w:eastAsia="Times New Roman" w:hAnsi="Times New Roman" w:cs="Times New Roman"/>
          <w:b/>
          <w:color w:val="000000"/>
          <w:sz w:val="31"/>
          <w:szCs w:val="31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5-7 : nervous system depression ( need wrapping ) 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  <w:u w:val="single"/>
        </w:rPr>
        <w:t>0-4 : severe depression require CPR sent to NICU</w:t>
      </w:r>
    </w:p>
    <w:p w14:paraId="05B89AA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95"/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Caring newborn : </w:t>
      </w:r>
    </w:p>
    <w:p w14:paraId="1610F24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Drying and warming </w:t>
      </w:r>
    </w:p>
    <w:p w14:paraId="232A39F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Apgar score </w:t>
      </w:r>
    </w:p>
    <w:p w14:paraId="25FECC31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Cord care </w:t>
      </w:r>
    </w:p>
    <w:p w14:paraId="3AEC394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65" w:lineRule="auto"/>
        <w:ind w:left="1089" w:right="157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Vit k ( dose according to baby weight : each kg give 1 mg vit k ) - Measurement : ( height , weight , head &amp; chest circumference ) - Foot stump </w:t>
      </w:r>
    </w:p>
    <w:p w14:paraId="135D816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ID band </w:t>
      </w:r>
    </w:p>
    <w:p w14:paraId="053B146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Clothing </w:t>
      </w:r>
    </w:p>
    <w:p w14:paraId="4689A8A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>- Initiate breast feeding as possible</w:t>
      </w:r>
    </w:p>
    <w:p w14:paraId="2A17D93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6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Newborn assessment : </w:t>
      </w:r>
    </w:p>
    <w:p w14:paraId="6FF52F4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Weight 2.5-4 kg </w:t>
      </w:r>
    </w:p>
    <w:p w14:paraId="2C23B340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Length : 48-53cm </w:t>
      </w:r>
    </w:p>
    <w:p w14:paraId="70A06CD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lastRenderedPageBreak/>
        <w:t xml:space="preserve">- Head circumference : 33-35 cm </w:t>
      </w:r>
    </w:p>
    <w:p w14:paraId="557CAF6D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Chest circumference : less than H.C 1-2 cm </w:t>
      </w:r>
    </w:p>
    <w:p w14:paraId="2B62C65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Low birth weight &lt; 2.5 kg </w:t>
      </w:r>
    </w:p>
    <w:p w14:paraId="075F8DA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65" w:lineRule="auto"/>
        <w:ind w:left="1089" w:right="13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Respiratory rate : 30-60 cycle / min use accessory muscle / abdominally - Temp : axillaries or rectally if baby passed meconium to avoid perforation ( 37.2 c) average </w:t>
      </w:r>
    </w:p>
    <w:p w14:paraId="77C9691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66" w:lineRule="auto"/>
        <w:ind w:left="1089" w:right="2255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>- Baby passed meconium after 24 hr ( green and thick stool ) - Pulse apex ( 120-160 beat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 / min ) </w:t>
      </w:r>
    </w:p>
    <w:p w14:paraId="04D2D25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75" w:line="240" w:lineRule="auto"/>
        <w:ind w:left="1446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Baby appearance : </w:t>
      </w:r>
    </w:p>
    <w:p w14:paraId="26DBDB5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3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Look red or cyanotic </w:t>
      </w:r>
    </w:p>
    <w:p w14:paraId="5B79CDD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Well flex </w:t>
      </w:r>
    </w:p>
    <w:p w14:paraId="6ADA0D3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Skin color completely pink </w:t>
      </w:r>
    </w:p>
    <w:p w14:paraId="4A39D09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64" w:lineRule="auto"/>
        <w:ind w:left="1089" w:right="2323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Jaundice pathological first 24 hr / physiological after 24 hr - Lanugo hair : fine hair , shoulder , back </w:t>
      </w:r>
    </w:p>
    <w:p w14:paraId="27043A5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White spot in tip of nose ( milia ) </w:t>
      </w:r>
    </w:p>
    <w:p w14:paraId="683F4E1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Mongolian spot ( bluish discoloration in back ) </w:t>
      </w:r>
    </w:p>
    <w:p w14:paraId="5FA36F1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66" w:lineRule="auto"/>
        <w:ind w:left="1458" w:right="132" w:hanging="368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Vernix caseosa ( whitish creamy material concentrated in inguinal , axillary , skin fold </w:t>
      </w:r>
    </w:p>
    <w:p w14:paraId="1BE9C20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40" w:lineRule="auto"/>
        <w:ind w:left="726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Head : </w:t>
      </w:r>
    </w:p>
    <w:p w14:paraId="71C5B6B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40" w:lineRule="auto"/>
        <w:ind w:left="111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1- Caput succedum : fluid between skull and skin </w:t>
      </w:r>
    </w:p>
    <w:p w14:paraId="48FECC4A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66" w:lineRule="auto"/>
        <w:ind w:left="1455" w:right="149" w:hanging="368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2-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Cephalo hematoma : accumulate of blood resulting from using of vacuum /  ( instrumental delivery ) </w:t>
      </w:r>
    </w:p>
    <w:p w14:paraId="71F0160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40" w:lineRule="auto"/>
        <w:ind w:left="109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3- Hydrocephalus </w:t>
      </w:r>
    </w:p>
    <w:p w14:paraId="228956D8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9" w:line="240" w:lineRule="auto"/>
        <w:ind w:left="108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4- Size appropriate to baby body / shape circular </w:t>
      </w:r>
    </w:p>
    <w:p w14:paraId="09D569B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6" w:line="428" w:lineRule="auto"/>
        <w:ind w:left="725" w:right="2425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Eye 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edematous , no tear , no secretion , no redness , buffy eye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Nose 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>large than face , nares , breathing patent</w:t>
      </w:r>
    </w:p>
    <w:p w14:paraId="5B459C19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4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Mouth 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intact gum and palate </w:t>
      </w:r>
    </w:p>
    <w:p w14:paraId="1882464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8" w:line="264" w:lineRule="auto"/>
        <w:ind w:left="736" w:right="626" w:hanging="11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Ear :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no deformity no secretion …above imaginary line / if less baby down  syndrome </w:t>
      </w:r>
    </w:p>
    <w:p w14:paraId="58CEA114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0" w:line="269" w:lineRule="auto"/>
        <w:ind w:left="726" w:right="108" w:hanging="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Neck 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small , short , fold ( if neck bulk baby down syndrome because present of  fat ) </w:t>
      </w:r>
    </w:p>
    <w:p w14:paraId="0A06583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6" w:line="240" w:lineRule="auto"/>
        <w:ind w:left="732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C</w:t>
      </w:r>
      <w:r>
        <w:rPr>
          <w:rFonts w:ascii="Times New Roman" w:eastAsia="Times New Roman" w:hAnsi="Times New Roman" w:cs="Times New Roman"/>
          <w:b/>
          <w:color w:val="000000"/>
          <w:sz w:val="33"/>
          <w:szCs w:val="33"/>
        </w:rPr>
        <w:t>h</w:t>
      </w:r>
      <w:r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  <w:t>es</w:t>
      </w:r>
      <w:r>
        <w:rPr>
          <w:rFonts w:ascii="Times New Roman" w:eastAsia="Times New Roman" w:hAnsi="Times New Roman" w:cs="Times New Roman"/>
          <w:b/>
          <w:color w:val="000000"/>
          <w:sz w:val="41"/>
          <w:szCs w:val="41"/>
        </w:rPr>
        <w:t>t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: parallel , retraction , nipple symmetry </w:t>
      </w:r>
    </w:p>
    <w:p w14:paraId="307297D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2" w:line="264" w:lineRule="auto"/>
        <w:ind w:left="726" w:right="22" w:hanging="1"/>
        <w:jc w:val="both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Abdomen : rounded , umbilicus midline no inflammation no redness , cord intact,  cord care using normal saline , bowel sound below umbilicus , assess for masses  when baby crying </w:t>
      </w:r>
    </w:p>
    <w:p w14:paraId="3738AC03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66" w:lineRule="auto"/>
        <w:ind w:left="722" w:right="976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Anus 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passing meconium , male abnormalities ( undescending testis ,  hypospadius or epispadius ) , female abnormalities ( swollen vulva , white  secretion , menstrual secretion ) </w:t>
      </w:r>
    </w:p>
    <w:p w14:paraId="142BC7CF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ind w:right="515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Back :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convex shape , palpate from upper to lower , assess for spina bifida </w:t>
      </w:r>
    </w:p>
    <w:p w14:paraId="6E9D061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0" w:line="269" w:lineRule="auto"/>
        <w:ind w:left="724" w:right="561" w:firstLine="1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Limb </w:t>
      </w:r>
      <w:r>
        <w:rPr>
          <w:rFonts w:ascii="Times New Roman" w:eastAsia="Times New Roman" w:hAnsi="Times New Roman" w:cs="Times New Roman"/>
          <w:b/>
          <w:color w:val="000000"/>
          <w:sz w:val="31"/>
          <w:szCs w:val="31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length , ROM free movement , posture , level of alertness and muscle  tone , number of finger and creases </w:t>
      </w:r>
    </w:p>
    <w:p w14:paraId="18FED162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8" w:line="240" w:lineRule="auto"/>
        <w:ind w:left="731"/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Reflex </w:t>
      </w:r>
      <w:r>
        <w:rPr>
          <w:rFonts w:ascii="Times New Roman" w:eastAsia="Times New Roman" w:hAnsi="Times New Roman" w:cs="Times New Roman"/>
          <w:b/>
          <w:color w:val="000000"/>
          <w:sz w:val="37"/>
          <w:szCs w:val="37"/>
        </w:rPr>
        <w:t xml:space="preserve">: </w:t>
      </w:r>
    </w:p>
    <w:p w14:paraId="02B3655C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Rooting </w:t>
      </w:r>
    </w:p>
    <w:p w14:paraId="37443C36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Sucking </w:t>
      </w:r>
    </w:p>
    <w:p w14:paraId="4FC6A987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Moro </w:t>
      </w:r>
    </w:p>
    <w:p w14:paraId="13627C95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Babiniski </w:t>
      </w:r>
    </w:p>
    <w:p w14:paraId="4452201E" w14:textId="77777777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 xml:space="preserve">- Grasp </w:t>
      </w:r>
    </w:p>
    <w:p w14:paraId="1DA6FD63" w14:textId="4D1832C0" w:rsidR="008A7452" w:rsidRDefault="001D0BE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line="240" w:lineRule="auto"/>
        <w:ind w:left="1089"/>
        <w:rPr>
          <w:rFonts w:ascii="Times New Roman" w:eastAsia="Times New Roman" w:hAnsi="Times New Roman" w:cs="Times New Roman"/>
          <w:color w:val="000000"/>
          <w:sz w:val="31"/>
          <w:szCs w:val="31"/>
        </w:rPr>
      </w:pPr>
      <w:r>
        <w:rPr>
          <w:noProof/>
        </w:rPr>
        <w:lastRenderedPageBreak/>
        <w:drawing>
          <wp:inline distT="0" distB="0" distL="0" distR="0" wp14:anchorId="12DA16DE" wp14:editId="721F0E4D">
            <wp:extent cx="7154545" cy="5895975"/>
            <wp:effectExtent l="0" t="0" r="8255" b="9525"/>
            <wp:docPr id="4" name="Picture 4" descr="Diagram of the Female reproductive system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gram of the Female reproductive system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4545" cy="589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>- Tonic neck</w:t>
      </w:r>
    </w:p>
    <w:sectPr w:rsidR="008A7452">
      <w:type w:val="continuous"/>
      <w:pgSz w:w="11900" w:h="16840"/>
      <w:pgMar w:top="1175" w:right="632" w:bottom="0" w:left="0" w:header="0" w:footer="720" w:gutter="0"/>
      <w:cols w:space="720" w:equalWidth="0">
        <w:col w:w="112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452"/>
    <w:rsid w:val="001D0BE3"/>
    <w:rsid w:val="008A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152C1"/>
  <w15:docId w15:val="{F3E876A1-35DE-4016-98BA-FA7B5F525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2794</Words>
  <Characters>15928</Characters>
  <Application>Microsoft Office Word</Application>
  <DocSecurity>0</DocSecurity>
  <Lines>132</Lines>
  <Paragraphs>37</Paragraphs>
  <ScaleCrop>false</ScaleCrop>
  <Company/>
  <LinksUpToDate>false</LinksUpToDate>
  <CharactersWithSpaces>18685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Hanan Mabrouk</cp:lastModifiedBy>
  <cp:revision>2</cp:revision>
  <dcterms:created xsi:type="dcterms:W3CDTF">2024-07-22T17:30:00Z</dcterms:created>
  <dcterms:modified xsi:type="dcterms:W3CDTF">2024-07-22T17:32:00Z</dcterms:modified>
</cp:coreProperties>
</file>