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6F" w:rsidRPr="000A6CC1" w:rsidRDefault="00DF2309" w:rsidP="00DF230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A6CC1">
        <w:rPr>
          <w:rFonts w:asciiTheme="minorHAnsi" w:hAnsiTheme="minorHAnsi" w:cstheme="minorHAnsi"/>
          <w:b/>
          <w:sz w:val="20"/>
          <w:szCs w:val="20"/>
        </w:rPr>
        <w:t>Jó</w:t>
      </w:r>
      <w:r w:rsidR="00012D6F" w:rsidRPr="000A6CC1">
        <w:rPr>
          <w:rFonts w:asciiTheme="minorHAnsi" w:hAnsiTheme="minorHAnsi" w:cstheme="minorHAnsi"/>
          <w:b/>
          <w:sz w:val="20"/>
          <w:szCs w:val="20"/>
        </w:rPr>
        <w:t>zan Babák Egyesület</w:t>
      </w:r>
    </w:p>
    <w:p w:rsidR="00012D6F" w:rsidRPr="000A6CC1" w:rsidRDefault="005F38E2" w:rsidP="00DF230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A6CC1">
        <w:rPr>
          <w:rFonts w:asciiTheme="minorHAnsi" w:hAnsiTheme="minorHAnsi" w:cstheme="minorHAnsi"/>
          <w:b/>
          <w:sz w:val="20"/>
          <w:szCs w:val="20"/>
        </w:rPr>
        <w:t>módosításokkal</w:t>
      </w:r>
      <w:r w:rsidR="00012D6F" w:rsidRPr="000A6CC1">
        <w:rPr>
          <w:rFonts w:asciiTheme="minorHAnsi" w:hAnsiTheme="minorHAnsi" w:cstheme="minorHAnsi"/>
          <w:b/>
          <w:sz w:val="20"/>
          <w:szCs w:val="20"/>
        </w:rPr>
        <w:t xml:space="preserve"> egységes szerkezetbe foglalt alapszabálya</w:t>
      </w:r>
    </w:p>
    <w:p w:rsidR="00012D6F" w:rsidRPr="000A6CC1" w:rsidRDefault="00DF2309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 Jó</w:t>
      </w:r>
      <w:r w:rsidR="00012D6F" w:rsidRPr="000A6CC1">
        <w:rPr>
          <w:rFonts w:asciiTheme="minorHAnsi" w:hAnsiTheme="minorHAnsi" w:cstheme="minorHAnsi"/>
          <w:sz w:val="20"/>
          <w:szCs w:val="20"/>
        </w:rPr>
        <w:t>zan Babák Egyesület közgyűlése a mai napon az egyesület Alapszabályát az alábbi tartalommal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fogadta el:</w:t>
      </w:r>
    </w:p>
    <w:p w:rsidR="00DF2309" w:rsidRPr="000A6CC1" w:rsidRDefault="00DF2309" w:rsidP="00012D6F">
      <w:pPr>
        <w:rPr>
          <w:rFonts w:asciiTheme="minorHAnsi" w:hAnsiTheme="minorHAnsi" w:cstheme="minorHAnsi"/>
          <w:b/>
          <w:sz w:val="20"/>
          <w:szCs w:val="20"/>
        </w:rPr>
      </w:pPr>
      <w:r w:rsidRPr="000A6CC1">
        <w:rPr>
          <w:rFonts w:asciiTheme="minorHAnsi" w:hAnsiTheme="minorHAnsi" w:cstheme="minorHAnsi"/>
          <w:b/>
          <w:sz w:val="20"/>
          <w:szCs w:val="20"/>
        </w:rPr>
        <w:t xml:space="preserve">1.  </w:t>
      </w:r>
      <w:r w:rsidR="000A6CC1" w:rsidRPr="000A6CC1">
        <w:rPr>
          <w:rFonts w:asciiTheme="minorHAnsi" w:hAnsiTheme="minorHAnsi" w:cstheme="minorHAnsi"/>
          <w:b/>
          <w:sz w:val="20"/>
          <w:szCs w:val="20"/>
        </w:rPr>
        <w:tab/>
      </w:r>
      <w:r w:rsidRPr="000A6CC1">
        <w:rPr>
          <w:rFonts w:asciiTheme="minorHAnsi" w:hAnsiTheme="minorHAnsi" w:cstheme="minorHAnsi"/>
          <w:b/>
          <w:sz w:val="20"/>
          <w:szCs w:val="20"/>
        </w:rPr>
        <w:t>Az egyesület neve, székhelye és jogállása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1. 1.</w:t>
      </w:r>
      <w:r w:rsidR="000A6CC1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Az Egyesület neve: Józan Babák Egyesület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1. 2.</w:t>
      </w:r>
      <w:r w:rsidR="000A6CC1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Az Egyesület székhelye: 1043 Budapest, E</w:t>
      </w:r>
      <w:r w:rsidR="00DC6A61">
        <w:rPr>
          <w:rFonts w:asciiTheme="minorHAnsi" w:hAnsiTheme="minorHAnsi" w:cstheme="minorHAnsi"/>
          <w:sz w:val="20"/>
          <w:szCs w:val="20"/>
        </w:rPr>
        <w:t>r</w:t>
      </w:r>
      <w:r w:rsidRPr="000A6CC1">
        <w:rPr>
          <w:rFonts w:asciiTheme="minorHAnsi" w:hAnsiTheme="minorHAnsi" w:cstheme="minorHAnsi"/>
          <w:sz w:val="20"/>
          <w:szCs w:val="20"/>
        </w:rPr>
        <w:t>zsébet utca 20. Vlll</w:t>
      </w:r>
      <w:r w:rsidR="00DC6A61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Pr="000A6CC1">
        <w:rPr>
          <w:rFonts w:asciiTheme="minorHAnsi" w:hAnsiTheme="minorHAnsi" w:cstheme="minorHAnsi"/>
          <w:sz w:val="20"/>
          <w:szCs w:val="20"/>
        </w:rPr>
        <w:t>42.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1. 3. </w:t>
      </w:r>
      <w:r w:rsidR="000A6CC1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>Az Egyesület levelezési címe: 1384 Budapest, Pf. 750.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1. 4. </w:t>
      </w:r>
      <w:r w:rsidR="000A6CC1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Az Egyesület működési </w:t>
      </w:r>
      <w:r w:rsidR="00DF2309" w:rsidRPr="000A6CC1">
        <w:rPr>
          <w:rFonts w:asciiTheme="minorHAnsi" w:hAnsiTheme="minorHAnsi" w:cstheme="minorHAnsi"/>
          <w:sz w:val="20"/>
          <w:szCs w:val="20"/>
        </w:rPr>
        <w:t>területe</w:t>
      </w:r>
      <w:r w:rsidRPr="000A6CC1">
        <w:rPr>
          <w:rFonts w:asciiTheme="minorHAnsi" w:hAnsiTheme="minorHAnsi" w:cstheme="minorHAnsi"/>
          <w:sz w:val="20"/>
          <w:szCs w:val="20"/>
        </w:rPr>
        <w:t>: Magyarország.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1. 5. </w:t>
      </w:r>
      <w:r w:rsidR="000A6CC1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>Az Egyesület jogi személy, közhasznú szervezet</w:t>
      </w:r>
    </w:p>
    <w:p w:rsidR="00DF2309" w:rsidRPr="000A6CC1" w:rsidRDefault="00DF2309" w:rsidP="00012D6F">
      <w:pPr>
        <w:rPr>
          <w:rFonts w:asciiTheme="minorHAnsi" w:hAnsiTheme="minorHAnsi" w:cstheme="minorHAnsi"/>
          <w:b/>
          <w:sz w:val="20"/>
          <w:szCs w:val="20"/>
        </w:rPr>
      </w:pPr>
      <w:r w:rsidRPr="000A6CC1"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="000A6CC1" w:rsidRPr="000A6CC1">
        <w:rPr>
          <w:rFonts w:asciiTheme="minorHAnsi" w:hAnsiTheme="minorHAnsi" w:cstheme="minorHAnsi"/>
          <w:b/>
          <w:sz w:val="20"/>
          <w:szCs w:val="20"/>
        </w:rPr>
        <w:tab/>
      </w:r>
      <w:r w:rsidRPr="000A6CC1">
        <w:rPr>
          <w:rFonts w:asciiTheme="minorHAnsi" w:hAnsiTheme="minorHAnsi" w:cstheme="minorHAnsi"/>
          <w:b/>
          <w:sz w:val="20"/>
          <w:szCs w:val="20"/>
        </w:rPr>
        <w:t>Az egyesület célja és közhasznú tevékenysége</w:t>
      </w:r>
    </w:p>
    <w:p w:rsidR="00DF2309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2. 1. </w:t>
      </w:r>
      <w:r w:rsidR="000A6CC1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Az Egyesület céljai: </w:t>
      </w:r>
    </w:p>
    <w:p w:rsidR="00DF2309" w:rsidRPr="000A6CC1" w:rsidRDefault="00012D6F" w:rsidP="000A6CC1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- Azoknak a </w:t>
      </w:r>
      <w:r w:rsidR="00DF2309" w:rsidRPr="000A6CC1">
        <w:rPr>
          <w:rFonts w:asciiTheme="minorHAnsi" w:hAnsiTheme="minorHAnsi" w:cstheme="minorHAnsi"/>
          <w:sz w:val="20"/>
          <w:szCs w:val="20"/>
        </w:rPr>
        <w:t>nőknek</w:t>
      </w:r>
      <w:r w:rsidRPr="000A6CC1">
        <w:rPr>
          <w:rFonts w:asciiTheme="minorHAnsi" w:hAnsiTheme="minorHAnsi" w:cstheme="minorHAnsi"/>
          <w:sz w:val="20"/>
          <w:szCs w:val="20"/>
        </w:rPr>
        <w:t>, valamint gyermekeiknek, hozzátartozóiknak társadalmi</w:t>
      </w:r>
      <w:r w:rsidR="00DF2309" w:rsidRPr="000A6CC1">
        <w:rPr>
          <w:rFonts w:asciiTheme="minorHAnsi" w:hAnsiTheme="minorHAnsi" w:cstheme="minorHAnsi"/>
          <w:sz w:val="20"/>
          <w:szCs w:val="20"/>
        </w:rPr>
        <w:t xml:space="preserve"> esélyegyenlő</w:t>
      </w:r>
      <w:r w:rsidRPr="000A6CC1">
        <w:rPr>
          <w:rFonts w:asciiTheme="minorHAnsi" w:hAnsiTheme="minorHAnsi" w:cstheme="minorHAnsi"/>
          <w:sz w:val="20"/>
          <w:szCs w:val="20"/>
        </w:rPr>
        <w:t>ségét támogatni, akik gyermekvállalásukat megelőzően, a terhességük</w:t>
      </w:r>
      <w:r w:rsidR="00DF2309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és a szülés körüli időszakban, vagy gyermeket nevelve pszichoaktív szert</w:t>
      </w:r>
      <w:r w:rsidR="00DF2309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fogyasztottak, illetve pszichoaktív szert fogyasztó emberrel élnek/éltek együtt (a</w:t>
      </w:r>
      <w:r w:rsidR="00DF2309" w:rsidRPr="000A6CC1">
        <w:rPr>
          <w:rFonts w:asciiTheme="minorHAnsi" w:hAnsiTheme="minorHAnsi" w:cstheme="minorHAnsi"/>
          <w:sz w:val="20"/>
          <w:szCs w:val="20"/>
        </w:rPr>
        <w:t xml:space="preserve"> továbbiakban</w:t>
      </w:r>
      <w:r w:rsidRPr="000A6CC1">
        <w:rPr>
          <w:rFonts w:asciiTheme="minorHAnsi" w:hAnsiTheme="minorHAnsi" w:cstheme="minorHAnsi"/>
          <w:sz w:val="20"/>
          <w:szCs w:val="20"/>
        </w:rPr>
        <w:t>: célcsoport).</w:t>
      </w:r>
    </w:p>
    <w:p w:rsidR="00012D6F" w:rsidRPr="000A6CC1" w:rsidRDefault="00012D6F" w:rsidP="000A6CC1">
      <w:pPr>
        <w:ind w:left="708" w:firstLine="4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Az Egyesület a célcsoport számára emberi jogi és jogi, szociális, mentálhigiénés,</w:t>
      </w:r>
      <w:r w:rsidR="00DF2309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munkaügyi ismeretterjesztést végez, együttműködik ilyen tartalmú szolgáltatások</w:t>
      </w:r>
      <w:r w:rsidR="00DF2309" w:rsidRPr="000A6CC1">
        <w:rPr>
          <w:rFonts w:asciiTheme="minorHAnsi" w:hAnsiTheme="minorHAnsi" w:cstheme="minorHAnsi"/>
          <w:sz w:val="20"/>
          <w:szCs w:val="20"/>
        </w:rPr>
        <w:t xml:space="preserve"> elérésében </w:t>
      </w:r>
      <w:r w:rsidRPr="000A6CC1">
        <w:rPr>
          <w:rFonts w:asciiTheme="minorHAnsi" w:hAnsiTheme="minorHAnsi" w:cstheme="minorHAnsi"/>
          <w:sz w:val="20"/>
          <w:szCs w:val="20"/>
        </w:rPr>
        <w:t>ig</w:t>
      </w:r>
      <w:r w:rsidR="00DF2309" w:rsidRPr="000A6CC1">
        <w:rPr>
          <w:rFonts w:asciiTheme="minorHAnsi" w:hAnsiTheme="minorHAnsi" w:cstheme="minorHAnsi"/>
          <w:sz w:val="20"/>
          <w:szCs w:val="20"/>
        </w:rPr>
        <w:t>énybevételében</w:t>
      </w:r>
      <w:r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="00DF2309" w:rsidRPr="000A6CC1">
        <w:rPr>
          <w:rFonts w:asciiTheme="minorHAnsi" w:hAnsiTheme="minorHAnsi" w:cstheme="minorHAnsi"/>
          <w:sz w:val="20"/>
          <w:szCs w:val="20"/>
        </w:rPr>
        <w:t>T</w:t>
      </w:r>
      <w:r w:rsidRPr="000A6CC1">
        <w:rPr>
          <w:rFonts w:asciiTheme="minorHAnsi" w:hAnsiTheme="minorHAnsi" w:cstheme="minorHAnsi"/>
          <w:sz w:val="20"/>
          <w:szCs w:val="20"/>
        </w:rPr>
        <w:t>ámogatja a célcs</w:t>
      </w:r>
      <w:r w:rsidR="00DF2309" w:rsidRPr="000A6CC1">
        <w:rPr>
          <w:rFonts w:asciiTheme="minorHAnsi" w:hAnsiTheme="minorHAnsi" w:cstheme="minorHAnsi"/>
          <w:sz w:val="20"/>
          <w:szCs w:val="20"/>
        </w:rPr>
        <w:t xml:space="preserve">oport önsegítő tevékenységeit, továbbá azokat az önsegítő tevékenységeket, továbbá azokat az önkéntes vagy hivatásos segítőket, akik a célcsoport számára szolgáltatást nyújtanak. </w:t>
      </w:r>
    </w:p>
    <w:p w:rsidR="0006173A" w:rsidRPr="000A6CC1" w:rsidRDefault="00012D6F" w:rsidP="000A6CC1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Az Egyesület a célcsoport aktivitását alapul vevő közösségi programokat szervez és</w:t>
      </w:r>
      <w:r w:rsidR="0006173A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bonyolít le. E közösségi programok során elsősorban a kreatív gondolkodás, alkotó</w:t>
      </w:r>
      <w:r w:rsidR="0006173A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munka és a társadalmi aktivitás fejlesztésére törekszik. </w:t>
      </w:r>
    </w:p>
    <w:p w:rsidR="00012D6F" w:rsidRPr="000A6CC1" w:rsidRDefault="00012D6F" w:rsidP="000A6CC1">
      <w:pPr>
        <w:ind w:left="708" w:hanging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</w:t>
      </w:r>
      <w:r w:rsidR="000A6CC1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Az Egyesület részt vesz a célcsoport támogató önsegítő és szakmai</w:t>
      </w:r>
      <w:r w:rsidR="0006173A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együttműködésekben, emberi jogi, szociális, mentálhigiénés, munkaügyi</w:t>
      </w:r>
      <w:r w:rsidR="0006173A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szolgáltatások szervezésében, hazai és nemzetközi pályázatokon.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2. 2.</w:t>
      </w:r>
      <w:r w:rsidR="000A6CC1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Az egyesület céljainak megvalósítása érdekében az alábbi tevékenységeket végzi:</w:t>
      </w:r>
    </w:p>
    <w:p w:rsidR="00012D6F" w:rsidRPr="000A6CC1" w:rsidRDefault="0006173A" w:rsidP="000A6CC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-Jogvédelem, </w:t>
      </w:r>
      <w:r w:rsidR="00012D6F" w:rsidRPr="000A6CC1">
        <w:rPr>
          <w:rFonts w:asciiTheme="minorHAnsi" w:hAnsiTheme="minorHAnsi" w:cstheme="minorHAnsi"/>
          <w:sz w:val="20"/>
          <w:szCs w:val="20"/>
        </w:rPr>
        <w:t>emberi és állampolgárij</w:t>
      </w:r>
      <w:r w:rsidRPr="000A6CC1">
        <w:rPr>
          <w:rFonts w:asciiTheme="minorHAnsi" w:hAnsiTheme="minorHAnsi" w:cstheme="minorHAnsi"/>
          <w:sz w:val="20"/>
          <w:szCs w:val="20"/>
        </w:rPr>
        <w:t xml:space="preserve">ogok védelme </w:t>
      </w:r>
    </w:p>
    <w:p w:rsidR="0006173A" w:rsidRPr="000A6CC1" w:rsidRDefault="00012D6F" w:rsidP="000A6CC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Elsősorban </w:t>
      </w:r>
    </w:p>
    <w:p w:rsidR="0006173A" w:rsidRPr="000A6CC1" w:rsidRDefault="0006173A" w:rsidP="008F5362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 jogi segítségnyújtásról szóló 2003. évi LXXX. törvény alap</w:t>
      </w:r>
      <w:r w:rsidR="00012D6F" w:rsidRPr="000A6CC1">
        <w:rPr>
          <w:rFonts w:asciiTheme="minorHAnsi" w:hAnsiTheme="minorHAnsi" w:cstheme="minorHAnsi"/>
          <w:sz w:val="20"/>
          <w:szCs w:val="20"/>
        </w:rPr>
        <w:t>ján</w:t>
      </w:r>
    </w:p>
    <w:p w:rsidR="0006173A" w:rsidRPr="000A6CC1" w:rsidRDefault="00012D6F" w:rsidP="008F5362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valamint az </w:t>
      </w:r>
      <w:r w:rsidR="0006173A" w:rsidRPr="000A6CC1">
        <w:rPr>
          <w:rFonts w:asciiTheme="minorHAnsi" w:hAnsiTheme="minorHAnsi" w:cstheme="minorHAnsi"/>
          <w:sz w:val="20"/>
          <w:szCs w:val="20"/>
        </w:rPr>
        <w:t>alábbiakban</w:t>
      </w:r>
      <w:r w:rsidRPr="000A6CC1">
        <w:rPr>
          <w:rFonts w:asciiTheme="minorHAnsi" w:hAnsiTheme="minorHAnsi" w:cstheme="minorHAnsi"/>
          <w:sz w:val="20"/>
          <w:szCs w:val="20"/>
        </w:rPr>
        <w:t xml:space="preserve"> sorolt szociális tevékenységek keretében, </w:t>
      </w:r>
    </w:p>
    <w:p w:rsidR="00012D6F" w:rsidRPr="000A6CC1" w:rsidRDefault="00012D6F" w:rsidP="0006173A">
      <w:pPr>
        <w:pStyle w:val="Listaszerbekezds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különösen az alábbi eszközök alkalmazásával, egyéb hatályos jogszabályi feltételek</w:t>
      </w:r>
      <w:r w:rsidR="0006173A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teljesítésével: . ingyenesen nyújtott jogi tanácsadás, képviselet.</w:t>
      </w:r>
    </w:p>
    <w:p w:rsidR="00012D6F" w:rsidRPr="000A6CC1" w:rsidRDefault="00012D6F" w:rsidP="000A6CC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Szociális tevékenységek</w:t>
      </w:r>
    </w:p>
    <w:p w:rsidR="00012D6F" w:rsidRPr="000A6CC1" w:rsidRDefault="00012D6F" w:rsidP="000A6CC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Elsősorban</w:t>
      </w:r>
    </w:p>
    <w:p w:rsidR="00761F4F" w:rsidRPr="000A6CC1" w:rsidRDefault="00012D6F" w:rsidP="008F5362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közösségi ellátások, alacsonyküszöbű ellátás, a szociális igazgatásról és szociális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ellátásokról szóló 1993. évi lll, törvény 65/A. §,</w:t>
      </w:r>
    </w:p>
    <w:p w:rsidR="00761F4F" w:rsidRPr="000A6CC1" w:rsidRDefault="00012D6F" w:rsidP="008F5362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 nappali ellátás, a szociális igazgatásról és szociális ellátásokról szóló 1993. évi lll.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törvény 65/F. §,</w:t>
      </w:r>
    </w:p>
    <w:p w:rsidR="00012D6F" w:rsidRPr="000A6CC1" w:rsidRDefault="00012D6F" w:rsidP="008F5362">
      <w:pPr>
        <w:pStyle w:val="Listaszerbekezds"/>
        <w:numPr>
          <w:ilvl w:val="0"/>
          <w:numId w:val="2"/>
        </w:num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 . támogatott lakhatás, a szociális igazgatásról és szociális ellá</w:t>
      </w:r>
      <w:r w:rsidR="00761F4F" w:rsidRPr="000A6CC1">
        <w:rPr>
          <w:rFonts w:asciiTheme="minorHAnsi" w:hAnsiTheme="minorHAnsi" w:cstheme="minorHAnsi"/>
          <w:sz w:val="20"/>
          <w:szCs w:val="20"/>
        </w:rPr>
        <w:t>tásokról szóló , 1</w:t>
      </w:r>
      <w:r w:rsidRPr="000A6CC1">
        <w:rPr>
          <w:rFonts w:asciiTheme="minorHAnsi" w:hAnsiTheme="minorHAnsi" w:cstheme="minorHAnsi"/>
          <w:sz w:val="20"/>
          <w:szCs w:val="20"/>
        </w:rPr>
        <w:t>993. évi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lll. törvény 75. § alapján,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különösen az alábbi </w:t>
      </w:r>
      <w:r w:rsidR="00DC6A61" w:rsidRPr="000A6CC1">
        <w:rPr>
          <w:rFonts w:asciiTheme="minorHAnsi" w:hAnsiTheme="minorHAnsi" w:cstheme="minorHAnsi"/>
          <w:sz w:val="20"/>
          <w:szCs w:val="20"/>
        </w:rPr>
        <w:t>eszközök</w:t>
      </w:r>
      <w:r w:rsidRPr="000A6CC1">
        <w:rPr>
          <w:rFonts w:asciiTheme="minorHAnsi" w:hAnsiTheme="minorHAnsi" w:cstheme="minorHAnsi"/>
          <w:sz w:val="20"/>
          <w:szCs w:val="20"/>
        </w:rPr>
        <w:t xml:space="preserve"> alkalmazásával, egyéb hatályos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jogszabályi fel</w:t>
      </w:r>
      <w:r w:rsidRPr="000A6CC1">
        <w:rPr>
          <w:rFonts w:asciiTheme="minorHAnsi" w:hAnsiTheme="minorHAnsi" w:cstheme="minorHAnsi"/>
          <w:sz w:val="20"/>
          <w:szCs w:val="20"/>
        </w:rPr>
        <w:t>tételek</w:t>
      </w:r>
      <w:r w:rsidR="000A6CC1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="00761F4F" w:rsidRPr="000A6CC1">
        <w:rPr>
          <w:rFonts w:asciiTheme="minorHAnsi" w:hAnsiTheme="minorHAnsi" w:cstheme="minorHAnsi"/>
          <w:sz w:val="20"/>
          <w:szCs w:val="20"/>
        </w:rPr>
        <w:t>teljesítésével:</w:t>
      </w:r>
    </w:p>
    <w:p w:rsidR="00761F4F" w:rsidRPr="000A6CC1" w:rsidRDefault="00012D6F" w:rsidP="00761F4F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önálló életvitel fenntartásához nyújtott támogatás,</w:t>
      </w:r>
    </w:p>
    <w:p w:rsidR="00761F4F" w:rsidRPr="000A6CC1" w:rsidRDefault="00012D6F" w:rsidP="00761F4F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habilitáció, rehabilitáció,</w:t>
      </w:r>
    </w:p>
    <w:p w:rsidR="00761F4F" w:rsidRPr="000A6CC1" w:rsidRDefault="00012D6F" w:rsidP="00761F4F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szociális és mentális gondozás,</w:t>
      </w:r>
    </w:p>
    <w:p w:rsidR="00761F4F" w:rsidRPr="000A6CC1" w:rsidRDefault="00012D6F" w:rsidP="00761F4F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megkereső tevékenység ellátásra szoruló személyek elérése érdekében,</w:t>
      </w:r>
    </w:p>
    <w:p w:rsidR="00761F4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ártalomcsökkentés,</w:t>
      </w:r>
    </w:p>
    <w:p w:rsidR="00761F4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lastRenderedPageBreak/>
        <w:t>kríziskezelés,</w:t>
      </w:r>
    </w:p>
    <w:p w:rsidR="00761F4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egyéni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és családi konzultáció, tanácsadás,</w:t>
      </w:r>
    </w:p>
    <w:p w:rsidR="00761F4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esetmenedzselés,</w:t>
      </w:r>
    </w:p>
    <w:p w:rsidR="00761F4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pszichoterápia,</w:t>
      </w:r>
    </w:p>
    <w:p w:rsidR="00761F4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családterápia,</w:t>
      </w:r>
    </w:p>
    <w:p w:rsidR="00761F4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szocioterápia,</w:t>
      </w:r>
    </w:p>
    <w:p w:rsidR="00761F4F" w:rsidRPr="000A6CC1" w:rsidRDefault="00761F4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</w:t>
      </w:r>
      <w:r w:rsidR="00012D6F" w:rsidRPr="000A6CC1">
        <w:rPr>
          <w:rFonts w:asciiTheme="minorHAnsi" w:hAnsiTheme="minorHAnsi" w:cstheme="minorHAnsi"/>
          <w:sz w:val="20"/>
          <w:szCs w:val="20"/>
        </w:rPr>
        <w:t>z ellátásokhoz illeszkedő egészségügyi szolgáltatások működési feltételeinek</w:t>
      </w:r>
      <w:r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kialakítása és fenntartása, továbbá e szolgáltatásokkal való együttműködés.</w:t>
      </w:r>
    </w:p>
    <w:p w:rsidR="00761F4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lakhatási szolgáltatás,</w:t>
      </w:r>
    </w:p>
    <w:p w:rsidR="00761F4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az önálló életvitel fenntartása, segítése érdekében mentálhigiénés, szociális munka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körébe tart</w:t>
      </w:r>
      <w:r w:rsidRPr="000A6CC1">
        <w:rPr>
          <w:rFonts w:asciiTheme="minorHAnsi" w:hAnsiTheme="minorHAnsi" w:cstheme="minorHAnsi"/>
          <w:sz w:val="20"/>
          <w:szCs w:val="20"/>
        </w:rPr>
        <w:t>ozó és egyéb támogató technikák alkalmazásával végzett esetvitelt,</w:t>
      </w:r>
    </w:p>
    <w:p w:rsidR="00761F4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az ellátott életkörülményeinek figyelemmel kísérésé</w:t>
      </w:r>
      <w:r w:rsidR="00761F4F" w:rsidRPr="000A6CC1">
        <w:rPr>
          <w:rFonts w:asciiTheme="minorHAnsi" w:hAnsiTheme="minorHAnsi" w:cstheme="minorHAnsi"/>
          <w:sz w:val="20"/>
          <w:szCs w:val="20"/>
        </w:rPr>
        <w:t>t b</w:t>
      </w:r>
      <w:r w:rsidRPr="000A6CC1">
        <w:rPr>
          <w:rFonts w:asciiTheme="minorHAnsi" w:hAnsiTheme="minorHAnsi" w:cstheme="minorHAnsi"/>
          <w:sz w:val="20"/>
          <w:szCs w:val="20"/>
        </w:rPr>
        <w:t>iztosító kísérő támogatást,</w:t>
      </w:r>
    </w:p>
    <w:p w:rsidR="00012D6F" w:rsidRPr="000A6CC1" w:rsidRDefault="00012D6F" w:rsidP="008F5362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étkezési, ápolás-gondozási, fejlesztési, a társadalmi életben való részvételt segítő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szolgáltatások,</w:t>
      </w:r>
    </w:p>
    <w:p w:rsidR="00012D6F" w:rsidRPr="000A6CC1" w:rsidRDefault="00274336" w:rsidP="000A6CC1">
      <w:pPr>
        <w:ind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Gyermek- és if</w:t>
      </w:r>
      <w:r w:rsidR="00012D6F" w:rsidRPr="000A6CC1">
        <w:rPr>
          <w:rFonts w:asciiTheme="minorHAnsi" w:hAnsiTheme="minorHAnsi" w:cstheme="minorHAnsi"/>
          <w:sz w:val="20"/>
          <w:szCs w:val="20"/>
        </w:rPr>
        <w:t>júságvédelem területen</w:t>
      </w:r>
    </w:p>
    <w:p w:rsidR="00012D6F" w:rsidRPr="000A6CC1" w:rsidRDefault="00012D6F" w:rsidP="000A6CC1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Elsősorban</w:t>
      </w:r>
    </w:p>
    <w:p w:rsidR="00012D6F" w:rsidRPr="000A6CC1" w:rsidRDefault="00012D6F" w:rsidP="008F5362">
      <w:pPr>
        <w:pStyle w:val="Listaszerbekezds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alternatív napközbeni ellátás a gyermekek védelméről és a gyámügyi igazgatásról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szóló</w:t>
      </w:r>
      <w:r w:rsidRPr="000A6CC1">
        <w:rPr>
          <w:rFonts w:asciiTheme="minorHAnsi" w:hAnsiTheme="minorHAnsi" w:cstheme="minorHAnsi"/>
          <w:sz w:val="20"/>
          <w:szCs w:val="20"/>
        </w:rPr>
        <w:t xml:space="preserve"> 1997. évi XXXI. törvény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44/</w:t>
      </w:r>
      <w:r w:rsidRPr="000A6CC1">
        <w:rPr>
          <w:rFonts w:asciiTheme="minorHAnsi" w:hAnsiTheme="minorHAnsi" w:cstheme="minorHAnsi"/>
          <w:sz w:val="20"/>
          <w:szCs w:val="20"/>
        </w:rPr>
        <w:t>A. § alapján,</w:t>
      </w:r>
    </w:p>
    <w:p w:rsidR="00012D6F" w:rsidRPr="000A6CC1" w:rsidRDefault="00012D6F" w:rsidP="000A6CC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különösen az alábbi eszközök alkalmazásával, egyéb hatályos jogszabályi feltételek</w:t>
      </w:r>
      <w:r w:rsidR="00761F4F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teljesítésével:</w:t>
      </w:r>
    </w:p>
    <w:p w:rsidR="00012D6F" w:rsidRPr="000A6CC1" w:rsidRDefault="00012D6F" w:rsidP="00761F4F">
      <w:pPr>
        <w:pStyle w:val="Listaszerbekezds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 szülő és a gyermek kapcsolatát erősítő, a gyermek szocializációját támogató,</w:t>
      </w:r>
      <w:r w:rsidR="0039584D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="00761F4F" w:rsidRPr="000A6CC1">
        <w:rPr>
          <w:rFonts w:asciiTheme="minorHAnsi" w:hAnsiTheme="minorHAnsi" w:cstheme="minorHAnsi"/>
          <w:sz w:val="20"/>
          <w:szCs w:val="20"/>
        </w:rPr>
        <w:t>valamint egyéb szabadidős és prevenciós szolgáltatások</w:t>
      </w:r>
    </w:p>
    <w:p w:rsidR="0039584D" w:rsidRPr="000A6CC1" w:rsidRDefault="0039584D" w:rsidP="00012D6F">
      <w:pPr>
        <w:pStyle w:val="Listaszerbekezds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csellengő vagy egyéb okból veszélyeztetett iskoláskorú gyermekek</w:t>
      </w:r>
      <w:r w:rsidR="00DE0CBC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számára biztosított nappali felügyelet,</w:t>
      </w:r>
      <w:r w:rsidR="00DE0CBC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sport-, illetve egyéb foglalkozások és étkeztetés.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2. 3. </w:t>
      </w:r>
      <w:r w:rsidR="0039584D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>Az Egyesület működésének, szolgáltatásainak és beszámolóinak, különösen éves</w:t>
      </w:r>
      <w:r w:rsidR="0039584D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bes</w:t>
      </w:r>
      <w:r w:rsidR="00DE0CBC" w:rsidRPr="000A6CC1">
        <w:rPr>
          <w:rFonts w:asciiTheme="minorHAnsi" w:hAnsiTheme="minorHAnsi" w:cstheme="minorHAnsi"/>
          <w:sz w:val="20"/>
          <w:szCs w:val="20"/>
        </w:rPr>
        <w:t>zámolóinak nyilvánosságát a www.</w:t>
      </w:r>
      <w:r w:rsidRPr="000A6CC1">
        <w:rPr>
          <w:rFonts w:asciiTheme="minorHAnsi" w:hAnsiTheme="minorHAnsi" w:cstheme="minorHAnsi"/>
          <w:sz w:val="20"/>
          <w:szCs w:val="20"/>
        </w:rPr>
        <w:t>jozanbabak.hu weboldalon történő közzététel</w:t>
      </w:r>
      <w:r w:rsidR="0039584D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útján biztosítja.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2. 4.</w:t>
      </w:r>
      <w:r w:rsidR="0039584D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Az Egyesület, mint közhasznú szervezet, nem zárja ki, hogy tagjain kívül más is</w:t>
      </w:r>
      <w:r w:rsidR="0039584D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részesülhessen a közhasznú szolgáltatásiból.</w:t>
      </w:r>
    </w:p>
    <w:p w:rsidR="0039584D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2. 5.</w:t>
      </w:r>
      <w:r w:rsidR="0039584D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Az Egyesület, mint közhasznú szervezet, az egyesülési</w:t>
      </w:r>
      <w:r w:rsidR="0039584D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jogról, a közhasznú jogállásról</w:t>
      </w:r>
      <w:r w:rsidR="0039584D" w:rsidRPr="000A6CC1">
        <w:rPr>
          <w:rFonts w:asciiTheme="minorHAnsi" w:hAnsiTheme="minorHAnsi" w:cstheme="minorHAnsi"/>
          <w:sz w:val="20"/>
          <w:szCs w:val="20"/>
        </w:rPr>
        <w:t>, valamint a civil szervezetek m</w:t>
      </w:r>
      <w:r w:rsidRPr="000A6CC1">
        <w:rPr>
          <w:rFonts w:asciiTheme="minorHAnsi" w:hAnsiTheme="minorHAnsi" w:cstheme="minorHAnsi"/>
          <w:sz w:val="20"/>
          <w:szCs w:val="20"/>
        </w:rPr>
        <w:t>űk</w:t>
      </w:r>
      <w:r w:rsidR="0039584D" w:rsidRPr="000A6CC1">
        <w:rPr>
          <w:rFonts w:asciiTheme="minorHAnsi" w:hAnsiTheme="minorHAnsi" w:cstheme="minorHAnsi"/>
          <w:sz w:val="20"/>
          <w:szCs w:val="20"/>
        </w:rPr>
        <w:t xml:space="preserve">ödéséről és támogatásáról </w:t>
      </w:r>
      <w:r w:rsidRPr="000A6CC1">
        <w:rPr>
          <w:rFonts w:asciiTheme="minorHAnsi" w:hAnsiTheme="minorHAnsi" w:cstheme="minorHAnsi"/>
          <w:sz w:val="20"/>
          <w:szCs w:val="20"/>
        </w:rPr>
        <w:t>2011. évi CLXXV. törvén</w:t>
      </w:r>
      <w:r w:rsidR="0039584D" w:rsidRPr="000A6CC1">
        <w:rPr>
          <w:rFonts w:asciiTheme="minorHAnsi" w:hAnsiTheme="minorHAnsi" w:cstheme="minorHAnsi"/>
          <w:sz w:val="20"/>
          <w:szCs w:val="20"/>
        </w:rPr>
        <w:t>y 34.§ (1) szerint:</w:t>
      </w:r>
    </w:p>
    <w:p w:rsidR="0039584D" w:rsidRPr="000A6CC1" w:rsidRDefault="0039584D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„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b) gazdasági-vállalkozási </w:t>
      </w:r>
      <w:r w:rsidRPr="000A6CC1">
        <w:rPr>
          <w:rFonts w:asciiTheme="minorHAnsi" w:hAnsiTheme="minorHAnsi" w:cstheme="minorHAnsi"/>
          <w:sz w:val="20"/>
          <w:szCs w:val="20"/>
        </w:rPr>
        <w:t xml:space="preserve">tevekénységet </w:t>
      </w:r>
      <w:r w:rsidR="00012D6F" w:rsidRPr="000A6CC1">
        <w:rPr>
          <w:rFonts w:asciiTheme="minorHAnsi" w:hAnsiTheme="minorHAnsi" w:cstheme="minorHAnsi"/>
          <w:sz w:val="20"/>
          <w:szCs w:val="20"/>
        </w:rPr>
        <w:t>csak közhasznú vag</w:t>
      </w:r>
      <w:r w:rsidRPr="000A6CC1">
        <w:rPr>
          <w:rFonts w:asciiTheme="minorHAnsi" w:hAnsiTheme="minorHAnsi" w:cstheme="minorHAnsi"/>
          <w:sz w:val="20"/>
          <w:szCs w:val="20"/>
        </w:rPr>
        <w:t>y a létesítő okiratban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meghatározott alapcél szerinti</w:t>
      </w:r>
      <w:r w:rsidRPr="000A6CC1">
        <w:rPr>
          <w:rFonts w:asciiTheme="minorHAnsi" w:hAnsiTheme="minorHAnsi" w:cstheme="minorHAnsi"/>
          <w:sz w:val="20"/>
          <w:szCs w:val="20"/>
        </w:rPr>
        <w:t xml:space="preserve"> tevekénység </w:t>
      </w:r>
      <w:r w:rsidR="00012D6F" w:rsidRPr="000A6CC1">
        <w:rPr>
          <w:rFonts w:asciiTheme="minorHAnsi" w:hAnsiTheme="minorHAnsi" w:cstheme="minorHAnsi"/>
          <w:sz w:val="20"/>
          <w:szCs w:val="20"/>
        </w:rPr>
        <w:t>megvalósítását nem veszélyeztetve végezi</w:t>
      </w:r>
      <w:r w:rsidRPr="000A6CC1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c) gazdá</w:t>
      </w:r>
      <w:r w:rsidR="0039584D" w:rsidRPr="000A6CC1">
        <w:rPr>
          <w:rFonts w:asciiTheme="minorHAnsi" w:hAnsiTheme="minorHAnsi" w:cstheme="minorHAnsi"/>
          <w:sz w:val="20"/>
          <w:szCs w:val="20"/>
        </w:rPr>
        <w:t>lkodása során elért eredményét n</w:t>
      </w:r>
      <w:r w:rsidRPr="000A6CC1">
        <w:rPr>
          <w:rFonts w:asciiTheme="minorHAnsi" w:hAnsiTheme="minorHAnsi" w:cstheme="minorHAnsi"/>
          <w:sz w:val="20"/>
          <w:szCs w:val="20"/>
        </w:rPr>
        <w:t>em osztja tel, azt a létesítő okiratában</w:t>
      </w:r>
      <w:r w:rsidR="0039584D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 határozott közh</w:t>
      </w:r>
      <w:r w:rsidR="0039584D" w:rsidRPr="000A6CC1">
        <w:rPr>
          <w:rFonts w:asciiTheme="minorHAnsi" w:hAnsiTheme="minorHAnsi" w:cstheme="minorHAnsi"/>
          <w:sz w:val="20"/>
          <w:szCs w:val="20"/>
        </w:rPr>
        <w:t>aszn</w:t>
      </w:r>
      <w:r w:rsidRPr="000A6CC1">
        <w:rPr>
          <w:rFonts w:asciiTheme="minorHAnsi" w:hAnsiTheme="minorHAnsi" w:cstheme="minorHAnsi"/>
          <w:sz w:val="20"/>
          <w:szCs w:val="20"/>
        </w:rPr>
        <w:t>ú tevékenységére fordítja".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2. 6.</w:t>
      </w:r>
      <w:r w:rsidR="005F2812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Az Egyesület, mint közhasznú szervezet, az egyesülésijogról, a közhasznú jogállásról,</w:t>
      </w:r>
      <w:r w:rsidR="005F2812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valamint a civil szervezetek működéséről és </w:t>
      </w:r>
      <w:r w:rsidR="005F2812" w:rsidRPr="000A6CC1">
        <w:rPr>
          <w:rFonts w:asciiTheme="minorHAnsi" w:hAnsiTheme="minorHAnsi" w:cstheme="minorHAnsi"/>
          <w:sz w:val="20"/>
          <w:szCs w:val="20"/>
        </w:rPr>
        <w:t>támogatásáról</w:t>
      </w:r>
      <w:r w:rsidRPr="000A6CC1">
        <w:rPr>
          <w:rFonts w:asciiTheme="minorHAnsi" w:hAnsiTheme="minorHAnsi" w:cstheme="minorHAnsi"/>
          <w:sz w:val="20"/>
          <w:szCs w:val="20"/>
        </w:rPr>
        <w:t xml:space="preserve"> 2011, évi CLXXV. törvény</w:t>
      </w:r>
      <w:r w:rsidR="005F2812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34. § (1) szerint: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,,d) közvetlen politikai tevékenységet nem folytat, szervezete pártoktól független és</w:t>
      </w:r>
      <w:r w:rsidR="005F2812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azoknak anyagi támogatást nem nyújt."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2. 7. </w:t>
      </w:r>
      <w:r w:rsidR="005F2812" w:rsidRPr="000A6CC1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>Az Egyesület, mint közhasznú szervezet, működése nyilvános, szolgáltatásait bárki</w:t>
      </w:r>
      <w:r w:rsidR="005F38E2"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megkötés nélkül igénybe veheti.</w:t>
      </w:r>
    </w:p>
    <w:p w:rsidR="000A6CC1" w:rsidRPr="000A6CC1" w:rsidRDefault="000A6CC1" w:rsidP="00012D6F">
      <w:pPr>
        <w:rPr>
          <w:rFonts w:asciiTheme="minorHAnsi" w:hAnsiTheme="minorHAnsi" w:cstheme="minorHAnsi"/>
          <w:b/>
          <w:sz w:val="20"/>
          <w:szCs w:val="20"/>
        </w:rPr>
      </w:pPr>
      <w:r w:rsidRPr="000A6CC1">
        <w:rPr>
          <w:rFonts w:asciiTheme="minorHAnsi" w:hAnsiTheme="minorHAnsi" w:cstheme="minorHAnsi"/>
          <w:b/>
          <w:sz w:val="20"/>
          <w:szCs w:val="20"/>
        </w:rPr>
        <w:t xml:space="preserve">3. </w:t>
      </w:r>
      <w:r w:rsidRPr="000A6CC1">
        <w:rPr>
          <w:rFonts w:asciiTheme="minorHAnsi" w:hAnsiTheme="minorHAnsi" w:cstheme="minorHAnsi"/>
          <w:b/>
          <w:sz w:val="20"/>
          <w:szCs w:val="20"/>
        </w:rPr>
        <w:tab/>
        <w:t>Az Egyesület tagjai</w:t>
      </w:r>
    </w:p>
    <w:p w:rsidR="00012D6F" w:rsidRPr="000A6CC1" w:rsidRDefault="00D149CB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3.1 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 tagja lehet az a természetes személy vagy szervezet, aki a jelen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Alapszabályban foglalt egyesületi célokat elfogadja és tagfelvételi kérelmét az Elnökség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jóváhagyja. A felvételt kérőnek kérelmében nyilatkozatot kell tennie arra </w:t>
      </w:r>
      <w:r w:rsidRPr="000A6CC1">
        <w:rPr>
          <w:rFonts w:asciiTheme="minorHAnsi" w:hAnsiTheme="minorHAnsi" w:cstheme="minorHAnsi"/>
          <w:sz w:val="20"/>
          <w:szCs w:val="20"/>
        </w:rPr>
        <w:t>vonatkozóan</w:t>
      </w:r>
      <w:r w:rsidR="00012D6F" w:rsidRPr="000A6CC1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hogy az Egyesület létesítő okiratát ismeri, és az Egyesület alapszabályát, céljait,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szellemiségét, értékrendjét és kialakult szokásait magára nézve kötelezőnek fogadja el.</w:t>
      </w:r>
    </w:p>
    <w:p w:rsidR="00012D6F" w:rsidRPr="000A6CC1" w:rsidRDefault="00D149CB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3.2. 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egyesületi tagság feltétele az éves tagdíj megfizeté</w:t>
      </w:r>
      <w:r>
        <w:rPr>
          <w:rFonts w:asciiTheme="minorHAnsi" w:hAnsiTheme="minorHAnsi" w:cstheme="minorHAnsi"/>
          <w:sz w:val="20"/>
          <w:szCs w:val="20"/>
        </w:rPr>
        <w:t xml:space="preserve">se. Az éves tagdíj összege 5 000 </w:t>
      </w:r>
      <w:r w:rsidR="00012D6F" w:rsidRPr="000A6CC1">
        <w:rPr>
          <w:rFonts w:asciiTheme="minorHAnsi" w:hAnsiTheme="minorHAnsi" w:cstheme="minorHAnsi"/>
          <w:sz w:val="20"/>
          <w:szCs w:val="20"/>
        </w:rPr>
        <w:t>Ft, azaz ötezer Forint. A tagdíjat a tag minden naptári év december 31-éig köteles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megfizetni, amit a) átut</w:t>
      </w:r>
      <w:r>
        <w:rPr>
          <w:rFonts w:asciiTheme="minorHAnsi" w:hAnsiTheme="minorHAnsi" w:cstheme="minorHAnsi"/>
          <w:sz w:val="20"/>
          <w:szCs w:val="20"/>
        </w:rPr>
        <w:t>alással az egyesület bankszámláj</w:t>
      </w:r>
      <w:r w:rsidR="00012D6F" w:rsidRPr="000A6CC1">
        <w:rPr>
          <w:rFonts w:asciiTheme="minorHAnsi" w:hAnsiTheme="minorHAnsi" w:cstheme="minorHAnsi"/>
          <w:sz w:val="20"/>
          <w:szCs w:val="20"/>
        </w:rPr>
        <w:t>ára (bankszámla száma: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10700079-46384009-51 100005), vagy b) készpénzben a mindenkori közgyűlés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meghívóban meghirdetett helyszínén és kezdési időpontjáig, a kezdési </w:t>
      </w:r>
      <w:r w:rsidRPr="000A6CC1">
        <w:rPr>
          <w:rFonts w:asciiTheme="minorHAnsi" w:hAnsiTheme="minorHAnsi" w:cstheme="minorHAnsi"/>
          <w:sz w:val="20"/>
          <w:szCs w:val="20"/>
        </w:rPr>
        <w:t>időpontot</w:t>
      </w:r>
      <w:r w:rsidR="00407CEC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megelőző 1, azaz egy órában, Elnök részére.</w:t>
      </w:r>
    </w:p>
    <w:p w:rsidR="00012D6F" w:rsidRPr="000A6CC1" w:rsidRDefault="00407CEC" w:rsidP="00407CEC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3. 3. 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tag felvételével kapcsolatos döntés meghozatala az Elnökség hatáskörébe tartozik.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tag felvételének kérdésében az Elnökség a tag kérelme alapján, egyhangú határozattal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dönt. A tagsági jogviszony a tagfelvételi kérelem Elnökség által </w:t>
      </w:r>
      <w:r w:rsidRPr="000A6CC1">
        <w:rPr>
          <w:rFonts w:asciiTheme="minorHAnsi" w:hAnsiTheme="minorHAnsi" w:cstheme="minorHAnsi"/>
          <w:sz w:val="20"/>
          <w:szCs w:val="20"/>
        </w:rPr>
        <w:t>történő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elfogadásával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jön létre.</w:t>
      </w:r>
    </w:p>
    <w:p w:rsidR="00012D6F" w:rsidRPr="000A6CC1" w:rsidRDefault="00407CEC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3. 4.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 Elnöksége köteles az egyesületitagokról n</w:t>
      </w:r>
      <w:r>
        <w:rPr>
          <w:rFonts w:asciiTheme="minorHAnsi" w:hAnsiTheme="minorHAnsi" w:cstheme="minorHAnsi"/>
          <w:sz w:val="20"/>
          <w:szCs w:val="20"/>
        </w:rPr>
        <w:t>aprakész nyilvántartást vezetni.</w:t>
      </w:r>
    </w:p>
    <w:p w:rsidR="00012D6F" w:rsidRDefault="00407CEC" w:rsidP="00407CEC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3.5.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egyesületi tagság megszűnik: - a természetes személy tag halálával, illetőleg a nem természetes személy tag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jogutód nélküli megszűnésével; - Abban az esetben, ha a tag nem teljesítette az éves tagdíj megfizetésének tagsági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feltételét, és a soron </w:t>
      </w:r>
      <w:r w:rsidRPr="000A6CC1">
        <w:rPr>
          <w:rFonts w:asciiTheme="minorHAnsi" w:hAnsiTheme="minorHAnsi" w:cstheme="minorHAnsi"/>
          <w:sz w:val="20"/>
          <w:szCs w:val="20"/>
        </w:rPr>
        <w:t>következő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Közgyűlés a nemfizető tag tagsági viszonyát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Polgári Törvénykönyv rendelkezése (2013. évi V. törvény 3:69. §) alapján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felmondja;</w:t>
      </w:r>
    </w:p>
    <w:p w:rsidR="00407CEC" w:rsidRDefault="00407CEC" w:rsidP="00407CEC">
      <w:pPr>
        <w:ind w:left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-kilépés írásbeli bejelentésével</w:t>
      </w:r>
    </w:p>
    <w:p w:rsidR="005B2DAE" w:rsidRDefault="00407CEC" w:rsidP="005B2DAE">
      <w:pPr>
        <w:ind w:left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Abban az esetben, ha a tag jogszabályt, az egyesület alapszabályát vagy </w:t>
      </w:r>
      <w:r w:rsidR="00012D6F" w:rsidRPr="000A6CC1">
        <w:rPr>
          <w:rFonts w:asciiTheme="minorHAnsi" w:hAnsiTheme="minorHAnsi" w:cstheme="minorHAnsi"/>
          <w:sz w:val="20"/>
          <w:szCs w:val="20"/>
        </w:rPr>
        <w:t>közgyűlési határoza</w:t>
      </w:r>
      <w:r>
        <w:rPr>
          <w:rFonts w:asciiTheme="minorHAnsi" w:hAnsiTheme="minorHAnsi" w:cstheme="minorHAnsi"/>
          <w:sz w:val="20"/>
          <w:szCs w:val="20"/>
        </w:rPr>
        <w:t>t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át súlyosan vagy </w:t>
      </w:r>
      <w:r w:rsidRPr="000A6CC1">
        <w:rPr>
          <w:rFonts w:asciiTheme="minorHAnsi" w:hAnsiTheme="minorHAnsi" w:cstheme="minorHAnsi"/>
          <w:sz w:val="20"/>
          <w:szCs w:val="20"/>
        </w:rPr>
        <w:t>ismételten</w:t>
      </w:r>
      <w:r>
        <w:rPr>
          <w:rFonts w:asciiTheme="minorHAnsi" w:hAnsiTheme="minorHAnsi" w:cstheme="minorHAnsi"/>
          <w:sz w:val="20"/>
          <w:szCs w:val="20"/>
        </w:rPr>
        <w:t xml:space="preserve"> sértő magatartást tanúsít; </w:t>
      </w:r>
      <w:r w:rsidR="00012D6F" w:rsidRPr="000A6CC1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közgyűlés - bármely egyesületi tag vagy egyesületi szerv kezdeményezésére </w:t>
      </w:r>
      <w:r>
        <w:rPr>
          <w:rFonts w:asciiTheme="minorHAnsi" w:hAnsiTheme="minorHAnsi" w:cstheme="minorHAnsi"/>
          <w:sz w:val="20"/>
          <w:szCs w:val="20"/>
        </w:rPr>
        <w:t>–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taggal szemben kizárási eljárást folytat le. Az eljárást írásban, egyesület elnökénél,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egyesület székhelyére megküldve, a kizárásra tett javaslat egyértelmű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kifejezésével, az alapjául szolgáló tények és bizonyítékok közlésével lehet</w:t>
      </w:r>
      <w:r>
        <w:rPr>
          <w:rFonts w:asciiTheme="minorHAnsi" w:hAnsiTheme="minorHAnsi" w:cstheme="minorHAnsi"/>
          <w:sz w:val="20"/>
          <w:szCs w:val="20"/>
        </w:rPr>
        <w:t xml:space="preserve">  k</w:t>
      </w:r>
      <w:r w:rsidR="00012D6F" w:rsidRPr="000A6CC1">
        <w:rPr>
          <w:rFonts w:asciiTheme="minorHAnsi" w:hAnsiTheme="minorHAnsi" w:cstheme="minorHAnsi"/>
          <w:sz w:val="20"/>
          <w:szCs w:val="20"/>
        </w:rPr>
        <w:t>ezdeményezni. Elnök a kezdeményezés átvételétől számított nyolc napon belül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Írásban, a tagnyilvántartásban szereplő címe szerint, az indítványról, valamint az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annak alapjaként közölt </w:t>
      </w:r>
      <w:r w:rsidRPr="000A6CC1">
        <w:rPr>
          <w:rFonts w:asciiTheme="minorHAnsi" w:hAnsiTheme="minorHAnsi" w:cstheme="minorHAnsi"/>
          <w:sz w:val="20"/>
          <w:szCs w:val="20"/>
        </w:rPr>
        <w:t>tényekről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és bizonyítékokról teljeskörűen értesíti a kizárási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indítvánnyal érintett tagot, aki azzal kapcsolatos előzetes írásbeli védekezését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nyolc napon belül elnöknél, egyesület székhelyére megküldve terjesztheti elő.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Elnök a kizárási</w:t>
      </w:r>
      <w:r>
        <w:rPr>
          <w:rFonts w:asciiTheme="minorHAnsi" w:hAnsiTheme="minorHAnsi" w:cstheme="minorHAnsi"/>
          <w:sz w:val="20"/>
          <w:szCs w:val="20"/>
        </w:rPr>
        <w:t xml:space="preserve"> indítvány </w:t>
      </w:r>
      <w:r w:rsidR="00012D6F" w:rsidRPr="000A6CC1">
        <w:rPr>
          <w:rFonts w:asciiTheme="minorHAnsi" w:hAnsiTheme="minorHAnsi" w:cstheme="minorHAnsi"/>
          <w:sz w:val="20"/>
          <w:szCs w:val="20"/>
        </w:rPr>
        <w:t>kézhezvételétól számított legkevesebb</w:t>
      </w:r>
      <w:r>
        <w:rPr>
          <w:rFonts w:asciiTheme="minorHAnsi" w:hAnsiTheme="minorHAnsi" w:cstheme="minorHAnsi"/>
          <w:sz w:val="20"/>
          <w:szCs w:val="20"/>
        </w:rPr>
        <w:t xml:space="preserve"> huszonegy legfeljebb harminc napon belül </w:t>
      </w:r>
      <w:r w:rsidR="00012D6F" w:rsidRPr="000A6CC1">
        <w:rPr>
          <w:rFonts w:asciiTheme="minorHAnsi" w:hAnsiTheme="minorHAnsi" w:cstheme="minorHAnsi"/>
          <w:sz w:val="20"/>
          <w:szCs w:val="20"/>
        </w:rPr>
        <w:t>összehívja egyesül</w:t>
      </w:r>
      <w:r>
        <w:rPr>
          <w:rFonts w:asciiTheme="minorHAnsi" w:hAnsiTheme="minorHAnsi" w:cstheme="minorHAnsi"/>
          <w:sz w:val="20"/>
          <w:szCs w:val="20"/>
        </w:rPr>
        <w:t xml:space="preserve">et közgyűlését, </w:t>
      </w:r>
      <w:r w:rsidR="00012D6F" w:rsidRPr="000A6CC1">
        <w:rPr>
          <w:rFonts w:asciiTheme="minorHAnsi" w:hAnsiTheme="minorHAnsi" w:cstheme="minorHAnsi"/>
          <w:sz w:val="20"/>
          <w:szCs w:val="20"/>
        </w:rPr>
        <w:t>a ,</w:t>
      </w:r>
      <w:r w:rsidRPr="000A6CC1">
        <w:rPr>
          <w:rFonts w:asciiTheme="minorHAnsi" w:hAnsiTheme="minorHAnsi" w:cstheme="minorHAnsi"/>
          <w:sz w:val="20"/>
          <w:szCs w:val="20"/>
        </w:rPr>
        <w:t>meghívó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napirend</w:t>
      </w:r>
      <w:r>
        <w:rPr>
          <w:rFonts w:asciiTheme="minorHAnsi" w:hAnsiTheme="minorHAnsi" w:cstheme="minorHAnsi"/>
          <w:sz w:val="20"/>
          <w:szCs w:val="20"/>
        </w:rPr>
        <w:t xml:space="preserve">jében teljeskörűen ismertetve </w:t>
      </w:r>
      <w:r w:rsidR="00012D6F" w:rsidRPr="000A6CC1">
        <w:rPr>
          <w:rFonts w:asciiTheme="minorHAnsi" w:hAnsiTheme="minorHAnsi" w:cstheme="minorHAnsi"/>
          <w:sz w:val="20"/>
          <w:szCs w:val="20"/>
        </w:rPr>
        <w:t>a kiz</w:t>
      </w:r>
      <w:r>
        <w:rPr>
          <w:rFonts w:asciiTheme="minorHAnsi" w:hAnsiTheme="minorHAnsi" w:cstheme="minorHAnsi"/>
          <w:sz w:val="20"/>
          <w:szCs w:val="20"/>
        </w:rPr>
        <w:t>árásra vonatkozó indítványt, az annak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alapjaként közölt tényeket és bizonyítékokat, valamint a kizárási indítvánnyal ,</w:t>
      </w:r>
      <w:r>
        <w:rPr>
          <w:rFonts w:asciiTheme="minorHAnsi" w:hAnsiTheme="minorHAnsi" w:cstheme="minorHAnsi"/>
          <w:sz w:val="20"/>
          <w:szCs w:val="20"/>
        </w:rPr>
        <w:t>é</w:t>
      </w:r>
      <w:r w:rsidR="00012D6F" w:rsidRPr="000A6CC1">
        <w:rPr>
          <w:rFonts w:asciiTheme="minorHAnsi" w:hAnsiTheme="minorHAnsi" w:cstheme="minorHAnsi"/>
          <w:sz w:val="20"/>
          <w:szCs w:val="20"/>
        </w:rPr>
        <w:t>rintett tag esetleges előzetes írásbeli védekezését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012D6F" w:rsidRPr="000A6CC1">
        <w:rPr>
          <w:rFonts w:asciiTheme="minorHAnsi" w:hAnsiTheme="minorHAnsi" w:cstheme="minorHAnsi"/>
          <w:sz w:val="20"/>
          <w:szCs w:val="20"/>
        </w:rPr>
        <w:t>A. kizárásra tett indítványt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közgyűlés megtárgyalja, ahol bármely megjelent, de különösen a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kizárási indítvány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kezdeményezője, és a kizárási indítvánnyal érintett tag szóban és írásban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ismertetheti, bizonyítékokkal alátámaszthatja álláspontját. Amennyiben a kizárási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indítvánnyal érintett tag védekezéséve</w:t>
      </w:r>
      <w:r w:rsidR="005B2DAE">
        <w:rPr>
          <w:rFonts w:asciiTheme="minorHAnsi" w:hAnsiTheme="minorHAnsi" w:cstheme="minorHAnsi"/>
          <w:sz w:val="20"/>
          <w:szCs w:val="20"/>
        </w:rPr>
        <w:t xml:space="preserve">l </w:t>
      </w:r>
      <w:r w:rsidR="00012D6F" w:rsidRPr="000A6CC1">
        <w:rPr>
          <w:rFonts w:asciiTheme="minorHAnsi" w:hAnsiTheme="minorHAnsi" w:cstheme="minorHAnsi"/>
          <w:sz w:val="20"/>
          <w:szCs w:val="20"/>
        </w:rPr>
        <w:t>levélben kíván a közgyűléshez fordulni, a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védekezést elnöknél, egyesület székhelyére megküldve terjesztheti elő, és azt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elnök teljeskörűen, szóban és írásban ismerteti közgyűléssel az indítvány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tárgyalásakor. A kizárásra tett kezdeményezésről a közgyűlés határozatot hoz,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annak tartalmát írásba foglalja és indokolja: az indokolásnak tartalmaznia kell a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kizárás alapjául szolgáló tényeket és bizonyítékokat, továbbá a jogorvoslati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5B2DAE" w:rsidRPr="000A6CC1">
        <w:rPr>
          <w:rFonts w:asciiTheme="minorHAnsi" w:hAnsiTheme="minorHAnsi" w:cstheme="minorHAnsi"/>
          <w:sz w:val="20"/>
          <w:szCs w:val="20"/>
        </w:rPr>
        <w:t>lehetőségről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való tájékoztatást. A határozatot, annak meghozatalától számított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nyolc naptári napon belül egyesüle</w:t>
      </w:r>
      <w:r w:rsidR="005B2DAE">
        <w:rPr>
          <w:rFonts w:asciiTheme="minorHAnsi" w:hAnsiTheme="minorHAnsi" w:cstheme="minorHAnsi"/>
          <w:sz w:val="20"/>
          <w:szCs w:val="20"/>
        </w:rPr>
        <w:t>t elnöke írásban megküldi az elj</w:t>
      </w:r>
      <w:r w:rsidR="00012D6F" w:rsidRPr="000A6CC1">
        <w:rPr>
          <w:rFonts w:asciiTheme="minorHAnsi" w:hAnsiTheme="minorHAnsi" w:cstheme="minorHAnsi"/>
          <w:sz w:val="20"/>
          <w:szCs w:val="20"/>
        </w:rPr>
        <w:t>árás alá vont tag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részére, a tagnyilvántartásban szereplő címe szerint. Amennyiben a tagot a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közgyűlés kizárta, a tag a határozattal szemben az elnök által megküldött írásbeli</w:t>
      </w:r>
      <w:r w:rsidR="005B2DAE">
        <w:rPr>
          <w:rFonts w:asciiTheme="minorHAnsi" w:hAnsiTheme="minorHAnsi" w:cstheme="minorHAnsi"/>
          <w:sz w:val="20"/>
          <w:szCs w:val="20"/>
        </w:rPr>
        <w:t xml:space="preserve">  </w:t>
      </w:r>
      <w:r w:rsidR="00274336">
        <w:rPr>
          <w:rFonts w:asciiTheme="minorHAnsi" w:hAnsiTheme="minorHAnsi" w:cstheme="minorHAnsi"/>
          <w:sz w:val="20"/>
          <w:szCs w:val="20"/>
        </w:rPr>
        <w:t>k</w:t>
      </w:r>
      <w:r w:rsidR="00012D6F" w:rsidRPr="000A6CC1">
        <w:rPr>
          <w:rFonts w:asciiTheme="minorHAnsi" w:hAnsiTheme="minorHAnsi" w:cstheme="minorHAnsi"/>
          <w:sz w:val="20"/>
          <w:szCs w:val="20"/>
        </w:rPr>
        <w:t>özlés átvételétől számított harminc napon belül egyesület elnökénél, írásban,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egyesület székhelyére megküldve fellebbezhet. Elnök a fellebbezés átvételétől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számított harminc napon belül összehívja egyesület közgyűlését, a meghívó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napirendjében ismertetve a kizárással szembeni fellebbezést. A fellebbezés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elfogadásáról vagy elutasításáról közgyűlés határozatban dönt, A határozatot,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annak meghozatalától számított nyolc naptári napon belül egyesület elnöke írásban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megküldi az eljárás alá vont tag részére, a tagnyilvántartásban szereplő címe</w:t>
      </w:r>
      <w:r w:rsidR="005B2DA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szerint. </w:t>
      </w:r>
    </w:p>
    <w:p w:rsidR="005B2DAE" w:rsidRDefault="00012D6F" w:rsidP="005B2DAE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Ha az Egyesület megszűnik.</w:t>
      </w:r>
    </w:p>
    <w:p w:rsidR="00012D6F" w:rsidRDefault="005B2DAE" w:rsidP="005B2DAE">
      <w:pPr>
        <w:ind w:left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3.6.</w:t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Kilépési szándékát a tag köteles bejelenteni az Elnökséghez. A kilépés az Elnökség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részére történt bejelentéss</w:t>
      </w:r>
      <w:r>
        <w:rPr>
          <w:rFonts w:asciiTheme="minorHAnsi" w:hAnsiTheme="minorHAnsi" w:cstheme="minorHAnsi"/>
          <w:sz w:val="20"/>
          <w:szCs w:val="20"/>
        </w:rPr>
        <w:t>el egyező idő</w:t>
      </w:r>
      <w:r w:rsidR="00012D6F" w:rsidRPr="000A6CC1">
        <w:rPr>
          <w:rFonts w:asciiTheme="minorHAnsi" w:hAnsiTheme="minorHAnsi" w:cstheme="minorHAnsi"/>
          <w:sz w:val="20"/>
          <w:szCs w:val="20"/>
        </w:rPr>
        <w:t>pontban hatályos.</w:t>
      </w:r>
    </w:p>
    <w:p w:rsidR="005B2DAE" w:rsidRPr="005B2DAE" w:rsidRDefault="005B2DAE" w:rsidP="005B2DAE">
      <w:pPr>
        <w:ind w:left="705"/>
        <w:rPr>
          <w:rFonts w:asciiTheme="minorHAnsi" w:hAnsiTheme="minorHAnsi" w:cstheme="minorHAnsi"/>
          <w:b/>
          <w:sz w:val="20"/>
          <w:szCs w:val="20"/>
        </w:rPr>
      </w:pPr>
      <w:r w:rsidRPr="005B2DAE">
        <w:rPr>
          <w:rFonts w:asciiTheme="minorHAnsi" w:hAnsiTheme="minorHAnsi" w:cstheme="minorHAnsi"/>
          <w:b/>
          <w:sz w:val="20"/>
          <w:szCs w:val="20"/>
        </w:rPr>
        <w:t>4.</w:t>
      </w:r>
      <w:r w:rsidRPr="005B2DAE">
        <w:rPr>
          <w:rFonts w:asciiTheme="minorHAnsi" w:hAnsiTheme="minorHAnsi" w:cstheme="minorHAnsi"/>
          <w:b/>
          <w:sz w:val="20"/>
          <w:szCs w:val="20"/>
        </w:rPr>
        <w:tab/>
        <w:t>Tagsági jogok és kötelezettségek</w:t>
      </w:r>
    </w:p>
    <w:p w:rsidR="00012D6F" w:rsidRPr="000A6CC1" w:rsidRDefault="00B062E6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4.1. 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 tagja jogosult:</w:t>
      </w:r>
    </w:p>
    <w:p w:rsidR="00B062E6" w:rsidRDefault="00012D6F" w:rsidP="00B062E6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részt venni az Egyesület tevékenységeiben;</w:t>
      </w:r>
    </w:p>
    <w:p w:rsidR="00B062E6" w:rsidRDefault="00012D6F" w:rsidP="00B062E6">
      <w:pPr>
        <w:ind w:left="708" w:firstLine="4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 természetes személy tag személyesen, a nem természetes személy tag</w:t>
      </w:r>
      <w:r w:rsidR="00B062E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képviselője útján a közgyűlésen a többi taggal egyenlő szavazati joggal részt venni,</w:t>
      </w:r>
      <w:r w:rsidR="00B062E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felszólalni, véleményét kifejteni, határozatijavaslatot tenni és szavazni;</w:t>
      </w:r>
    </w:p>
    <w:p w:rsidR="00B062E6" w:rsidRDefault="00012D6F" w:rsidP="00B062E6">
      <w:pPr>
        <w:ind w:left="708" w:firstLine="4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 - a természetes személy tagok választhatnak és választhatók, a nem természetes</w:t>
      </w:r>
      <w:r w:rsidR="00B062E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személy tagok pedig törvényes </w:t>
      </w:r>
      <w:r w:rsidR="001D01DC" w:rsidRPr="000A6CC1">
        <w:rPr>
          <w:rFonts w:asciiTheme="minorHAnsi" w:hAnsiTheme="minorHAnsi" w:cstheme="minorHAnsi"/>
          <w:sz w:val="20"/>
          <w:szCs w:val="20"/>
        </w:rPr>
        <w:t>képviselői</w:t>
      </w:r>
      <w:r w:rsidR="001D01DC">
        <w:rPr>
          <w:rFonts w:asciiTheme="minorHAnsi" w:hAnsiTheme="minorHAnsi" w:cstheme="minorHAnsi"/>
          <w:sz w:val="20"/>
          <w:szCs w:val="20"/>
        </w:rPr>
        <w:t>k</w:t>
      </w:r>
      <w:r w:rsidRPr="000A6CC1">
        <w:rPr>
          <w:rFonts w:asciiTheme="minorHAnsi" w:hAnsiTheme="minorHAnsi" w:cstheme="minorHAnsi"/>
          <w:sz w:val="20"/>
          <w:szCs w:val="20"/>
        </w:rPr>
        <w:t xml:space="preserve"> útján választhatják meg az Egyesület</w:t>
      </w:r>
      <w:r w:rsidR="00B062E6">
        <w:rPr>
          <w:rFonts w:asciiTheme="minorHAnsi" w:hAnsiTheme="minorHAnsi" w:cstheme="minorHAnsi"/>
          <w:sz w:val="20"/>
          <w:szCs w:val="20"/>
        </w:rPr>
        <w:t xml:space="preserve"> vezető tisztségviselőit,</w:t>
      </w:r>
    </w:p>
    <w:p w:rsidR="00B062E6" w:rsidRDefault="00B062E6" w:rsidP="00B062E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Az Egyesület tagja köteles:</w:t>
      </w:r>
    </w:p>
    <w:p w:rsidR="00012D6F" w:rsidRDefault="001D01DC" w:rsidP="00B062E6">
      <w:pPr>
        <w:ind w:left="708" w:firstLine="4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az Egyesület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alapszabályát és </w:t>
      </w:r>
      <w:r w:rsidRPr="000A6CC1">
        <w:rPr>
          <w:rFonts w:asciiTheme="minorHAnsi" w:hAnsiTheme="minorHAnsi" w:cstheme="minorHAnsi"/>
          <w:sz w:val="20"/>
          <w:szCs w:val="20"/>
        </w:rPr>
        <w:t>belső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szabályzatait valamint az Egyesület szervei</w:t>
      </w:r>
      <w:r w:rsidR="00B062E6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által hozott határozatokat megtartani, az Egyesület célját és szellemiségét,</w:t>
      </w:r>
      <w:r w:rsidR="00B062E6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értékrendjét tiszteletben tartani ;</w:t>
      </w:r>
    </w:p>
    <w:p w:rsidR="00B062E6" w:rsidRDefault="00B062E6" w:rsidP="00B062E6">
      <w:pPr>
        <w:ind w:left="708" w:firstLine="4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az Egyesület közgyűlésének a tagokra nézve </w:t>
      </w:r>
      <w:r w:rsidR="001D01DC">
        <w:rPr>
          <w:rFonts w:asciiTheme="minorHAnsi" w:hAnsiTheme="minorHAnsi" w:cstheme="minorHAnsi"/>
          <w:sz w:val="20"/>
          <w:szCs w:val="20"/>
        </w:rPr>
        <w:t>kötelező</w:t>
      </w:r>
      <w:r>
        <w:rPr>
          <w:rFonts w:asciiTheme="minorHAnsi" w:hAnsiTheme="minorHAnsi" w:cstheme="minorHAnsi"/>
          <w:sz w:val="20"/>
          <w:szCs w:val="20"/>
        </w:rPr>
        <w:t xml:space="preserve"> határozatok szerint eljárni;</w:t>
      </w:r>
    </w:p>
    <w:p w:rsidR="00B062E6" w:rsidRPr="000A6CC1" w:rsidRDefault="00B062E6" w:rsidP="00B062E6">
      <w:pPr>
        <w:ind w:left="708" w:firstLine="4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- a közgyűlés által évente meghatározott mértékű tagdíjat határidőben megfizetni. </w:t>
      </w:r>
    </w:p>
    <w:p w:rsidR="00012D6F" w:rsidRPr="000A6CC1" w:rsidRDefault="00012D6F" w:rsidP="0062798D">
      <w:pPr>
        <w:ind w:left="708" w:hanging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4. 3.</w:t>
      </w:r>
      <w:r w:rsidR="00B062E6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 nem természetes személy tag törvényes képviselője útján gyakorolhatja és teljesítheti</w:t>
      </w:r>
      <w:r w:rsidR="00B062E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jogait és kötelezettségeit. A természetes személy tag jogait csak személyesen</w:t>
      </w:r>
      <w:r w:rsidR="00B062E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gyakorolhatja, meghatalmazotti képviseletnek nincs helye.</w:t>
      </w:r>
    </w:p>
    <w:p w:rsidR="00012D6F" w:rsidRPr="000A6CC1" w:rsidRDefault="00B062E6" w:rsidP="0062798D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4.4.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Amennyiben a jelen Alapszabály eltérően nem rendelkezik, az Egyesület valamennyi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tagja egyenló jogokkal és kötelezettségekkel </w:t>
      </w:r>
      <w:r w:rsidRPr="000A6CC1">
        <w:rPr>
          <w:rFonts w:asciiTheme="minorHAnsi" w:hAnsiTheme="minorHAnsi" w:cstheme="minorHAnsi"/>
          <w:sz w:val="20"/>
          <w:szCs w:val="20"/>
        </w:rPr>
        <w:t>rendelkezik</w:t>
      </w:r>
      <w:r w:rsidR="00012D6F" w:rsidRPr="000A6CC1">
        <w:rPr>
          <w:rFonts w:asciiTheme="minorHAnsi" w:hAnsiTheme="minorHAnsi" w:cstheme="minorHAnsi"/>
          <w:sz w:val="20"/>
          <w:szCs w:val="20"/>
        </w:rPr>
        <w:t>. Az egyesület tagjait egyenlő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jogok illetik. meg és egyenlő kötelezettségek terhelik, kivéve, ha az alapszabály</w:t>
      </w:r>
      <w:r w:rsidR="0062798D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különleges jogállású tagságot határoz meg.</w:t>
      </w:r>
    </w:p>
    <w:p w:rsidR="00012D6F" w:rsidRPr="000A6CC1" w:rsidRDefault="0062798D" w:rsidP="0062798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4.5.</w:t>
      </w:r>
      <w:r>
        <w:rPr>
          <w:rFonts w:asciiTheme="minorHAnsi" w:hAnsiTheme="minorHAnsi" w:cstheme="minorHAnsi"/>
          <w:sz w:val="20"/>
          <w:szCs w:val="20"/>
        </w:rPr>
        <w:tab/>
        <w:t>A tagsági jogok f</w:t>
      </w:r>
      <w:r w:rsidRPr="000A6CC1">
        <w:rPr>
          <w:rFonts w:asciiTheme="minorHAnsi" w:hAnsiTheme="minorHAnsi" w:cstheme="minorHAnsi"/>
          <w:sz w:val="20"/>
          <w:szCs w:val="20"/>
        </w:rPr>
        <w:t>orgalomképtelenek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és nem örökölhetők</w:t>
      </w:r>
    </w:p>
    <w:p w:rsidR="00012D6F" w:rsidRPr="000A6CC1" w:rsidRDefault="0062798D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4.6.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tagok - a tagdíj megfizetésén túl - az egyes</w:t>
      </w:r>
      <w:r>
        <w:rPr>
          <w:rFonts w:asciiTheme="minorHAnsi" w:hAnsiTheme="minorHAnsi" w:cstheme="minorHAnsi"/>
          <w:sz w:val="20"/>
          <w:szCs w:val="20"/>
        </w:rPr>
        <w:t>ület tartozásaiért saját vagyonukkal nem fele</w:t>
      </w:r>
      <w:r w:rsidR="001D01DC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 xml:space="preserve">nek. </w:t>
      </w:r>
    </w:p>
    <w:p w:rsidR="00012D6F" w:rsidRPr="0062798D" w:rsidRDefault="0062798D" w:rsidP="00012D6F">
      <w:pPr>
        <w:rPr>
          <w:rFonts w:asciiTheme="minorHAnsi" w:hAnsiTheme="minorHAnsi" w:cstheme="minorHAnsi"/>
          <w:b/>
          <w:sz w:val="20"/>
          <w:szCs w:val="20"/>
        </w:rPr>
      </w:pPr>
      <w:r w:rsidRPr="0062798D">
        <w:rPr>
          <w:rFonts w:asciiTheme="minorHAnsi" w:hAnsiTheme="minorHAnsi" w:cstheme="minorHAnsi"/>
          <w:b/>
          <w:sz w:val="20"/>
          <w:szCs w:val="20"/>
        </w:rPr>
        <w:t>5.</w:t>
      </w:r>
      <w:r w:rsidRPr="0062798D">
        <w:rPr>
          <w:rFonts w:asciiTheme="minorHAnsi" w:hAnsiTheme="minorHAnsi" w:cstheme="minorHAnsi"/>
          <w:b/>
          <w:sz w:val="20"/>
          <w:szCs w:val="20"/>
        </w:rPr>
        <w:tab/>
      </w:r>
      <w:r w:rsidR="00012D6F" w:rsidRPr="0062798D">
        <w:rPr>
          <w:rFonts w:asciiTheme="minorHAnsi" w:hAnsiTheme="minorHAnsi" w:cstheme="minorHAnsi"/>
          <w:b/>
          <w:sz w:val="20"/>
          <w:szCs w:val="20"/>
        </w:rPr>
        <w:t xml:space="preserve"> Az Egyesület szervezete, összeférhetetlenségi szabályok</w:t>
      </w:r>
    </w:p>
    <w:p w:rsidR="00012D6F" w:rsidRPr="000A6CC1" w:rsidRDefault="00012D6F" w:rsidP="003E0C4D">
      <w:pPr>
        <w:ind w:left="705" w:hanging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5. 1. </w:t>
      </w:r>
      <w:r w:rsidR="003E0C4D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>Az Egyesület legfőbb szerve a Közgyűlés (Alapszabály, 6. pont), amely a tagok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összessége. Az Egyesület ügyintéző és képviseleti teendőit, illetve a napi ügyviteli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feladatokat az Egyesület ügyintéző képviselő szerve, az Elnökség (Alapszabály,7.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pont) irányítja és látja el. Az Egyesület vezető tisztségviselői. az elnökségi tagok és az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Elnök (Alapszabály, 8. pont), valamint a Felügyelő Bizottság (Alapszabály, 9. pont)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elnöke és tagjai.</w:t>
      </w:r>
    </w:p>
    <w:p w:rsidR="00012D6F" w:rsidRPr="000A6CC1" w:rsidRDefault="00012D6F" w:rsidP="003E0C4D">
      <w:pPr>
        <w:ind w:left="705" w:hanging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5. 2. 1. </w:t>
      </w:r>
      <w:r w:rsidR="003E0C4D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>Az Egyesület ügyintéző szervének tagja, illetőIeg az Egyesület képviselője olyan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magyar állampolgár, Magyarországon letelepedett, illetőleg ma9yarországi </w:t>
      </w:r>
      <w:r w:rsidR="003E0C4D" w:rsidRPr="000A6CC1">
        <w:rPr>
          <w:rFonts w:asciiTheme="minorHAnsi" w:hAnsiTheme="minorHAnsi" w:cstheme="minorHAnsi"/>
          <w:sz w:val="20"/>
          <w:szCs w:val="20"/>
        </w:rPr>
        <w:t>tartózkodási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engedéllyel rendelkező nem magyar állampolgár lehet, aki nem áll a közügyek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gyakorlásától való eltiltás hatálya alatt.</w:t>
      </w:r>
    </w:p>
    <w:p w:rsidR="003E0C4D" w:rsidRDefault="003E0C4D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5.2.2.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Az </w:t>
      </w:r>
      <w:r w:rsidRPr="000A6CC1">
        <w:rPr>
          <w:rFonts w:asciiTheme="minorHAnsi" w:hAnsiTheme="minorHAnsi" w:cstheme="minorHAnsi"/>
          <w:sz w:val="20"/>
          <w:szCs w:val="20"/>
        </w:rPr>
        <w:t>Egyesület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az összeférhetetlenség szabályozására a következő jogszabályokat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alkalmazza: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012D6F" w:rsidRPr="000A6CC1" w:rsidRDefault="003E0C4D" w:rsidP="003E0C4D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5.2.2.1.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Civil szervezetek működéséről és támogatásáról szóló 2011. évi CLXXV. törvény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szerint: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,,38. § (1) A legfőbb szerv, valamint az ügyintéző és képviseleti szerv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határozathozatalában nem vehet részt az a személy, aki vagy akinek közeli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hozzátartozója a határozat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alapján</w:t>
      </w:r>
    </w:p>
    <w:p w:rsidR="00012D6F" w:rsidRPr="000A6CC1" w:rsidRDefault="00012D6F" w:rsidP="003E0C4D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a) kötelezettség vagy felelősség alól mentesül, vagy</w:t>
      </w:r>
    </w:p>
    <w:p w:rsidR="00012D6F" w:rsidRPr="000A6CC1" w:rsidRDefault="00012D6F" w:rsidP="003E0C4D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bármilyen más előnyben részesül, illetve a megkötendő jogügyletben egyébként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érdekelt.</w:t>
      </w:r>
    </w:p>
    <w:p w:rsidR="00012D6F" w:rsidRPr="000A6CC1" w:rsidRDefault="00012D6F" w:rsidP="003E0C4D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(2) Nem </w:t>
      </w:r>
      <w:r w:rsidR="003E0C4D" w:rsidRPr="000A6CC1">
        <w:rPr>
          <w:rFonts w:asciiTheme="minorHAnsi" w:hAnsiTheme="minorHAnsi" w:cstheme="minorHAnsi"/>
          <w:sz w:val="20"/>
          <w:szCs w:val="20"/>
        </w:rPr>
        <w:t>minősül</w:t>
      </w:r>
      <w:r w:rsidRPr="000A6CC1">
        <w:rPr>
          <w:rFonts w:asciiTheme="minorHAnsi" w:hAnsiTheme="minorHAnsi" w:cstheme="minorHAnsi"/>
          <w:sz w:val="20"/>
          <w:szCs w:val="20"/>
        </w:rPr>
        <w:t xml:space="preserve"> előnynek a közhasznú szervezet cél szerintijuttatásai keretében a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bárki által megkötés nélkül igénybe vehető nem pénzbeli szolgáltatás, illetve az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egyesület által tagjának, a tagsági jogviszony alapján nyújtott, létesítő okiratnak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megfelelő cél szerinti juttatás.</w:t>
      </w:r>
    </w:p>
    <w:p w:rsidR="00012D6F" w:rsidRPr="000A6CC1" w:rsidRDefault="00012D6F" w:rsidP="003E0C4D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(3) Nem lehet a felügyelő szerv elnöke vagy tagja, illetve </w:t>
      </w:r>
      <w:r w:rsidR="003E0C4D" w:rsidRPr="000A6CC1">
        <w:rPr>
          <w:rFonts w:asciiTheme="minorHAnsi" w:hAnsiTheme="minorHAnsi" w:cstheme="minorHAnsi"/>
          <w:sz w:val="20"/>
          <w:szCs w:val="20"/>
        </w:rPr>
        <w:t>könyvvizsgálója</w:t>
      </w:r>
      <w:r w:rsidRPr="000A6CC1">
        <w:rPr>
          <w:rFonts w:asciiTheme="minorHAnsi" w:hAnsiTheme="minorHAnsi" w:cstheme="minorHAnsi"/>
          <w:sz w:val="20"/>
          <w:szCs w:val="20"/>
        </w:rPr>
        <w:t xml:space="preserve"> az a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személy, aki</w:t>
      </w:r>
    </w:p>
    <w:p w:rsidR="00012D6F" w:rsidRPr="000A6CC1" w:rsidRDefault="00012D6F" w:rsidP="003E0C4D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a) a legfőbb szerv, illetve az ügyintéző és képviseleti </w:t>
      </w:r>
      <w:r w:rsidR="003E0C4D" w:rsidRPr="000A6CC1">
        <w:rPr>
          <w:rFonts w:asciiTheme="minorHAnsi" w:hAnsiTheme="minorHAnsi" w:cstheme="minorHAnsi"/>
          <w:sz w:val="20"/>
          <w:szCs w:val="20"/>
        </w:rPr>
        <w:t>szerv</w:t>
      </w:r>
      <w:r w:rsidRPr="000A6CC1">
        <w:rPr>
          <w:rFonts w:asciiTheme="minorHAnsi" w:hAnsiTheme="minorHAnsi" w:cstheme="minorHAnsi"/>
          <w:sz w:val="20"/>
          <w:szCs w:val="20"/>
        </w:rPr>
        <w:t xml:space="preserve"> elnöke vagy tagja (ide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nem értve az egyesület legfőbb szervének azon tagjait, </w:t>
      </w:r>
      <w:r w:rsidR="003E0C4D" w:rsidRPr="000A6CC1">
        <w:rPr>
          <w:rFonts w:asciiTheme="minorHAnsi" w:hAnsiTheme="minorHAnsi" w:cstheme="minorHAnsi"/>
          <w:sz w:val="20"/>
          <w:szCs w:val="20"/>
        </w:rPr>
        <w:t>akik</w:t>
      </w:r>
      <w:r w:rsidRPr="000A6CC1">
        <w:rPr>
          <w:rFonts w:asciiTheme="minorHAnsi" w:hAnsiTheme="minorHAnsi" w:cstheme="minorHAnsi"/>
          <w:sz w:val="20"/>
          <w:szCs w:val="20"/>
        </w:rPr>
        <w:t xml:space="preserve"> tisztséget nem töltenek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be),</w:t>
      </w:r>
    </w:p>
    <w:p w:rsidR="00012D6F" w:rsidRPr="000A6CC1" w:rsidRDefault="00012D6F" w:rsidP="003E0C4D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a közhasznú szervezettel e megbízatásán kívüli más tevékenység kifejtésére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irányuló munkaviszonyban vagy munkavégzésre irányuló egyéb jogviszonyban áll,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ha jogszabály másképp nem rendelkezik,</w:t>
      </w:r>
    </w:p>
    <w:p w:rsidR="00012D6F" w:rsidRDefault="00012D6F" w:rsidP="003E0C4D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c) a közhasznú szervezet cél szerinti juttatásából részesül - kivéve a bárki által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megkötés nélkül igénybe vehető nem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pénzbeli szolgáltatásokat, és az egyesület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által tagjának a tagsági jogviszony alapján a </w:t>
      </w:r>
      <w:r w:rsidR="003E0C4D" w:rsidRPr="000A6CC1">
        <w:rPr>
          <w:rFonts w:asciiTheme="minorHAnsi" w:hAnsiTheme="minorHAnsi" w:cstheme="minorHAnsi"/>
          <w:sz w:val="20"/>
          <w:szCs w:val="20"/>
        </w:rPr>
        <w:t>létesítő</w:t>
      </w:r>
      <w:r w:rsidRPr="000A6CC1">
        <w:rPr>
          <w:rFonts w:asciiTheme="minorHAnsi" w:hAnsiTheme="minorHAnsi" w:cstheme="minorHAnsi"/>
          <w:sz w:val="20"/>
          <w:szCs w:val="20"/>
        </w:rPr>
        <w:t xml:space="preserve"> okiratban foglaltaknak</w:t>
      </w:r>
    </w:p>
    <w:p w:rsidR="003E0C4D" w:rsidRDefault="003E0C4D" w:rsidP="003E0C4D">
      <w:pPr>
        <w:ind w:left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d) az a)-c) pontban meghatározott személyek közeli hozzátartozója</w:t>
      </w:r>
    </w:p>
    <w:p w:rsidR="00012D6F" w:rsidRPr="000A6CC1" w:rsidRDefault="003E0C4D" w:rsidP="003E0C4D">
      <w:pPr>
        <w:ind w:left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39.§(1) </w:t>
      </w:r>
      <w:r w:rsidRPr="003E0C4D">
        <w:rPr>
          <w:rFonts w:asciiTheme="minorHAnsi" w:hAnsiTheme="minorHAnsi" w:cstheme="minorHAnsi"/>
          <w:sz w:val="20"/>
          <w:szCs w:val="20"/>
        </w:rPr>
        <w:t>A közhasznú szervezet megszűnését követő három évig nem lehet más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közhasznú szervezet vezető tisztségviselője az a személy, aki korábban olyan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közhasznú</w:t>
      </w:r>
      <w:r w:rsidR="001D01DC">
        <w:rPr>
          <w:rFonts w:asciiTheme="minorHAnsi" w:hAnsiTheme="minorHAnsi" w:cstheme="minorHAnsi"/>
          <w:sz w:val="20"/>
          <w:szCs w:val="20"/>
        </w:rPr>
        <w:t xml:space="preserve"> szervezet vezető tisztségviselő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je volt - annak megszűnését </w:t>
      </w:r>
      <w:r w:rsidRPr="000A6CC1">
        <w:rPr>
          <w:rFonts w:asciiTheme="minorHAnsi" w:hAnsiTheme="minorHAnsi" w:cstheme="minorHAnsi"/>
          <w:sz w:val="20"/>
          <w:szCs w:val="20"/>
        </w:rPr>
        <w:t>megelőző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két évben legalább egy évig -,</w:t>
      </w:r>
    </w:p>
    <w:p w:rsidR="00012D6F" w:rsidRPr="000A6CC1" w:rsidRDefault="00012D6F" w:rsidP="003E0C4D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a) amely jogutód nélkül szűnt meg úgy, hogy az állami adó- és vámhatóságnál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nyilvántartott adó- és vámtartozását nem egyenlítette ki,</w:t>
      </w:r>
    </w:p>
    <w:p w:rsidR="00012D6F" w:rsidRPr="000A6CC1" w:rsidRDefault="00012D6F" w:rsidP="003E0C4D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amellyel szemben az állami adó- és vámhatóság jelentős összegű adóhiányt tárt</w:t>
      </w:r>
      <w:r w:rsidR="003E0C4D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fel,</w:t>
      </w:r>
    </w:p>
    <w:p w:rsidR="00012D6F" w:rsidRPr="000A6CC1" w:rsidRDefault="00012D6F" w:rsidP="003E0C4D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c) amellyel szemben az állami adó- és vámhatóság üzletlezárás intézkedést</w:t>
      </w:r>
      <w:r w:rsidR="003E0C4D">
        <w:rPr>
          <w:rFonts w:asciiTheme="minorHAnsi" w:hAnsiTheme="minorHAnsi" w:cstheme="minorHAnsi"/>
          <w:sz w:val="20"/>
          <w:szCs w:val="20"/>
        </w:rPr>
        <w:t xml:space="preserve"> alkalmazott, vagy ü</w:t>
      </w:r>
      <w:r w:rsidRPr="000A6CC1">
        <w:rPr>
          <w:rFonts w:asciiTheme="minorHAnsi" w:hAnsiTheme="minorHAnsi" w:cstheme="minorHAnsi"/>
          <w:sz w:val="20"/>
          <w:szCs w:val="20"/>
        </w:rPr>
        <w:t>zletlezárást helyettesítő bírságot szabott ki,</w:t>
      </w:r>
    </w:p>
    <w:p w:rsidR="00012D6F" w:rsidRPr="000A6CC1" w:rsidRDefault="001D01DC" w:rsidP="003B3FE5">
      <w:pPr>
        <w:ind w:left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d) amelynek </w:t>
      </w:r>
      <w:r w:rsidR="003B3FE5">
        <w:rPr>
          <w:rFonts w:asciiTheme="minorHAnsi" w:hAnsiTheme="minorHAnsi" w:cstheme="minorHAnsi"/>
          <w:sz w:val="20"/>
          <w:szCs w:val="20"/>
        </w:rPr>
        <w:t>adós</w:t>
      </w:r>
      <w:r w:rsidR="00012D6F" w:rsidRPr="000A6CC1">
        <w:rPr>
          <w:rFonts w:asciiTheme="minorHAnsi" w:hAnsiTheme="minorHAnsi" w:cstheme="minorHAnsi"/>
          <w:sz w:val="20"/>
          <w:szCs w:val="20"/>
        </w:rPr>
        <w:t>zámát az á</w:t>
      </w:r>
      <w:r w:rsidR="003B3FE5">
        <w:rPr>
          <w:rFonts w:asciiTheme="minorHAnsi" w:hAnsiTheme="minorHAnsi" w:cstheme="minorHAnsi"/>
          <w:sz w:val="20"/>
          <w:szCs w:val="20"/>
        </w:rPr>
        <w:t xml:space="preserve">llami adó- és vámhatóság az adózás, </w:t>
      </w:r>
      <w:r w:rsidR="00012D6F" w:rsidRPr="000A6CC1">
        <w:rPr>
          <w:rFonts w:asciiTheme="minorHAnsi" w:hAnsiTheme="minorHAnsi" w:cstheme="minorHAnsi"/>
          <w:sz w:val="20"/>
          <w:szCs w:val="20"/>
        </w:rPr>
        <w:t>rendjéről szóló</w:t>
      </w:r>
      <w:r w:rsidR="003B3FE5">
        <w:rPr>
          <w:rFonts w:asciiTheme="minorHAnsi" w:hAnsiTheme="minorHAnsi" w:cstheme="minorHAnsi"/>
          <w:sz w:val="20"/>
          <w:szCs w:val="20"/>
        </w:rPr>
        <w:t xml:space="preserve"> törvény szerint </w:t>
      </w:r>
      <w:r w:rsidR="00012D6F" w:rsidRPr="000A6CC1">
        <w:rPr>
          <w:rFonts w:asciiTheme="minorHAnsi" w:hAnsiTheme="minorHAnsi" w:cstheme="minorHAnsi"/>
          <w:sz w:val="20"/>
          <w:szCs w:val="20"/>
        </w:rPr>
        <w:t>felfüggesztette vagy törölte</w:t>
      </w:r>
    </w:p>
    <w:p w:rsidR="00012D6F" w:rsidRPr="000A6CC1" w:rsidRDefault="003B3FE5" w:rsidP="003B3FE5">
      <w:pPr>
        <w:ind w:left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(2) A vezető </w:t>
      </w:r>
      <w:r w:rsidRPr="000A6CC1">
        <w:rPr>
          <w:rFonts w:asciiTheme="minorHAnsi" w:hAnsiTheme="minorHAnsi" w:cstheme="minorHAnsi"/>
          <w:sz w:val="20"/>
          <w:szCs w:val="20"/>
        </w:rPr>
        <w:t>tisztségviselő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, illetve az ennek jelölt személy </w:t>
      </w:r>
      <w:r w:rsidRPr="000A6CC1">
        <w:rPr>
          <w:rFonts w:asciiTheme="minorHAnsi" w:hAnsiTheme="minorHAnsi" w:cstheme="minorHAnsi"/>
          <w:sz w:val="20"/>
          <w:szCs w:val="20"/>
        </w:rPr>
        <w:t>köteles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valamennyi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érintett közhasznú </w:t>
      </w:r>
      <w:r w:rsidRPr="000A6CC1">
        <w:rPr>
          <w:rFonts w:asciiTheme="minorHAnsi" w:hAnsiTheme="minorHAnsi" w:cstheme="minorHAnsi"/>
          <w:sz w:val="20"/>
          <w:szCs w:val="20"/>
        </w:rPr>
        <w:t>szervezetet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előzetesen tájékoztatni arról, hogy ilyen tisztséget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egyidejűleg más közhasznú szervezetnél is betölt</w:t>
      </w:r>
      <w:r>
        <w:rPr>
          <w:rFonts w:asciiTheme="minorHAnsi" w:hAnsiTheme="minorHAnsi" w:cstheme="minorHAnsi"/>
          <w:sz w:val="20"/>
          <w:szCs w:val="20"/>
        </w:rPr>
        <w:t>.</w:t>
      </w:r>
      <w:r w:rsidR="00012D6F" w:rsidRPr="000A6CC1">
        <w:rPr>
          <w:rFonts w:asciiTheme="minorHAnsi" w:hAnsiTheme="minorHAnsi" w:cstheme="minorHAnsi"/>
          <w:sz w:val="20"/>
          <w:szCs w:val="20"/>
        </w:rPr>
        <w:t>"</w:t>
      </w:r>
    </w:p>
    <w:p w:rsidR="00012D6F" w:rsidRPr="000A6CC1" w:rsidRDefault="003B3FE5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</w:t>
      </w:r>
      <w:r w:rsidR="00012D6F" w:rsidRPr="000A6CC1">
        <w:rPr>
          <w:rFonts w:asciiTheme="minorHAnsi" w:hAnsiTheme="minorHAnsi" w:cstheme="minorHAnsi"/>
          <w:sz w:val="20"/>
          <w:szCs w:val="20"/>
        </w:rPr>
        <w:t>2. 2. 2.</w:t>
      </w:r>
      <w:r>
        <w:rPr>
          <w:rFonts w:asciiTheme="minorHAnsi" w:hAnsiTheme="minorHAnsi" w:cstheme="minorHAnsi"/>
          <w:sz w:val="20"/>
          <w:szCs w:val="20"/>
        </w:rPr>
        <w:tab/>
        <w:t xml:space="preserve"> A Polgári Törvénykönyvről szóló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2013. évi V, törvény szerint:</w:t>
      </w:r>
    </w:p>
    <w:p w:rsidR="00012D6F" w:rsidRPr="000A6CC1" w:rsidRDefault="00012D6F" w:rsidP="003B3FE5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,,3,.22. § [A vezető tisztségviselővel szembeni követelmények és </w:t>
      </w:r>
      <w:r w:rsidR="003B3FE5" w:rsidRPr="000A6CC1">
        <w:rPr>
          <w:rFonts w:asciiTheme="minorHAnsi" w:hAnsiTheme="minorHAnsi" w:cstheme="minorHAnsi"/>
          <w:sz w:val="20"/>
          <w:szCs w:val="20"/>
        </w:rPr>
        <w:t>kizáró</w:t>
      </w:r>
      <w:r w:rsidRPr="000A6CC1">
        <w:rPr>
          <w:rFonts w:asciiTheme="minorHAnsi" w:hAnsiTheme="minorHAnsi" w:cstheme="minorHAnsi"/>
          <w:sz w:val="20"/>
          <w:szCs w:val="20"/>
        </w:rPr>
        <w:t xml:space="preserve"> okok]</w:t>
      </w:r>
    </w:p>
    <w:p w:rsidR="00012D6F" w:rsidRPr="000A6CC1" w:rsidRDefault="00012D6F" w:rsidP="003B3FE5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(1) </w:t>
      </w:r>
      <w:r w:rsidR="001D01DC" w:rsidRPr="000A6CC1">
        <w:rPr>
          <w:rFonts w:asciiTheme="minorHAnsi" w:hAnsiTheme="minorHAnsi" w:cstheme="minorHAnsi"/>
          <w:sz w:val="20"/>
          <w:szCs w:val="20"/>
        </w:rPr>
        <w:t>Vezető</w:t>
      </w:r>
      <w:r w:rsidRPr="000A6CC1">
        <w:rPr>
          <w:rFonts w:asciiTheme="minorHAnsi" w:hAnsiTheme="minorHAnsi" w:cstheme="minorHAnsi"/>
          <w:sz w:val="20"/>
          <w:szCs w:val="20"/>
        </w:rPr>
        <w:t xml:space="preserve"> tisztségviselő az a nagykorú személy lehet, akinek </w:t>
      </w:r>
      <w:r w:rsidR="003B3FE5" w:rsidRPr="000A6CC1">
        <w:rPr>
          <w:rFonts w:asciiTheme="minorHAnsi" w:hAnsiTheme="minorHAnsi" w:cstheme="minorHAnsi"/>
          <w:sz w:val="20"/>
          <w:szCs w:val="20"/>
        </w:rPr>
        <w:t>cselekvőképességet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a tevékenysége ellátásához szükséges körben nem korlátozták. (...)</w:t>
      </w:r>
    </w:p>
    <w:p w:rsidR="003B3FE5" w:rsidRDefault="00012D6F" w:rsidP="003B3FE5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(4) Nem lehet vezető tisztségviselő az, akit bűncselekmény elkövetése miatt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jogerősen szabadságvesztés büntetésre ítéltek, amíg a büntetett </w:t>
      </w:r>
      <w:r w:rsidR="001D01DC" w:rsidRPr="000A6CC1">
        <w:rPr>
          <w:rFonts w:asciiTheme="minorHAnsi" w:hAnsiTheme="minorHAnsi" w:cstheme="minorHAnsi"/>
          <w:sz w:val="20"/>
          <w:szCs w:val="20"/>
        </w:rPr>
        <w:t>előélethez</w:t>
      </w:r>
      <w:r w:rsidRPr="000A6CC1">
        <w:rPr>
          <w:rFonts w:asciiTheme="minorHAnsi" w:hAnsiTheme="minorHAnsi" w:cstheme="minorHAnsi"/>
          <w:sz w:val="20"/>
          <w:szCs w:val="20"/>
        </w:rPr>
        <w:t xml:space="preserve"> fűződő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hátrányos következmények alól nem mentesült,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12D6F" w:rsidRPr="000A6CC1" w:rsidRDefault="00012D6F" w:rsidP="003B3FE5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(5) Nem lehet vezető tisztségviselő az, akit e foglalkozástól jogerősen eltiltottak.</w:t>
      </w:r>
      <w:r w:rsidR="003B3FE5">
        <w:rPr>
          <w:rFonts w:asciiTheme="minorHAnsi" w:hAnsiTheme="minorHAnsi" w:cstheme="minorHAnsi"/>
          <w:sz w:val="20"/>
          <w:szCs w:val="20"/>
        </w:rPr>
        <w:t xml:space="preserve">  </w:t>
      </w:r>
      <w:r w:rsidRPr="000A6CC1">
        <w:rPr>
          <w:rFonts w:asciiTheme="minorHAnsi" w:hAnsiTheme="minorHAnsi" w:cstheme="minorHAnsi"/>
          <w:sz w:val="20"/>
          <w:szCs w:val="20"/>
        </w:rPr>
        <w:t>kit valamely foglalkozástól jogerős bírói ítélettel eltiltottak, az eltiltás hatálya alatt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az ítéletben megjelölt tevékenységet folytató jogi személy vezető tisztségviselője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nem lehet.</w:t>
      </w:r>
    </w:p>
    <w:p w:rsidR="003B3FE5" w:rsidRPr="000F35FE" w:rsidRDefault="003B3FE5" w:rsidP="00012D6F">
      <w:pPr>
        <w:rPr>
          <w:rFonts w:asciiTheme="minorHAnsi" w:hAnsiTheme="minorHAnsi" w:cstheme="minorHAnsi"/>
          <w:b/>
          <w:sz w:val="20"/>
          <w:szCs w:val="20"/>
        </w:rPr>
      </w:pPr>
      <w:r w:rsidRPr="000F35FE">
        <w:rPr>
          <w:rFonts w:asciiTheme="minorHAnsi" w:hAnsiTheme="minorHAnsi" w:cstheme="minorHAnsi"/>
          <w:b/>
          <w:sz w:val="20"/>
          <w:szCs w:val="20"/>
        </w:rPr>
        <w:t>6.</w:t>
      </w:r>
      <w:r w:rsidRPr="000F35FE">
        <w:rPr>
          <w:rFonts w:asciiTheme="minorHAnsi" w:hAnsiTheme="minorHAnsi" w:cstheme="minorHAnsi"/>
          <w:b/>
          <w:sz w:val="20"/>
          <w:szCs w:val="20"/>
        </w:rPr>
        <w:tab/>
        <w:t>A Közgyűlés</w:t>
      </w:r>
    </w:p>
    <w:p w:rsidR="00012D6F" w:rsidRPr="000A6CC1" w:rsidRDefault="00012D6F" w:rsidP="003B3FE5">
      <w:pPr>
        <w:ind w:left="705" w:hanging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6. 1.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="003B3FE5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>Az Egyesület legfőbb szerve a Közgyűlés, amelyet évente legalább egy alkalommal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össze kell hívni. A közgyűlést Elnök hívja össze. Elnök az Elnökség egyszerű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</w:t>
      </w:r>
      <w:r w:rsidR="003B3FE5">
        <w:rPr>
          <w:rFonts w:asciiTheme="minorHAnsi" w:hAnsiTheme="minorHAnsi" w:cstheme="minorHAnsi"/>
          <w:sz w:val="20"/>
          <w:szCs w:val="20"/>
        </w:rPr>
        <w:t>ótöbbséggel hozott határozata al</w:t>
      </w:r>
      <w:r w:rsidRPr="000A6CC1">
        <w:rPr>
          <w:rFonts w:asciiTheme="minorHAnsi" w:hAnsiTheme="minorHAnsi" w:cstheme="minorHAnsi"/>
          <w:sz w:val="20"/>
          <w:szCs w:val="20"/>
        </w:rPr>
        <w:t>apján, a határozatba foglalt napirenddel, a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Közgyűlést egyéb alkalmakkor is jogosult összehívni, továbbá köteles azt összehívni,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ha a tagok legalább egyharmada írásban kéri, mégpedig az írásbeli kérelemben foglalt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napirend szerint.</w:t>
      </w:r>
    </w:p>
    <w:p w:rsidR="00012D6F" w:rsidRPr="000A6CC1" w:rsidRDefault="00012D6F" w:rsidP="003B3FE5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Alkalmazni kell továbbá a Polgári </w:t>
      </w:r>
      <w:r w:rsidR="003B3FE5" w:rsidRPr="000A6CC1">
        <w:rPr>
          <w:rFonts w:asciiTheme="minorHAnsi" w:hAnsiTheme="minorHAnsi" w:cstheme="minorHAnsi"/>
          <w:sz w:val="20"/>
          <w:szCs w:val="20"/>
        </w:rPr>
        <w:t>Törvénykönyvről</w:t>
      </w:r>
      <w:r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="003B3FE5" w:rsidRPr="000A6CC1">
        <w:rPr>
          <w:rFonts w:asciiTheme="minorHAnsi" w:hAnsiTheme="minorHAnsi" w:cstheme="minorHAnsi"/>
          <w:sz w:val="20"/>
          <w:szCs w:val="20"/>
        </w:rPr>
        <w:t>szóló</w:t>
      </w:r>
      <w:r w:rsidRPr="000A6CC1">
        <w:rPr>
          <w:rFonts w:asciiTheme="minorHAnsi" w:hAnsiTheme="minorHAnsi" w:cstheme="minorHAnsi"/>
          <w:sz w:val="20"/>
          <w:szCs w:val="20"/>
        </w:rPr>
        <w:t xml:space="preserve"> 2013. évi V. törvény alábbi</w:t>
      </w:r>
      <w:r w:rsidR="003B3FE5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rendelkezéseit:</w:t>
      </w:r>
    </w:p>
    <w:p w:rsidR="00012D6F" w:rsidRPr="000A6CC1" w:rsidRDefault="00012D6F" w:rsidP="00C223D0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,,3:81. § [A közgyűlés összehívása]</w:t>
      </w:r>
    </w:p>
    <w:p w:rsidR="00012D6F" w:rsidRPr="00C223D0" w:rsidRDefault="00C223D0" w:rsidP="008F5362">
      <w:pPr>
        <w:pStyle w:val="Listaszerbekezds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C223D0">
        <w:rPr>
          <w:rFonts w:asciiTheme="minorHAnsi" w:hAnsiTheme="minorHAnsi" w:cstheme="minorHAnsi"/>
          <w:sz w:val="20"/>
          <w:szCs w:val="20"/>
        </w:rPr>
        <w:t>Az</w:t>
      </w:r>
      <w:r w:rsidR="00012D6F" w:rsidRPr="00C223D0">
        <w:rPr>
          <w:rFonts w:asciiTheme="minorHAnsi" w:hAnsiTheme="minorHAnsi" w:cstheme="minorHAnsi"/>
          <w:sz w:val="20"/>
          <w:szCs w:val="20"/>
        </w:rPr>
        <w:t xml:space="preserve"> </w:t>
      </w:r>
      <w:r w:rsidRPr="00C223D0">
        <w:rPr>
          <w:rFonts w:asciiTheme="minorHAnsi" w:hAnsiTheme="minorHAnsi" w:cstheme="minorHAnsi"/>
          <w:sz w:val="20"/>
          <w:szCs w:val="20"/>
        </w:rPr>
        <w:t>ügyvezető</w:t>
      </w:r>
      <w:r w:rsidR="00012D6F" w:rsidRPr="00C223D0">
        <w:rPr>
          <w:rFonts w:asciiTheme="minorHAnsi" w:hAnsiTheme="minorHAnsi" w:cstheme="minorHAnsi"/>
          <w:sz w:val="20"/>
          <w:szCs w:val="20"/>
        </w:rPr>
        <w:t xml:space="preserve"> szerv köteles a közgyűlést összehívni a szükséges intézkedések</w:t>
      </w:r>
      <w:r w:rsidRPr="00C223D0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C223D0">
        <w:rPr>
          <w:rFonts w:asciiTheme="minorHAnsi" w:hAnsiTheme="minorHAnsi" w:cstheme="minorHAnsi"/>
          <w:sz w:val="20"/>
          <w:szCs w:val="20"/>
        </w:rPr>
        <w:t>megtétele céljából, ha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C223D0">
        <w:rPr>
          <w:rFonts w:asciiTheme="minorHAnsi" w:hAnsiTheme="minorHAnsi" w:cstheme="minorHAnsi"/>
          <w:sz w:val="20"/>
          <w:szCs w:val="20"/>
        </w:rPr>
        <w:t>a) az egyesület vagyona az esedékes tartozásokat nem fedezi;</w:t>
      </w:r>
    </w:p>
    <w:p w:rsidR="00012D6F" w:rsidRPr="000A6CC1" w:rsidRDefault="00012D6F" w:rsidP="00C223D0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az egyesület előreláthatólag nem lesz képes a tartozásokat esedékességkor</w:t>
      </w:r>
      <w:r w:rsidR="00C223D0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teljesíteni; vagy</w:t>
      </w:r>
    </w:p>
    <w:p w:rsidR="00012D6F" w:rsidRPr="000A6CC1" w:rsidRDefault="00012D6F" w:rsidP="00C223D0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c) az egyesület céljainak elérése veszélybe került.</w:t>
      </w:r>
    </w:p>
    <w:p w:rsidR="00012D6F" w:rsidRPr="000A6CC1" w:rsidRDefault="00012D6F" w:rsidP="00C223D0">
      <w:pPr>
        <w:ind w:left="360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(2) Az (1) bekezdés alapján összehívott közgyűlésen a tagok kötelesek az</w:t>
      </w:r>
      <w:r w:rsidR="00C223D0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összehívásra okot adó körülmény megszüntetése érdekében intézkedést tenni vagy</w:t>
      </w:r>
      <w:r w:rsidR="00C223D0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az egyesület megszüntetéséről dönteni."</w:t>
      </w:r>
    </w:p>
    <w:p w:rsidR="00012D6F" w:rsidRPr="000A6CC1" w:rsidRDefault="00C223D0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6.2. 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 közgyűlés hatáskörébe tartozik, a Polgári </w:t>
      </w:r>
      <w:r w:rsidR="001D01DC" w:rsidRPr="000A6CC1">
        <w:rPr>
          <w:rFonts w:asciiTheme="minorHAnsi" w:hAnsiTheme="minorHAnsi" w:cstheme="minorHAnsi"/>
          <w:sz w:val="20"/>
          <w:szCs w:val="20"/>
        </w:rPr>
        <w:t>Törvénykönyvről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szóló 2013. évi V. törvény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3:74. § szerint:</w:t>
      </w:r>
    </w:p>
    <w:p w:rsidR="00012D6F" w:rsidRPr="000A6CC1" w:rsidRDefault="008C07E2" w:rsidP="00C223D0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,,a) az- alapszabály módosítása</w:t>
      </w:r>
      <w:r w:rsidR="00012D6F" w:rsidRPr="000A6CC1">
        <w:rPr>
          <w:rFonts w:asciiTheme="minorHAnsi" w:hAnsiTheme="minorHAnsi" w:cstheme="minorHAnsi"/>
          <w:sz w:val="20"/>
          <w:szCs w:val="20"/>
        </w:rPr>
        <w:t>;</w:t>
      </w:r>
    </w:p>
    <w:p w:rsidR="00012D6F" w:rsidRPr="000A6CC1" w:rsidRDefault="00012D6F" w:rsidP="00C223D0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az egyesület megszűnésének, egyesülésének és szétválásának elhatározása;</w:t>
      </w:r>
    </w:p>
    <w:p w:rsidR="00012D6F" w:rsidRDefault="00012D6F" w:rsidP="00C223D0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c) a </w:t>
      </w:r>
      <w:r w:rsidR="00C223D0">
        <w:rPr>
          <w:rFonts w:asciiTheme="minorHAnsi" w:hAnsiTheme="minorHAnsi" w:cstheme="minorHAnsi"/>
          <w:sz w:val="20"/>
          <w:szCs w:val="20"/>
        </w:rPr>
        <w:t>vezető tisztségviselő megválasztá</w:t>
      </w:r>
      <w:r w:rsidRPr="000A6CC1">
        <w:rPr>
          <w:rFonts w:asciiTheme="minorHAnsi" w:hAnsiTheme="minorHAnsi" w:cstheme="minorHAnsi"/>
          <w:sz w:val="20"/>
          <w:szCs w:val="20"/>
        </w:rPr>
        <w:t>sa, visszahívása és díjazásának megállapítása;</w:t>
      </w:r>
    </w:p>
    <w:p w:rsidR="00C223D0" w:rsidRPr="000A6CC1" w:rsidRDefault="00C223D0" w:rsidP="00C223D0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d) az éves költségvetés elfogadása</w:t>
      </w:r>
    </w:p>
    <w:p w:rsidR="00012D6F" w:rsidRPr="000A6CC1" w:rsidRDefault="00012D6F" w:rsidP="00C442DB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f) a vezető tisztségviselő feletti munkáltatóijogok gyakorlása, ha a vezető tisztségviselő</w:t>
      </w:r>
      <w:r w:rsidR="00C442D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az egyesülettel munkaviszonyban áll;</w:t>
      </w:r>
    </w:p>
    <w:p w:rsidR="00012D6F" w:rsidRPr="000A6CC1" w:rsidRDefault="00012D6F" w:rsidP="00C442DB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g) az olyan </w:t>
      </w:r>
      <w:r w:rsidR="00C442DB" w:rsidRPr="000A6CC1">
        <w:rPr>
          <w:rFonts w:asciiTheme="minorHAnsi" w:hAnsiTheme="minorHAnsi" w:cstheme="minorHAnsi"/>
          <w:sz w:val="20"/>
          <w:szCs w:val="20"/>
        </w:rPr>
        <w:t>szerződés</w:t>
      </w:r>
      <w:r w:rsidRPr="000A6CC1">
        <w:rPr>
          <w:rFonts w:asciiTheme="minorHAnsi" w:hAnsiTheme="minorHAnsi" w:cstheme="minorHAnsi"/>
          <w:sz w:val="20"/>
          <w:szCs w:val="20"/>
        </w:rPr>
        <w:t xml:space="preserve"> megkötésének jóváhagyása, amelyet az egyesület saját tagjával,</w:t>
      </w:r>
      <w:r w:rsidR="00C442D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vezető tisztségviselőjével, a felügyelőbizotts</w:t>
      </w:r>
      <w:r w:rsidR="00C442DB">
        <w:rPr>
          <w:rFonts w:asciiTheme="minorHAnsi" w:hAnsiTheme="minorHAnsi" w:cstheme="minorHAnsi"/>
          <w:sz w:val="20"/>
          <w:szCs w:val="20"/>
        </w:rPr>
        <w:t xml:space="preserve">ág tagjával vagy ezek hozzátartozóival </w:t>
      </w:r>
      <w:r w:rsidRPr="000A6CC1">
        <w:rPr>
          <w:rFonts w:asciiTheme="minorHAnsi" w:hAnsiTheme="minorHAnsi" w:cstheme="minorHAnsi"/>
          <w:sz w:val="20"/>
          <w:szCs w:val="20"/>
        </w:rPr>
        <w:t>köt;</w:t>
      </w:r>
    </w:p>
    <w:p w:rsidR="00012D6F" w:rsidRPr="000A6CC1" w:rsidRDefault="00012D6F" w:rsidP="00C442DB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h) a jelenlegi és korábbi egyesületi tagok, a vezető tisztségviselők és a</w:t>
      </w:r>
      <w:r w:rsidR="00C442D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, felügyelőbizottsági tagok vagy más egyesületi szervek tagjai elleni kártérítési igények</w:t>
      </w:r>
      <w:r w:rsidR="00C442D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érvényesítésérő</w:t>
      </w:r>
      <w:r w:rsidR="00C442DB">
        <w:rPr>
          <w:rFonts w:asciiTheme="minorHAnsi" w:hAnsiTheme="minorHAnsi" w:cstheme="minorHAnsi"/>
          <w:sz w:val="20"/>
          <w:szCs w:val="20"/>
        </w:rPr>
        <w:t>l va</w:t>
      </w:r>
      <w:r w:rsidRPr="000A6CC1">
        <w:rPr>
          <w:rFonts w:asciiTheme="minorHAnsi" w:hAnsiTheme="minorHAnsi" w:cstheme="minorHAnsi"/>
          <w:sz w:val="20"/>
          <w:szCs w:val="20"/>
        </w:rPr>
        <w:t>ló döntés ;</w:t>
      </w:r>
    </w:p>
    <w:p w:rsidR="00C442DB" w:rsidRDefault="00012D6F" w:rsidP="00C442DB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i) a </w:t>
      </w:r>
      <w:r w:rsidR="00C442DB" w:rsidRPr="000A6CC1">
        <w:rPr>
          <w:rFonts w:asciiTheme="minorHAnsi" w:hAnsiTheme="minorHAnsi" w:cstheme="minorHAnsi"/>
          <w:sz w:val="20"/>
          <w:szCs w:val="20"/>
        </w:rPr>
        <w:t>felügyelő bizottság</w:t>
      </w:r>
      <w:r w:rsidRPr="000A6CC1">
        <w:rPr>
          <w:rFonts w:asciiTheme="minorHAnsi" w:hAnsiTheme="minorHAnsi" w:cstheme="minorHAnsi"/>
          <w:sz w:val="20"/>
          <w:szCs w:val="20"/>
        </w:rPr>
        <w:t xml:space="preserve"> tagjainak megválasztása, visszahívásuk és díjazásuk</w:t>
      </w:r>
      <w:r w:rsidR="00C442D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megállapítása</w:t>
      </w:r>
    </w:p>
    <w:p w:rsidR="00012D6F" w:rsidRPr="000A6CC1" w:rsidRDefault="00C442DB" w:rsidP="00C442DB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j) a,-meg</w:t>
      </w:r>
      <w:r w:rsidRPr="000A6CC1">
        <w:rPr>
          <w:rFonts w:asciiTheme="minorHAnsi" w:hAnsiTheme="minorHAnsi" w:cstheme="minorHAnsi"/>
          <w:sz w:val="20"/>
          <w:szCs w:val="20"/>
        </w:rPr>
        <w:t>választott</w:t>
      </w:r>
      <w:r>
        <w:rPr>
          <w:rFonts w:asciiTheme="minorHAnsi" w:hAnsiTheme="minorHAnsi" w:cstheme="minorHAnsi"/>
          <w:sz w:val="20"/>
          <w:szCs w:val="20"/>
        </w:rPr>
        <w:t xml:space="preserve"> könyvvi</w:t>
      </w:r>
      <w:r w:rsidR="00012D6F" w:rsidRPr="000A6CC1">
        <w:rPr>
          <w:rFonts w:asciiTheme="minorHAnsi" w:hAnsiTheme="minorHAnsi" w:cstheme="minorHAnsi"/>
          <w:sz w:val="20"/>
          <w:szCs w:val="20"/>
        </w:rPr>
        <w:t>zsgáló megválas</w:t>
      </w:r>
      <w:r>
        <w:rPr>
          <w:rFonts w:asciiTheme="minorHAnsi" w:hAnsiTheme="minorHAnsi" w:cstheme="minorHAnsi"/>
          <w:sz w:val="20"/>
          <w:szCs w:val="20"/>
        </w:rPr>
        <w:t>zt</w:t>
      </w:r>
      <w:r w:rsidR="00012D6F" w:rsidRPr="000A6CC1">
        <w:rPr>
          <w:rFonts w:asciiTheme="minorHAnsi" w:hAnsiTheme="minorHAnsi" w:cstheme="minorHAnsi"/>
          <w:sz w:val="20"/>
          <w:szCs w:val="20"/>
        </w:rPr>
        <w:t>á</w:t>
      </w:r>
      <w:r>
        <w:rPr>
          <w:rFonts w:asciiTheme="minorHAnsi" w:hAnsiTheme="minorHAnsi" w:cstheme="minorHAnsi"/>
          <w:sz w:val="20"/>
          <w:szCs w:val="20"/>
        </w:rPr>
        <w:t xml:space="preserve">sa, visszahívása </w:t>
      </w:r>
      <w:r w:rsidR="00012D6F" w:rsidRPr="000A6CC1">
        <w:rPr>
          <w:rFonts w:asciiTheme="minorHAnsi" w:hAnsiTheme="minorHAnsi" w:cstheme="minorHAnsi"/>
          <w:sz w:val="20"/>
          <w:szCs w:val="20"/>
        </w:rPr>
        <w:t>és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díjazásána</w:t>
      </w:r>
      <w:r>
        <w:rPr>
          <w:rFonts w:asciiTheme="minorHAnsi" w:hAnsiTheme="minorHAnsi" w:cstheme="minorHAnsi"/>
          <w:sz w:val="20"/>
          <w:szCs w:val="20"/>
        </w:rPr>
        <w:t>k megállapítása</w:t>
      </w:r>
    </w:p>
    <w:p w:rsidR="00012D6F" w:rsidRPr="000A6CC1" w:rsidRDefault="00C442DB" w:rsidP="00C442DB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k) a végelszámoló kij</w:t>
      </w:r>
      <w:r w:rsidR="00012D6F" w:rsidRPr="000A6CC1">
        <w:rPr>
          <w:rFonts w:asciiTheme="minorHAnsi" w:hAnsiTheme="minorHAnsi" w:cstheme="minorHAnsi"/>
          <w:sz w:val="20"/>
          <w:szCs w:val="20"/>
        </w:rPr>
        <w:t>elölése."</w:t>
      </w:r>
    </w:p>
    <w:p w:rsidR="00012D6F" w:rsidRPr="000A6CC1" w:rsidRDefault="00C442DB" w:rsidP="00B52848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6.3. </w:t>
      </w:r>
      <w:r w:rsidR="00012D6F" w:rsidRPr="000A6CC1">
        <w:rPr>
          <w:rFonts w:asciiTheme="minorHAnsi" w:hAnsiTheme="minorHAnsi" w:cstheme="minorHAnsi"/>
          <w:sz w:val="20"/>
          <w:szCs w:val="20"/>
        </w:rPr>
        <w:t>A közgyűlést az Elnök hívja össze valamennyi regisztrált tag előzetes írásbeli</w:t>
      </w:r>
      <w:r w:rsidR="00B52848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értesítésével</w:t>
      </w:r>
      <w:r w:rsidR="00B52848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A. meghívót a tagoknak a tervezett időpontot megelőzően legalább nyolc</w:t>
      </w:r>
      <w:r w:rsidR="00B52848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naptári nappal </w:t>
      </w:r>
      <w:r w:rsidR="00B52848" w:rsidRPr="000A6CC1">
        <w:rPr>
          <w:rFonts w:asciiTheme="minorHAnsi" w:hAnsiTheme="minorHAnsi" w:cstheme="minorHAnsi"/>
          <w:sz w:val="20"/>
          <w:szCs w:val="20"/>
        </w:rPr>
        <w:t>megelőzően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meg kell küldeni, a helyszín, az időpont, a </w:t>
      </w:r>
      <w:r w:rsidR="00012D6F" w:rsidRPr="000A6CC1">
        <w:rPr>
          <w:rFonts w:asciiTheme="minorHAnsi" w:hAnsiTheme="minorHAnsi" w:cstheme="minorHAnsi"/>
          <w:sz w:val="20"/>
          <w:szCs w:val="20"/>
        </w:rPr>
        <w:lastRenderedPageBreak/>
        <w:t>napirendi pontok,</w:t>
      </w:r>
      <w:r w:rsidR="00B52848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valamint a határozatképtelenség esetén megtartandó esetleges megismételt közgyűlés</w:t>
      </w:r>
      <w:r w:rsidR="00B52848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helyének és dátumának pontos megjelölésével.</w:t>
      </w:r>
    </w:p>
    <w:p w:rsidR="00012D6F" w:rsidRPr="000A6CC1" w:rsidRDefault="00B52848" w:rsidP="00B52848">
      <w:pPr>
        <w:ind w:left="708" w:firstLine="45"/>
        <w:rPr>
          <w:rFonts w:asciiTheme="minorHAnsi" w:hAnsiTheme="minorHAnsi" w:cstheme="minorHAnsi"/>
          <w:sz w:val="20"/>
          <w:szCs w:val="20"/>
        </w:rPr>
      </w:pPr>
      <w:r w:rsidRPr="00B52848">
        <w:rPr>
          <w:rFonts w:asciiTheme="minorHAnsi" w:hAnsiTheme="minorHAnsi" w:cstheme="minorHAnsi"/>
          <w:sz w:val="20"/>
          <w:szCs w:val="20"/>
        </w:rPr>
        <w:t>Amennyiben a közgyűlés napirendjén olyan javaslat szerepel, melynek elfogadása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52848">
        <w:rPr>
          <w:rFonts w:asciiTheme="minorHAnsi" w:hAnsiTheme="minorHAnsi" w:cstheme="minorHAnsi"/>
          <w:sz w:val="20"/>
          <w:szCs w:val="20"/>
        </w:rPr>
        <w:t xml:space="preserve">legalább háromnegyedes többséget </w:t>
      </w:r>
      <w:r w:rsidR="00012D6F" w:rsidRPr="000A6CC1">
        <w:rPr>
          <w:rFonts w:asciiTheme="minorHAnsi" w:hAnsiTheme="minorHAnsi" w:cstheme="minorHAnsi"/>
          <w:sz w:val="20"/>
          <w:szCs w:val="20"/>
        </w:rPr>
        <w:t>igényel, vagy az közha</w:t>
      </w:r>
      <w:r>
        <w:rPr>
          <w:rFonts w:asciiTheme="minorHAnsi" w:hAnsiTheme="minorHAnsi" w:cstheme="minorHAnsi"/>
          <w:sz w:val="20"/>
          <w:szCs w:val="20"/>
        </w:rPr>
        <w:t>sznúsággal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összefüggő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beszámoló</w:t>
      </w:r>
      <w:r w:rsidR="00012D6F" w:rsidRPr="000A6CC1">
        <w:rPr>
          <w:rFonts w:asciiTheme="minorHAnsi" w:hAnsiTheme="minorHAnsi" w:cstheme="minorHAnsi"/>
          <w:sz w:val="20"/>
          <w:szCs w:val="20"/>
        </w:rPr>
        <w:t>, az Elnök által előterjesztett beszámoló, szakmai vagy költségvetési terv,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egyéb, egyesületi tag által a közgyűlés számára biztosítani kért, a napirendhez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kapcsolódó dokumentum, azt a közgyűlési meghívóhoz csatoltan írásban meg kell küldeni. </w:t>
      </w:r>
    </w:p>
    <w:p w:rsidR="00012D6F" w:rsidRPr="000A6CC1" w:rsidRDefault="00012D6F" w:rsidP="0085452C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 közgyűlés nyilvános.</w:t>
      </w:r>
    </w:p>
    <w:p w:rsidR="00012D6F" w:rsidRPr="000A6CC1" w:rsidRDefault="00012D6F" w:rsidP="0085452C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 közgyűlés helyszíne egyesület székhelye.</w:t>
      </w:r>
    </w:p>
    <w:p w:rsidR="00012D6F" w:rsidRPr="000A6CC1" w:rsidRDefault="00012D6F" w:rsidP="0085452C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Alkalmazni kell továbbá a Polgári </w:t>
      </w:r>
      <w:r w:rsidR="00BD4B07" w:rsidRPr="000A6CC1">
        <w:rPr>
          <w:rFonts w:asciiTheme="minorHAnsi" w:hAnsiTheme="minorHAnsi" w:cstheme="minorHAnsi"/>
          <w:sz w:val="20"/>
          <w:szCs w:val="20"/>
        </w:rPr>
        <w:t>Törvénykönyvről</w:t>
      </w:r>
      <w:r w:rsidRPr="000A6CC1">
        <w:rPr>
          <w:rFonts w:asciiTheme="minorHAnsi" w:hAnsiTheme="minorHAnsi" w:cstheme="minorHAnsi"/>
          <w:sz w:val="20"/>
          <w:szCs w:val="20"/>
        </w:rPr>
        <w:t xml:space="preserve"> szóló 2013. évi V. törvény alábbi</w:t>
      </w:r>
      <w:r w:rsidR="0085452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rendelkezéseit: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,</w:t>
      </w:r>
      <w:r w:rsidR="0085452C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>,3,.17. § [A döntéshozó szerv ülésének összehívása]</w:t>
      </w:r>
    </w:p>
    <w:p w:rsidR="00012D6F" w:rsidRPr="000A6CC1" w:rsidRDefault="00012D6F" w:rsidP="0085452C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(1) A döntéshozó szerv ülését a vezető tisztségviselő meghívó küldésével vagy</w:t>
      </w:r>
      <w:r w:rsidR="0085452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közétételével h ívja össze.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' </w:t>
      </w:r>
      <w:r w:rsidR="0085452C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>(2) A meghívónak tartalmaznia kell a) a jogi személy nevét és székhelyét;</w:t>
      </w:r>
    </w:p>
    <w:p w:rsidR="00012D6F" w:rsidRPr="000A6CC1" w:rsidRDefault="00012D6F" w:rsidP="0085452C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az ülés idejének és helyszínének megjelölését;</w:t>
      </w:r>
    </w:p>
    <w:p w:rsidR="00012D6F" w:rsidRPr="000A6CC1" w:rsidRDefault="00012D6F" w:rsidP="0085452C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c) az ülés napirendjét,</w:t>
      </w:r>
    </w:p>
    <w:p w:rsidR="00012D6F" w:rsidRPr="000A6CC1" w:rsidRDefault="00012D6F" w:rsidP="0085452C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3) A napirendet a meghívóban olyan részletességgel kell feltüntetni, hogy a</w:t>
      </w:r>
      <w:r w:rsidR="0085452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szavazásra</w:t>
      </w:r>
      <w:r w:rsidR="0085452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jogosultak a tárgyalni kívánt témakörökben álláspontjukat kialakíthassák.</w:t>
      </w:r>
    </w:p>
    <w:p w:rsidR="00012D6F" w:rsidRPr="000A6CC1" w:rsidRDefault="00012D6F" w:rsidP="0085452C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(4) A döntéshozó szerv az ülését a jogi személy székhelyén tartja.</w:t>
      </w:r>
    </w:p>
    <w:p w:rsidR="00012D6F" w:rsidRPr="000A6CC1" w:rsidRDefault="00012D6F" w:rsidP="0085452C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(5) Ha a döntéshozó szerv ülését nem szabályszerűen hívták össze, az ülést akkor</w:t>
      </w:r>
      <w:r w:rsidR="0085452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lehet megtartani, ha az ülésen valamennyi részvételre jogosult jelen van, és</w:t>
      </w:r>
      <w:r w:rsidR="0085452C">
        <w:rPr>
          <w:rFonts w:asciiTheme="minorHAnsi" w:hAnsiTheme="minorHAnsi" w:cstheme="minorHAnsi"/>
          <w:sz w:val="20"/>
          <w:szCs w:val="20"/>
        </w:rPr>
        <w:t xml:space="preserve"> egyhang ú la g hozzáj</w:t>
      </w:r>
      <w:r w:rsidRPr="000A6CC1">
        <w:rPr>
          <w:rFonts w:asciiTheme="minorHAnsi" w:hAnsiTheme="minorHAnsi" w:cstheme="minorHAnsi"/>
          <w:sz w:val="20"/>
          <w:szCs w:val="20"/>
        </w:rPr>
        <w:t>árul az ülés megtartásához.</w:t>
      </w:r>
    </w:p>
    <w:p w:rsidR="00012D6F" w:rsidRPr="000A6CC1" w:rsidRDefault="00012D6F" w:rsidP="0085452C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(6) A döntéshozó szerv ülésén a szabályszerűen közölt napirenden szerepló</w:t>
      </w:r>
      <w:r w:rsidR="0085452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kérdésben hozható határozat, kivéve, ha valamennyi részvételre jogosult jelen van és</w:t>
      </w:r>
      <w:r w:rsidR="0085452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a napirenden nem szereplő kérdés megtárgyalásához egyhangúlag hozzájárul."</w:t>
      </w:r>
    </w:p>
    <w:p w:rsidR="00012D6F" w:rsidRPr="000A6CC1" w:rsidRDefault="0085452C" w:rsidP="0085452C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4. 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közgyűlés akkor határozatképes, ha a szavazásra</w:t>
      </w:r>
      <w:r>
        <w:rPr>
          <w:rFonts w:asciiTheme="minorHAnsi" w:hAnsiTheme="minorHAnsi" w:cstheme="minorHAnsi"/>
          <w:sz w:val="20"/>
          <w:szCs w:val="20"/>
        </w:rPr>
        <w:t xml:space="preserve"> jogosult tagok 5Q%-a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-a plusz 1 </w:t>
      </w:r>
      <w:r w:rsidRPr="000A6CC1">
        <w:rPr>
          <w:rFonts w:asciiTheme="minorHAnsi" w:hAnsiTheme="minorHAnsi" w:cstheme="minorHAnsi"/>
          <w:sz w:val="20"/>
          <w:szCs w:val="20"/>
        </w:rPr>
        <w:t>fő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jelen van. A határozatképtelenség miatt megismételt közgyűlés az eredeti meghívóban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rögzített napirendi pontok tekintetében a jelenlévők számától függetlenül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határozatképes abban az esetben, ha a távolmaradás jogkövetkezményeire a tagok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figyel mét a meg h ívóba n kifejezetten felhívták.</w:t>
      </w:r>
    </w:p>
    <w:p w:rsidR="00012D6F" w:rsidRPr="000A6CC1" w:rsidRDefault="00012D6F" w:rsidP="0085452C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A határozatképesség megállapítása során </w:t>
      </w:r>
      <w:r w:rsidR="0085452C" w:rsidRPr="000A6CC1">
        <w:rPr>
          <w:rFonts w:asciiTheme="minorHAnsi" w:hAnsiTheme="minorHAnsi" w:cstheme="minorHAnsi"/>
          <w:sz w:val="20"/>
          <w:szCs w:val="20"/>
        </w:rPr>
        <w:t>alkalmazni</w:t>
      </w:r>
      <w:r w:rsidRPr="000A6CC1">
        <w:rPr>
          <w:rFonts w:asciiTheme="minorHAnsi" w:hAnsiTheme="minorHAnsi" w:cstheme="minorHAnsi"/>
          <w:sz w:val="20"/>
          <w:szCs w:val="20"/>
        </w:rPr>
        <w:t xml:space="preserve"> kell a Polgári </w:t>
      </w:r>
      <w:r w:rsidR="0085452C" w:rsidRPr="000A6CC1">
        <w:rPr>
          <w:rFonts w:asciiTheme="minorHAnsi" w:hAnsiTheme="minorHAnsi" w:cstheme="minorHAnsi"/>
          <w:sz w:val="20"/>
          <w:szCs w:val="20"/>
        </w:rPr>
        <w:t>Törvénykönyvről</w:t>
      </w:r>
      <w:r w:rsidR="0085452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szóló 2013. évi</w:t>
      </w:r>
      <w:r w:rsidR="0085452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V. törvény alábbi rendelkezéseit: </w:t>
      </w:r>
    </w:p>
    <w:p w:rsidR="00012D6F" w:rsidRDefault="00012D6F" w:rsidP="0085452C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,,3: 1 8, § [Határozatképesség]</w:t>
      </w:r>
    </w:p>
    <w:p w:rsidR="0085452C" w:rsidRPr="000A6CC1" w:rsidRDefault="00BD4B07" w:rsidP="0085452C">
      <w:pPr>
        <w:ind w:left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</w:t>
      </w:r>
      <w:r w:rsidR="0085452C">
        <w:rPr>
          <w:rFonts w:asciiTheme="minorHAnsi" w:hAnsiTheme="minorHAnsi" w:cstheme="minorHAnsi"/>
          <w:sz w:val="20"/>
          <w:szCs w:val="20"/>
        </w:rPr>
        <w:t>döntéshozó szerv</w:t>
      </w:r>
      <w:r>
        <w:rPr>
          <w:rFonts w:asciiTheme="minorHAnsi" w:hAnsiTheme="minorHAnsi" w:cstheme="minorHAnsi"/>
          <w:sz w:val="20"/>
          <w:szCs w:val="20"/>
        </w:rPr>
        <w:t xml:space="preserve"> ülése akkor határozatképes </w:t>
      </w:r>
      <w:r w:rsidR="0085452C" w:rsidRPr="0085452C">
        <w:rPr>
          <w:rFonts w:asciiTheme="minorHAnsi" w:hAnsiTheme="minorHAnsi" w:cstheme="minorHAnsi"/>
          <w:sz w:val="20"/>
          <w:szCs w:val="20"/>
        </w:rPr>
        <w:t>ha</w:t>
      </w:r>
      <w:r w:rsidR="0085452C">
        <w:rPr>
          <w:rFonts w:asciiTheme="minorHAnsi" w:hAnsiTheme="minorHAnsi" w:cstheme="minorHAnsi"/>
          <w:sz w:val="20"/>
          <w:szCs w:val="20"/>
        </w:rPr>
        <w:t xml:space="preserve"> a leadható szavazatok több mint felét képviselő szavazásra jogosult részt vesz. a határozatképességet minden határozathozatalnál vizsgálni kell.</w:t>
      </w:r>
    </w:p>
    <w:p w:rsidR="00012D6F" w:rsidRPr="000A6CC1" w:rsidRDefault="0085452C" w:rsidP="0085452C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(2) Ha egy tag vagy alapító valamely ügyben nem szavazhat, őt </w:t>
      </w:r>
      <w:r>
        <w:rPr>
          <w:rFonts w:asciiTheme="minorHAnsi" w:hAnsiTheme="minorHAnsi" w:cstheme="minorHAnsi"/>
          <w:sz w:val="20"/>
          <w:szCs w:val="20"/>
        </w:rPr>
        <w:t>a</w:t>
      </w:r>
      <w:r w:rsidR="00012D6F" w:rsidRPr="000A6CC1">
        <w:rPr>
          <w:rFonts w:asciiTheme="minorHAnsi" w:hAnsiTheme="minorHAnsi" w:cstheme="minorHAnsi"/>
          <w:sz w:val="20"/>
          <w:szCs w:val="20"/>
        </w:rPr>
        <w:t>z adott határozat</w:t>
      </w:r>
    </w:p>
    <w:p w:rsidR="00EC14C1" w:rsidRDefault="00012D6F" w:rsidP="00EC14C1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meghozatalánál a határozatképesség megállapítása során figyelmen kívül kell</w:t>
      </w:r>
      <w:r w:rsidR="00EC14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hagyni."</w:t>
      </w:r>
    </w:p>
    <w:p w:rsidR="00012D6F" w:rsidRPr="000A6CC1" w:rsidRDefault="00012D6F" w:rsidP="00EC14C1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 közgyűlés határozatképességet a megjelentek által megválasztott levezető elnök</w:t>
      </w:r>
      <w:r w:rsidR="00EC14C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állapítja meg.</w:t>
      </w:r>
    </w:p>
    <w:p w:rsidR="00012D6F" w:rsidRPr="000A6CC1" w:rsidRDefault="00EC14C1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</w:t>
      </w:r>
      <w:r w:rsidR="00012D6F" w:rsidRPr="000A6CC1">
        <w:rPr>
          <w:rFonts w:asciiTheme="minorHAnsi" w:hAnsiTheme="minorHAnsi" w:cstheme="minorHAnsi"/>
          <w:sz w:val="20"/>
          <w:szCs w:val="20"/>
        </w:rPr>
        <w:t>5.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 határozathozatal </w:t>
      </w:r>
      <w:r w:rsidR="007D5A81">
        <w:rPr>
          <w:rFonts w:asciiTheme="minorHAnsi" w:hAnsiTheme="minorHAnsi" w:cstheme="minorHAnsi"/>
          <w:sz w:val="20"/>
          <w:szCs w:val="20"/>
        </w:rPr>
        <w:t>során alkalmazni kell a Polgári</w:t>
      </w:r>
      <w:r w:rsidR="007D5A81" w:rsidRPr="000A6CC1">
        <w:rPr>
          <w:rFonts w:asciiTheme="minorHAnsi" w:hAnsiTheme="minorHAnsi" w:cstheme="minorHAnsi"/>
          <w:sz w:val="20"/>
          <w:szCs w:val="20"/>
        </w:rPr>
        <w:t xml:space="preserve"> Törvénykönyvről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szóló 2013. évi V.</w:t>
      </w:r>
      <w:r w:rsidR="007D5A81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törvény alábbi rendelkezéseit:</w:t>
      </w:r>
    </w:p>
    <w:p w:rsidR="00012D6F" w:rsidRPr="000A6CC1" w:rsidRDefault="007D5A81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,,3:19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§ [Határozathozatal]</w:t>
      </w:r>
    </w:p>
    <w:p w:rsidR="007D5A81" w:rsidRDefault="007D5A81" w:rsidP="007D5A81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7D5A81">
        <w:rPr>
          <w:rFonts w:asciiTheme="minorHAnsi" w:hAnsiTheme="minorHAnsi" w:cstheme="minorHAnsi"/>
          <w:sz w:val="20"/>
          <w:szCs w:val="20"/>
        </w:rPr>
        <w:t xml:space="preserve">A tagok </w:t>
      </w:r>
      <w:r w:rsidR="00012D6F" w:rsidRPr="007D5A81">
        <w:rPr>
          <w:rFonts w:asciiTheme="minorHAnsi" w:hAnsiTheme="minorHAnsi" w:cstheme="minorHAnsi"/>
          <w:sz w:val="20"/>
          <w:szCs w:val="20"/>
        </w:rPr>
        <w:t>vagy</w:t>
      </w:r>
      <w:r w:rsidRPr="007D5A81">
        <w:rPr>
          <w:rFonts w:asciiTheme="minorHAnsi" w:hAnsiTheme="minorHAnsi" w:cstheme="minorHAnsi"/>
          <w:sz w:val="20"/>
          <w:szCs w:val="20"/>
        </w:rPr>
        <w:t xml:space="preserve"> az alap</w:t>
      </w:r>
      <w:r w:rsidR="00BD4B07">
        <w:rPr>
          <w:rFonts w:asciiTheme="minorHAnsi" w:hAnsiTheme="minorHAnsi" w:cstheme="minorHAnsi"/>
          <w:sz w:val="20"/>
          <w:szCs w:val="20"/>
        </w:rPr>
        <w:t xml:space="preserve">ítók a döntéshozó szerv ülésén </w:t>
      </w:r>
      <w:r w:rsidRPr="007D5A81">
        <w:rPr>
          <w:rFonts w:asciiTheme="minorHAnsi" w:hAnsiTheme="minorHAnsi" w:cstheme="minorHAnsi"/>
          <w:sz w:val="20"/>
          <w:szCs w:val="20"/>
        </w:rPr>
        <w:t>szavazással</w:t>
      </w:r>
      <w:r w:rsidR="00012D6F" w:rsidRPr="007D5A81">
        <w:rPr>
          <w:rFonts w:asciiTheme="minorHAnsi" w:hAnsiTheme="minorHAnsi" w:cstheme="minorHAnsi"/>
          <w:sz w:val="20"/>
          <w:szCs w:val="20"/>
        </w:rPr>
        <w:t xml:space="preserve"> hozzák meg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7D5A81">
        <w:rPr>
          <w:rFonts w:asciiTheme="minorHAnsi" w:hAnsiTheme="minorHAnsi" w:cstheme="minorHAnsi"/>
          <w:sz w:val="20"/>
          <w:szCs w:val="20"/>
        </w:rPr>
        <w:t>határozataikat</w:t>
      </w:r>
    </w:p>
    <w:p w:rsidR="007D5A81" w:rsidRDefault="007D5A81" w:rsidP="008F5362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7D5A81">
        <w:rPr>
          <w:rFonts w:asciiTheme="minorHAnsi" w:hAnsiTheme="minorHAnsi" w:cstheme="minorHAnsi"/>
          <w:sz w:val="20"/>
          <w:szCs w:val="20"/>
        </w:rPr>
        <w:t xml:space="preserve"> (2} A </w:t>
      </w:r>
      <w:r w:rsidR="00012D6F" w:rsidRPr="007D5A81">
        <w:rPr>
          <w:rFonts w:asciiTheme="minorHAnsi" w:hAnsiTheme="minorHAnsi" w:cstheme="minorHAnsi"/>
          <w:sz w:val="20"/>
          <w:szCs w:val="20"/>
        </w:rPr>
        <w:t>határozat meghozatalakor nem szavazhat az</w:t>
      </w:r>
    </w:p>
    <w:p w:rsidR="00012D6F" w:rsidRPr="000A6CC1" w:rsidRDefault="007D5A81" w:rsidP="007D5A81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 akit </w:t>
      </w:r>
      <w:r w:rsidR="00012D6F" w:rsidRPr="007D5A81">
        <w:rPr>
          <w:rFonts w:asciiTheme="minorHAnsi" w:hAnsiTheme="minorHAnsi" w:cstheme="minorHAnsi"/>
          <w:sz w:val="20"/>
          <w:szCs w:val="20"/>
        </w:rPr>
        <w:t xml:space="preserve">á határozat kötelezettség vagy </w:t>
      </w:r>
      <w:r w:rsidRPr="007D5A81">
        <w:rPr>
          <w:rFonts w:asciiTheme="minorHAnsi" w:hAnsiTheme="minorHAnsi" w:cstheme="minorHAnsi"/>
          <w:sz w:val="20"/>
          <w:szCs w:val="20"/>
        </w:rPr>
        <w:t>felelősség</w:t>
      </w:r>
      <w:r w:rsidR="00012D6F" w:rsidRPr="007D5A81">
        <w:rPr>
          <w:rFonts w:asciiTheme="minorHAnsi" w:hAnsiTheme="minorHAnsi" w:cstheme="minorHAnsi"/>
          <w:sz w:val="20"/>
          <w:szCs w:val="20"/>
        </w:rPr>
        <w:t xml:space="preserve"> alól mentesít vagy a jogi személy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terhére másfajta előnyben részesít;</w:t>
      </w:r>
    </w:p>
    <w:p w:rsidR="00012D6F" w:rsidRPr="000A6CC1" w:rsidRDefault="00012D6F" w:rsidP="007D5A8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akivel a</w:t>
      </w:r>
      <w:r w:rsidR="007D5A8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határozat szerint szerződést kell kötni;</w:t>
      </w:r>
    </w:p>
    <w:p w:rsidR="00012D6F" w:rsidRPr="000A6CC1" w:rsidRDefault="00012D6F" w:rsidP="007D5A8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lastRenderedPageBreak/>
        <w:t>c) aki ellen a határozat alapján pert kell indítani;</w:t>
      </w:r>
    </w:p>
    <w:p w:rsidR="00012D6F" w:rsidRPr="000A6CC1" w:rsidRDefault="00012D6F" w:rsidP="007D5A8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d) akinek olyan </w:t>
      </w:r>
      <w:r w:rsidR="007D5A81" w:rsidRPr="000A6CC1">
        <w:rPr>
          <w:rFonts w:asciiTheme="minorHAnsi" w:hAnsiTheme="minorHAnsi" w:cstheme="minorHAnsi"/>
          <w:sz w:val="20"/>
          <w:szCs w:val="20"/>
        </w:rPr>
        <w:t>hozzátartozója</w:t>
      </w:r>
      <w:r w:rsidRPr="000A6CC1">
        <w:rPr>
          <w:rFonts w:asciiTheme="minorHAnsi" w:hAnsiTheme="minorHAnsi" w:cstheme="minorHAnsi"/>
          <w:sz w:val="20"/>
          <w:szCs w:val="20"/>
        </w:rPr>
        <w:t xml:space="preserve"> érdekelt a döntésben, aki a jogi személynek nem tagja</w:t>
      </w:r>
      <w:r w:rsidR="007D5A8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vagy alapítója;</w:t>
      </w:r>
    </w:p>
    <w:p w:rsidR="00012D6F" w:rsidRPr="000A6CC1" w:rsidRDefault="00012D6F" w:rsidP="007D5A8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e) aki a döntésben érdekelt más szervezettel többségi befolyáson alapuló</w:t>
      </w:r>
      <w:r w:rsidR="007D5A8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kapcsolatban áll; vagy</w:t>
      </w:r>
    </w:p>
    <w:p w:rsidR="00012D6F" w:rsidRPr="000A6CC1" w:rsidRDefault="00012D6F" w:rsidP="007D5A8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f) aki egyébként személyesen érdekelt a döntésben.</w:t>
      </w:r>
    </w:p>
    <w:p w:rsidR="00012D6F" w:rsidRPr="000A6CC1" w:rsidRDefault="00012D6F" w:rsidP="007D5A81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(3) A tagok vagy az alapítók </w:t>
      </w:r>
      <w:r w:rsidR="007D5A81" w:rsidRPr="000A6CC1">
        <w:rPr>
          <w:rFonts w:asciiTheme="minorHAnsi" w:hAnsiTheme="minorHAnsi" w:cstheme="minorHAnsi"/>
          <w:sz w:val="20"/>
          <w:szCs w:val="20"/>
        </w:rPr>
        <w:t>határozatukat</w:t>
      </w:r>
      <w:r w:rsidRPr="000A6CC1">
        <w:rPr>
          <w:rFonts w:asciiTheme="minorHAnsi" w:hAnsiTheme="minorHAnsi" w:cstheme="minorHAnsi"/>
          <w:sz w:val="20"/>
          <w:szCs w:val="20"/>
        </w:rPr>
        <w:t xml:space="preserve"> a határozatképesség megállapításánál</w:t>
      </w:r>
      <w:r w:rsidR="007D5A8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figyelembe vett szavazatok többségével hozzák meg. Ha e törvény egyszerű vagy azt</w:t>
      </w:r>
      <w:r w:rsidR="007D5A8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meghaladó szótöbbséget ír elő a határozat meghozatalához, a </w:t>
      </w:r>
      <w:r w:rsidR="00BD4B07" w:rsidRPr="000A6CC1">
        <w:rPr>
          <w:rFonts w:asciiTheme="minorHAnsi" w:hAnsiTheme="minorHAnsi" w:cstheme="minorHAnsi"/>
          <w:sz w:val="20"/>
          <w:szCs w:val="20"/>
        </w:rPr>
        <w:t>létesítő</w:t>
      </w:r>
      <w:r w:rsidRPr="000A6CC1">
        <w:rPr>
          <w:rFonts w:asciiTheme="minorHAnsi" w:hAnsiTheme="minorHAnsi" w:cstheme="minorHAnsi"/>
          <w:sz w:val="20"/>
          <w:szCs w:val="20"/>
        </w:rPr>
        <w:t xml:space="preserve"> okirat egyszerű</w:t>
      </w:r>
      <w:r w:rsidR="007D5A8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szótöbbségnél alacsonyabb határozathozatali arányt előíró rendelkezése semmis. Ha</w:t>
      </w:r>
      <w:r w:rsidR="007D5A8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e törvény egyhangúságot </w:t>
      </w:r>
      <w:r w:rsidR="007D5A81">
        <w:rPr>
          <w:rFonts w:asciiTheme="minorHAnsi" w:hAnsiTheme="minorHAnsi" w:cstheme="minorHAnsi"/>
          <w:sz w:val="20"/>
          <w:szCs w:val="20"/>
        </w:rPr>
        <w:t xml:space="preserve">ír </w:t>
      </w:r>
      <w:r w:rsidR="00BD4B07">
        <w:rPr>
          <w:rFonts w:asciiTheme="minorHAnsi" w:hAnsiTheme="minorHAnsi" w:cstheme="minorHAnsi"/>
          <w:sz w:val="20"/>
          <w:szCs w:val="20"/>
        </w:rPr>
        <w:t xml:space="preserve">elő a határozat meghozatalához </w:t>
      </w:r>
      <w:r w:rsidR="007D5A81">
        <w:rPr>
          <w:rFonts w:asciiTheme="minorHAnsi" w:hAnsiTheme="minorHAnsi" w:cstheme="minorHAnsi"/>
          <w:sz w:val="20"/>
          <w:szCs w:val="20"/>
        </w:rPr>
        <w:t>a léte</w:t>
      </w:r>
      <w:r w:rsidRPr="000A6CC1">
        <w:rPr>
          <w:rFonts w:asciiTheme="minorHAnsi" w:hAnsiTheme="minorHAnsi" w:cstheme="minorHAnsi"/>
          <w:sz w:val="20"/>
          <w:szCs w:val="20"/>
        </w:rPr>
        <w:t>sítő okirat eltérő rendelkezése semmis. (...)</w:t>
      </w:r>
    </w:p>
    <w:p w:rsidR="00012D6F" w:rsidRPr="000A6CC1" w:rsidRDefault="00012D6F" w:rsidP="007D5A8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3: 76. § |Határozathozatal]</w:t>
      </w:r>
    </w:p>
    <w:p w:rsidR="00012D6F" w:rsidRPr="000A6CC1" w:rsidRDefault="007D5A81" w:rsidP="007D5A81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(1) Az </w:t>
      </w:r>
      <w:r w:rsidR="00012D6F" w:rsidRPr="000A6CC1">
        <w:rPr>
          <w:rFonts w:asciiTheme="minorHAnsi" w:hAnsiTheme="minorHAnsi" w:cstheme="minorHAnsi"/>
          <w:sz w:val="20"/>
          <w:szCs w:val="20"/>
        </w:rPr>
        <w:t>egyesület alapszabályának módosításához a jelen lévő tagok háromnegyedes</w:t>
      </w:r>
      <w:r>
        <w:rPr>
          <w:rFonts w:asciiTheme="minorHAnsi" w:hAnsiTheme="minorHAnsi" w:cstheme="minorHAnsi"/>
          <w:sz w:val="20"/>
          <w:szCs w:val="20"/>
        </w:rPr>
        <w:t xml:space="preserve"> szótöbbségge</w:t>
      </w:r>
      <w:r w:rsidR="00012D6F" w:rsidRPr="000A6CC1">
        <w:rPr>
          <w:rFonts w:asciiTheme="minorHAnsi" w:hAnsiTheme="minorHAnsi" w:cstheme="minorHAnsi"/>
          <w:sz w:val="20"/>
          <w:szCs w:val="20"/>
        </w:rPr>
        <w:t>l hozott határozata szükséges.</w:t>
      </w:r>
    </w:p>
    <w:p w:rsidR="00012D6F" w:rsidRPr="000A6CC1" w:rsidRDefault="00214F00" w:rsidP="00214F00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(1</w:t>
      </w:r>
      <w:r w:rsidR="00012D6F" w:rsidRPr="000A6CC1">
        <w:rPr>
          <w:rFonts w:asciiTheme="minorHAnsi" w:hAnsiTheme="minorHAnsi" w:cstheme="minorHAnsi"/>
          <w:sz w:val="20"/>
          <w:szCs w:val="20"/>
        </w:rPr>
        <w:t>) Az egyesület céljának módosításához és az egyesület megszűnéséről szóló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közgyűlési döntéshez a szavazati joggal rendelkező tagok háromnegyedes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szótöbbséggel hozott határozata szükséges. "</w:t>
      </w:r>
    </w:p>
    <w:p w:rsidR="00012D6F" w:rsidRPr="000A6CC1" w:rsidRDefault="00214F00" w:rsidP="00214F00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Levezető elnök, Jegyzőkönyvv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ezető, </w:t>
      </w:r>
      <w:r w:rsidRPr="000A6CC1">
        <w:rPr>
          <w:rFonts w:asciiTheme="minorHAnsi" w:hAnsiTheme="minorHAnsi" w:cstheme="minorHAnsi"/>
          <w:sz w:val="20"/>
          <w:szCs w:val="20"/>
        </w:rPr>
        <w:t>Jegyzőkönyv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-hitelesítők, </w:t>
      </w:r>
      <w:r>
        <w:rPr>
          <w:rFonts w:asciiTheme="minorHAnsi" w:hAnsiTheme="minorHAnsi" w:cstheme="minorHAnsi"/>
          <w:sz w:val="20"/>
          <w:szCs w:val="20"/>
        </w:rPr>
        <w:t>Szavazat</w:t>
      </w:r>
      <w:r w:rsidR="00012D6F" w:rsidRPr="000A6CC1">
        <w:rPr>
          <w:rFonts w:asciiTheme="minorHAnsi" w:hAnsiTheme="minorHAnsi" w:cstheme="minorHAnsi"/>
          <w:sz w:val="20"/>
          <w:szCs w:val="20"/>
        </w:rPr>
        <w:t>számlálók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személyének megválasztásáról a Közgyűlés az ülés megkezdésekor, a jelenlévő,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szav</w:t>
      </w:r>
      <w:r>
        <w:rPr>
          <w:rFonts w:asciiTheme="minorHAnsi" w:hAnsiTheme="minorHAnsi" w:cstheme="minorHAnsi"/>
          <w:sz w:val="20"/>
          <w:szCs w:val="20"/>
        </w:rPr>
        <w:t>azati joggal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rendelkező tagok egyszerű szótöbbségével határoz.</w:t>
      </w:r>
    </w:p>
    <w:p w:rsidR="00012D6F" w:rsidRPr="000A6CC1" w:rsidRDefault="00012D6F" w:rsidP="008F5362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Egyesületi tag kizárásához legalább a jelenlévő, szavazati joggal rendelkező tagok</w:t>
      </w:r>
      <w:r w:rsidR="008F5362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háromnegyedének igenlő szavazata szükséges. Tagkizárásra vonatkozó döntés</w:t>
      </w:r>
      <w:r w:rsidR="008F5362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meghozatalakor a kizárni szándékozott tag szavazatijogát nem gyakorolhatja.</w:t>
      </w:r>
    </w:p>
    <w:p w:rsidR="00012D6F" w:rsidRPr="000A6CC1" w:rsidRDefault="00012D6F" w:rsidP="008F5362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EInök tag visszahívásához legalább a jelenlévő, szavazati joggal </w:t>
      </w:r>
      <w:r w:rsidR="008F5362" w:rsidRPr="000A6CC1">
        <w:rPr>
          <w:rFonts w:asciiTheme="minorHAnsi" w:hAnsiTheme="minorHAnsi" w:cstheme="minorHAnsi"/>
          <w:sz w:val="20"/>
          <w:szCs w:val="20"/>
        </w:rPr>
        <w:t>rendelkező</w:t>
      </w:r>
      <w:r w:rsidRPr="000A6CC1">
        <w:rPr>
          <w:rFonts w:asciiTheme="minorHAnsi" w:hAnsiTheme="minorHAnsi" w:cstheme="minorHAnsi"/>
          <w:sz w:val="20"/>
          <w:szCs w:val="20"/>
        </w:rPr>
        <w:t xml:space="preserve"> tagok</w:t>
      </w:r>
      <w:r w:rsidR="008F5362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háromnegyedének igen lő szavazata szükséges.</w:t>
      </w:r>
    </w:p>
    <w:p w:rsidR="00012D6F" w:rsidRPr="000A6CC1" w:rsidRDefault="00012D6F" w:rsidP="008F5362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Elnökségi tag visszahívásához legalább a </w:t>
      </w:r>
      <w:r w:rsidR="008F5362" w:rsidRPr="000A6CC1">
        <w:rPr>
          <w:rFonts w:asciiTheme="minorHAnsi" w:hAnsiTheme="minorHAnsi" w:cstheme="minorHAnsi"/>
          <w:sz w:val="20"/>
          <w:szCs w:val="20"/>
        </w:rPr>
        <w:t>jelenlevő</w:t>
      </w:r>
      <w:r w:rsidRPr="000A6CC1">
        <w:rPr>
          <w:rFonts w:asciiTheme="minorHAnsi" w:hAnsiTheme="minorHAnsi" w:cstheme="minorHAnsi"/>
          <w:sz w:val="20"/>
          <w:szCs w:val="20"/>
        </w:rPr>
        <w:t xml:space="preserve">, szavazati joggal </w:t>
      </w:r>
      <w:r w:rsidR="008F5362" w:rsidRPr="000A6CC1">
        <w:rPr>
          <w:rFonts w:asciiTheme="minorHAnsi" w:hAnsiTheme="minorHAnsi" w:cstheme="minorHAnsi"/>
          <w:sz w:val="20"/>
          <w:szCs w:val="20"/>
        </w:rPr>
        <w:t>rendelkező</w:t>
      </w:r>
      <w:r w:rsidRPr="000A6CC1">
        <w:rPr>
          <w:rFonts w:asciiTheme="minorHAnsi" w:hAnsiTheme="minorHAnsi" w:cstheme="minorHAnsi"/>
          <w:sz w:val="20"/>
          <w:szCs w:val="20"/>
        </w:rPr>
        <w:t xml:space="preserve"> tagok</w:t>
      </w:r>
      <w:r w:rsidR="008F5362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háromnegyedének igenlő szavazata szükséges.</w:t>
      </w:r>
    </w:p>
    <w:p w:rsidR="00012D6F" w:rsidRPr="000A6CC1" w:rsidRDefault="008F5362" w:rsidP="008F5362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6. 6.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közgyűlésről hangfelvétel és írásbeli jegyzőkönyv készül. Az írásbeli jegyzőkönyvről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bármely tag másolatot kérhet, amit Elnök legkésőbb a közgyűlés napját </w:t>
      </w:r>
      <w:r w:rsidRPr="000A6CC1">
        <w:rPr>
          <w:rFonts w:asciiTheme="minorHAnsi" w:hAnsiTheme="minorHAnsi" w:cstheme="minorHAnsi"/>
          <w:sz w:val="20"/>
          <w:szCs w:val="20"/>
        </w:rPr>
        <w:t>követő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nyolc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napon belül köteles részére megküldeni.</w:t>
      </w:r>
    </w:p>
    <w:p w:rsidR="00012D6F" w:rsidRPr="000A6CC1" w:rsidRDefault="008F5362" w:rsidP="008F5362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6.7.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közgyűlésen a szavazások nyilvánosak. A közgyűlésen bármely tag kérheti név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szerinti szavazás elrendelését, aminek eredményét a jegyzőkönyvben rögzíteni kell.</w:t>
      </w:r>
    </w:p>
    <w:p w:rsidR="00012D6F" w:rsidRPr="000A6CC1" w:rsidRDefault="008F5362" w:rsidP="003B6316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6. 8.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közgyűlési határozatot az érintettekkel igazolható módon közölni kell. Az Elnök köteles a Közgyűlés által meghozott határozatokat a Határozatok Könyvébe behelyezni. A Határozatok Könyve oly módon tartalmazza a határozatokat, hogy abból a Közgyűlés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döntésének tartalma, időpontja és hatálya, illetve a döntést támogató</w:t>
      </w:r>
      <w:r w:rsidR="003B6316">
        <w:rPr>
          <w:rFonts w:asciiTheme="minorHAnsi" w:hAnsiTheme="minorHAnsi" w:cstheme="minorHAnsi"/>
          <w:sz w:val="20"/>
          <w:szCs w:val="20"/>
        </w:rPr>
        <w:t xml:space="preserve">k és ellenzők , számaránya, (ha </w:t>
      </w:r>
      <w:r w:rsidR="00012D6F" w:rsidRPr="000A6CC1">
        <w:rPr>
          <w:rFonts w:asciiTheme="minorHAnsi" w:hAnsiTheme="minorHAnsi" w:cstheme="minorHAnsi"/>
          <w:sz w:val="20"/>
          <w:szCs w:val="20"/>
        </w:rPr>
        <w:t>lehet</w:t>
      </w:r>
      <w:r w:rsidR="003B6316">
        <w:rPr>
          <w:rFonts w:asciiTheme="minorHAnsi" w:hAnsiTheme="minorHAnsi" w:cstheme="minorHAnsi"/>
          <w:sz w:val="20"/>
          <w:szCs w:val="20"/>
        </w:rPr>
        <w:t xml:space="preserve">séges, személye) megállapítható. </w:t>
      </w:r>
      <w:r w:rsidR="00012D6F" w:rsidRPr="000A6CC1">
        <w:rPr>
          <w:rFonts w:asciiTheme="minorHAnsi" w:hAnsiTheme="minorHAnsi" w:cstheme="minorHAnsi"/>
          <w:sz w:val="20"/>
          <w:szCs w:val="20"/>
        </w:rPr>
        <w:t>A</w:t>
      </w:r>
      <w:r w:rsidR="003B6316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Határozatok Könyvében</w:t>
      </w:r>
      <w:r w:rsidR="003B6316">
        <w:rPr>
          <w:rFonts w:asciiTheme="minorHAnsi" w:hAnsiTheme="minorHAnsi" w:cstheme="minorHAnsi"/>
          <w:sz w:val="20"/>
          <w:szCs w:val="20"/>
        </w:rPr>
        <w:t xml:space="preserve"> </w:t>
      </w:r>
      <w:r w:rsidR="003B6316" w:rsidRPr="000A6CC1">
        <w:rPr>
          <w:rFonts w:asciiTheme="minorHAnsi" w:hAnsiTheme="minorHAnsi" w:cstheme="minorHAnsi"/>
          <w:sz w:val="20"/>
          <w:szCs w:val="20"/>
        </w:rPr>
        <w:t>elhelyezett</w:t>
      </w:r>
      <w:r w:rsidR="00012D6F" w:rsidRPr="000A6CC1">
        <w:rPr>
          <w:rFonts w:asciiTheme="minorHAnsi" w:hAnsiTheme="minorHAnsi" w:cstheme="minorHAnsi"/>
          <w:sz w:val="20"/>
          <w:szCs w:val="20"/>
        </w:rPr>
        <w:t>,,:-</w:t>
      </w:r>
      <w:r w:rsidR="003B6316">
        <w:rPr>
          <w:rFonts w:asciiTheme="minorHAnsi" w:hAnsiTheme="minorHAnsi" w:cstheme="minorHAnsi"/>
          <w:sz w:val="20"/>
          <w:szCs w:val="20"/>
        </w:rPr>
        <w:t xml:space="preserve">határozatok nyilvánosak, azokat </w:t>
      </w:r>
      <w:r w:rsidR="00012D6F" w:rsidRPr="000A6CC1">
        <w:rPr>
          <w:rFonts w:asciiTheme="minorHAnsi" w:hAnsiTheme="minorHAnsi" w:cstheme="minorHAnsi"/>
          <w:sz w:val="20"/>
          <w:szCs w:val="20"/>
        </w:rPr>
        <w:t>Elnök</w:t>
      </w:r>
      <w:r w:rsidR="003B6316">
        <w:rPr>
          <w:rFonts w:asciiTheme="minorHAnsi" w:hAnsiTheme="minorHAnsi" w:cstheme="minorHAnsi"/>
          <w:sz w:val="20"/>
          <w:szCs w:val="20"/>
        </w:rPr>
        <w:t xml:space="preserve"> a </w:t>
      </w:r>
      <w:r w:rsidR="00012D6F" w:rsidRPr="000A6CC1">
        <w:rPr>
          <w:rFonts w:asciiTheme="minorHAnsi" w:hAnsiTheme="minorHAnsi" w:cstheme="minorHAnsi"/>
          <w:sz w:val="20"/>
          <w:szCs w:val="20"/>
        </w:rPr>
        <w:t>www.jozanbabak.hu oldalon</w:t>
      </w:r>
      <w:r w:rsidR="003B6316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jelenteti me</w:t>
      </w:r>
      <w:r w:rsidR="003B6316">
        <w:rPr>
          <w:rFonts w:asciiTheme="minorHAnsi" w:hAnsiTheme="minorHAnsi" w:cstheme="minorHAnsi"/>
          <w:sz w:val="20"/>
          <w:szCs w:val="20"/>
        </w:rPr>
        <w:t xml:space="preserve">g </w:t>
      </w:r>
      <w:r w:rsidR="00012D6F" w:rsidRPr="000A6CC1">
        <w:rPr>
          <w:rFonts w:asciiTheme="minorHAnsi" w:hAnsiTheme="minorHAnsi" w:cstheme="minorHAnsi"/>
          <w:sz w:val="20"/>
          <w:szCs w:val="20"/>
        </w:rPr>
        <w:t>azon információk kivételével, amelyek nyil</w:t>
      </w:r>
      <w:r w:rsidR="003B6316">
        <w:rPr>
          <w:rFonts w:asciiTheme="minorHAnsi" w:hAnsiTheme="minorHAnsi" w:cstheme="minorHAnsi"/>
          <w:sz w:val="20"/>
          <w:szCs w:val="20"/>
        </w:rPr>
        <w:t>v</w:t>
      </w:r>
      <w:r w:rsidR="00012D6F" w:rsidRPr="000A6CC1">
        <w:rPr>
          <w:rFonts w:asciiTheme="minorHAnsi" w:hAnsiTheme="minorHAnsi" w:cstheme="minorHAnsi"/>
          <w:sz w:val="20"/>
          <w:szCs w:val="20"/>
        </w:rPr>
        <w:t>ánossá tétele személyiségi</w:t>
      </w:r>
      <w:r w:rsidR="003B6316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jogi, illetőleg minősített adatokra vona</w:t>
      </w:r>
      <w:r w:rsidR="003B6316">
        <w:rPr>
          <w:rFonts w:asciiTheme="minorHAnsi" w:hAnsiTheme="minorHAnsi" w:cstheme="minorHAnsi"/>
          <w:sz w:val="20"/>
          <w:szCs w:val="20"/>
        </w:rPr>
        <w:t>tkozó rendelkezésekre figyelem</w:t>
      </w:r>
      <w:r w:rsidR="00012D6F" w:rsidRPr="000A6CC1">
        <w:rPr>
          <w:rFonts w:asciiTheme="minorHAnsi" w:hAnsiTheme="minorHAnsi" w:cstheme="minorHAnsi"/>
          <w:sz w:val="20"/>
          <w:szCs w:val="20"/>
        </w:rPr>
        <w:t>re mellőzhetők.</w:t>
      </w:r>
    </w:p>
    <w:p w:rsidR="003B6316" w:rsidRPr="000F35FE" w:rsidRDefault="003B6316" w:rsidP="00012D6F">
      <w:pPr>
        <w:rPr>
          <w:rFonts w:asciiTheme="minorHAnsi" w:hAnsiTheme="minorHAnsi" w:cstheme="minorHAnsi"/>
          <w:b/>
          <w:sz w:val="20"/>
          <w:szCs w:val="20"/>
        </w:rPr>
      </w:pPr>
      <w:r w:rsidRPr="000F35FE">
        <w:rPr>
          <w:rFonts w:asciiTheme="minorHAnsi" w:hAnsiTheme="minorHAnsi" w:cstheme="minorHAnsi"/>
          <w:b/>
          <w:sz w:val="20"/>
          <w:szCs w:val="20"/>
        </w:rPr>
        <w:t xml:space="preserve">7. </w:t>
      </w:r>
      <w:r w:rsidRPr="000F35FE">
        <w:rPr>
          <w:rFonts w:asciiTheme="minorHAnsi" w:hAnsiTheme="minorHAnsi" w:cstheme="minorHAnsi"/>
          <w:b/>
          <w:sz w:val="20"/>
          <w:szCs w:val="20"/>
        </w:rPr>
        <w:tab/>
        <w:t>Az Elnökség</w:t>
      </w:r>
    </w:p>
    <w:p w:rsidR="00012D6F" w:rsidRPr="000A6CC1" w:rsidRDefault="003B6316" w:rsidP="003B6316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7.1.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 vezető szerve a háromtagú Elnökség, amelynek tagjait a Közgyűlés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egyszerű szótöbbséggel, titkos szavazással 5 év időtartamra választja.-</w:t>
      </w:r>
    </w:p>
    <w:p w:rsidR="00012D6F" w:rsidRPr="000A6CC1" w:rsidRDefault="003B6316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7.1.1.</w:t>
      </w:r>
      <w:r>
        <w:rPr>
          <w:rFonts w:asciiTheme="minorHAnsi" w:hAnsiTheme="minorHAnsi" w:cstheme="minorHAnsi"/>
          <w:sz w:val="20"/>
          <w:szCs w:val="20"/>
        </w:rPr>
        <w:tab/>
        <w:t>Az Elnökség tagj</w:t>
      </w:r>
      <w:r w:rsidR="00012D6F" w:rsidRPr="000A6CC1">
        <w:rPr>
          <w:rFonts w:asciiTheme="minorHAnsi" w:hAnsiTheme="minorHAnsi" w:cstheme="minorHAnsi"/>
          <w:sz w:val="20"/>
          <w:szCs w:val="20"/>
        </w:rPr>
        <w:t>ai jelen Alapszabály e</w:t>
      </w:r>
      <w:r>
        <w:rPr>
          <w:rFonts w:asciiTheme="minorHAnsi" w:hAnsiTheme="minorHAnsi" w:cstheme="minorHAnsi"/>
          <w:sz w:val="20"/>
          <w:szCs w:val="20"/>
        </w:rPr>
        <w:t>lfog</w:t>
      </w:r>
      <w:r w:rsidR="00012D6F" w:rsidRPr="000A6CC1">
        <w:rPr>
          <w:rFonts w:asciiTheme="minorHAnsi" w:hAnsiTheme="minorHAnsi" w:cstheme="minorHAnsi"/>
          <w:sz w:val="20"/>
          <w:szCs w:val="20"/>
        </w:rPr>
        <w:t>adásakor:</w:t>
      </w:r>
    </w:p>
    <w:p w:rsidR="00012D6F" w:rsidRPr="000A6CC1" w:rsidRDefault="003B6316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7.1.1.1</w:t>
      </w:r>
      <w:r w:rsidR="00012D6F" w:rsidRPr="000A6CC1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Mándi Bettina elnök</w:t>
      </w:r>
    </w:p>
    <w:p w:rsidR="003B6316" w:rsidRDefault="003B6316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7.1.1.2.</w:t>
      </w:r>
      <w:r>
        <w:rPr>
          <w:rFonts w:asciiTheme="minorHAnsi" w:hAnsiTheme="minorHAnsi" w:cstheme="minorHAnsi"/>
          <w:sz w:val="20"/>
          <w:szCs w:val="20"/>
        </w:rPr>
        <w:tab/>
        <w:t>Oberth József elnökségi tag</w:t>
      </w:r>
    </w:p>
    <w:p w:rsidR="00012D6F" w:rsidRPr="000A6CC1" w:rsidRDefault="003B6316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7.1.</w:t>
      </w:r>
      <w:r w:rsidR="00012D6F" w:rsidRPr="000A6CC1">
        <w:rPr>
          <w:rFonts w:asciiTheme="minorHAnsi" w:hAnsiTheme="minorHAnsi" w:cstheme="minorHAnsi"/>
          <w:sz w:val="20"/>
          <w:szCs w:val="20"/>
        </w:rPr>
        <w:t>1. 3.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Róna Péter elnökségi tag</w:t>
      </w:r>
    </w:p>
    <w:p w:rsidR="00012D6F" w:rsidRPr="000A6CC1" w:rsidRDefault="003B6316" w:rsidP="003B6316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7.2..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Elnökség szükség szerint, de évente</w:t>
      </w:r>
      <w:r>
        <w:rPr>
          <w:rFonts w:asciiTheme="minorHAnsi" w:hAnsiTheme="minorHAnsi" w:cstheme="minorHAnsi"/>
          <w:sz w:val="20"/>
          <w:szCs w:val="20"/>
        </w:rPr>
        <w:t xml:space="preserve"> legalább egy alkalommal tart ülést.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Elnökség ülése határozatképes, ha azon az </w:t>
      </w:r>
      <w:r>
        <w:rPr>
          <w:rFonts w:asciiTheme="minorHAnsi" w:hAnsiTheme="minorHAnsi" w:cstheme="minorHAnsi"/>
          <w:sz w:val="20"/>
          <w:szCs w:val="20"/>
        </w:rPr>
        <w:t>e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lnökségi tagok több mint fele jelen van, </w:t>
      </w:r>
      <w:r>
        <w:rPr>
          <w:rFonts w:asciiTheme="minorHAnsi" w:hAnsiTheme="minorHAnsi" w:cstheme="minorHAnsi"/>
          <w:sz w:val="20"/>
          <w:szCs w:val="20"/>
        </w:rPr>
        <w:t>Az ülé</w:t>
      </w:r>
      <w:r w:rsidR="00012D6F" w:rsidRPr="000A6CC1">
        <w:rPr>
          <w:rFonts w:asciiTheme="minorHAnsi" w:hAnsiTheme="minorHAnsi" w:cstheme="minorHAnsi"/>
          <w:sz w:val="20"/>
          <w:szCs w:val="20"/>
        </w:rPr>
        <w:t>sek nyilvánosak.</w:t>
      </w:r>
    </w:p>
    <w:p w:rsidR="00701545" w:rsidRDefault="003B6316" w:rsidP="00701545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7.3.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Az Elnökséghatározatait nyílt szavazással, szótöbbséggel hozza meg. A </w:t>
      </w:r>
      <w:r w:rsidR="00701545">
        <w:rPr>
          <w:rFonts w:asciiTheme="minorHAnsi" w:hAnsiTheme="minorHAnsi" w:cstheme="minorHAnsi"/>
          <w:sz w:val="20"/>
          <w:szCs w:val="20"/>
        </w:rPr>
        <w:t xml:space="preserve">határozatot </w:t>
      </w:r>
      <w:r w:rsidR="00012D6F" w:rsidRPr="000A6CC1">
        <w:rPr>
          <w:rFonts w:asciiTheme="minorHAnsi" w:hAnsiTheme="minorHAnsi" w:cstheme="minorHAnsi"/>
          <w:sz w:val="20"/>
          <w:szCs w:val="20"/>
        </w:rPr>
        <w:t>az</w:t>
      </w:r>
      <w:r w:rsidR="00701545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érintettel igazolható módon közölni kell.</w:t>
      </w:r>
    </w:p>
    <w:p w:rsidR="00012D6F" w:rsidRPr="000A6CC1" w:rsidRDefault="00701545" w:rsidP="000F2A87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7.4.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Az elnökségi ülést az Elnök hívja össze valamennyi elnökségi tag </w:t>
      </w:r>
      <w:r w:rsidR="000F2A87" w:rsidRPr="000A6CC1">
        <w:rPr>
          <w:rFonts w:asciiTheme="minorHAnsi" w:hAnsiTheme="minorHAnsi" w:cstheme="minorHAnsi"/>
          <w:sz w:val="20"/>
          <w:szCs w:val="20"/>
        </w:rPr>
        <w:t>előzetes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írásbeli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értesítéséve</w:t>
      </w:r>
      <w:r w:rsidR="000F2A87">
        <w:rPr>
          <w:rFonts w:asciiTheme="minorHAnsi" w:hAnsiTheme="minorHAnsi" w:cstheme="minorHAnsi"/>
          <w:sz w:val="20"/>
          <w:szCs w:val="20"/>
        </w:rPr>
        <w:t>l. A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meghívőt az elnökségi tagoknak a tervezett időpontot megelőzően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legalább nyolc naptári nappal meg kell küldeni, a napirendi pontok pontos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megjelölésével. Az Elnökség ügyrendjét egyebekben maga állapítja meg.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7. 5.</w:t>
      </w:r>
      <w:r w:rsidR="000F2A87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Az Elnökség hatáskörébe tartozik: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a Polgári Törvénykönyvről </w:t>
      </w:r>
      <w:r w:rsidR="000F2A87" w:rsidRPr="000A6CC1">
        <w:rPr>
          <w:rFonts w:asciiTheme="minorHAnsi" w:hAnsiTheme="minorHAnsi" w:cstheme="minorHAnsi"/>
          <w:sz w:val="20"/>
          <w:szCs w:val="20"/>
        </w:rPr>
        <w:t>szóló</w:t>
      </w:r>
      <w:r w:rsidRPr="000A6CC1">
        <w:rPr>
          <w:rFonts w:asciiTheme="minorHAnsi" w:hAnsiTheme="minorHAnsi" w:cstheme="minorHAnsi"/>
          <w:sz w:val="20"/>
          <w:szCs w:val="20"/>
        </w:rPr>
        <w:t xml:space="preserve"> 2013. évi V, törvény 3:80. § szerint: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,,a) az egyesület napi ügyeinek vitele</w:t>
      </w:r>
      <w:r w:rsidR="000F2A87">
        <w:rPr>
          <w:rFonts w:asciiTheme="minorHAnsi" w:hAnsiTheme="minorHAnsi" w:cstheme="minorHAnsi"/>
          <w:sz w:val="20"/>
          <w:szCs w:val="20"/>
        </w:rPr>
        <w:t>, az ügyvezetés hatáskörébe tart</w:t>
      </w:r>
      <w:r w:rsidR="000F2A87" w:rsidRPr="000A6CC1">
        <w:rPr>
          <w:rFonts w:asciiTheme="minorHAnsi" w:hAnsiTheme="minorHAnsi" w:cstheme="minorHAnsi"/>
          <w:sz w:val="20"/>
          <w:szCs w:val="20"/>
        </w:rPr>
        <w:t>ozó</w:t>
      </w:r>
      <w:r w:rsidRPr="000A6CC1">
        <w:rPr>
          <w:rFonts w:asciiTheme="minorHAnsi" w:hAnsiTheme="minorHAnsi" w:cstheme="minorHAnsi"/>
          <w:sz w:val="20"/>
          <w:szCs w:val="20"/>
        </w:rPr>
        <w:t xml:space="preserve"> ügyekben a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döntések meghozatala;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a beszámolók előkészítése és azoknak a közgyűlés elé terjesztése;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c) az éves költségvetés elkészítése és annak a közgyűlés elé terjesztése;</w:t>
      </w:r>
    </w:p>
    <w:p w:rsidR="00012D6F" w:rsidRPr="000A6CC1" w:rsidRDefault="00012D6F" w:rsidP="000F2A87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d) az egyesületi vagyon kezelése, a vagyon felhasználására és befektetésére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vonatkozó, a közgyűlés hatáskörébe nem </w:t>
      </w:r>
      <w:r w:rsidR="000F2A87">
        <w:rPr>
          <w:rFonts w:asciiTheme="minorHAnsi" w:hAnsiTheme="minorHAnsi" w:cstheme="minorHAnsi"/>
          <w:sz w:val="20"/>
          <w:szCs w:val="20"/>
        </w:rPr>
        <w:t>tarto</w:t>
      </w:r>
      <w:r w:rsidR="000F2A87" w:rsidRPr="000A6CC1">
        <w:rPr>
          <w:rFonts w:asciiTheme="minorHAnsi" w:hAnsiTheme="minorHAnsi" w:cstheme="minorHAnsi"/>
          <w:sz w:val="20"/>
          <w:szCs w:val="20"/>
        </w:rPr>
        <w:t>zó</w:t>
      </w:r>
      <w:r w:rsidRPr="000A6CC1">
        <w:rPr>
          <w:rFonts w:asciiTheme="minorHAnsi" w:hAnsiTheme="minorHAnsi" w:cstheme="minorHAnsi"/>
          <w:sz w:val="20"/>
          <w:szCs w:val="20"/>
        </w:rPr>
        <w:t xml:space="preserve"> döntések meghozatala és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végrehajtása;</w:t>
      </w:r>
    </w:p>
    <w:p w:rsidR="00012D6F" w:rsidRPr="000A6CC1" w:rsidRDefault="00012D6F" w:rsidP="000F2A87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e) az egyesület jogszabály és az alapszabály szerinti szervei megalakításának és a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tisztségviselők megválasztatásának előkészítése;</w:t>
      </w:r>
    </w:p>
    <w:p w:rsidR="00012D6F" w:rsidRPr="000A6CC1" w:rsidRDefault="000F2A87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f)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</w:t>
      </w:r>
      <w:r w:rsidR="00BD4B07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közgyűlés összehívása, a tagság és az egyesület szerveinek értesítése;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g) az ügyvezető szerv által összehívott közgyűlés napirendi pontjainak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meghatározása: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h) részvétel a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közgyűlésen és válaszadás az egyesülettel kapcsolatos kérdésekre;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i) a tagság nyilvántartása;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j) az egyesület határozatainak, szervezeti okiratainak és egyéb könyveinek vezetése;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k) az egyesület működésével kapcsolatos iratok megőrzése;</w:t>
      </w:r>
    </w:p>
    <w:p w:rsidR="00012D6F" w:rsidRPr="000A6CC1" w:rsidRDefault="00012D6F" w:rsidP="000F2A87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l) az egyesületet érintő megszűnési ok fennállásának mindenkori vizsgálata és annak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bekövetkezte esetén az e törvényben előírt intézkedések megtétele; és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m) az alapszabály felhatalmazása alapján a tag felvételéről való döntés";</w:t>
      </w:r>
    </w:p>
    <w:p w:rsidR="000F2A87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továbbá:</w:t>
      </w:r>
    </w:p>
    <w:p w:rsidR="00012D6F" w:rsidRPr="000A6CC1" w:rsidRDefault="00012D6F" w:rsidP="000F2A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-Az éves tagdíj mértékének meghatározása az alakulás évében fizetendő éves tagdíj</w:t>
      </w:r>
      <w:r w:rsidR="000F2A87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kivételével;</w:t>
      </w:r>
    </w:p>
    <w:p w:rsidR="00012D6F" w:rsidRPr="000A6CC1" w:rsidRDefault="00012D6F" w:rsidP="00F96E98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Az Egyesület tagjaira kötelező határozatok meghozatala, azon döntések kivételével,</w:t>
      </w:r>
      <w:r w:rsidR="00F96E98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melyek Közgyűlés kizárólagos hatáskörébe tartoznak;</w:t>
      </w:r>
    </w:p>
    <w:p w:rsidR="00012D6F" w:rsidRPr="000A6CC1" w:rsidRDefault="00012D6F" w:rsidP="00F96E98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Az ügyrend elfogadása;</w:t>
      </w:r>
    </w:p>
    <w:p w:rsidR="00012D6F" w:rsidRPr="000A6CC1" w:rsidRDefault="00012D6F" w:rsidP="00F96E98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Az etikai szabályok elfogadása;</w:t>
      </w:r>
    </w:p>
    <w:p w:rsidR="00012D6F" w:rsidRPr="000A6CC1" w:rsidRDefault="00F96E98" w:rsidP="00F96E9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-Az Elnök utasítása a közgyűlés összehívás</w:t>
      </w:r>
      <w:r w:rsidR="00012D6F" w:rsidRPr="000A6CC1">
        <w:rPr>
          <w:rFonts w:asciiTheme="minorHAnsi" w:hAnsiTheme="minorHAnsi" w:cstheme="minorHAnsi"/>
          <w:sz w:val="20"/>
          <w:szCs w:val="20"/>
        </w:rPr>
        <w:t>ára'</w:t>
      </w:r>
    </w:p>
    <w:p w:rsidR="00012D6F" w:rsidRPr="000A6CC1" w:rsidRDefault="00F96E98" w:rsidP="00F96E98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Az </w:t>
      </w:r>
      <w:r w:rsidRPr="000A6CC1">
        <w:rPr>
          <w:rFonts w:asciiTheme="minorHAnsi" w:hAnsiTheme="minorHAnsi" w:cstheme="minorHAnsi"/>
          <w:sz w:val="20"/>
          <w:szCs w:val="20"/>
        </w:rPr>
        <w:t>Egyesület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működésével kapcsolatban, keletkezett iratokba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éves elnöki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beszámolókba, a közhasznúsági </w:t>
      </w:r>
      <w:r>
        <w:rPr>
          <w:rFonts w:asciiTheme="minorHAnsi" w:hAnsiTheme="minorHAnsi" w:cstheme="minorHAnsi"/>
          <w:sz w:val="20"/>
          <w:szCs w:val="20"/>
        </w:rPr>
        <w:t>jelentésekbe, valamint a k</w:t>
      </w:r>
      <w:r w:rsidR="00012D6F" w:rsidRPr="000A6CC1">
        <w:rPr>
          <w:rFonts w:asciiTheme="minorHAnsi" w:hAnsiTheme="minorHAnsi" w:cstheme="minorHAnsi"/>
          <w:sz w:val="20"/>
          <w:szCs w:val="20"/>
        </w:rPr>
        <w:t>orábbi közgyűlési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határozatokba való betekintés biztosítása az érdeklődők részére;</w:t>
      </w:r>
    </w:p>
    <w:p w:rsidR="00012D6F" w:rsidRPr="000A6CC1" w:rsidRDefault="00012D6F" w:rsidP="00F96E98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Döntés minden olyan egyéb kérdésben, amely nem tartozik a Közgyűlés kizárólagos</w:t>
      </w:r>
      <w:r w:rsidR="00F96E98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hatáskörébe,</w:t>
      </w:r>
    </w:p>
    <w:p w:rsidR="000F35FE" w:rsidRDefault="00F96E98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7. </w:t>
      </w:r>
      <w:r w:rsidR="00012D6F" w:rsidRPr="000A6CC1">
        <w:rPr>
          <w:rFonts w:asciiTheme="minorHAnsi" w:hAnsiTheme="minorHAnsi" w:cstheme="minorHAnsi"/>
          <w:sz w:val="20"/>
          <w:szCs w:val="20"/>
        </w:rPr>
        <w:t>6.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Közgyűlés általi visszahívás esetén túl, megs</w:t>
      </w:r>
      <w:r w:rsidR="00BD4B07">
        <w:rPr>
          <w:rFonts w:asciiTheme="minorHAnsi" w:hAnsiTheme="minorHAnsi" w:cstheme="minorHAnsi"/>
          <w:sz w:val="20"/>
          <w:szCs w:val="20"/>
        </w:rPr>
        <w:t>zűnik az elnökség</w:t>
      </w:r>
      <w:r w:rsidR="00012D6F" w:rsidRPr="000A6CC1">
        <w:rPr>
          <w:rFonts w:asciiTheme="minorHAnsi" w:hAnsiTheme="minorHAnsi" w:cstheme="minorHAnsi"/>
          <w:sz w:val="20"/>
          <w:szCs w:val="20"/>
        </w:rPr>
        <w:t>i tagság a tag halálával és lemondásával is, amely esetekben a Közgyűlés új elnökségi tagot választ.</w:t>
      </w:r>
      <w:r w:rsidR="000F35FE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Az időközben választott új elnökségi tag megbízatása a már hivatalban lévő elnökségi </w:t>
      </w:r>
      <w:r w:rsidR="000F35FE">
        <w:rPr>
          <w:rFonts w:asciiTheme="minorHAnsi" w:hAnsiTheme="minorHAnsi" w:cstheme="minorHAnsi"/>
          <w:sz w:val="20"/>
          <w:szCs w:val="20"/>
        </w:rPr>
        <w:t>t</w:t>
      </w:r>
      <w:r w:rsidR="00012D6F" w:rsidRPr="000A6CC1">
        <w:rPr>
          <w:rFonts w:asciiTheme="minorHAnsi" w:hAnsiTheme="minorHAnsi" w:cstheme="minorHAnsi"/>
          <w:sz w:val="20"/>
          <w:szCs w:val="20"/>
        </w:rPr>
        <w:t>agok mandátumával egyező időpontig szól.</w:t>
      </w:r>
    </w:p>
    <w:p w:rsidR="00012D6F" w:rsidRDefault="000F35FE" w:rsidP="000F35FE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7. 7.</w:t>
      </w:r>
      <w:r>
        <w:rPr>
          <w:rFonts w:asciiTheme="minorHAnsi" w:hAnsiTheme="minorHAnsi" w:cstheme="minorHAnsi"/>
          <w:sz w:val="20"/>
          <w:szCs w:val="20"/>
        </w:rPr>
        <w:tab/>
        <w:t>Az El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nök köteles az Elnökség által meghozott </w:t>
      </w:r>
      <w:r w:rsidRPr="000A6CC1">
        <w:rPr>
          <w:rFonts w:asciiTheme="minorHAnsi" w:hAnsiTheme="minorHAnsi" w:cstheme="minorHAnsi"/>
          <w:sz w:val="20"/>
          <w:szCs w:val="20"/>
        </w:rPr>
        <w:t>határozatokat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 Határozatok Könyvébe behelyezni. A Határozatok Könyve oly módon tartalmazza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határozatokat, hogy abból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az Elnökség döntésének tartalma, időpontja és hatálya, illetve a döntést támogatók és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ellenzők számaránya (ha lehetséges, személye) megállapítható. A Határozatok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Könyvében elhelyezett határozatok nyilvánosak, azokat Elnök a </w:t>
      </w:r>
      <w:hyperlink r:id="rId7" w:history="1">
        <w:r w:rsidRPr="003A77F8">
          <w:rPr>
            <w:rStyle w:val="Hiperhivatkozs"/>
            <w:rFonts w:asciiTheme="minorHAnsi" w:hAnsiTheme="minorHAnsi" w:cstheme="minorHAnsi"/>
            <w:sz w:val="20"/>
            <w:szCs w:val="20"/>
          </w:rPr>
          <w:t>www.jozanbabak.hu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oldalon jelenteti meg, azon információk kivételével, amelyek nyilvánossá tétele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személyiségi jogi, </w:t>
      </w:r>
      <w:r w:rsidRPr="000A6CC1">
        <w:rPr>
          <w:rFonts w:asciiTheme="minorHAnsi" w:hAnsiTheme="minorHAnsi" w:cstheme="minorHAnsi"/>
          <w:sz w:val="20"/>
          <w:szCs w:val="20"/>
        </w:rPr>
        <w:t>illetőleg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minősített adatokra vonatkozó rendelkezésekre figyelemre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mellőzhetők.</w:t>
      </w:r>
    </w:p>
    <w:p w:rsidR="000F35FE" w:rsidRPr="000F35FE" w:rsidRDefault="000F35FE" w:rsidP="000F35FE">
      <w:pPr>
        <w:ind w:left="705" w:hanging="705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8.</w:t>
      </w:r>
      <w:r w:rsidRPr="000F35FE">
        <w:rPr>
          <w:rFonts w:asciiTheme="minorHAnsi" w:hAnsiTheme="minorHAnsi" w:cstheme="minorHAnsi"/>
          <w:b/>
          <w:sz w:val="20"/>
          <w:szCs w:val="20"/>
        </w:rPr>
        <w:tab/>
        <w:t>Az Elnök</w:t>
      </w:r>
    </w:p>
    <w:p w:rsidR="00012D6F" w:rsidRPr="000A6CC1" w:rsidRDefault="000F35FE" w:rsidP="000F35FE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8. 1.</w:t>
      </w:r>
      <w:r>
        <w:rPr>
          <w:rFonts w:asciiTheme="minorHAnsi" w:hAnsiTheme="minorHAnsi" w:cstheme="minorHAnsi"/>
          <w:sz w:val="20"/>
          <w:szCs w:val="20"/>
        </w:rPr>
        <w:tab/>
        <w:t xml:space="preserve">Az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Elnök a Közgyűlés által egyszerű szótöbbséggel,</w:t>
      </w:r>
      <w:r w:rsidRPr="000F35FE">
        <w:rPr>
          <w:rFonts w:asciiTheme="minorHAnsi" w:hAnsiTheme="minorHAnsi" w:cstheme="minorHAnsi"/>
          <w:sz w:val="20"/>
          <w:szCs w:val="20"/>
        </w:rPr>
        <w:t xml:space="preserve"> titkos szavazással öt év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időtartamra választott vezető tisztségviselő, aki az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képviseletre önállóan jogosult vezetője.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012D6F" w:rsidRPr="000A6CC1" w:rsidRDefault="000F35FE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8.2.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Elnök hatásköre és feladatai:</w:t>
      </w:r>
    </w:p>
    <w:p w:rsidR="00012D6F" w:rsidRPr="000A6CC1" w:rsidRDefault="00012D6F" w:rsidP="000F35FE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Az Egyesület adminisztratív szervezetének kialakítása és vezetése;</w:t>
      </w:r>
    </w:p>
    <w:p w:rsidR="00012D6F" w:rsidRPr="000A6CC1" w:rsidRDefault="00012D6F" w:rsidP="000F35FE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 munkáltatóijogok gyakorlása az Egyesület munkavállalói felett;</w:t>
      </w:r>
    </w:p>
    <w:p w:rsidR="00012D6F" w:rsidRPr="000A6CC1" w:rsidRDefault="00012D6F" w:rsidP="000F35FE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 közgyűlés és az elnökség határozatainak végrehajtása;</w:t>
      </w:r>
    </w:p>
    <w:p w:rsidR="00012D6F" w:rsidRPr="000A6CC1" w:rsidRDefault="00012D6F" w:rsidP="000F35FE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Az elnökségi ülések előkészítése és levezetése;</w:t>
      </w:r>
    </w:p>
    <w:p w:rsidR="00012D6F" w:rsidRPr="000A6CC1" w:rsidRDefault="00012D6F" w:rsidP="000F35FE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Az Egyesület képviselete harmadik személyekkel szemben és hatóságok, illetőleg</w:t>
      </w:r>
      <w:r w:rsidR="000F35FE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bíróság </w:t>
      </w:r>
      <w:r w:rsidR="000F35FE">
        <w:rPr>
          <w:rFonts w:asciiTheme="minorHAnsi" w:hAnsiTheme="minorHAnsi" w:cstheme="minorHAnsi"/>
          <w:sz w:val="20"/>
          <w:szCs w:val="20"/>
        </w:rPr>
        <w:t>elő</w:t>
      </w:r>
      <w:r w:rsidR="000F35FE" w:rsidRPr="000A6CC1">
        <w:rPr>
          <w:rFonts w:asciiTheme="minorHAnsi" w:hAnsiTheme="minorHAnsi" w:cstheme="minorHAnsi"/>
          <w:sz w:val="20"/>
          <w:szCs w:val="20"/>
        </w:rPr>
        <w:t>tt</w:t>
      </w:r>
      <w:r w:rsidRPr="000A6CC1">
        <w:rPr>
          <w:rFonts w:asciiTheme="minorHAnsi" w:hAnsiTheme="minorHAnsi" w:cstheme="minorHAnsi"/>
          <w:sz w:val="20"/>
          <w:szCs w:val="20"/>
        </w:rPr>
        <w:t>.</w:t>
      </w:r>
    </w:p>
    <w:p w:rsidR="00012D6F" w:rsidRPr="000A6CC1" w:rsidRDefault="000F35FE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8. 3.</w:t>
      </w:r>
      <w:r>
        <w:rPr>
          <w:rFonts w:asciiTheme="minorHAnsi" w:hAnsiTheme="minorHAnsi" w:cstheme="minorHAnsi"/>
          <w:sz w:val="20"/>
          <w:szCs w:val="20"/>
        </w:rPr>
        <w:tab/>
        <w:t xml:space="preserve">Az </w:t>
      </w:r>
      <w:r w:rsidR="00012D6F" w:rsidRPr="000A6CC1">
        <w:rPr>
          <w:rFonts w:asciiTheme="minorHAnsi" w:hAnsiTheme="minorHAnsi" w:cstheme="minorHAnsi"/>
          <w:sz w:val="20"/>
          <w:szCs w:val="20"/>
        </w:rPr>
        <w:t>Egyesület közgyűlésének és az Elnökség határozatairól olyan nyilvántartás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vezetése, amelyből a vezető szerv döntésének tartalma, </w:t>
      </w:r>
      <w:r w:rsidR="00BD4B07" w:rsidRPr="000A6CC1">
        <w:rPr>
          <w:rFonts w:asciiTheme="minorHAnsi" w:hAnsiTheme="minorHAnsi" w:cstheme="minorHAnsi"/>
          <w:sz w:val="20"/>
          <w:szCs w:val="20"/>
        </w:rPr>
        <w:t>időpontja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és hatálya, illetve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döntést támogatók és ellenzők számaránya és személye megállapítható.</w:t>
      </w:r>
    </w:p>
    <w:p w:rsidR="00012D6F" w:rsidRPr="000A6CC1" w:rsidRDefault="000F35FE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8.4.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éves beszámoló tervezetének készítése, és jóváhagyás céljából a Közgyűlés elé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terjesztése.</w:t>
      </w:r>
    </w:p>
    <w:p w:rsidR="00012D6F" w:rsidRPr="000A6CC1" w:rsidRDefault="000F35FE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8.5.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Közgyűlés és az Elnökség határozatainak az Alapszabályban megjelölt módon az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érintettekkel történő közlése.</w:t>
      </w:r>
    </w:p>
    <w:p w:rsidR="00012D6F" w:rsidRPr="000A6CC1" w:rsidRDefault="000F35FE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8.6.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Egyesület a Közgyűlés és az Elnökség által meghozott határozatokat, valamint az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Egyesület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beszámolóit az Egyesület internetes honlapján nyilvánosságra hoz</w:t>
      </w:r>
      <w:r>
        <w:rPr>
          <w:rFonts w:asciiTheme="minorHAnsi" w:hAnsiTheme="minorHAnsi" w:cstheme="minorHAnsi"/>
          <w:sz w:val="20"/>
          <w:szCs w:val="20"/>
        </w:rPr>
        <w:t>z</w:t>
      </w:r>
      <w:r w:rsidR="00012D6F" w:rsidRPr="000A6CC1">
        <w:rPr>
          <w:rFonts w:asciiTheme="minorHAnsi" w:hAnsiTheme="minorHAnsi" w:cstheme="minorHAnsi"/>
          <w:sz w:val="20"/>
          <w:szCs w:val="20"/>
        </w:rPr>
        <w:t>a, azon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információk kivételével, amelyek nyilvánossá tétele személyiségijogi, illetőleg minősített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adatokra vonatkozó rendelkezésekre figyelemre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mellőzhetők.</w:t>
      </w:r>
    </w:p>
    <w:p w:rsidR="000F35FE" w:rsidRPr="000F35FE" w:rsidRDefault="000F35FE" w:rsidP="00012D6F">
      <w:pPr>
        <w:rPr>
          <w:rFonts w:asciiTheme="minorHAnsi" w:hAnsiTheme="minorHAnsi" w:cstheme="minorHAnsi"/>
          <w:b/>
          <w:sz w:val="20"/>
          <w:szCs w:val="20"/>
        </w:rPr>
      </w:pPr>
      <w:r w:rsidRPr="000F35FE">
        <w:rPr>
          <w:rFonts w:asciiTheme="minorHAnsi" w:hAnsiTheme="minorHAnsi" w:cstheme="minorHAnsi"/>
          <w:b/>
          <w:sz w:val="20"/>
          <w:szCs w:val="20"/>
        </w:rPr>
        <w:t>9.</w:t>
      </w:r>
      <w:r w:rsidRPr="000F35FE">
        <w:rPr>
          <w:rFonts w:asciiTheme="minorHAnsi" w:hAnsiTheme="minorHAnsi" w:cstheme="minorHAnsi"/>
          <w:b/>
          <w:sz w:val="20"/>
          <w:szCs w:val="20"/>
        </w:rPr>
        <w:tab/>
        <w:t xml:space="preserve"> Határozatok bírósági felülvizsgálatára vonatkozó szabályok</w:t>
      </w:r>
    </w:p>
    <w:p w:rsidR="00012D6F" w:rsidRPr="000A6CC1" w:rsidRDefault="00B135C0" w:rsidP="00B135C0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9. 1. </w:t>
      </w:r>
      <w:r>
        <w:rPr>
          <w:rFonts w:asciiTheme="minorHAnsi" w:hAnsiTheme="minorHAnsi" w:cstheme="minorHAnsi"/>
          <w:sz w:val="20"/>
          <w:szCs w:val="20"/>
        </w:rPr>
        <w:tab/>
        <w:t xml:space="preserve">Jelen </w:t>
      </w:r>
      <w:r w:rsidR="00012D6F" w:rsidRPr="000A6CC1">
        <w:rPr>
          <w:rFonts w:asciiTheme="minorHAnsi" w:hAnsiTheme="minorHAnsi" w:cstheme="minorHAnsi"/>
          <w:sz w:val="20"/>
          <w:szCs w:val="20"/>
        </w:rPr>
        <w:t>Alapszabály rendelkezései alapján hozott határozatok felülvizsgálatában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Polgári Törvénykönyvről </w:t>
      </w:r>
      <w:r w:rsidRPr="000A6CC1">
        <w:rPr>
          <w:rFonts w:asciiTheme="minorHAnsi" w:hAnsiTheme="minorHAnsi" w:cstheme="minorHAnsi"/>
          <w:sz w:val="20"/>
          <w:szCs w:val="20"/>
        </w:rPr>
        <w:t>szóló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2013. évi V. törvény rendelkezéseit kell alkalmazni:</w:t>
      </w:r>
    </w:p>
    <w:p w:rsidR="00012D6F" w:rsidRPr="000A6CC1" w:rsidRDefault="00012D6F" w:rsidP="00B135C0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,,3:35. § [A felülvizsgálat oka </w:t>
      </w:r>
      <w:r w:rsidR="00B135C0">
        <w:rPr>
          <w:rFonts w:asciiTheme="minorHAnsi" w:hAnsiTheme="minorHAnsi" w:cstheme="minorHAnsi"/>
          <w:sz w:val="20"/>
          <w:szCs w:val="20"/>
        </w:rPr>
        <w:t>és a kezdeményezésre jogosultak</w:t>
      </w:r>
      <w:r w:rsidR="00B135C0" w:rsidRPr="00B135C0">
        <w:rPr>
          <w:rFonts w:asciiTheme="minorHAnsi" w:hAnsiTheme="minorHAnsi" w:cstheme="minorHAnsi"/>
          <w:sz w:val="20"/>
          <w:szCs w:val="20"/>
        </w:rPr>
        <w:t>]</w:t>
      </w:r>
    </w:p>
    <w:p w:rsidR="00012D6F" w:rsidRPr="000A6CC1" w:rsidRDefault="00BD4B07" w:rsidP="007A159A">
      <w:pPr>
        <w:ind w:left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jogi </w:t>
      </w:r>
      <w:r w:rsidR="007A159A">
        <w:rPr>
          <w:rFonts w:asciiTheme="minorHAnsi" w:hAnsiTheme="minorHAnsi" w:cstheme="minorHAnsi"/>
          <w:sz w:val="20"/>
          <w:szCs w:val="20"/>
        </w:rPr>
        <w:t xml:space="preserve">személy tagja </w:t>
      </w:r>
      <w:r w:rsidR="00012D6F" w:rsidRPr="000A6CC1">
        <w:rPr>
          <w:rFonts w:asciiTheme="minorHAnsi" w:hAnsiTheme="minorHAnsi" w:cstheme="minorHAnsi"/>
          <w:sz w:val="20"/>
          <w:szCs w:val="20"/>
        </w:rPr>
        <w:t>tagsá</w:t>
      </w:r>
      <w:r w:rsidR="007A159A">
        <w:rPr>
          <w:rFonts w:asciiTheme="minorHAnsi" w:hAnsiTheme="minorHAnsi" w:cstheme="minorHAnsi"/>
          <w:sz w:val="20"/>
          <w:szCs w:val="20"/>
        </w:rPr>
        <w:t xml:space="preserve">g nélkülijogi személy esetén az </w:t>
      </w:r>
      <w:r w:rsidR="00012D6F" w:rsidRPr="000A6CC1">
        <w:rPr>
          <w:rFonts w:asciiTheme="minorHAnsi" w:hAnsiTheme="minorHAnsi" w:cstheme="minorHAnsi"/>
          <w:sz w:val="20"/>
          <w:szCs w:val="20"/>
        </w:rPr>
        <w:t>alapítói.jogok gyakorlója, a</w:t>
      </w:r>
      <w:r w:rsidR="007A159A">
        <w:rPr>
          <w:rFonts w:asciiTheme="minorHAnsi" w:hAnsiTheme="minorHAnsi" w:cstheme="minorHAnsi"/>
          <w:sz w:val="20"/>
          <w:szCs w:val="20"/>
        </w:rPr>
        <w:t xml:space="preserve">  jogi személy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vezető tisztségviselője </w:t>
      </w:r>
      <w:r w:rsidR="007A159A">
        <w:rPr>
          <w:rFonts w:asciiTheme="minorHAnsi" w:hAnsiTheme="minorHAnsi" w:cstheme="minorHAnsi"/>
          <w:sz w:val="20"/>
          <w:szCs w:val="20"/>
        </w:rPr>
        <w:t xml:space="preserve">és felügyelőbizottsági:tagja,kérheti a </w:t>
      </w:r>
      <w:r w:rsidR="00012D6F" w:rsidRPr="000A6CC1">
        <w:rPr>
          <w:rFonts w:asciiTheme="minorHAnsi" w:hAnsiTheme="minorHAnsi" w:cstheme="minorHAnsi"/>
          <w:sz w:val="20"/>
          <w:szCs w:val="20"/>
        </w:rPr>
        <w:t>b</w:t>
      </w:r>
      <w:r w:rsidR="007A159A">
        <w:rPr>
          <w:rFonts w:asciiTheme="minorHAnsi" w:hAnsiTheme="minorHAnsi" w:cstheme="minorHAnsi"/>
          <w:sz w:val="20"/>
          <w:szCs w:val="20"/>
        </w:rPr>
        <w:t>ír</w:t>
      </w:r>
      <w:r w:rsidR="00012D6F" w:rsidRPr="000A6CC1">
        <w:rPr>
          <w:rFonts w:asciiTheme="minorHAnsi" w:hAnsiTheme="minorHAnsi" w:cstheme="minorHAnsi"/>
          <w:sz w:val="20"/>
          <w:szCs w:val="20"/>
        </w:rPr>
        <w:t>óságtól a</w:t>
      </w:r>
      <w:r w:rsidR="007A159A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tag</w:t>
      </w:r>
      <w:r w:rsidR="007A159A">
        <w:rPr>
          <w:rFonts w:asciiTheme="minorHAnsi" w:hAnsiTheme="minorHAnsi" w:cstheme="minorHAnsi"/>
          <w:sz w:val="20"/>
          <w:szCs w:val="20"/>
        </w:rPr>
        <w:t>ok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vagy az</w:t>
      </w:r>
      <w:r w:rsidR="007A159A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alapítók és a jogi személy szervei által </w:t>
      </w:r>
      <w:r w:rsidRPr="000A6CC1">
        <w:rPr>
          <w:rFonts w:asciiTheme="minorHAnsi" w:hAnsiTheme="minorHAnsi" w:cstheme="minorHAnsi"/>
          <w:sz w:val="20"/>
          <w:szCs w:val="20"/>
        </w:rPr>
        <w:t>hozott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határozat, </w:t>
      </w:r>
      <w:r w:rsidRPr="000A6CC1">
        <w:rPr>
          <w:rFonts w:asciiTheme="minorHAnsi" w:hAnsiTheme="minorHAnsi" w:cstheme="minorHAnsi"/>
          <w:sz w:val="20"/>
          <w:szCs w:val="20"/>
        </w:rPr>
        <w:t>hatályon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kívül</w:t>
      </w:r>
      <w:r w:rsidR="007A159A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helyezését, ha a ha</w:t>
      </w:r>
      <w:r w:rsidR="007A159A">
        <w:rPr>
          <w:rFonts w:asciiTheme="minorHAnsi" w:hAnsiTheme="minorHAnsi" w:cstheme="minorHAnsi"/>
          <w:sz w:val="20"/>
          <w:szCs w:val="20"/>
        </w:rPr>
        <w:t>t</w:t>
      </w:r>
      <w:r w:rsidR="00012D6F" w:rsidRPr="000A6CC1">
        <w:rPr>
          <w:rFonts w:asciiTheme="minorHAnsi" w:hAnsiTheme="minorHAnsi" w:cstheme="minorHAnsi"/>
          <w:sz w:val="20"/>
          <w:szCs w:val="20"/>
        </w:rPr>
        <w:t>ározat</w:t>
      </w:r>
      <w:r w:rsidR="007A159A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jogszabálysértő vagy a létesítő okiratba ütközik.</w:t>
      </w:r>
    </w:p>
    <w:p w:rsidR="00012D6F" w:rsidRPr="000A6CC1" w:rsidRDefault="00012D6F" w:rsidP="007A159A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3.36. § [A határozat hatályon kívül helyezése iránti kereset]</w:t>
      </w:r>
    </w:p>
    <w:p w:rsidR="00012D6F" w:rsidRPr="000A6CC1" w:rsidRDefault="00012D6F" w:rsidP="007A159A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(1) A határozat hatályon kívül h</w:t>
      </w:r>
      <w:r w:rsidR="007A159A">
        <w:rPr>
          <w:rFonts w:asciiTheme="minorHAnsi" w:hAnsiTheme="minorHAnsi" w:cstheme="minorHAnsi"/>
          <w:sz w:val="20"/>
          <w:szCs w:val="20"/>
        </w:rPr>
        <w:t>elyezése iránt attól az időpontt</w:t>
      </w:r>
      <w:r w:rsidRPr="000A6CC1">
        <w:rPr>
          <w:rFonts w:asciiTheme="minorHAnsi" w:hAnsiTheme="minorHAnsi" w:cstheme="minorHAnsi"/>
          <w:sz w:val="20"/>
          <w:szCs w:val="20"/>
        </w:rPr>
        <w:t>ól számított harminc</w:t>
      </w:r>
      <w:r w:rsidR="007A159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napon belül lehet keresetet indítani a jogi személy ellen, amikor a jogosult a</w:t>
      </w:r>
      <w:r w:rsidR="007A159A">
        <w:rPr>
          <w:rFonts w:asciiTheme="minorHAnsi" w:hAnsiTheme="minorHAnsi" w:cstheme="minorHAnsi"/>
          <w:sz w:val="20"/>
          <w:szCs w:val="20"/>
        </w:rPr>
        <w:t xml:space="preserve"> </w:t>
      </w:r>
      <w:r w:rsidR="007A159A" w:rsidRPr="000A6CC1">
        <w:rPr>
          <w:rFonts w:asciiTheme="minorHAnsi" w:hAnsiTheme="minorHAnsi" w:cstheme="minorHAnsi"/>
          <w:sz w:val="20"/>
          <w:szCs w:val="20"/>
        </w:rPr>
        <w:t>határozatról</w:t>
      </w:r>
      <w:r w:rsidRPr="000A6CC1">
        <w:rPr>
          <w:rFonts w:asciiTheme="minorHAnsi" w:hAnsiTheme="minorHAnsi" w:cstheme="minorHAnsi"/>
          <w:sz w:val="20"/>
          <w:szCs w:val="20"/>
        </w:rPr>
        <w:t xml:space="preserve"> tudomást szerzett vagy a határozatról tudomást </w:t>
      </w:r>
      <w:r w:rsidR="007A159A" w:rsidRPr="000A6CC1">
        <w:rPr>
          <w:rFonts w:asciiTheme="minorHAnsi" w:hAnsiTheme="minorHAnsi" w:cstheme="minorHAnsi"/>
          <w:sz w:val="20"/>
          <w:szCs w:val="20"/>
        </w:rPr>
        <w:t>szerezhetett</w:t>
      </w:r>
      <w:r w:rsidRPr="000A6CC1">
        <w:rPr>
          <w:rFonts w:asciiTheme="minorHAnsi" w:hAnsiTheme="minorHAnsi" w:cstheme="minorHAnsi"/>
          <w:sz w:val="20"/>
          <w:szCs w:val="20"/>
        </w:rPr>
        <w:t xml:space="preserve"> volna. A</w:t>
      </w:r>
      <w:r w:rsidR="007A159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határozat meghozatalától számított egyéves, jogvesztő határidő elteltével per nem</w:t>
      </w:r>
      <w:r w:rsidR="007A159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indítható.</w:t>
      </w:r>
    </w:p>
    <w:p w:rsidR="00012D6F" w:rsidRPr="000A6CC1" w:rsidRDefault="00012D6F" w:rsidP="00612219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(2) Nem jogosult perindításra az, aki a határozat meghozatalához szavazatával</w:t>
      </w:r>
      <w:r w:rsidR="00612219">
        <w:rPr>
          <w:rFonts w:asciiTheme="minorHAnsi" w:hAnsiTheme="minorHAnsi" w:cstheme="minorHAnsi"/>
          <w:sz w:val="20"/>
          <w:szCs w:val="20"/>
        </w:rPr>
        <w:t xml:space="preserve"> ho</w:t>
      </w:r>
      <w:r w:rsidRPr="000A6CC1">
        <w:rPr>
          <w:rFonts w:asciiTheme="minorHAnsi" w:hAnsiTheme="minorHAnsi" w:cstheme="minorHAnsi"/>
          <w:sz w:val="20"/>
          <w:szCs w:val="20"/>
        </w:rPr>
        <w:t>zzájárult, kivéve, ha tévedés,</w:t>
      </w:r>
      <w:r w:rsidR="00612219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megtévesztés vagy</w:t>
      </w:r>
      <w:r w:rsidR="00612219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jogellenes fenyegetés miatt -szavazott a határozat mellett. </w:t>
      </w:r>
    </w:p>
    <w:p w:rsidR="00012D6F" w:rsidRPr="000A6CC1" w:rsidRDefault="00612219" w:rsidP="007977FC">
      <w:pPr>
        <w:ind w:left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(3) Ha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 határozatot a jogi személy </w:t>
      </w:r>
      <w:r>
        <w:rPr>
          <w:rFonts w:asciiTheme="minorHAnsi" w:hAnsiTheme="minorHAnsi" w:cstheme="minorHAnsi"/>
          <w:sz w:val="20"/>
          <w:szCs w:val="20"/>
        </w:rPr>
        <w:t xml:space="preserve">vezető tisztségviselője </w:t>
      </w:r>
      <w:r w:rsidR="007977FC">
        <w:rPr>
          <w:rFonts w:asciiTheme="minorHAnsi" w:hAnsiTheme="minorHAnsi" w:cstheme="minorHAnsi"/>
          <w:sz w:val="20"/>
          <w:szCs w:val="20"/>
        </w:rPr>
        <w:t xml:space="preserve">támadja meg, és a jogi </w:t>
      </w:r>
      <w:r w:rsidR="007977FC" w:rsidRPr="000A6CC1">
        <w:rPr>
          <w:rFonts w:asciiTheme="minorHAnsi" w:hAnsiTheme="minorHAnsi" w:cstheme="minorHAnsi"/>
          <w:sz w:val="20"/>
          <w:szCs w:val="20"/>
        </w:rPr>
        <w:t>személynek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nincs más olyan vezető tisztségviselője;-aki a</w:t>
      </w:r>
      <w:r w:rsidR="007977FC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jogi személy képviseletét</w:t>
      </w:r>
      <w:r w:rsidR="007977FC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elláthatná, a perben a jogi személyt a felügyelőbizottság által kijelölt</w:t>
      </w:r>
      <w:r w:rsidR="007977FC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felügyelőbizottsági tag képviseli, Ha a jogi személynek nincs felügyelőbizottsága, vagy</w:t>
      </w:r>
      <w:r w:rsidR="007977FC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 felügyelőbizottság valamennyi tagja felperesként perben áll, a bíróság a jogi személy</w:t>
      </w:r>
      <w:r w:rsidR="007977FC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perbeli képviseletére ügygondnokot rendel ki.</w:t>
      </w:r>
    </w:p>
    <w:p w:rsidR="00012D6F" w:rsidRPr="000A6CC1" w:rsidRDefault="00012D6F" w:rsidP="007977FC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(4) A határozat hatályon kívül helyezése iránti per megindításának a határozat</w:t>
      </w:r>
      <w:r w:rsidR="007977F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végrehajtására halasztó hatálya nincs, A bíróság indokolt esetben a felperes</w:t>
      </w:r>
      <w:r w:rsidR="007977F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kérelmére a határozat végrehajtását felfüggesztheti. A felfüggesztést elrendelő végzés</w:t>
      </w:r>
      <w:r w:rsidR="007977F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ellen nincs helye fellebbezésnek, A perben bírósági meghagyás nem bocsátható ki.</w:t>
      </w:r>
    </w:p>
    <w:p w:rsidR="00012D6F" w:rsidRPr="000A6CC1" w:rsidRDefault="00012D6F" w:rsidP="007977FC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3:37. § [A határozat hatályon kívül helyezése]</w:t>
      </w:r>
    </w:p>
    <w:p w:rsidR="00012D6F" w:rsidRPr="000A6CC1" w:rsidRDefault="00012D6F" w:rsidP="00211A91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(1) Ha a határozat jogszabályt sért vagy a létesítő okiratba ütközik, a bíróság a</w:t>
      </w:r>
      <w:r w:rsidR="007977F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határozatot hatályon kívül helyezi és szükség esetén új határozat meghozatalát</w:t>
      </w:r>
      <w:r w:rsidR="007977FC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rendeli el. </w:t>
      </w:r>
    </w:p>
    <w:p w:rsidR="00012D6F" w:rsidRPr="000A6CC1" w:rsidRDefault="00012D6F" w:rsidP="00211A91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(2) A határozat hatályon kívül helyezését kimondó bírósági ítélet hatálya a határozat</w:t>
      </w:r>
      <w:r w:rsidR="00211A91">
        <w:rPr>
          <w:rFonts w:asciiTheme="minorHAnsi" w:hAnsiTheme="minorHAnsi" w:cstheme="minorHAnsi"/>
          <w:sz w:val="20"/>
          <w:szCs w:val="20"/>
        </w:rPr>
        <w:t xml:space="preserve"> felülvizsgálatának </w:t>
      </w:r>
      <w:r w:rsidRPr="000A6CC1">
        <w:rPr>
          <w:rFonts w:asciiTheme="minorHAnsi" w:hAnsiTheme="minorHAnsi" w:cstheme="minorHAnsi"/>
          <w:sz w:val="20"/>
          <w:szCs w:val="20"/>
        </w:rPr>
        <w:t>kezdeményezésére jogosult, de perben nem álló más személyekre</w:t>
      </w:r>
      <w:r w:rsidR="00211A9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is kiterjed.</w:t>
      </w:r>
    </w:p>
    <w:p w:rsidR="00012D6F" w:rsidRPr="000A6CC1" w:rsidRDefault="00012D6F" w:rsidP="00DB3C36">
      <w:pPr>
        <w:ind w:firstLine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lastRenderedPageBreak/>
        <w:t>(3) Ha a jogszabálysértés vagy a létesítő okiratba ütközés nem jelentős és nem</w:t>
      </w:r>
      <w:r w:rsidR="00211A9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veszélyezteti a jogi személy jogszerű működését, a bíróság a jogsértés tényét állapítja</w:t>
      </w:r>
      <w:r w:rsidR="00DB3C3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meg."</w:t>
      </w:r>
    </w:p>
    <w:p w:rsidR="00012D6F" w:rsidRPr="00DB3C36" w:rsidRDefault="00DB3C36" w:rsidP="00012D6F">
      <w:pPr>
        <w:rPr>
          <w:rFonts w:asciiTheme="minorHAnsi" w:hAnsiTheme="minorHAnsi" w:cstheme="minorHAnsi"/>
          <w:b/>
          <w:sz w:val="20"/>
          <w:szCs w:val="20"/>
        </w:rPr>
      </w:pPr>
      <w:r w:rsidRPr="00DB3C36">
        <w:rPr>
          <w:rFonts w:asciiTheme="minorHAnsi" w:hAnsiTheme="minorHAnsi" w:cstheme="minorHAnsi"/>
          <w:b/>
          <w:sz w:val="20"/>
          <w:szCs w:val="20"/>
        </w:rPr>
        <w:t xml:space="preserve">10. </w:t>
      </w:r>
      <w:r w:rsidRPr="00DB3C36">
        <w:rPr>
          <w:rFonts w:asciiTheme="minorHAnsi" w:hAnsiTheme="minorHAnsi" w:cstheme="minorHAnsi"/>
          <w:b/>
          <w:sz w:val="20"/>
          <w:szCs w:val="20"/>
        </w:rPr>
        <w:tab/>
        <w:t xml:space="preserve">A Felügyelő </w:t>
      </w:r>
      <w:r w:rsidR="00012D6F" w:rsidRPr="00DB3C36">
        <w:rPr>
          <w:rFonts w:asciiTheme="minorHAnsi" w:hAnsiTheme="minorHAnsi" w:cstheme="minorHAnsi"/>
          <w:b/>
          <w:sz w:val="20"/>
          <w:szCs w:val="20"/>
        </w:rPr>
        <w:t>Bizottság</w:t>
      </w:r>
    </w:p>
    <w:p w:rsidR="00012D6F" w:rsidRDefault="00012D6F" w:rsidP="00DB3C36">
      <w:pPr>
        <w:ind w:left="708" w:hanging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10. 1.</w:t>
      </w:r>
      <w:r w:rsidR="00DB3C36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Ha az egyesület éves bevétele meghaladja az ötvenmillió forintot, a vezető </w:t>
      </w:r>
      <w:r w:rsidR="00DB3C36" w:rsidRPr="000A6CC1">
        <w:rPr>
          <w:rFonts w:asciiTheme="minorHAnsi" w:hAnsiTheme="minorHAnsi" w:cstheme="minorHAnsi"/>
          <w:sz w:val="20"/>
          <w:szCs w:val="20"/>
        </w:rPr>
        <w:t>szervtől</w:t>
      </w:r>
      <w:r w:rsidR="00DB3C3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elkülönült </w:t>
      </w:r>
      <w:r w:rsidR="00DB3C36" w:rsidRPr="000A6CC1">
        <w:rPr>
          <w:rFonts w:asciiTheme="minorHAnsi" w:hAnsiTheme="minorHAnsi" w:cstheme="minorHAnsi"/>
          <w:sz w:val="20"/>
          <w:szCs w:val="20"/>
        </w:rPr>
        <w:t>felügyelő</w:t>
      </w:r>
      <w:r w:rsidRPr="000A6CC1">
        <w:rPr>
          <w:rFonts w:asciiTheme="minorHAnsi" w:hAnsiTheme="minorHAnsi" w:cstheme="minorHAnsi"/>
          <w:sz w:val="20"/>
          <w:szCs w:val="20"/>
        </w:rPr>
        <w:t xml:space="preserve"> szervet hoz létre, ami akkor is kötelező, ha ilyen kötelezettség más</w:t>
      </w:r>
      <w:r w:rsidR="00DB3C3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jogszabálynál fogva egyébként nem áll fenn.</w:t>
      </w:r>
    </w:p>
    <w:p w:rsidR="00DB3C36" w:rsidRPr="00DB3C36" w:rsidRDefault="00DB3C36" w:rsidP="00DB3C36">
      <w:pPr>
        <w:ind w:left="708" w:hanging="708"/>
        <w:rPr>
          <w:rFonts w:asciiTheme="minorHAnsi" w:hAnsiTheme="minorHAnsi" w:cstheme="minorHAnsi"/>
          <w:b/>
          <w:sz w:val="20"/>
          <w:szCs w:val="20"/>
        </w:rPr>
      </w:pPr>
      <w:r w:rsidRPr="00DB3C36">
        <w:rPr>
          <w:rFonts w:asciiTheme="minorHAnsi" w:hAnsiTheme="minorHAnsi" w:cstheme="minorHAnsi"/>
          <w:b/>
          <w:sz w:val="20"/>
          <w:szCs w:val="20"/>
        </w:rPr>
        <w:t>11.</w:t>
      </w:r>
      <w:r w:rsidRPr="00DB3C36">
        <w:rPr>
          <w:rFonts w:asciiTheme="minorHAnsi" w:hAnsiTheme="minorHAnsi" w:cstheme="minorHAnsi"/>
          <w:b/>
          <w:sz w:val="20"/>
          <w:szCs w:val="20"/>
        </w:rPr>
        <w:tab/>
        <w:t xml:space="preserve"> Az Egyesület működése és gazdálkodása</w:t>
      </w:r>
    </w:p>
    <w:p w:rsidR="00012D6F" w:rsidRPr="000A6CC1" w:rsidRDefault="00214233" w:rsidP="00214233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11. 1.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Egyesület, mint társadalmi szervezet tevékenységét a nyilvántartásba vételről szóló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határozati</w:t>
      </w:r>
      <w:r>
        <w:rPr>
          <w:rFonts w:asciiTheme="minorHAnsi" w:hAnsiTheme="minorHAnsi" w:cstheme="minorHAnsi"/>
          <w:sz w:val="20"/>
          <w:szCs w:val="20"/>
        </w:rPr>
        <w:t xml:space="preserve"> joge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rőre emelkedése </w:t>
      </w:r>
      <w:r w:rsidR="00FC3388">
        <w:rPr>
          <w:rFonts w:asciiTheme="minorHAnsi" w:hAnsiTheme="minorHAnsi" w:cstheme="minorHAnsi"/>
          <w:sz w:val="20"/>
          <w:szCs w:val="20"/>
        </w:rPr>
        <w:t>11</w:t>
      </w:r>
      <w:r w:rsidR="00012D6F" w:rsidRPr="000A6CC1">
        <w:rPr>
          <w:rFonts w:asciiTheme="minorHAnsi" w:hAnsiTheme="minorHAnsi" w:cstheme="minorHAnsi"/>
          <w:sz w:val="20"/>
          <w:szCs w:val="20"/>
        </w:rPr>
        <w:t>napján kezdheti meg.</w:t>
      </w:r>
    </w:p>
    <w:p w:rsidR="00012D6F" w:rsidRPr="000A6CC1" w:rsidRDefault="00FC3388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11.2.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 tagdíjaiból, részére juttatott támogató befizetésekből és esetleges egyéb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jövedelmekből gazdálkodik.</w:t>
      </w:r>
    </w:p>
    <w:p w:rsidR="00012D6F" w:rsidRPr="000A6CC1" w:rsidRDefault="00FC3388" w:rsidP="00FC3388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11.3. 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tagdíj összegét, befizetésének módját az Elnökség határozza meg az alakulás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évében </w:t>
      </w:r>
      <w:r w:rsidR="00BD4B07" w:rsidRPr="000A6CC1">
        <w:rPr>
          <w:rFonts w:asciiTheme="minorHAnsi" w:hAnsiTheme="minorHAnsi" w:cstheme="minorHAnsi"/>
          <w:sz w:val="20"/>
          <w:szCs w:val="20"/>
        </w:rPr>
        <w:t>fizetendő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tagdíj kivételével. A tagok tagdíj-befizetéseiről az Elnökség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tagnyilvántartáshoz kapcsolódó nyilvántartást vezet. A tagok a tagdíj megfizetésén túl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 tartozásaiért saját vagyonukkal nem felelnek.</w:t>
      </w:r>
    </w:p>
    <w:p w:rsidR="00012D6F" w:rsidRPr="000A6CC1" w:rsidRDefault="00FC3388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11.4.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Az Egyesület a vagyonával </w:t>
      </w:r>
      <w:r w:rsidRPr="000A6CC1">
        <w:rPr>
          <w:rFonts w:asciiTheme="minorHAnsi" w:hAnsiTheme="minorHAnsi" w:cstheme="minorHAnsi"/>
          <w:sz w:val="20"/>
          <w:szCs w:val="20"/>
        </w:rPr>
        <w:t>önállóan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gazdálkodik, tartozásaiért saját vagyonával felel.</w:t>
      </w:r>
    </w:p>
    <w:p w:rsidR="008E45F0" w:rsidRDefault="00FC3388" w:rsidP="00FC3388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11.5.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Egyesület, mint közhasznú szervezet, az egyesülésijogról, a közhasznú jogállásról,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valamint a civil szervezetek működéséről és </w:t>
      </w:r>
      <w:r w:rsidR="003E0F21" w:rsidRPr="000A6CC1">
        <w:rPr>
          <w:rFonts w:asciiTheme="minorHAnsi" w:hAnsiTheme="minorHAnsi" w:cstheme="minorHAnsi"/>
          <w:sz w:val="20"/>
          <w:szCs w:val="20"/>
        </w:rPr>
        <w:t>támogatásáról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2011. évi CLXXV. törvény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34. § (1) szerint: </w:t>
      </w:r>
    </w:p>
    <w:p w:rsidR="00012D6F" w:rsidRPr="000A6CC1" w:rsidRDefault="00012D6F" w:rsidP="003E0F21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gazdasági-vállalkozási tevékenységet csak közhasznú vagy a létesítő okiratban</w:t>
      </w:r>
      <w:r w:rsidR="003E0F21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meghatározott alapcél szerinti tevékenység megvalósítását nem veszélyeztetve végez;</w:t>
      </w:r>
    </w:p>
    <w:p w:rsidR="003E0F21" w:rsidRDefault="00012D6F" w:rsidP="003E0F21">
      <w:pPr>
        <w:ind w:left="705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c) gazdálkodása során elért eredményét nem osztja fel, azt a létesítő okiratában</w:t>
      </w:r>
      <w:r w:rsidR="003E0F21">
        <w:rPr>
          <w:rFonts w:asciiTheme="minorHAnsi" w:hAnsiTheme="minorHAnsi" w:cstheme="minorHAnsi"/>
          <w:sz w:val="20"/>
          <w:szCs w:val="20"/>
        </w:rPr>
        <w:t xml:space="preserve"> meghatározott közhasznú tevékenységre fordítja</w:t>
      </w:r>
    </w:p>
    <w:p w:rsidR="003E0F21" w:rsidRDefault="003E0F21" w:rsidP="003E0F2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11. 6. </w:t>
      </w:r>
      <w:r>
        <w:rPr>
          <w:rFonts w:asciiTheme="minorHAnsi" w:hAnsiTheme="minorHAnsi" w:cstheme="minorHAnsi"/>
          <w:sz w:val="20"/>
          <w:szCs w:val="20"/>
        </w:rPr>
        <w:tab/>
        <w:t xml:space="preserve">Az Egyesület </w:t>
      </w:r>
      <w:r w:rsidR="00BD4B07">
        <w:rPr>
          <w:rFonts w:asciiTheme="minorHAnsi" w:hAnsiTheme="minorHAnsi" w:cstheme="minorHAnsi"/>
          <w:sz w:val="20"/>
          <w:szCs w:val="20"/>
        </w:rPr>
        <w:t>befektetési</w:t>
      </w:r>
      <w:r>
        <w:rPr>
          <w:rFonts w:asciiTheme="minorHAnsi" w:hAnsiTheme="minorHAnsi" w:cstheme="minorHAnsi"/>
          <w:sz w:val="20"/>
          <w:szCs w:val="20"/>
        </w:rPr>
        <w:t xml:space="preserve"> tevékenységet nem végez, így befektetési szabályzat </w:t>
      </w:r>
      <w:r w:rsidR="00012D6F" w:rsidRPr="000A6CC1">
        <w:rPr>
          <w:rFonts w:asciiTheme="minorHAnsi" w:hAnsiTheme="minorHAnsi" w:cstheme="minorHAnsi"/>
          <w:sz w:val="20"/>
          <w:szCs w:val="20"/>
        </w:rPr>
        <w:t>k</w:t>
      </w:r>
      <w:r>
        <w:rPr>
          <w:rFonts w:asciiTheme="minorHAnsi" w:hAnsiTheme="minorHAnsi" w:cstheme="minorHAnsi"/>
          <w:sz w:val="20"/>
          <w:szCs w:val="20"/>
        </w:rPr>
        <w:t>észítési kötelezettsége nincsen.</w:t>
      </w:r>
    </w:p>
    <w:p w:rsidR="003E0F21" w:rsidRDefault="003E0F21" w:rsidP="003E0F21">
      <w:pPr>
        <w:ind w:left="708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11. 7.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Az Egyesület az államháztartás alrendszereitől - a </w:t>
      </w:r>
      <w:r w:rsidRPr="000A6CC1">
        <w:rPr>
          <w:rFonts w:asciiTheme="minorHAnsi" w:hAnsiTheme="minorHAnsi" w:cstheme="minorHAnsi"/>
          <w:sz w:val="20"/>
          <w:szCs w:val="20"/>
        </w:rPr>
        <w:t>normatív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támogatás kivételével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csak Írásbeli </w:t>
      </w:r>
      <w:r w:rsidRPr="000A6CC1">
        <w:rPr>
          <w:rFonts w:asciiTheme="minorHAnsi" w:hAnsiTheme="minorHAnsi" w:cstheme="minorHAnsi"/>
          <w:sz w:val="20"/>
          <w:szCs w:val="20"/>
        </w:rPr>
        <w:t>szerződés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alapján részesülhet támogatásban. A szerződésben meg kell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határozni a támogatással való elszámolás feltételeit és módját. Az igénybe vehető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támogatási lehetőségeket, azok mértékét és feltételeit a www.jozanbabak.hu oldalon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nyilvánosságra kell hozni. Az Egyesület, mint közhasznú szervezet által nyújtott cél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szerinti juttatások bárki által megismerhetők. </w:t>
      </w:r>
    </w:p>
    <w:p w:rsidR="00012D6F" w:rsidRDefault="00012D6F" w:rsidP="003E0F21">
      <w:pPr>
        <w:ind w:left="708" w:hanging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11</w:t>
      </w:r>
      <w:r w:rsidR="003E0F21">
        <w:rPr>
          <w:rFonts w:asciiTheme="minorHAnsi" w:hAnsiTheme="minorHAnsi" w:cstheme="minorHAnsi"/>
          <w:sz w:val="20"/>
          <w:szCs w:val="20"/>
        </w:rPr>
        <w:t>.</w:t>
      </w:r>
      <w:r w:rsidRPr="000A6CC1">
        <w:rPr>
          <w:rFonts w:asciiTheme="minorHAnsi" w:hAnsiTheme="minorHAnsi" w:cstheme="minorHAnsi"/>
          <w:sz w:val="20"/>
          <w:szCs w:val="20"/>
        </w:rPr>
        <w:t xml:space="preserve"> 8</w:t>
      </w:r>
      <w:r w:rsidR="003E0F21">
        <w:rPr>
          <w:rFonts w:asciiTheme="minorHAnsi" w:hAnsiTheme="minorHAnsi" w:cstheme="minorHAnsi"/>
          <w:sz w:val="20"/>
          <w:szCs w:val="20"/>
        </w:rPr>
        <w:t>.</w:t>
      </w:r>
      <w:r w:rsidRPr="000A6CC1">
        <w:rPr>
          <w:rFonts w:asciiTheme="minorHAnsi" w:hAnsiTheme="minorHAnsi" w:cstheme="minorHAnsi"/>
          <w:sz w:val="20"/>
          <w:szCs w:val="20"/>
        </w:rPr>
        <w:t xml:space="preserve"> </w:t>
      </w:r>
      <w:r w:rsidR="003E0F21">
        <w:rPr>
          <w:rFonts w:asciiTheme="minorHAnsi" w:hAnsiTheme="minorHAnsi" w:cstheme="minorHAnsi"/>
          <w:sz w:val="20"/>
          <w:szCs w:val="20"/>
        </w:rPr>
        <w:tab/>
        <w:t xml:space="preserve">Az Egyesület a felelős személyt, a támogatót, valamint e személyek hozzátartozóját – bárki által megkötés nélkül igénybevehető szolgáltatások, illetve a társadalmi szervezet által tagjának a tagsági viszony alapján nyújtott létesítő okiratnak megfelelő juttatások kivételével – cél szerinti juttatásban </w:t>
      </w:r>
      <w:r w:rsidR="003E1DFC">
        <w:rPr>
          <w:rFonts w:asciiTheme="minorHAnsi" w:hAnsiTheme="minorHAnsi" w:cstheme="minorHAnsi"/>
          <w:sz w:val="20"/>
          <w:szCs w:val="20"/>
        </w:rPr>
        <w:t xml:space="preserve">nem részesítheti. </w:t>
      </w:r>
    </w:p>
    <w:p w:rsidR="003E1DFC" w:rsidRDefault="003E1DFC" w:rsidP="003E0F21">
      <w:pPr>
        <w:ind w:left="708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11. 9. </w:t>
      </w:r>
      <w:r>
        <w:rPr>
          <w:rFonts w:asciiTheme="minorHAnsi" w:hAnsiTheme="minorHAnsi" w:cstheme="minorHAnsi"/>
          <w:sz w:val="20"/>
          <w:szCs w:val="20"/>
        </w:rPr>
        <w:tab/>
      </w:r>
      <w:r w:rsidR="00CB74B9">
        <w:rPr>
          <w:rFonts w:asciiTheme="minorHAnsi" w:hAnsiTheme="minorHAnsi" w:cstheme="minorHAnsi"/>
          <w:sz w:val="20"/>
          <w:szCs w:val="20"/>
        </w:rPr>
        <w:t xml:space="preserve">Az Egyesület váltót, illetve más hitelviszonyt megtestesítő értékpapírt nem bocsáthat ki. </w:t>
      </w:r>
    </w:p>
    <w:p w:rsidR="00FD7387" w:rsidRPr="000A6CC1" w:rsidRDefault="00FD7387" w:rsidP="003E0F21">
      <w:pPr>
        <w:ind w:left="708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11. 10.</w:t>
      </w:r>
      <w:r>
        <w:rPr>
          <w:rFonts w:asciiTheme="minorHAnsi" w:hAnsiTheme="minorHAnsi" w:cstheme="minorHAnsi"/>
          <w:sz w:val="20"/>
          <w:szCs w:val="20"/>
        </w:rPr>
        <w:tab/>
        <w:t xml:space="preserve">Az Egyesület vállalkozásának fejlesztésének közhasznú tevékenységet veszélyeztető hitelt nem vehet fel. </w:t>
      </w:r>
    </w:p>
    <w:p w:rsidR="00FD7387" w:rsidRDefault="00FD7387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11,11.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 köteles közhasznúsági jelentését a tárgyévet követő évben legkésőbb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június 30. napjáig saját honlapján, ennek hiányában egyéb, a nyilvánosság számára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elérhető módon közzétenni.</w:t>
      </w:r>
    </w:p>
    <w:p w:rsidR="00012D6F" w:rsidRPr="000A6CC1" w:rsidRDefault="00FD7387" w:rsidP="00FD7387">
      <w:pPr>
        <w:ind w:left="708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12.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Az Egyesületet a tagok elsődlegesen nem gazdasági tevékenység céljára alapították,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és az Egyesület gazdasági vállalkozási tevékenységet kizárólag másodlagos jelleggel,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a céljainak </w:t>
      </w:r>
      <w:r w:rsidRPr="000A6CC1">
        <w:rPr>
          <w:rFonts w:asciiTheme="minorHAnsi" w:hAnsiTheme="minorHAnsi" w:cstheme="minorHAnsi"/>
          <w:sz w:val="20"/>
          <w:szCs w:val="20"/>
        </w:rPr>
        <w:t>eléréséét</w:t>
      </w:r>
      <w:r>
        <w:rPr>
          <w:rFonts w:asciiTheme="minorHAnsi" w:hAnsiTheme="minorHAnsi" w:cstheme="minorHAnsi"/>
          <w:sz w:val="20"/>
          <w:szCs w:val="20"/>
        </w:rPr>
        <w:t xml:space="preserve"> elő</w:t>
      </w:r>
      <w:r w:rsidR="00012D6F" w:rsidRPr="000A6CC1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e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gítendő és közhasznú tevékenységét </w:t>
      </w:r>
      <w:r>
        <w:rPr>
          <w:rFonts w:asciiTheme="minorHAnsi" w:hAnsiTheme="minorHAnsi" w:cstheme="minorHAnsi"/>
          <w:sz w:val="20"/>
          <w:szCs w:val="20"/>
        </w:rPr>
        <w:t>n</w:t>
      </w:r>
      <w:r w:rsidR="00012D6F" w:rsidRPr="000A6CC1">
        <w:rPr>
          <w:rFonts w:asciiTheme="minorHAnsi" w:hAnsiTheme="minorHAnsi" w:cstheme="minorHAnsi"/>
          <w:sz w:val="20"/>
          <w:szCs w:val="20"/>
        </w:rPr>
        <w:t>em veszélyeztető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módon folytathat.</w:t>
      </w:r>
    </w:p>
    <w:p w:rsidR="00FD7387" w:rsidRDefault="00012D6F" w:rsidP="00FD7387">
      <w:pPr>
        <w:ind w:left="708" w:hanging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11. 13.</w:t>
      </w:r>
      <w:r w:rsidR="00FD7387">
        <w:rPr>
          <w:rFonts w:asciiTheme="minorHAnsi" w:hAnsiTheme="minorHAnsi" w:cstheme="minorHAnsi"/>
          <w:sz w:val="20"/>
          <w:szCs w:val="20"/>
        </w:rPr>
        <w:t xml:space="preserve"> </w:t>
      </w:r>
      <w:r w:rsidR="00FD7387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Az Egyesület működése felett az ügyészség gyakorol törvényességi </w:t>
      </w:r>
      <w:r w:rsidR="00BD4B07" w:rsidRPr="000A6CC1">
        <w:rPr>
          <w:rFonts w:asciiTheme="minorHAnsi" w:hAnsiTheme="minorHAnsi" w:cstheme="minorHAnsi"/>
          <w:sz w:val="20"/>
          <w:szCs w:val="20"/>
        </w:rPr>
        <w:t>ellenőrzést</w:t>
      </w:r>
      <w:r w:rsidRPr="000A6CC1">
        <w:rPr>
          <w:rFonts w:asciiTheme="minorHAnsi" w:hAnsiTheme="minorHAnsi" w:cstheme="minorHAnsi"/>
          <w:sz w:val="20"/>
          <w:szCs w:val="20"/>
        </w:rPr>
        <w:t>.</w:t>
      </w:r>
    </w:p>
    <w:p w:rsidR="00012D6F" w:rsidRDefault="00012D6F" w:rsidP="00FD7387">
      <w:pPr>
        <w:ind w:left="708" w:hanging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11. 14.</w:t>
      </w:r>
      <w:r w:rsidR="00FD7387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Az Egyesület működésével összefüggésben keletkezett iratokba bárki betekinthet az</w:t>
      </w:r>
      <w:r w:rsidR="00FD7387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egyesület székhelyén, az elnökkel előzetesen egyeztetett időpontban, és az iratokról</w:t>
      </w:r>
      <w:r w:rsidR="00FD7387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saját költségére másolatot készíthet.</w:t>
      </w:r>
    </w:p>
    <w:p w:rsidR="00FD7387" w:rsidRPr="00FD7387" w:rsidRDefault="00FD7387" w:rsidP="00FD7387">
      <w:pPr>
        <w:ind w:left="708" w:hanging="708"/>
        <w:rPr>
          <w:rFonts w:asciiTheme="minorHAnsi" w:hAnsiTheme="minorHAnsi" w:cstheme="minorHAnsi"/>
          <w:b/>
          <w:sz w:val="20"/>
          <w:szCs w:val="20"/>
        </w:rPr>
      </w:pPr>
      <w:r w:rsidRPr="00FD7387">
        <w:rPr>
          <w:rFonts w:asciiTheme="minorHAnsi" w:hAnsiTheme="minorHAnsi" w:cstheme="minorHAnsi"/>
          <w:b/>
          <w:sz w:val="20"/>
          <w:szCs w:val="20"/>
        </w:rPr>
        <w:t xml:space="preserve">12. </w:t>
      </w:r>
      <w:r w:rsidRPr="00FD7387">
        <w:rPr>
          <w:rFonts w:asciiTheme="minorHAnsi" w:hAnsiTheme="minorHAnsi" w:cstheme="minorHAnsi"/>
          <w:b/>
          <w:sz w:val="20"/>
          <w:szCs w:val="20"/>
        </w:rPr>
        <w:tab/>
        <w:t>Az Egyesület képviselete</w:t>
      </w:r>
    </w:p>
    <w:p w:rsidR="00012D6F" w:rsidRPr="000A6CC1" w:rsidRDefault="00FD7387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12, 1</w:t>
      </w:r>
      <w:r w:rsidR="00FA4909"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Az Egyesületet az Elnök önállóan képviseli, a 1</w:t>
      </w:r>
      <w:r w:rsidR="00FA4909">
        <w:rPr>
          <w:rFonts w:asciiTheme="minorHAnsi" w:hAnsiTheme="minorHAnsi" w:cstheme="minorHAnsi"/>
          <w:sz w:val="20"/>
          <w:szCs w:val="20"/>
        </w:rPr>
        <w:t>2,2. pontban foglalt kivétellel.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12. 2.</w:t>
      </w:r>
      <w:r w:rsidR="00FA4909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 xml:space="preserve"> Az Egyesület bankszámlája felett az Elnök jogosult rendelkezni.</w:t>
      </w:r>
    </w:p>
    <w:p w:rsidR="00012D6F" w:rsidRPr="00FA4909" w:rsidRDefault="00012D6F" w:rsidP="00012D6F">
      <w:pPr>
        <w:rPr>
          <w:rFonts w:asciiTheme="minorHAnsi" w:hAnsiTheme="minorHAnsi" w:cstheme="minorHAnsi"/>
          <w:b/>
          <w:sz w:val="20"/>
          <w:szCs w:val="20"/>
        </w:rPr>
      </w:pPr>
      <w:r w:rsidRPr="00FA4909">
        <w:rPr>
          <w:rFonts w:asciiTheme="minorHAnsi" w:hAnsiTheme="minorHAnsi" w:cstheme="minorHAnsi"/>
          <w:b/>
          <w:sz w:val="20"/>
          <w:szCs w:val="20"/>
        </w:rPr>
        <w:t xml:space="preserve">13. </w:t>
      </w:r>
      <w:r w:rsidR="00FA4909" w:rsidRPr="00FA4909">
        <w:rPr>
          <w:rFonts w:asciiTheme="minorHAnsi" w:hAnsiTheme="minorHAnsi" w:cstheme="minorHAnsi"/>
          <w:b/>
          <w:sz w:val="20"/>
          <w:szCs w:val="20"/>
        </w:rPr>
        <w:tab/>
      </w:r>
      <w:r w:rsidRPr="00FA4909">
        <w:rPr>
          <w:rFonts w:asciiTheme="minorHAnsi" w:hAnsiTheme="minorHAnsi" w:cstheme="minorHAnsi"/>
          <w:b/>
          <w:sz w:val="20"/>
          <w:szCs w:val="20"/>
        </w:rPr>
        <w:t>Az Egyesület átalakulása, összeolvadása, beolvadása, szétválása, megszűnése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lastRenderedPageBreak/>
        <w:t xml:space="preserve">13. 1. </w:t>
      </w:r>
      <w:r w:rsidR="00FA4909">
        <w:rPr>
          <w:rFonts w:asciiTheme="minorHAnsi" w:hAnsiTheme="minorHAnsi" w:cstheme="minorHAnsi"/>
          <w:sz w:val="20"/>
          <w:szCs w:val="20"/>
        </w:rPr>
        <w:tab/>
      </w:r>
      <w:r w:rsidRPr="000A6CC1">
        <w:rPr>
          <w:rFonts w:asciiTheme="minorHAnsi" w:hAnsiTheme="minorHAnsi" w:cstheme="minorHAnsi"/>
          <w:sz w:val="20"/>
          <w:szCs w:val="20"/>
        </w:rPr>
        <w:t>Az Egyesület átalakulása, összeolvadása, beolvadása, szétválása, megszűnése</w:t>
      </w:r>
      <w:r w:rsidR="00DA52D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eseteiben a Polgári Törvénykönyvről szóló 2013. évi V. törvény alábbi </w:t>
      </w:r>
      <w:r w:rsidR="00DA52D3" w:rsidRPr="000A6CC1">
        <w:rPr>
          <w:rFonts w:asciiTheme="minorHAnsi" w:hAnsiTheme="minorHAnsi" w:cstheme="minorHAnsi"/>
          <w:sz w:val="20"/>
          <w:szCs w:val="20"/>
        </w:rPr>
        <w:t>rendelkezéseit</w:t>
      </w:r>
      <w:r w:rsidR="00DA52D3">
        <w:rPr>
          <w:rFonts w:asciiTheme="minorHAnsi" w:hAnsiTheme="minorHAnsi" w:cstheme="minorHAnsi"/>
          <w:sz w:val="20"/>
          <w:szCs w:val="20"/>
        </w:rPr>
        <w:t xml:space="preserve">  </w:t>
      </w:r>
      <w:r w:rsidRPr="000A6CC1">
        <w:rPr>
          <w:rFonts w:asciiTheme="minorHAnsi" w:hAnsiTheme="minorHAnsi" w:cstheme="minorHAnsi"/>
          <w:sz w:val="20"/>
          <w:szCs w:val="20"/>
        </w:rPr>
        <w:t>kell megfelelően alkalmazni.</w:t>
      </w:r>
    </w:p>
    <w:p w:rsidR="00012D6F" w:rsidRPr="000A6CC1" w:rsidRDefault="00012D6F" w:rsidP="00DA52D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3:39. § [</w:t>
      </w:r>
      <w:r w:rsidR="00BD4B07" w:rsidRPr="000A6CC1">
        <w:rPr>
          <w:rFonts w:asciiTheme="minorHAnsi" w:hAnsiTheme="minorHAnsi" w:cstheme="minorHAnsi"/>
          <w:sz w:val="20"/>
          <w:szCs w:val="20"/>
        </w:rPr>
        <w:t>Átalakulás</w:t>
      </w:r>
      <w:r w:rsidRPr="000A6CC1">
        <w:rPr>
          <w:rFonts w:asciiTheme="minorHAnsi" w:hAnsiTheme="minorHAnsi" w:cstheme="minorHAnsi"/>
          <w:sz w:val="20"/>
          <w:szCs w:val="20"/>
        </w:rPr>
        <w:t>]</w:t>
      </w:r>
    </w:p>
    <w:p w:rsidR="00012D6F" w:rsidRPr="000A6CC1" w:rsidRDefault="00012D6F" w:rsidP="00DA52D3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(1) Jogi személy más típusú jogi személlyé történő átalakulása esetén az átalakuló jogi</w:t>
      </w:r>
      <w:r w:rsidR="00DA52D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személy megszűnik, jogai és kötelezettségei az átalakulással keletkező jogi személyre</w:t>
      </w:r>
      <w:r w:rsidR="00DA52D3">
        <w:rPr>
          <w:rFonts w:asciiTheme="minorHAnsi" w:hAnsiTheme="minorHAnsi" w:cstheme="minorHAnsi"/>
          <w:sz w:val="20"/>
          <w:szCs w:val="20"/>
        </w:rPr>
        <w:t xml:space="preserve"> mint </w:t>
      </w:r>
      <w:r w:rsidRPr="000A6CC1">
        <w:rPr>
          <w:rFonts w:asciiTheme="minorHAnsi" w:hAnsiTheme="minorHAnsi" w:cstheme="minorHAnsi"/>
          <w:sz w:val="20"/>
          <w:szCs w:val="20"/>
        </w:rPr>
        <w:t>általános jogutódra szállnak át.</w:t>
      </w:r>
    </w:p>
    <w:p w:rsidR="00012D6F" w:rsidRPr="000A6CC1" w:rsidRDefault="00012D6F" w:rsidP="00DA52D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(2) </w:t>
      </w:r>
      <w:r w:rsidR="00BD4B07" w:rsidRPr="000A6CC1">
        <w:rPr>
          <w:rFonts w:asciiTheme="minorHAnsi" w:hAnsiTheme="minorHAnsi" w:cstheme="minorHAnsi"/>
          <w:sz w:val="20"/>
          <w:szCs w:val="20"/>
        </w:rPr>
        <w:t>Átalakulás</w:t>
      </w:r>
      <w:r w:rsidRPr="000A6CC1">
        <w:rPr>
          <w:rFonts w:asciiTheme="minorHAnsi" w:hAnsiTheme="minorHAnsi" w:cstheme="minorHAnsi"/>
          <w:sz w:val="20"/>
          <w:szCs w:val="20"/>
        </w:rPr>
        <w:t xml:space="preserve"> esetén a jogi személy létesítésére</w:t>
      </w:r>
      <w:r w:rsidR="00BD4B07">
        <w:rPr>
          <w:rFonts w:asciiTheme="minorHAnsi" w:hAnsiTheme="minorHAnsi" w:cstheme="minorHAnsi"/>
          <w:sz w:val="20"/>
          <w:szCs w:val="20"/>
        </w:rPr>
        <w:t xml:space="preserve"> vo</w:t>
      </w:r>
      <w:r w:rsidRPr="000A6CC1">
        <w:rPr>
          <w:rFonts w:asciiTheme="minorHAnsi" w:hAnsiTheme="minorHAnsi" w:cstheme="minorHAnsi"/>
          <w:sz w:val="20"/>
          <w:szCs w:val="20"/>
        </w:rPr>
        <w:t>natkozó szabályokat megfelelően</w:t>
      </w:r>
      <w:r w:rsidR="00DA52D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alkalmazni kell.</w:t>
      </w:r>
    </w:p>
    <w:p w:rsidR="00012D6F" w:rsidRPr="000A6CC1" w:rsidRDefault="00012D6F" w:rsidP="00DA52D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3:40. § [Korlátozások]</w:t>
      </w:r>
    </w:p>
    <w:p w:rsidR="00012D6F" w:rsidRPr="000A6CC1" w:rsidRDefault="00012D6F" w:rsidP="00DA52D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Nem alakulhat át a jogi személy, ha</w:t>
      </w:r>
    </w:p>
    <w:p w:rsidR="00012D6F" w:rsidRPr="000A6CC1" w:rsidRDefault="00012D6F" w:rsidP="00DA52D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a) jogutód nélküli megszűnése iránti eljárás vagy csődeljárás alatt áll;</w:t>
      </w:r>
    </w:p>
    <w:p w:rsidR="00012D6F" w:rsidRPr="000A6CC1" w:rsidRDefault="00012D6F" w:rsidP="00DA52D3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vele szemben jogi személy elleni büntetőjogi intézkedés iránti eljárás van</w:t>
      </w:r>
      <w:r w:rsidR="00DA52D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folyamatban, vagy jogi személlyel szemben alkalmazható büntetőjogi intézkedés</w:t>
      </w:r>
      <w:r w:rsidR="00DA52D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hatálya alatt áll; vagy</w:t>
      </w:r>
    </w:p>
    <w:p w:rsidR="00012D6F" w:rsidRPr="000A6CC1" w:rsidRDefault="00012D6F" w:rsidP="00DA52D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c) a tagok vagy az alapítók a létesítő okirat szerinti vagyoni hozzájárulásukat nem</w:t>
      </w:r>
      <w:r w:rsidR="00DA52D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teljesítették</w:t>
      </w:r>
    </w:p>
    <w:p w:rsidR="00012D6F" w:rsidRPr="000A6CC1" w:rsidRDefault="00012D6F" w:rsidP="00DA52D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3:41. § [Döntés az átalakulás kezdeményezéséről]</w:t>
      </w:r>
    </w:p>
    <w:p w:rsidR="00012D6F" w:rsidRPr="000A6CC1" w:rsidRDefault="00012D6F" w:rsidP="00DA52D3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(1) A jogi személy átalakulásának kezde</w:t>
      </w:r>
      <w:r w:rsidR="00BD4B07">
        <w:rPr>
          <w:rFonts w:asciiTheme="minorHAnsi" w:hAnsiTheme="minorHAnsi" w:cstheme="minorHAnsi"/>
          <w:sz w:val="20"/>
          <w:szCs w:val="20"/>
        </w:rPr>
        <w:t>ményezéséről - az átalakulás m</w:t>
      </w:r>
      <w:r w:rsidRPr="000A6CC1">
        <w:rPr>
          <w:rFonts w:asciiTheme="minorHAnsi" w:hAnsiTheme="minorHAnsi" w:cstheme="minorHAnsi"/>
          <w:sz w:val="20"/>
          <w:szCs w:val="20"/>
        </w:rPr>
        <w:t>ódjának és a</w:t>
      </w:r>
      <w:r w:rsidR="00DA52D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jogutód</w:t>
      </w:r>
      <w:r w:rsidR="00DA52D3">
        <w:rPr>
          <w:rFonts w:asciiTheme="minorHAnsi" w:hAnsiTheme="minorHAnsi" w:cstheme="minorHAnsi"/>
          <w:sz w:val="20"/>
          <w:szCs w:val="20"/>
        </w:rPr>
        <w:t xml:space="preserve"> jogi személynek a meghatározásával -  a jogi sze</w:t>
      </w:r>
      <w:r w:rsidR="00DA52D3" w:rsidRPr="000A6CC1">
        <w:rPr>
          <w:rFonts w:asciiTheme="minorHAnsi" w:hAnsiTheme="minorHAnsi" w:cstheme="minorHAnsi"/>
          <w:sz w:val="20"/>
          <w:szCs w:val="20"/>
        </w:rPr>
        <w:t>mé</w:t>
      </w:r>
      <w:r w:rsidR="00DA52D3">
        <w:rPr>
          <w:rFonts w:asciiTheme="minorHAnsi" w:hAnsiTheme="minorHAnsi" w:cstheme="minorHAnsi"/>
          <w:sz w:val="20"/>
          <w:szCs w:val="20"/>
        </w:rPr>
        <w:t>l</w:t>
      </w:r>
      <w:r w:rsidR="00DA52D3" w:rsidRPr="000A6CC1">
        <w:rPr>
          <w:rFonts w:asciiTheme="minorHAnsi" w:hAnsiTheme="minorHAnsi" w:cstheme="minorHAnsi"/>
          <w:sz w:val="20"/>
          <w:szCs w:val="20"/>
        </w:rPr>
        <w:t>y</w:t>
      </w:r>
      <w:r w:rsidR="00DA52D3">
        <w:rPr>
          <w:rFonts w:asciiTheme="minorHAnsi" w:hAnsiTheme="minorHAnsi" w:cstheme="minorHAnsi"/>
          <w:sz w:val="20"/>
          <w:szCs w:val="20"/>
        </w:rPr>
        <w:t xml:space="preserve"> t</w:t>
      </w:r>
      <w:r w:rsidRPr="000A6CC1">
        <w:rPr>
          <w:rFonts w:asciiTheme="minorHAnsi" w:hAnsiTheme="minorHAnsi" w:cstheme="minorHAnsi"/>
          <w:sz w:val="20"/>
          <w:szCs w:val="20"/>
        </w:rPr>
        <w:t>agjai</w:t>
      </w:r>
      <w:r w:rsidR="00DA52D3">
        <w:rPr>
          <w:rFonts w:asciiTheme="minorHAnsi" w:hAnsiTheme="minorHAnsi" w:cstheme="minorHAnsi"/>
          <w:sz w:val="20"/>
          <w:szCs w:val="20"/>
        </w:rPr>
        <w:t xml:space="preserve">, illetve </w:t>
      </w:r>
      <w:r w:rsidRPr="000A6CC1">
        <w:rPr>
          <w:rFonts w:asciiTheme="minorHAnsi" w:hAnsiTheme="minorHAnsi" w:cstheme="minorHAnsi"/>
          <w:sz w:val="20"/>
          <w:szCs w:val="20"/>
        </w:rPr>
        <w:t>a</w:t>
      </w:r>
      <w:r w:rsidR="00DA52D3">
        <w:rPr>
          <w:rFonts w:asciiTheme="minorHAnsi" w:hAnsiTheme="minorHAnsi" w:cstheme="minorHAnsi"/>
          <w:sz w:val="20"/>
          <w:szCs w:val="20"/>
        </w:rPr>
        <w:t xml:space="preserve">lapítói </w:t>
      </w:r>
      <w:r w:rsidRPr="000A6CC1">
        <w:rPr>
          <w:rFonts w:asciiTheme="minorHAnsi" w:hAnsiTheme="minorHAnsi" w:cstheme="minorHAnsi"/>
          <w:sz w:val="20"/>
          <w:szCs w:val="20"/>
        </w:rPr>
        <w:t>döntenek.</w:t>
      </w:r>
    </w:p>
    <w:p w:rsidR="00012D6F" w:rsidRPr="000A6CC1" w:rsidRDefault="00DA52D3" w:rsidP="00DA52D3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(2</w:t>
      </w:r>
      <w:r w:rsidR="00012D6F" w:rsidRPr="000A6CC1">
        <w:rPr>
          <w:rFonts w:asciiTheme="minorHAnsi" w:hAnsiTheme="minorHAnsi" w:cstheme="minorHAnsi"/>
          <w:sz w:val="20"/>
          <w:szCs w:val="20"/>
        </w:rPr>
        <w:t>) Az (1) bekezdés szerinti döntés</w:t>
      </w:r>
      <w:r>
        <w:rPr>
          <w:rFonts w:asciiTheme="minorHAnsi" w:hAnsiTheme="minorHAnsi" w:cstheme="minorHAnsi"/>
          <w:sz w:val="20"/>
          <w:szCs w:val="20"/>
        </w:rPr>
        <w:t>t követően a jogi személy ügyve</w:t>
      </w:r>
      <w:r w:rsidR="00012D6F" w:rsidRPr="000A6CC1">
        <w:rPr>
          <w:rFonts w:asciiTheme="minorHAnsi" w:hAnsiTheme="minorHAnsi" w:cstheme="minorHAnsi"/>
          <w:sz w:val="20"/>
          <w:szCs w:val="20"/>
        </w:rPr>
        <w:t>zetése köteles az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átalakulási vagyonmérleg-tervezetet is </w:t>
      </w:r>
      <w:r w:rsidRPr="000A6CC1">
        <w:rPr>
          <w:rFonts w:asciiTheme="minorHAnsi" w:hAnsiTheme="minorHAnsi" w:cstheme="minorHAnsi"/>
          <w:sz w:val="20"/>
          <w:szCs w:val="20"/>
        </w:rPr>
        <w:t>tartalmazó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átalakulási tervet készíteni és azt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tagokkal, illetve alapítókkal közölni.</w:t>
      </w:r>
    </w:p>
    <w:p w:rsidR="00012D6F" w:rsidRPr="000A6CC1" w:rsidRDefault="00012D6F" w:rsidP="00DA52D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3:42. § [Az átalakulásban részt nem </w:t>
      </w:r>
      <w:r w:rsidR="00DA52D3" w:rsidRPr="000A6CC1">
        <w:rPr>
          <w:rFonts w:asciiTheme="minorHAnsi" w:hAnsiTheme="minorHAnsi" w:cstheme="minorHAnsi"/>
          <w:sz w:val="20"/>
          <w:szCs w:val="20"/>
        </w:rPr>
        <w:t>vevő</w:t>
      </w:r>
      <w:r w:rsidRPr="000A6CC1">
        <w:rPr>
          <w:rFonts w:asciiTheme="minorHAnsi" w:hAnsiTheme="minorHAnsi" w:cstheme="minorHAnsi"/>
          <w:sz w:val="20"/>
          <w:szCs w:val="20"/>
        </w:rPr>
        <w:t xml:space="preserve"> tagok]</w:t>
      </w:r>
    </w:p>
    <w:p w:rsidR="00DA52D3" w:rsidRDefault="00012D6F" w:rsidP="00DA52D3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(1) A tagságga</w:t>
      </w:r>
      <w:r w:rsidR="00DA52D3">
        <w:rPr>
          <w:rFonts w:asciiTheme="minorHAnsi" w:hAnsiTheme="minorHAnsi" w:cstheme="minorHAnsi"/>
          <w:sz w:val="20"/>
          <w:szCs w:val="20"/>
        </w:rPr>
        <w:t xml:space="preserve">l rendelkező jogi személy tagjai </w:t>
      </w:r>
      <w:r w:rsidRPr="000A6CC1">
        <w:rPr>
          <w:rFonts w:asciiTheme="minorHAnsi" w:hAnsiTheme="minorHAnsi" w:cstheme="minorHAnsi"/>
          <w:sz w:val="20"/>
          <w:szCs w:val="20"/>
        </w:rPr>
        <w:t>az átalakulási terv közlésétől számított</w:t>
      </w:r>
      <w:r w:rsidR="00DA52D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harminc napon belül nyilatkozhatnak arról, hogy nem kívánnak az </w:t>
      </w:r>
      <w:r w:rsidR="00DA52D3" w:rsidRPr="000A6CC1">
        <w:rPr>
          <w:rFonts w:asciiTheme="minorHAnsi" w:hAnsiTheme="minorHAnsi" w:cstheme="minorHAnsi"/>
          <w:sz w:val="20"/>
          <w:szCs w:val="20"/>
        </w:rPr>
        <w:t>átalakulással</w:t>
      </w:r>
      <w:r w:rsidR="00DA52D3">
        <w:rPr>
          <w:rFonts w:asciiTheme="minorHAnsi" w:hAnsiTheme="minorHAnsi" w:cstheme="minorHAnsi"/>
          <w:sz w:val="20"/>
          <w:szCs w:val="20"/>
        </w:rPr>
        <w:t>,</w:t>
      </w:r>
      <w:r w:rsidRPr="000A6CC1">
        <w:rPr>
          <w:rFonts w:asciiTheme="minorHAnsi" w:hAnsiTheme="minorHAnsi" w:cstheme="minorHAnsi"/>
          <w:sz w:val="20"/>
          <w:szCs w:val="20"/>
        </w:rPr>
        <w:t xml:space="preserve"> létrejövő jogi személy tagjaivá válni. </w:t>
      </w:r>
    </w:p>
    <w:p w:rsidR="00012D6F" w:rsidRPr="000A6CC1" w:rsidRDefault="00DA52D3" w:rsidP="00DA52D3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(2) Az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(1) bekezdés szerint jognyilatkozatot tett tagok tagságijogviszonya az átalakulás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időpontjában megszűnik, és az átalakuló jogi személy vagyonából olyan hányadra</w:t>
      </w:r>
      <w:r>
        <w:rPr>
          <w:rFonts w:asciiTheme="minorHAnsi" w:hAnsiTheme="minorHAnsi" w:cstheme="minorHAnsi"/>
          <w:sz w:val="20"/>
          <w:szCs w:val="20"/>
        </w:rPr>
        <w:t>j jogosultak</w:t>
      </w:r>
      <w:r w:rsidR="00012D6F" w:rsidRPr="000A6CC1">
        <w:rPr>
          <w:rFonts w:asciiTheme="minorHAnsi" w:hAnsiTheme="minorHAnsi" w:cstheme="minorHAnsi"/>
          <w:sz w:val="20"/>
          <w:szCs w:val="20"/>
        </w:rPr>
        <w:t>, amelyet</w:t>
      </w:r>
      <w:r>
        <w:rPr>
          <w:rFonts w:asciiTheme="minorHAnsi" w:hAnsiTheme="minorHAnsi" w:cstheme="minorHAnsi"/>
          <w:sz w:val="20"/>
          <w:szCs w:val="20"/>
        </w:rPr>
        <w:t xml:space="preserve"> a jogi személy jogutód nélküli </w:t>
      </w:r>
      <w:r w:rsidRPr="000A6CC1">
        <w:rPr>
          <w:rFonts w:asciiTheme="minorHAnsi" w:hAnsiTheme="minorHAnsi" w:cstheme="minorHAnsi"/>
          <w:sz w:val="20"/>
          <w:szCs w:val="20"/>
        </w:rPr>
        <w:t>megszűnése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esetén igényelhetnének.</w:t>
      </w:r>
    </w:p>
    <w:p w:rsidR="00012D6F" w:rsidRPr="000A6CC1" w:rsidRDefault="00012D6F" w:rsidP="00886415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(3,}</w:t>
      </w:r>
      <w:r w:rsidR="00886415">
        <w:rPr>
          <w:rFonts w:asciiTheme="minorHAnsi" w:hAnsiTheme="minorHAnsi" w:cstheme="minorHAnsi"/>
          <w:sz w:val="20"/>
          <w:szCs w:val="20"/>
        </w:rPr>
        <w:t xml:space="preserve"> A</w:t>
      </w:r>
      <w:r w:rsidRPr="000A6CC1">
        <w:rPr>
          <w:rFonts w:asciiTheme="minorHAnsi" w:hAnsiTheme="minorHAnsi" w:cstheme="minorHAnsi"/>
          <w:sz w:val="20"/>
          <w:szCs w:val="20"/>
        </w:rPr>
        <w:t>z átalakulási tervet a tagok (1) bekezdés</w:t>
      </w:r>
      <w:r w:rsidR="00886415">
        <w:rPr>
          <w:rFonts w:asciiTheme="minorHAnsi" w:hAnsiTheme="minorHAnsi" w:cstheme="minorHAnsi"/>
          <w:sz w:val="20"/>
          <w:szCs w:val="20"/>
        </w:rPr>
        <w:t xml:space="preserve"> szerinti </w:t>
      </w:r>
      <w:r w:rsidRPr="000A6CC1">
        <w:rPr>
          <w:rFonts w:asciiTheme="minorHAnsi" w:hAnsiTheme="minorHAnsi" w:cstheme="minorHAnsi"/>
          <w:sz w:val="20"/>
          <w:szCs w:val="20"/>
        </w:rPr>
        <w:t>nyilatkozata alapján szükség</w:t>
      </w:r>
      <w:r w:rsidR="00886415">
        <w:rPr>
          <w:rFonts w:asciiTheme="minorHAnsi" w:hAnsiTheme="minorHAnsi" w:cstheme="minorHAnsi"/>
          <w:sz w:val="20"/>
          <w:szCs w:val="20"/>
        </w:rPr>
        <w:t xml:space="preserve"> szerint </w:t>
      </w:r>
      <w:r w:rsidRPr="000A6CC1">
        <w:rPr>
          <w:rFonts w:asciiTheme="minorHAnsi" w:hAnsiTheme="minorHAnsi" w:cstheme="minorHAnsi"/>
          <w:sz w:val="20"/>
          <w:szCs w:val="20"/>
        </w:rPr>
        <w:t>módosítani kell.</w:t>
      </w:r>
    </w:p>
    <w:p w:rsidR="00012D6F" w:rsidRPr="000A6CC1" w:rsidRDefault="00012D6F" w:rsidP="00886415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3:43. § [Az átalakulás befejezése]</w:t>
      </w:r>
    </w:p>
    <w:p w:rsidR="00F64EAF" w:rsidRDefault="00012D6F" w:rsidP="00F64EAF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(1) Az átalakulásról a tagok vagy alapítók az átalakulási terv elfogadásával határoznak;</w:t>
      </w:r>
      <w:r w:rsidR="00F64EAF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 határozatot a döntéshozó szerv legalább háromnegyedes szótöbbséggel hozza meg.</w:t>
      </w:r>
      <w:r w:rsidR="00F64EA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12D6F" w:rsidRPr="000A6CC1" w:rsidRDefault="00012D6F" w:rsidP="00F64EAF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(2) Az elfogadott átalakulási tervet az átalakulásról hozott döntéssel együtt közzé kell</w:t>
      </w:r>
      <w:r w:rsidR="00F64EAF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tenni. Az a </w:t>
      </w:r>
      <w:r w:rsidR="00F64EAF" w:rsidRPr="000A6CC1">
        <w:rPr>
          <w:rFonts w:asciiTheme="minorHAnsi" w:hAnsiTheme="minorHAnsi" w:cstheme="minorHAnsi"/>
          <w:sz w:val="20"/>
          <w:szCs w:val="20"/>
        </w:rPr>
        <w:t>hitelező</w:t>
      </w:r>
      <w:r w:rsidRPr="000A6CC1">
        <w:rPr>
          <w:rFonts w:asciiTheme="minorHAnsi" w:hAnsiTheme="minorHAnsi" w:cstheme="minorHAnsi"/>
          <w:sz w:val="20"/>
          <w:szCs w:val="20"/>
        </w:rPr>
        <w:t>, akinek követelése a közzététel előtt keletkezett, a közzétételtől</w:t>
      </w:r>
      <w:r w:rsidR="00F64EAF">
        <w:rPr>
          <w:rFonts w:asciiTheme="minorHAnsi" w:hAnsiTheme="minorHAnsi" w:cstheme="minorHAnsi"/>
          <w:sz w:val="20"/>
          <w:szCs w:val="20"/>
        </w:rPr>
        <w:t xml:space="preserve"> számított harmin</w:t>
      </w:r>
      <w:r w:rsidRPr="000A6CC1">
        <w:rPr>
          <w:rFonts w:asciiTheme="minorHAnsi" w:hAnsiTheme="minorHAnsi" w:cstheme="minorHAnsi"/>
          <w:sz w:val="20"/>
          <w:szCs w:val="20"/>
        </w:rPr>
        <w:t>cnapos jogvesz</w:t>
      </w:r>
      <w:r w:rsidR="00F64EAF">
        <w:rPr>
          <w:rFonts w:asciiTheme="minorHAnsi" w:hAnsiTheme="minorHAnsi" w:cstheme="minorHAnsi"/>
          <w:sz w:val="20"/>
          <w:szCs w:val="20"/>
        </w:rPr>
        <w:t>tő határidőn belül az átalakuló</w:t>
      </w:r>
      <w:r w:rsidRPr="000A6CC1">
        <w:rPr>
          <w:rFonts w:asciiTheme="minorHAnsi" w:hAnsiTheme="minorHAnsi" w:cstheme="minorHAnsi"/>
          <w:sz w:val="20"/>
          <w:szCs w:val="20"/>
        </w:rPr>
        <w:t xml:space="preserve"> jogi személytől</w:t>
      </w:r>
      <w:r w:rsidR="00F64EAF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megfelelő biztosítékot követelhet, ha az átalakulás követelésének kielégítését</w:t>
      </w:r>
      <w:r w:rsidR="00F64EAF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veszélyezteti.</w:t>
      </w:r>
    </w:p>
    <w:p w:rsidR="00012D6F" w:rsidRPr="000A6CC1" w:rsidRDefault="00012D6F" w:rsidP="00F64EAF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(3) Az átalakulással létrejövő jogi személy nyilvántartásba vételével egyidejűleg az</w:t>
      </w:r>
      <w:r w:rsidR="00F64EAF">
        <w:rPr>
          <w:rFonts w:asciiTheme="minorHAnsi" w:hAnsiTheme="minorHAnsi" w:cstheme="minorHAnsi"/>
          <w:sz w:val="20"/>
          <w:szCs w:val="20"/>
        </w:rPr>
        <w:t xml:space="preserve">  </w:t>
      </w:r>
      <w:r w:rsidRPr="000A6CC1">
        <w:rPr>
          <w:rFonts w:asciiTheme="minorHAnsi" w:hAnsiTheme="minorHAnsi" w:cstheme="minorHAnsi"/>
          <w:sz w:val="20"/>
          <w:szCs w:val="20"/>
        </w:rPr>
        <w:t xml:space="preserve">átalakulással megszűnő jogi személyt </w:t>
      </w:r>
      <w:r w:rsidR="00F64EAF">
        <w:rPr>
          <w:rFonts w:asciiTheme="minorHAnsi" w:hAnsiTheme="minorHAnsi" w:cstheme="minorHAnsi"/>
          <w:sz w:val="20"/>
          <w:szCs w:val="20"/>
        </w:rPr>
        <w:t>t</w:t>
      </w:r>
      <w:r w:rsidRPr="000A6CC1">
        <w:rPr>
          <w:rFonts w:asciiTheme="minorHAnsi" w:hAnsiTheme="minorHAnsi" w:cstheme="minorHAnsi"/>
          <w:sz w:val="20"/>
          <w:szCs w:val="20"/>
        </w:rPr>
        <w:t>örölni kell a nyilvántartásból. A létrejövő jogi</w:t>
      </w:r>
      <w:r w:rsidR="00F64EAF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személy nyilvántartásba vételéig az átalakuló jogi személy a bejegyzett jogi személy</w:t>
      </w:r>
      <w:r w:rsidR="00F64EAF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típusban folytatja tevékenységét.</w:t>
      </w:r>
    </w:p>
    <w:p w:rsidR="00012D6F" w:rsidRPr="000A6CC1" w:rsidRDefault="00012D6F" w:rsidP="00F64EAF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(4) Ha a nyilvántartó bíróság az átalakulás bejegyzését</w:t>
      </w:r>
      <w:r w:rsidR="00F64EAF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korábbi formájában működik tovább.</w:t>
      </w:r>
    </w:p>
    <w:p w:rsidR="00012D6F" w:rsidRPr="000A6CC1" w:rsidRDefault="00012D6F" w:rsidP="00F64EAF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3:44. § [Egyesülés]</w:t>
      </w:r>
    </w:p>
    <w:p w:rsidR="00411416" w:rsidRDefault="00012D6F" w:rsidP="00411416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(1) A jogi személy más jogi személyekkel összeolvadás vagy beolvadás útján</w:t>
      </w:r>
      <w:r w:rsidR="0041141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egyesülhet. Összeolvadásnál az összeolvadó jogi személyek megszűnnek, és új jogi</w:t>
      </w:r>
      <w:r w:rsidR="0041141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személy jön létre általános jogutódlás mellett. Beolvadásnál a beolvadó jogi személy</w:t>
      </w:r>
      <w:r w:rsidR="0041141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szűnik meg, általános jogutódja az egyesülésben részt vevő másik jogi személy.</w:t>
      </w:r>
      <w:r w:rsidR="0041141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416" w:rsidRDefault="00012D6F" w:rsidP="00411416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(2) Ha az egyesülésben részt vevő jogi személyek mindegyike határoz az egyesülés</w:t>
      </w:r>
      <w:r w:rsidR="0041141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kezdeményezéséről, az ügyvezetéseik kötelesek az átalakulási tervnek megfelelő</w:t>
      </w:r>
      <w:r w:rsidR="0041141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tartalommal közös egyesülési tervet készíteni, amelynek tartalmaznia kell valamennyi</w:t>
      </w:r>
      <w:r w:rsidR="0041141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részt vevő jogi személy vagyonmérleg-tervezetét, valamint az egyesüléssel létrejövő</w:t>
      </w:r>
      <w:r w:rsidR="00411416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jogi szemé</w:t>
      </w:r>
      <w:r w:rsidR="00411416">
        <w:rPr>
          <w:rFonts w:asciiTheme="minorHAnsi" w:hAnsiTheme="minorHAnsi" w:cstheme="minorHAnsi"/>
          <w:sz w:val="20"/>
          <w:szCs w:val="20"/>
        </w:rPr>
        <w:t>ly nyitó vagyonmérlegtervezetét.</w:t>
      </w:r>
    </w:p>
    <w:p w:rsidR="00012D6F" w:rsidRPr="000A6CC1" w:rsidRDefault="00411416" w:rsidP="00411416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(3) Az egyesülésben részt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vevő jogi személyek az egyesülési terv elfogadásáról külön</w:t>
      </w:r>
      <w:r>
        <w:rPr>
          <w:rFonts w:asciiTheme="minorHAnsi" w:hAnsiTheme="minorHAnsi" w:cstheme="minorHAnsi"/>
          <w:sz w:val="20"/>
          <w:szCs w:val="20"/>
        </w:rPr>
        <w:t>-</w:t>
      </w:r>
      <w:r w:rsidR="00012D6F" w:rsidRPr="000A6CC1">
        <w:rPr>
          <w:rFonts w:asciiTheme="minorHAnsi" w:hAnsiTheme="minorHAnsi" w:cstheme="minorHAnsi"/>
          <w:sz w:val="20"/>
          <w:szCs w:val="20"/>
        </w:rPr>
        <w:t>külön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döntenek, Az egyesülési tervet akkor kell elfogadottnak tekinteni, ha azt az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egyesülésben részt vevő valamennyi jogi személy elfogadta.</w:t>
      </w:r>
    </w:p>
    <w:p w:rsidR="00012D6F" w:rsidRPr="000A6CC1" w:rsidRDefault="00012D6F" w:rsidP="00411416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3:45. § [Szétválás]</w:t>
      </w:r>
    </w:p>
    <w:p w:rsidR="00012D6F" w:rsidRPr="000A6CC1" w:rsidRDefault="00012D6F" w:rsidP="00DC2C6A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(1) A jogi személy különválás vagy kiválás útján több jogi személlyé szétválhat.</w:t>
      </w:r>
    </w:p>
    <w:p w:rsidR="00012D6F" w:rsidRPr="000A6CC1" w:rsidRDefault="00012D6F" w:rsidP="00DC2C6A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Különválás esetén a jogi személy megszűnik, és vagyona a különválással </w:t>
      </w:r>
      <w:r w:rsidR="00DC2C6A" w:rsidRPr="000A6CC1">
        <w:rPr>
          <w:rFonts w:asciiTheme="minorHAnsi" w:hAnsiTheme="minorHAnsi" w:cstheme="minorHAnsi"/>
          <w:sz w:val="20"/>
          <w:szCs w:val="20"/>
        </w:rPr>
        <w:t>létrejövő</w:t>
      </w:r>
      <w:r w:rsidRPr="000A6CC1">
        <w:rPr>
          <w:rFonts w:asciiTheme="minorHAnsi" w:hAnsiTheme="minorHAnsi" w:cstheme="minorHAnsi"/>
          <w:sz w:val="20"/>
          <w:szCs w:val="20"/>
        </w:rPr>
        <w:t xml:space="preserve"> több</w:t>
      </w:r>
      <w:r w:rsidR="00DC2C6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jogi személyre mint jogutódra száll át. Kiválás esetén a jogi személy fennmarad, és</w:t>
      </w:r>
      <w:r w:rsidR="00DC2C6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vagyonának egy része a kiválással létrejövő jogi személyre mint jogutódra száll át.</w:t>
      </w:r>
    </w:p>
    <w:p w:rsidR="00012D6F" w:rsidRPr="000A6CC1" w:rsidRDefault="00012D6F" w:rsidP="00DC2C6A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(2) A jogi személy kiválással vagy különválással úgy is szétválhat, hogy</w:t>
      </w:r>
    </w:p>
    <w:p w:rsidR="00012D6F" w:rsidRPr="000A6CC1" w:rsidRDefault="00012D6F" w:rsidP="00DC2C6A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a) a kiváló tag a jogi személy vagyonának egy részével már működő jogi személyhez</w:t>
      </w:r>
      <w:r w:rsidR="00DC2C6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mint jogutódhoz csatlakozik (beolvadásos kiválás);</w:t>
      </w:r>
    </w:p>
    <w:p w:rsidR="00012D6F" w:rsidRPr="000A6CC1" w:rsidRDefault="00012D6F" w:rsidP="00DC2C6A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a különváló tagok a jogi személy vagyonának rájuk eső részével különböző, már</w:t>
      </w:r>
      <w:r w:rsidR="00DC2C6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működő jogi személyekhez mint jogutódokhoz csatlakoznak (beolvadásos különválás).</w:t>
      </w:r>
    </w:p>
    <w:p w:rsidR="00012D6F" w:rsidRPr="000A6CC1" w:rsidRDefault="00012D6F" w:rsidP="00DC2C6A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(3) Beolvadásos kiválás és beolvadásos különválás esetén a döntéshozó szerv</w:t>
      </w:r>
      <w:r w:rsidR="00DC2C6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szétválásról szóló</w:t>
      </w:r>
      <w:r w:rsidR="00DC2C6A">
        <w:rPr>
          <w:rFonts w:asciiTheme="minorHAnsi" w:hAnsiTheme="minorHAnsi" w:cstheme="minorHAnsi"/>
          <w:sz w:val="20"/>
          <w:szCs w:val="20"/>
        </w:rPr>
        <w:t xml:space="preserve"> döntéséhez </w:t>
      </w:r>
      <w:r w:rsidRPr="000A6CC1">
        <w:rPr>
          <w:rFonts w:asciiTheme="minorHAnsi" w:hAnsiTheme="minorHAnsi" w:cstheme="minorHAnsi"/>
          <w:sz w:val="20"/>
          <w:szCs w:val="20"/>
        </w:rPr>
        <w:t>annak a jogi személynek a hozzájárulása is szükséges,</w:t>
      </w:r>
      <w:r w:rsidR="00DC2C6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amelybe a kiváló vagy különváló tagok beolvadnak. !</w:t>
      </w:r>
    </w:p>
    <w:p w:rsidR="00012D6F" w:rsidRPr="000A6CC1" w:rsidRDefault="00DC2C6A" w:rsidP="00DC2C6A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(1) A szétváló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jogi személy jogutódjai - ideértve kiválás </w:t>
      </w:r>
      <w:r w:rsidRPr="000A6CC1">
        <w:rPr>
          <w:rFonts w:asciiTheme="minorHAnsi" w:hAnsiTheme="minorHAnsi" w:cstheme="minorHAnsi"/>
          <w:sz w:val="20"/>
          <w:szCs w:val="20"/>
        </w:rPr>
        <w:t>esetén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a megmaradó jogi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személyt is - a szétváló jogi személynek a szétválás előtt keletkezett kötelezettségeiért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a szétválási terv rendelkezései szerint kötelesek helytállni. Ha az adott kötelezettséget a szétválási tervben nevesített jogutód nem teljesíti, azért valamennyi jogutód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egyetemlegesen köteles helytállni.</w:t>
      </w:r>
    </w:p>
    <w:p w:rsidR="00012D6F" w:rsidRPr="000A6CC1" w:rsidRDefault="00012D6F" w:rsidP="00DC2C6A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(2) Ha egy kötelezettségről a szétválási tervben nem rendelkeznek, azért a jogutódok</w:t>
      </w:r>
      <w:r w:rsidR="00DC2C6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egyetemlegesen kötelesek helytállni.</w:t>
      </w:r>
    </w:p>
    <w:p w:rsidR="00012D6F" w:rsidRPr="000A6CC1" w:rsidRDefault="00012D6F" w:rsidP="006B3632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(3) A szétváló jogi személy vagyonmegosztás előtt szerzett jogainak </w:t>
      </w:r>
      <w:r w:rsidR="00DC2C6A" w:rsidRPr="000A6CC1">
        <w:rPr>
          <w:rFonts w:asciiTheme="minorHAnsi" w:hAnsiTheme="minorHAnsi" w:cstheme="minorHAnsi"/>
          <w:sz w:val="20"/>
          <w:szCs w:val="20"/>
        </w:rPr>
        <w:t>érvényesítésére</w:t>
      </w:r>
      <w:r w:rsidR="00DC2C6A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szétválá</w:t>
      </w:r>
      <w:r w:rsidR="00DC2C6A">
        <w:rPr>
          <w:rFonts w:asciiTheme="minorHAnsi" w:hAnsiTheme="minorHAnsi" w:cstheme="minorHAnsi"/>
          <w:sz w:val="20"/>
          <w:szCs w:val="20"/>
        </w:rPr>
        <w:t>s után az a jogutód jogosult, am</w:t>
      </w:r>
      <w:r w:rsidRPr="000A6CC1">
        <w:rPr>
          <w:rFonts w:asciiTheme="minorHAnsi" w:hAnsiTheme="minorHAnsi" w:cstheme="minorHAnsi"/>
          <w:sz w:val="20"/>
          <w:szCs w:val="20"/>
        </w:rPr>
        <w:t>elynek az ado</w:t>
      </w:r>
      <w:r w:rsidR="00DC2C6A">
        <w:rPr>
          <w:rFonts w:asciiTheme="minorHAnsi" w:hAnsiTheme="minorHAnsi" w:cstheme="minorHAnsi"/>
          <w:sz w:val="20"/>
          <w:szCs w:val="20"/>
        </w:rPr>
        <w:t>tt jogot</w:t>
      </w:r>
      <w:r w:rsidRPr="000A6CC1">
        <w:rPr>
          <w:rFonts w:asciiTheme="minorHAnsi" w:hAnsiTheme="minorHAnsi" w:cstheme="minorHAnsi"/>
          <w:sz w:val="20"/>
          <w:szCs w:val="20"/>
        </w:rPr>
        <w:t xml:space="preserve"> szétválási</w:t>
      </w:r>
      <w:r w:rsidR="00DC2C6A">
        <w:rPr>
          <w:rFonts w:asciiTheme="minorHAnsi" w:hAnsiTheme="minorHAnsi" w:cstheme="minorHAnsi"/>
          <w:sz w:val="20"/>
          <w:szCs w:val="20"/>
        </w:rPr>
        <w:t xml:space="preserve"> t</w:t>
      </w:r>
      <w:r w:rsidR="006B3632">
        <w:rPr>
          <w:rFonts w:asciiTheme="minorHAnsi" w:hAnsiTheme="minorHAnsi" w:cstheme="minorHAnsi"/>
          <w:sz w:val="20"/>
          <w:szCs w:val="20"/>
        </w:rPr>
        <w:t>e</w:t>
      </w:r>
      <w:r w:rsidRPr="000A6CC1">
        <w:rPr>
          <w:rFonts w:asciiTheme="minorHAnsi" w:hAnsiTheme="minorHAnsi" w:cstheme="minorHAnsi"/>
          <w:sz w:val="20"/>
          <w:szCs w:val="20"/>
        </w:rPr>
        <w:t>rv juttatta.</w:t>
      </w:r>
      <w:r w:rsidR="006B3632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 xml:space="preserve">, Ha valamely jogról a szétválási tervben nem rendelkeztek, az a jogutódokat a </w:t>
      </w:r>
      <w:r w:rsidR="006B3632">
        <w:rPr>
          <w:rFonts w:asciiTheme="minorHAnsi" w:hAnsiTheme="minorHAnsi" w:cstheme="minorHAnsi"/>
          <w:sz w:val="20"/>
          <w:szCs w:val="20"/>
        </w:rPr>
        <w:t>vagyon</w:t>
      </w:r>
      <w:r w:rsidRPr="000A6CC1">
        <w:rPr>
          <w:rFonts w:asciiTheme="minorHAnsi" w:hAnsiTheme="minorHAnsi" w:cstheme="minorHAnsi"/>
          <w:sz w:val="20"/>
          <w:szCs w:val="20"/>
        </w:rPr>
        <w:t xml:space="preserve">megosztás arányában illeti meg. </w:t>
      </w:r>
    </w:p>
    <w:p w:rsidR="006B3632" w:rsidRDefault="006B3632" w:rsidP="006B363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3,47. § </w:t>
      </w:r>
      <w:r w:rsidR="00012D6F" w:rsidRPr="000A6CC1">
        <w:rPr>
          <w:rFonts w:asciiTheme="minorHAnsi" w:hAnsiTheme="minorHAnsi" w:cstheme="minorHAnsi"/>
          <w:sz w:val="20"/>
          <w:szCs w:val="20"/>
        </w:rPr>
        <w:t>Az átalakulá</w:t>
      </w:r>
      <w:r w:rsidR="006D6493">
        <w:rPr>
          <w:rFonts w:asciiTheme="minorHAnsi" w:hAnsiTheme="minorHAnsi" w:cstheme="minorHAnsi"/>
          <w:sz w:val="20"/>
          <w:szCs w:val="20"/>
        </w:rPr>
        <w:t>s szabályainak alkalmazása</w:t>
      </w:r>
    </w:p>
    <w:p w:rsidR="00012D6F" w:rsidRPr="000A6CC1" w:rsidRDefault="00012D6F" w:rsidP="006B3632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 jogi sze</w:t>
      </w:r>
      <w:r w:rsidR="006D6493">
        <w:rPr>
          <w:rFonts w:asciiTheme="minorHAnsi" w:hAnsiTheme="minorHAnsi" w:cstheme="minorHAnsi"/>
          <w:sz w:val="20"/>
          <w:szCs w:val="20"/>
        </w:rPr>
        <w:t>mély egyesülésére és szétválásár</w:t>
      </w:r>
      <w:r w:rsidRPr="000A6CC1">
        <w:rPr>
          <w:rFonts w:asciiTheme="minorHAnsi" w:hAnsiTheme="minorHAnsi" w:cstheme="minorHAnsi"/>
          <w:sz w:val="20"/>
          <w:szCs w:val="20"/>
        </w:rPr>
        <w:t xml:space="preserve">a az </w:t>
      </w:r>
      <w:r w:rsidR="006B3632" w:rsidRPr="000A6CC1">
        <w:rPr>
          <w:rFonts w:asciiTheme="minorHAnsi" w:hAnsiTheme="minorHAnsi" w:cstheme="minorHAnsi"/>
          <w:sz w:val="20"/>
          <w:szCs w:val="20"/>
        </w:rPr>
        <w:t>átalakulásra</w:t>
      </w:r>
      <w:r w:rsidRPr="000A6CC1">
        <w:rPr>
          <w:rFonts w:asciiTheme="minorHAnsi" w:hAnsiTheme="minorHAnsi" w:cstheme="minorHAnsi"/>
          <w:sz w:val="20"/>
          <w:szCs w:val="20"/>
        </w:rPr>
        <w:t xml:space="preserve"> vonatkozó szabályokat</w:t>
      </w:r>
      <w:r w:rsidR="006B3632">
        <w:rPr>
          <w:rFonts w:asciiTheme="minorHAnsi" w:hAnsiTheme="minorHAnsi" w:cstheme="minorHAnsi"/>
          <w:sz w:val="20"/>
          <w:szCs w:val="20"/>
        </w:rPr>
        <w:t xml:space="preserve"> m</w:t>
      </w:r>
      <w:r w:rsidRPr="000A6CC1">
        <w:rPr>
          <w:rFonts w:asciiTheme="minorHAnsi" w:hAnsiTheme="minorHAnsi" w:cstheme="minorHAnsi"/>
          <w:sz w:val="20"/>
          <w:szCs w:val="20"/>
        </w:rPr>
        <w:t>egfelelően alkalmazni kell.</w:t>
      </w:r>
    </w:p>
    <w:p w:rsidR="00012D6F" w:rsidRPr="000A6CC1" w:rsidRDefault="006B3632" w:rsidP="006B363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3:4</w:t>
      </w:r>
      <w:r w:rsidR="00012D6F" w:rsidRPr="000A6CC1">
        <w:rPr>
          <w:rFonts w:asciiTheme="minorHAnsi" w:hAnsiTheme="minorHAnsi" w:cstheme="minorHAnsi"/>
          <w:sz w:val="20"/>
          <w:szCs w:val="20"/>
        </w:rPr>
        <w:t>8. § [Jogi személy jogutód nélküli megszűnése]</w:t>
      </w:r>
    </w:p>
    <w:p w:rsidR="00012D6F" w:rsidRPr="000A6CC1" w:rsidRDefault="00012D6F" w:rsidP="006B3632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(1) A jogi személy jogutód nélkül megszűnik, ha</w:t>
      </w:r>
    </w:p>
    <w:p w:rsidR="006B3632" w:rsidRDefault="00012D6F" w:rsidP="006B3632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a) határozott idő.re jött létre és a meghatározott </w:t>
      </w:r>
      <w:r w:rsidR="006B3632" w:rsidRPr="000A6CC1">
        <w:rPr>
          <w:rFonts w:asciiTheme="minorHAnsi" w:hAnsiTheme="minorHAnsi" w:cstheme="minorHAnsi"/>
          <w:sz w:val="20"/>
          <w:szCs w:val="20"/>
        </w:rPr>
        <w:t>időtartam</w:t>
      </w:r>
      <w:r w:rsidRPr="000A6CC1">
        <w:rPr>
          <w:rFonts w:asciiTheme="minorHAnsi" w:hAnsiTheme="minorHAnsi" w:cstheme="minorHAnsi"/>
          <w:sz w:val="20"/>
          <w:szCs w:val="20"/>
        </w:rPr>
        <w:t xml:space="preserve"> eltelt;</w:t>
      </w:r>
    </w:p>
    <w:p w:rsidR="00012D6F" w:rsidRPr="000A6CC1" w:rsidRDefault="00012D6F" w:rsidP="006B3632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 b) megszűnése' meghatározott feltétel bekövetkezéséhez kötött és e feltétel bekövetkezett;</w:t>
      </w:r>
    </w:p>
    <w:p w:rsidR="00012D6F" w:rsidRPr="000A6CC1" w:rsidRDefault="00012D6F" w:rsidP="006B3632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c) a tagok vagy alapítók kimondják megszűnését; vagy</w:t>
      </w:r>
    </w:p>
    <w:p w:rsidR="00012D6F" w:rsidRPr="000A6CC1" w:rsidRDefault="00012D6F" w:rsidP="006B3632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d) az arra</w:t>
      </w:r>
      <w:r w:rsidR="006B3632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jogosult szerv megszünteti</w:t>
      </w:r>
      <w:r w:rsidR="006B3632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feltéve mindegyik esetben, hogy a jogi személy vagyoni viszonyainak lezárására</w:t>
      </w:r>
      <w:r w:rsidR="006B3632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irányuló megfelelő eljárás lefolytatását követően a bíróság a jogi személyt a</w:t>
      </w:r>
      <w:r w:rsidR="006B3632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nyilvántartásból törli.</w:t>
      </w:r>
    </w:p>
    <w:p w:rsidR="00012D6F" w:rsidRPr="000A6CC1" w:rsidRDefault="006D6493" w:rsidP="006D6493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(2) A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jogutód </w:t>
      </w:r>
      <w:r w:rsidRPr="000A6CC1">
        <w:rPr>
          <w:rFonts w:asciiTheme="minorHAnsi" w:hAnsiTheme="minorHAnsi" w:cstheme="minorHAnsi"/>
          <w:sz w:val="20"/>
          <w:szCs w:val="20"/>
        </w:rPr>
        <w:t>nélkül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megszűnt jogi személynek a hitelezók kielégíté</w:t>
      </w:r>
      <w:r>
        <w:rPr>
          <w:rFonts w:asciiTheme="minorHAnsi" w:hAnsiTheme="minorHAnsi" w:cstheme="minorHAnsi"/>
          <w:sz w:val="20"/>
          <w:szCs w:val="20"/>
        </w:rPr>
        <w:t xml:space="preserve">se után </w:t>
      </w:r>
      <w:r w:rsidR="00012D6F" w:rsidRPr="000A6CC1">
        <w:rPr>
          <w:rFonts w:asciiTheme="minorHAnsi" w:hAnsiTheme="minorHAnsi" w:cstheme="minorHAnsi"/>
          <w:sz w:val="20"/>
          <w:szCs w:val="20"/>
        </w:rPr>
        <w:t>vagyona a jogi személy tagjait, tagság nélküli jogi személy esetén az alapítói jogok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gyakorlóit illeti meg olyan arányban, amilyen arányban ók vagy jogelődjük a jogi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személy javára vagyoni hozzájárulást teljesítettek.</w:t>
      </w:r>
    </w:p>
    <w:p w:rsidR="00012D6F" w:rsidRPr="000A6CC1" w:rsidRDefault="00012D6F" w:rsidP="006D6493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(3) A jogutód nélkül megszűnt jogi személy tagjai és alapítója a felosztott vagyonból</w:t>
      </w:r>
      <w:r w:rsidR="006D649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való részesedésük mértékéig kötelesek helytállni a megszűnt jogi személy ki nem</w:t>
      </w:r>
      <w:r w:rsidR="006D649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elégített tartozásaiért.</w:t>
      </w:r>
    </w:p>
    <w:p w:rsidR="00012D6F" w:rsidRPr="000A6CC1" w:rsidRDefault="006D6493" w:rsidP="006D6493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3:83. § J</w:t>
      </w:r>
      <w:r w:rsidR="00012D6F" w:rsidRPr="000A6CC1">
        <w:rPr>
          <w:rFonts w:asciiTheme="minorHAnsi" w:hAnsiTheme="minorHAnsi" w:cstheme="minorHAnsi"/>
          <w:sz w:val="20"/>
          <w:szCs w:val="20"/>
        </w:rPr>
        <w:t>ogutódlással</w:t>
      </w:r>
      <w:r>
        <w:rPr>
          <w:rFonts w:asciiTheme="minorHAnsi" w:hAnsiTheme="minorHAnsi" w:cstheme="minorHAnsi"/>
          <w:sz w:val="20"/>
          <w:szCs w:val="20"/>
        </w:rPr>
        <w:t xml:space="preserve"> történő megszűnés</w:t>
      </w:r>
    </w:p>
    <w:p w:rsidR="00012D6F" w:rsidRPr="000A6CC1" w:rsidRDefault="00012D6F" w:rsidP="006D649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Egyesület más jogi személlyé nem alakulhat át, csak egyesülettel egyesülhet, és csak</w:t>
      </w:r>
      <w:r w:rsidR="006D649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egyesületekre válhat szét.</w:t>
      </w:r>
    </w:p>
    <w:p w:rsidR="00012D6F" w:rsidRPr="000A6CC1" w:rsidRDefault="00012D6F" w:rsidP="006D649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3:84. § [A jogutód nélküli megszűnés okai]</w:t>
      </w:r>
    </w:p>
    <w:p w:rsidR="00012D6F" w:rsidRPr="000A6CC1" w:rsidRDefault="00012D6F" w:rsidP="006D649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A jogi személy jogutód nélküli megszűnésének általános esetein túl az egyesület</w:t>
      </w:r>
      <w:r w:rsidR="006D649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jogutód nélkül megszűnik, ha</w:t>
      </w:r>
    </w:p>
    <w:p w:rsidR="00012D6F" w:rsidRPr="000A6CC1" w:rsidRDefault="00012D6F" w:rsidP="006D6493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lastRenderedPageBreak/>
        <w:t>a) az egyesület megvalósította célját vagy az egyesület céljának megvalósítása</w:t>
      </w:r>
      <w:r w:rsidR="006D649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lehetetlenné vált, és új célt nem határoztak meg; vagy</w:t>
      </w:r>
    </w:p>
    <w:p w:rsidR="00012D6F" w:rsidRPr="000A6CC1" w:rsidRDefault="00012D6F" w:rsidP="006D649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b) az egyesület tagjainak száma hat hónapon keresztül nem éri el a</w:t>
      </w:r>
      <w:r w:rsidR="006D649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tíz</w:t>
      </w:r>
      <w:r w:rsidR="006D649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főt.</w:t>
      </w:r>
    </w:p>
    <w:p w:rsidR="00012D6F" w:rsidRPr="000A6CC1" w:rsidRDefault="00012D6F" w:rsidP="006D649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3:85. § [Rendelkezés a fennmaradó vagyonról]</w:t>
      </w:r>
    </w:p>
    <w:p w:rsidR="00012D6F" w:rsidRPr="000A6CC1" w:rsidRDefault="006D6493" w:rsidP="006D6493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(1) Az </w:t>
      </w:r>
      <w:r w:rsidR="00012D6F" w:rsidRPr="000A6CC1">
        <w:rPr>
          <w:rFonts w:asciiTheme="minorHAnsi" w:hAnsiTheme="minorHAnsi" w:cstheme="minorHAnsi"/>
          <w:sz w:val="20"/>
          <w:szCs w:val="20"/>
        </w:rPr>
        <w:t>egyesület jogutód nélküli megszűnése esetén a hitelezők követeléseinek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kiegyenlítése után fennmaradó vagyont az alapszabályban meghatározott, az egyesület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, céljával megegyező vagy hasonló cél megvalósítására létrejött közhasznú szervezetnek kell átadni. A nyilvántartó bíróság jogszabályban meghatározott szervezetnek juttatja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vagyont, ha az alapszabály nem tartalmaz rendelkezést a megszűnő egyesület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vagyonáról, vagy ha az alapszabályban megjelölt közhasznú szervezet a vagyont nem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fogadja el, vagy azt nem szerezheti meg,</w:t>
      </w:r>
    </w:p>
    <w:p w:rsidR="00012D6F" w:rsidRPr="000A6CC1" w:rsidRDefault="00012D6F" w:rsidP="006D6493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(2) A fennmaradó vagyon sorsáról a nyilvántartó bíróság a törlést kimondó</w:t>
      </w:r>
      <w:r w:rsidR="006D649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határozatában rendelkezik, a vagyonátruházás teljesítésére szükség esetén</w:t>
      </w:r>
      <w:r w:rsidR="006D649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ügygondnokot rendel ki. A vagyon feletti rendelkezési jog az egyesület törlésével száll</w:t>
      </w:r>
      <w:r w:rsidR="006D6493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át az újjogosultra,</w:t>
      </w:r>
    </w:p>
    <w:p w:rsidR="00012D6F" w:rsidRPr="000A6CC1" w:rsidRDefault="00012D6F" w:rsidP="006D649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 xml:space="preserve">3:86. § [A vezető tisztségviselők </w:t>
      </w:r>
      <w:r w:rsidR="006D6493" w:rsidRPr="000A6CC1">
        <w:rPr>
          <w:rFonts w:asciiTheme="minorHAnsi" w:hAnsiTheme="minorHAnsi" w:cstheme="minorHAnsi"/>
          <w:sz w:val="20"/>
          <w:szCs w:val="20"/>
        </w:rPr>
        <w:t>felelőssége</w:t>
      </w:r>
      <w:r w:rsidRPr="000A6CC1">
        <w:rPr>
          <w:rFonts w:asciiTheme="minorHAnsi" w:hAnsiTheme="minorHAnsi" w:cstheme="minorHAnsi"/>
          <w:sz w:val="20"/>
          <w:szCs w:val="20"/>
        </w:rPr>
        <w:t xml:space="preserve"> jogutód nélküli megszűnés esetén]</w:t>
      </w:r>
    </w:p>
    <w:p w:rsidR="00012D6F" w:rsidRPr="000A6CC1" w:rsidRDefault="006D6493" w:rsidP="002A2B6B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(1) A</w:t>
      </w:r>
      <w:r w:rsidR="00012D6F" w:rsidRPr="000A6CC1">
        <w:rPr>
          <w:rFonts w:asciiTheme="minorHAnsi" w:hAnsiTheme="minorHAnsi" w:cstheme="minorHAnsi"/>
          <w:sz w:val="20"/>
          <w:szCs w:val="20"/>
        </w:rPr>
        <w:t>z egyesület jogutód nélküli megszűnése után a</w:t>
      </w:r>
      <w:r>
        <w:rPr>
          <w:rFonts w:asciiTheme="minorHAnsi" w:hAnsiTheme="minorHAnsi" w:cstheme="minorHAnsi"/>
          <w:sz w:val="20"/>
          <w:szCs w:val="20"/>
        </w:rPr>
        <w:t xml:space="preserve"> vezető tiszt</w:t>
      </w:r>
      <w:r w:rsidRPr="000A6CC1">
        <w:rPr>
          <w:rFonts w:asciiTheme="minorHAnsi" w:hAnsiTheme="minorHAnsi" w:cstheme="minorHAnsi"/>
          <w:sz w:val="20"/>
          <w:szCs w:val="20"/>
        </w:rPr>
        <w:t>ségviselőkkel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szemben</w:t>
      </w:r>
      <w:r>
        <w:rPr>
          <w:rFonts w:asciiTheme="minorHAnsi" w:hAnsiTheme="minorHAnsi" w:cstheme="minorHAnsi"/>
          <w:sz w:val="20"/>
          <w:szCs w:val="20"/>
        </w:rPr>
        <w:t xml:space="preserve"> e minőségükben </w:t>
      </w:r>
      <w:r w:rsidR="00012D6F" w:rsidRPr="000A6CC1">
        <w:rPr>
          <w:rFonts w:asciiTheme="minorHAnsi" w:hAnsiTheme="minorHAnsi" w:cstheme="minorHAnsi"/>
          <w:sz w:val="20"/>
          <w:szCs w:val="20"/>
        </w:rPr>
        <w:t>az egyesületnek okozott károk</w:t>
      </w:r>
      <w:r>
        <w:rPr>
          <w:rFonts w:asciiTheme="minorHAnsi" w:hAnsiTheme="minorHAnsi" w:cstheme="minorHAnsi"/>
          <w:sz w:val="20"/>
          <w:szCs w:val="20"/>
        </w:rPr>
        <w:t xml:space="preserve"> m</w:t>
      </w:r>
      <w:r w:rsidR="00012D6F" w:rsidRPr="000A6CC1">
        <w:rPr>
          <w:rFonts w:asciiTheme="minorHAnsi" w:hAnsiTheme="minorHAnsi" w:cstheme="minorHAnsi"/>
          <w:sz w:val="20"/>
          <w:szCs w:val="20"/>
        </w:rPr>
        <w:t>iatti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kár</w:t>
      </w:r>
      <w:r>
        <w:rPr>
          <w:rFonts w:asciiTheme="minorHAnsi" w:hAnsiTheme="minorHAnsi" w:cstheme="minorHAnsi"/>
          <w:sz w:val="20"/>
          <w:szCs w:val="20"/>
        </w:rPr>
        <w:t>t</w:t>
      </w:r>
      <w:r w:rsidR="00012D6F" w:rsidRPr="000A6CC1">
        <w:rPr>
          <w:rFonts w:asciiTheme="minorHAnsi" w:hAnsiTheme="minorHAnsi" w:cstheme="minorHAnsi"/>
          <w:sz w:val="20"/>
          <w:szCs w:val="20"/>
        </w:rPr>
        <w:t>ér</w:t>
      </w:r>
      <w:r>
        <w:rPr>
          <w:rFonts w:asciiTheme="minorHAnsi" w:hAnsiTheme="minorHAnsi" w:cstheme="minorHAnsi"/>
          <w:sz w:val="20"/>
          <w:szCs w:val="20"/>
        </w:rPr>
        <w:t xml:space="preserve">ítési </w:t>
      </w:r>
      <w:r w:rsidR="00012D6F" w:rsidRPr="000A6CC1">
        <w:rPr>
          <w:rFonts w:asciiTheme="minorHAnsi" w:hAnsiTheme="minorHAnsi" w:cstheme="minorHAnsi"/>
          <w:sz w:val="20"/>
          <w:szCs w:val="20"/>
        </w:rPr>
        <w:t>igén</w:t>
      </w:r>
      <w:r>
        <w:rPr>
          <w:rFonts w:asciiTheme="minorHAnsi" w:hAnsiTheme="minorHAnsi" w:cstheme="minorHAnsi"/>
          <w:sz w:val="20"/>
          <w:szCs w:val="20"/>
        </w:rPr>
        <w:t>yt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 -:a jogerős</w:t>
      </w:r>
      <w:r>
        <w:rPr>
          <w:rFonts w:asciiTheme="minorHAnsi" w:hAnsiTheme="minorHAnsi" w:cstheme="minorHAnsi"/>
          <w:sz w:val="20"/>
          <w:szCs w:val="20"/>
        </w:rPr>
        <w:t xml:space="preserve"> bírósági </w:t>
      </w:r>
      <w:r w:rsidR="00012D6F" w:rsidRPr="000A6CC1">
        <w:rPr>
          <w:rFonts w:asciiTheme="minorHAnsi" w:hAnsiTheme="minorHAnsi" w:cstheme="minorHAnsi"/>
          <w:sz w:val="20"/>
          <w:szCs w:val="20"/>
        </w:rPr>
        <w:t>.törléstól számítot</w:t>
      </w:r>
      <w:r w:rsidR="002A2B6B">
        <w:rPr>
          <w:rFonts w:asciiTheme="minorHAnsi" w:hAnsiTheme="minorHAnsi" w:cstheme="minorHAnsi"/>
          <w:sz w:val="20"/>
          <w:szCs w:val="20"/>
        </w:rPr>
        <w:t xml:space="preserve">t egy éven </w:t>
      </w:r>
      <w:r w:rsidR="00012D6F" w:rsidRPr="000A6CC1">
        <w:rPr>
          <w:rFonts w:asciiTheme="minorHAnsi" w:hAnsiTheme="minorHAnsi" w:cstheme="minorHAnsi"/>
          <w:sz w:val="20"/>
          <w:szCs w:val="20"/>
        </w:rPr>
        <w:t>belü</w:t>
      </w:r>
      <w:r w:rsidR="002A2B6B">
        <w:rPr>
          <w:rFonts w:asciiTheme="minorHAnsi" w:hAnsiTheme="minorHAnsi" w:cstheme="minorHAnsi"/>
          <w:sz w:val="20"/>
          <w:szCs w:val="20"/>
        </w:rPr>
        <w:t>l –az egyesület</w:t>
      </w:r>
      <w:r w:rsidR="00012D6F" w:rsidRPr="000A6CC1">
        <w:rPr>
          <w:rFonts w:asciiTheme="minorHAnsi" w:hAnsiTheme="minorHAnsi" w:cstheme="minorHAnsi"/>
          <w:sz w:val="20"/>
          <w:szCs w:val="20"/>
        </w:rPr>
        <w:t>,törlésének idő</w:t>
      </w:r>
      <w:r w:rsidR="002A2B6B">
        <w:rPr>
          <w:rFonts w:asciiTheme="minorHAnsi" w:hAnsiTheme="minorHAnsi" w:cstheme="minorHAnsi"/>
          <w:sz w:val="20"/>
          <w:szCs w:val="20"/>
        </w:rPr>
        <w:t xml:space="preserve">pontjában tagsági </w:t>
      </w:r>
      <w:r w:rsidR="00012D6F" w:rsidRPr="000A6CC1">
        <w:rPr>
          <w:rFonts w:asciiTheme="minorHAnsi" w:hAnsiTheme="minorHAnsi" w:cstheme="minorHAnsi"/>
          <w:sz w:val="20"/>
          <w:szCs w:val="20"/>
        </w:rPr>
        <w:t>jo</w:t>
      </w:r>
      <w:r w:rsidR="002A2B6B">
        <w:rPr>
          <w:rFonts w:asciiTheme="minorHAnsi" w:hAnsiTheme="minorHAnsi" w:cstheme="minorHAnsi"/>
          <w:sz w:val="20"/>
          <w:szCs w:val="20"/>
        </w:rPr>
        <w:t>gviszonyban álló tag vagy az ,érvé</w:t>
      </w:r>
      <w:r w:rsidR="00012D6F" w:rsidRPr="000A6CC1">
        <w:rPr>
          <w:rFonts w:asciiTheme="minorHAnsi" w:hAnsiTheme="minorHAnsi" w:cstheme="minorHAnsi"/>
          <w:sz w:val="20"/>
          <w:szCs w:val="20"/>
        </w:rPr>
        <w:t>nyesít</w:t>
      </w:r>
      <w:r w:rsidR="002A2B6B">
        <w:rPr>
          <w:rFonts w:asciiTheme="minorHAnsi" w:hAnsiTheme="minorHAnsi" w:cstheme="minorHAnsi"/>
          <w:sz w:val="20"/>
          <w:szCs w:val="20"/>
        </w:rPr>
        <w:t>h</w:t>
      </w:r>
      <w:r w:rsidR="00012D6F" w:rsidRPr="000A6CC1">
        <w:rPr>
          <w:rFonts w:asciiTheme="minorHAnsi" w:hAnsiTheme="minorHAnsi" w:cstheme="minorHAnsi"/>
          <w:sz w:val="20"/>
          <w:szCs w:val="20"/>
        </w:rPr>
        <w:t>eti, akinek a részére a,</w:t>
      </w:r>
      <w:r w:rsidR="002A2B6B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megszűnéskor fennmaradó egyesületi vagyont át kellett adni, vagy ha lett volna vagyon,</w:t>
      </w:r>
      <w:r w:rsidR="002A2B6B"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át kellett volna adni,</w:t>
      </w:r>
    </w:p>
    <w:p w:rsidR="00012D6F" w:rsidRPr="000A6CC1" w:rsidRDefault="00012D6F" w:rsidP="002A2B6B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(2) Ha az egyesület jogutód nélkül megszűnik, a hitelezók kielégítetlen követelésük</w:t>
      </w:r>
      <w:r w:rsidR="002A2B6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erejéig kártérítési igényt érvényesíthetnek az egyesület vezető tisztségviselőivel.</w:t>
      </w:r>
      <w:r w:rsidR="002A2B6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szemben, a szerződésen kívül okozott károkért való felelősség szabályai szerint, ha a</w:t>
      </w:r>
      <w:r w:rsidR="002A2B6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vezető tisztségviselő az egyesület fizetésképtelenség</w:t>
      </w:r>
      <w:r w:rsidR="002A2B6B">
        <w:rPr>
          <w:rFonts w:asciiTheme="minorHAnsi" w:hAnsiTheme="minorHAnsi" w:cstheme="minorHAnsi"/>
          <w:sz w:val="20"/>
          <w:szCs w:val="20"/>
        </w:rPr>
        <w:t>ével fe</w:t>
      </w:r>
      <w:r w:rsidRPr="000A6CC1">
        <w:rPr>
          <w:rFonts w:asciiTheme="minorHAnsi" w:hAnsiTheme="minorHAnsi" w:cstheme="minorHAnsi"/>
          <w:sz w:val="20"/>
          <w:szCs w:val="20"/>
        </w:rPr>
        <w:t>nyegető helyzet beállta</w:t>
      </w:r>
      <w:r w:rsidR="002A2B6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után a hitelezői érdekeket nem vette figyelembe. Ez a rendelkezés végelszámolással</w:t>
      </w:r>
      <w:r w:rsidR="002A2B6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történő megszűnés esetén nem alkalmazható:</w:t>
      </w:r>
    </w:p>
    <w:p w:rsidR="002A2B6B" w:rsidRPr="002A2B6B" w:rsidRDefault="002A2B6B" w:rsidP="00012D6F">
      <w:pPr>
        <w:rPr>
          <w:rFonts w:asciiTheme="minorHAnsi" w:hAnsiTheme="minorHAnsi" w:cstheme="minorHAnsi"/>
          <w:b/>
          <w:sz w:val="20"/>
          <w:szCs w:val="20"/>
        </w:rPr>
      </w:pPr>
      <w:r w:rsidRPr="002A2B6B">
        <w:rPr>
          <w:rFonts w:asciiTheme="minorHAnsi" w:hAnsiTheme="minorHAnsi" w:cstheme="minorHAnsi"/>
          <w:b/>
          <w:sz w:val="20"/>
          <w:szCs w:val="20"/>
        </w:rPr>
        <w:t>14.</w:t>
      </w:r>
      <w:r w:rsidRPr="002A2B6B">
        <w:rPr>
          <w:rFonts w:asciiTheme="minorHAnsi" w:hAnsiTheme="minorHAnsi" w:cstheme="minorHAnsi"/>
          <w:b/>
          <w:sz w:val="20"/>
          <w:szCs w:val="20"/>
        </w:rPr>
        <w:tab/>
        <w:t xml:space="preserve"> Záró rendelkezések</w:t>
      </w:r>
    </w:p>
    <w:p w:rsidR="00012D6F" w:rsidRPr="000A6CC1" w:rsidRDefault="002A2B6B" w:rsidP="002A2B6B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14.1. 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Jelen Alapszabály a jogszabályt, az alapszabályt vagy az egyesületi határozatot sértő,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vagy az egyesület céljával összeegyezhetetlen,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tagi magatartás esetén alkalmazható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 xml:space="preserve">jogkövetkezmények, iIletve ebből </w:t>
      </w:r>
      <w:r w:rsidRPr="000A6CC1">
        <w:rPr>
          <w:rFonts w:asciiTheme="minorHAnsi" w:hAnsiTheme="minorHAnsi" w:cstheme="minorHAnsi"/>
          <w:sz w:val="20"/>
          <w:szCs w:val="20"/>
        </w:rPr>
        <w:t>eredő</w:t>
      </w:r>
      <w:r>
        <w:rPr>
          <w:rFonts w:asciiTheme="minorHAnsi" w:hAnsiTheme="minorHAnsi" w:cstheme="minorHAnsi"/>
          <w:sz w:val="20"/>
          <w:szCs w:val="20"/>
        </w:rPr>
        <w:t>, t</w:t>
      </w:r>
      <w:r w:rsidR="00012D6F" w:rsidRPr="000A6CC1">
        <w:rPr>
          <w:rFonts w:asciiTheme="minorHAnsi" w:hAnsiTheme="minorHAnsi" w:cstheme="minorHAnsi"/>
          <w:sz w:val="20"/>
          <w:szCs w:val="20"/>
        </w:rPr>
        <w:t>aggal szemben eljárási szabályok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megállapítását mel</w:t>
      </w:r>
      <w:r>
        <w:rPr>
          <w:rFonts w:asciiTheme="minorHAnsi" w:hAnsiTheme="minorHAnsi" w:cstheme="minorHAnsi"/>
          <w:sz w:val="20"/>
          <w:szCs w:val="20"/>
        </w:rPr>
        <w:t>l</w:t>
      </w:r>
      <w:r w:rsidR="00012D6F" w:rsidRPr="000A6CC1">
        <w:rPr>
          <w:rFonts w:asciiTheme="minorHAnsi" w:hAnsiTheme="minorHAnsi" w:cstheme="minorHAnsi"/>
          <w:sz w:val="20"/>
          <w:szCs w:val="20"/>
        </w:rPr>
        <w:t>őzi. Az ilyen esetekre a vonatkozó hatályos jogszabályok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rendelkezései megfelelően irányadók.</w:t>
      </w:r>
    </w:p>
    <w:p w:rsidR="00012D6F" w:rsidRPr="000A6CC1" w:rsidRDefault="002A2B6B" w:rsidP="00012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14.2.</w:t>
      </w:r>
      <w:r>
        <w:rPr>
          <w:rFonts w:asciiTheme="minorHAnsi" w:hAnsiTheme="minorHAnsi" w:cstheme="minorHAnsi"/>
          <w:sz w:val="20"/>
          <w:szCs w:val="20"/>
        </w:rPr>
        <w:tab/>
      </w:r>
      <w:r w:rsidR="00012D6F" w:rsidRPr="000A6CC1">
        <w:rPr>
          <w:rFonts w:asciiTheme="minorHAnsi" w:hAnsiTheme="minorHAnsi" w:cstheme="minorHAnsi"/>
          <w:sz w:val="20"/>
          <w:szCs w:val="20"/>
        </w:rPr>
        <w:t>A jelen Alapszabályban nem szabályozott kérdésekben</w:t>
      </w:r>
    </w:p>
    <w:p w:rsidR="00012D6F" w:rsidRPr="000A6CC1" w:rsidRDefault="00012D6F" w:rsidP="002A2B6B">
      <w:pPr>
        <w:ind w:left="708"/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- az egyesülési jogról, a közhasznú jogállásról, valamint a civil szervezetek</w:t>
      </w:r>
      <w:r w:rsidR="002A2B6B">
        <w:rPr>
          <w:rFonts w:asciiTheme="minorHAnsi" w:hAnsiTheme="minorHAnsi" w:cstheme="minorHAnsi"/>
          <w:sz w:val="20"/>
          <w:szCs w:val="20"/>
        </w:rPr>
        <w:t xml:space="preserve"> </w:t>
      </w:r>
      <w:r w:rsidRPr="000A6CC1">
        <w:rPr>
          <w:rFonts w:asciiTheme="minorHAnsi" w:hAnsiTheme="minorHAnsi" w:cstheme="minorHAnsi"/>
          <w:sz w:val="20"/>
          <w:szCs w:val="20"/>
        </w:rPr>
        <w:t>működéséről ésttámogatásáról szóló 2011. évi CLXXV. törvény,</w:t>
      </w:r>
    </w:p>
    <w:p w:rsidR="002A2B6B" w:rsidRPr="002A2B6B" w:rsidRDefault="002A2B6B" w:rsidP="002A2B6B">
      <w:pPr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a Polgári Törvén</w:t>
      </w:r>
      <w:r w:rsidR="00012D6F" w:rsidRPr="000A6CC1">
        <w:rPr>
          <w:rFonts w:asciiTheme="minorHAnsi" w:hAnsiTheme="minorHAnsi" w:cstheme="minorHAnsi"/>
          <w:sz w:val="20"/>
          <w:szCs w:val="20"/>
        </w:rPr>
        <w:t>ykönyvről szóló 2013. évi V. törvény,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2D6F" w:rsidRPr="000A6CC1">
        <w:rPr>
          <w:rFonts w:asciiTheme="minorHAnsi" w:hAnsiTheme="minorHAnsi" w:cstheme="minorHAnsi"/>
          <w:sz w:val="20"/>
          <w:szCs w:val="20"/>
        </w:rPr>
        <w:t>illetőleg a további vonatkozó hatályos jogszabályok rendelkezései megfelelően</w:t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Pr="002A2B6B">
        <w:rPr>
          <w:rFonts w:asciiTheme="minorHAnsi" w:hAnsiTheme="minorHAnsi" w:cstheme="minorHAnsi"/>
          <w:sz w:val="20"/>
          <w:szCs w:val="20"/>
        </w:rPr>
        <w:t>rányadók.</w:t>
      </w:r>
    </w:p>
    <w:p w:rsidR="002A2B6B" w:rsidRPr="002A2B6B" w:rsidRDefault="002A2B6B" w:rsidP="002A2B6B">
      <w:pPr>
        <w:rPr>
          <w:rFonts w:asciiTheme="minorHAnsi" w:hAnsiTheme="minorHAnsi" w:cstheme="minorHAnsi"/>
          <w:sz w:val="20"/>
          <w:szCs w:val="20"/>
        </w:rPr>
      </w:pPr>
      <w:r w:rsidRPr="002A2B6B">
        <w:rPr>
          <w:rFonts w:asciiTheme="minorHAnsi" w:hAnsiTheme="minorHAnsi" w:cstheme="minorHAnsi"/>
          <w:sz w:val="20"/>
          <w:szCs w:val="20"/>
        </w:rPr>
        <w:t>Kelt: Budapest, 2016. 03. 16.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Mándi Bettina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  <w:r w:rsidRPr="000A6CC1">
        <w:rPr>
          <w:rFonts w:asciiTheme="minorHAnsi" w:hAnsiTheme="minorHAnsi" w:cstheme="minorHAnsi"/>
          <w:sz w:val="20"/>
          <w:szCs w:val="20"/>
        </w:rPr>
        <w:t>elnök</w:t>
      </w:r>
    </w:p>
    <w:p w:rsidR="00012D6F" w:rsidRPr="000A6CC1" w:rsidRDefault="00012D6F" w:rsidP="00012D6F">
      <w:pPr>
        <w:rPr>
          <w:rFonts w:asciiTheme="minorHAnsi" w:hAnsiTheme="minorHAnsi" w:cstheme="minorHAnsi"/>
          <w:sz w:val="20"/>
          <w:szCs w:val="20"/>
        </w:rPr>
      </w:pPr>
    </w:p>
    <w:sectPr w:rsidR="00012D6F" w:rsidRPr="000A6CC1" w:rsidSect="005F38E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E9" w:rsidRDefault="00B065E9" w:rsidP="000A6CC1">
      <w:pPr>
        <w:spacing w:after="0" w:line="240" w:lineRule="auto"/>
      </w:pPr>
      <w:r>
        <w:separator/>
      </w:r>
    </w:p>
  </w:endnote>
  <w:endnote w:type="continuationSeparator" w:id="0">
    <w:p w:rsidR="00B065E9" w:rsidRDefault="00B065E9" w:rsidP="000A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326154"/>
      <w:docPartObj>
        <w:docPartGallery w:val="Page Numbers (Bottom of Page)"/>
        <w:docPartUnique/>
      </w:docPartObj>
    </w:sdtPr>
    <w:sdtContent>
      <w:p w:rsidR="006D6493" w:rsidRDefault="006D649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A61">
          <w:rPr>
            <w:noProof/>
          </w:rPr>
          <w:t>1</w:t>
        </w:r>
        <w:r>
          <w:fldChar w:fldCharType="end"/>
        </w:r>
      </w:p>
    </w:sdtContent>
  </w:sdt>
  <w:p w:rsidR="006D6493" w:rsidRDefault="006D64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E9" w:rsidRDefault="00B065E9" w:rsidP="000A6CC1">
      <w:pPr>
        <w:spacing w:after="0" w:line="240" w:lineRule="auto"/>
      </w:pPr>
      <w:r>
        <w:separator/>
      </w:r>
    </w:p>
  </w:footnote>
  <w:footnote w:type="continuationSeparator" w:id="0">
    <w:p w:rsidR="00B065E9" w:rsidRDefault="00B065E9" w:rsidP="000A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4390"/>
    <w:multiLevelType w:val="hybridMultilevel"/>
    <w:tmpl w:val="E53CE8EC"/>
    <w:lvl w:ilvl="0" w:tplc="59BA9D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C072E"/>
    <w:multiLevelType w:val="hybridMultilevel"/>
    <w:tmpl w:val="58F2CB08"/>
    <w:lvl w:ilvl="0" w:tplc="83C24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7108"/>
    <w:multiLevelType w:val="hybridMultilevel"/>
    <w:tmpl w:val="0D609F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F57B6"/>
    <w:multiLevelType w:val="hybridMultilevel"/>
    <w:tmpl w:val="312A6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54322"/>
    <w:multiLevelType w:val="hybridMultilevel"/>
    <w:tmpl w:val="69E62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15895"/>
    <w:multiLevelType w:val="hybridMultilevel"/>
    <w:tmpl w:val="DBB2E10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D2470D7"/>
    <w:multiLevelType w:val="hybridMultilevel"/>
    <w:tmpl w:val="F0129E66"/>
    <w:lvl w:ilvl="0" w:tplc="BB6492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6F"/>
    <w:rsid w:val="00012D6F"/>
    <w:rsid w:val="0006173A"/>
    <w:rsid w:val="000A6CC1"/>
    <w:rsid w:val="000F2A87"/>
    <w:rsid w:val="000F35FE"/>
    <w:rsid w:val="001624AC"/>
    <w:rsid w:val="001D01DC"/>
    <w:rsid w:val="00211A91"/>
    <w:rsid w:val="00214233"/>
    <w:rsid w:val="00214F00"/>
    <w:rsid w:val="00274336"/>
    <w:rsid w:val="002A2B6B"/>
    <w:rsid w:val="0039584D"/>
    <w:rsid w:val="003B3FE5"/>
    <w:rsid w:val="003B6316"/>
    <w:rsid w:val="003E0C4D"/>
    <w:rsid w:val="003E0F21"/>
    <w:rsid w:val="003E1DFC"/>
    <w:rsid w:val="00407CEC"/>
    <w:rsid w:val="00411416"/>
    <w:rsid w:val="00503BD6"/>
    <w:rsid w:val="005B2DAE"/>
    <w:rsid w:val="005F2812"/>
    <w:rsid w:val="005F38E2"/>
    <w:rsid w:val="00612219"/>
    <w:rsid w:val="006135EE"/>
    <w:rsid w:val="0062798D"/>
    <w:rsid w:val="006B3632"/>
    <w:rsid w:val="006D6493"/>
    <w:rsid w:val="00701545"/>
    <w:rsid w:val="00761F4F"/>
    <w:rsid w:val="007977FC"/>
    <w:rsid w:val="007A159A"/>
    <w:rsid w:val="007D5A81"/>
    <w:rsid w:val="0085452C"/>
    <w:rsid w:val="00886415"/>
    <w:rsid w:val="008C07E2"/>
    <w:rsid w:val="008E45F0"/>
    <w:rsid w:val="008F5362"/>
    <w:rsid w:val="00B062E6"/>
    <w:rsid w:val="00B065E9"/>
    <w:rsid w:val="00B135C0"/>
    <w:rsid w:val="00B52848"/>
    <w:rsid w:val="00BD4B07"/>
    <w:rsid w:val="00C223D0"/>
    <w:rsid w:val="00C442DB"/>
    <w:rsid w:val="00C600B8"/>
    <w:rsid w:val="00CA14D8"/>
    <w:rsid w:val="00CB74B9"/>
    <w:rsid w:val="00D149CB"/>
    <w:rsid w:val="00D8684F"/>
    <w:rsid w:val="00DA52D3"/>
    <w:rsid w:val="00DB3C36"/>
    <w:rsid w:val="00DC2C6A"/>
    <w:rsid w:val="00DC6A61"/>
    <w:rsid w:val="00DE0CBC"/>
    <w:rsid w:val="00DF2309"/>
    <w:rsid w:val="00E941E3"/>
    <w:rsid w:val="00EC14C1"/>
    <w:rsid w:val="00F64EAF"/>
    <w:rsid w:val="00F654CE"/>
    <w:rsid w:val="00F96E98"/>
    <w:rsid w:val="00FA4909"/>
    <w:rsid w:val="00FC3388"/>
    <w:rsid w:val="00F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0E85"/>
  <w15:chartTrackingRefBased/>
  <w15:docId w15:val="{95CCA39A-4C1F-4A4A-9022-9C290F65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173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6CC1"/>
  </w:style>
  <w:style w:type="paragraph" w:styleId="llb">
    <w:name w:val="footer"/>
    <w:basedOn w:val="Norml"/>
    <w:link w:val="llbChar"/>
    <w:uiPriority w:val="99"/>
    <w:unhideWhenUsed/>
    <w:rsid w:val="000A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6CC1"/>
  </w:style>
  <w:style w:type="character" w:styleId="Hiperhivatkozs">
    <w:name w:val="Hyperlink"/>
    <w:basedOn w:val="Bekezdsalapbettpusa"/>
    <w:uiPriority w:val="99"/>
    <w:unhideWhenUsed/>
    <w:rsid w:val="000F3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zanbaba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5755</Words>
  <Characters>39710</Characters>
  <Application>Microsoft Office Word</Application>
  <DocSecurity>0</DocSecurity>
  <Lines>330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43</cp:revision>
  <dcterms:created xsi:type="dcterms:W3CDTF">2022-09-21T11:20:00Z</dcterms:created>
  <dcterms:modified xsi:type="dcterms:W3CDTF">2022-09-21T18:55:00Z</dcterms:modified>
</cp:coreProperties>
</file>