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8976" w14:textId="77777777" w:rsidR="007A4578" w:rsidRDefault="007A4578" w:rsidP="007A4578">
      <w:pPr>
        <w:spacing w:after="0" w:line="240" w:lineRule="auto"/>
        <w:rPr>
          <w:rFonts w:ascii="Times New Roman" w:hAnsi="Times New Roman" w:cs="Times New Roman"/>
          <w:b/>
          <w:bCs/>
          <w:sz w:val="24"/>
          <w:szCs w:val="24"/>
        </w:rPr>
      </w:pPr>
    </w:p>
    <w:p w14:paraId="1FEC6A1B" w14:textId="77777777" w:rsidR="007A4578" w:rsidRPr="007A4578" w:rsidRDefault="007A4578" w:rsidP="007A4578">
      <w:pPr>
        <w:spacing w:after="0" w:line="240" w:lineRule="auto"/>
        <w:rPr>
          <w:rFonts w:ascii="Times New Roman" w:hAnsi="Times New Roman" w:cs="Times New Roman"/>
          <w:sz w:val="24"/>
          <w:szCs w:val="24"/>
        </w:rPr>
      </w:pPr>
      <w:r w:rsidRPr="00C87AB0">
        <w:rPr>
          <w:rFonts w:ascii="Times New Roman" w:hAnsi="Times New Roman" w:cs="Times New Roman"/>
          <w:b/>
          <w:bCs/>
          <w:sz w:val="24"/>
          <w:szCs w:val="24"/>
        </w:rPr>
        <w:t xml:space="preserve">Course Title: </w:t>
      </w:r>
      <w:r w:rsidRPr="00C87AB0">
        <w:rPr>
          <w:rFonts w:ascii="Times New Roman" w:hAnsi="Times New Roman" w:cs="Times New Roman"/>
          <w:sz w:val="24"/>
          <w:szCs w:val="24"/>
        </w:rPr>
        <w:t>Mindfulness &amp; Stress Reduction in Nursing Practice and Self-Care</w:t>
      </w:r>
    </w:p>
    <w:p w14:paraId="4BAF5969" w14:textId="77777777" w:rsidR="007A4578" w:rsidRPr="00C87AB0" w:rsidRDefault="007A4578" w:rsidP="007A4578">
      <w:pPr>
        <w:spacing w:after="0" w:line="360" w:lineRule="auto"/>
        <w:rPr>
          <w:rFonts w:ascii="Times New Roman" w:hAnsi="Times New Roman" w:cs="Times New Roman"/>
          <w:b/>
          <w:bCs/>
          <w:sz w:val="24"/>
          <w:szCs w:val="24"/>
        </w:rPr>
      </w:pPr>
      <w:r w:rsidRPr="00C87AB0">
        <w:rPr>
          <w:rFonts w:ascii="Times New Roman" w:hAnsi="Times New Roman" w:cs="Times New Roman"/>
          <w:b/>
          <w:bCs/>
          <w:sz w:val="24"/>
          <w:szCs w:val="24"/>
        </w:rPr>
        <w:t xml:space="preserve">Course Code: </w:t>
      </w:r>
      <w:r w:rsidRPr="00C87AB0">
        <w:rPr>
          <w:rFonts w:ascii="Times New Roman" w:hAnsi="Times New Roman" w:cs="Times New Roman"/>
          <w:sz w:val="24"/>
          <w:szCs w:val="24"/>
        </w:rPr>
        <w:t>NURS (</w:t>
      </w:r>
      <w:proofErr w:type="spellStart"/>
      <w:r w:rsidRPr="00C87AB0">
        <w:rPr>
          <w:rFonts w:ascii="Times New Roman" w:hAnsi="Times New Roman" w:cs="Times New Roman"/>
          <w:sz w:val="24"/>
          <w:szCs w:val="24"/>
        </w:rPr>
        <w:t>xxxx</w:t>
      </w:r>
      <w:proofErr w:type="spellEnd"/>
      <w:r w:rsidRPr="00C87AB0">
        <w:rPr>
          <w:rFonts w:ascii="Times New Roman" w:hAnsi="Times New Roman" w:cs="Times New Roman"/>
          <w:sz w:val="24"/>
          <w:szCs w:val="24"/>
        </w:rPr>
        <w:t>)</w:t>
      </w:r>
    </w:p>
    <w:p w14:paraId="2105F58D" w14:textId="77777777" w:rsidR="007A4578" w:rsidRPr="00C87AB0" w:rsidRDefault="007A4578" w:rsidP="007A4578">
      <w:pPr>
        <w:spacing w:after="0" w:line="360" w:lineRule="auto"/>
        <w:rPr>
          <w:rFonts w:ascii="Times New Roman" w:hAnsi="Times New Roman" w:cs="Times New Roman"/>
          <w:sz w:val="24"/>
          <w:szCs w:val="24"/>
        </w:rPr>
      </w:pPr>
      <w:r w:rsidRPr="00C87AB0">
        <w:rPr>
          <w:rFonts w:ascii="Times New Roman" w:hAnsi="Times New Roman" w:cs="Times New Roman"/>
          <w:b/>
          <w:bCs/>
          <w:sz w:val="24"/>
          <w:szCs w:val="24"/>
        </w:rPr>
        <w:t xml:space="preserve">Credits: </w:t>
      </w:r>
      <w:r w:rsidRPr="00C87AB0">
        <w:rPr>
          <w:rFonts w:ascii="Times New Roman" w:hAnsi="Times New Roman" w:cs="Times New Roman"/>
          <w:sz w:val="24"/>
          <w:szCs w:val="24"/>
        </w:rPr>
        <w:t>1 credit elective course</w:t>
      </w:r>
    </w:p>
    <w:p w14:paraId="7CA9E4FB" w14:textId="77777777" w:rsidR="007A4578" w:rsidRPr="00C87AB0" w:rsidRDefault="007A4578" w:rsidP="007A4578">
      <w:pPr>
        <w:spacing w:after="0" w:line="360" w:lineRule="auto"/>
        <w:rPr>
          <w:rFonts w:ascii="Times New Roman" w:hAnsi="Times New Roman" w:cs="Times New Roman"/>
          <w:sz w:val="24"/>
          <w:szCs w:val="24"/>
        </w:rPr>
      </w:pPr>
      <w:r w:rsidRPr="00C87AB0">
        <w:rPr>
          <w:rFonts w:ascii="Times New Roman" w:hAnsi="Times New Roman" w:cs="Times New Roman"/>
          <w:b/>
          <w:bCs/>
          <w:sz w:val="24"/>
          <w:szCs w:val="24"/>
        </w:rPr>
        <w:t>Prerequisites:</w:t>
      </w:r>
      <w:r w:rsidRPr="00C87AB0">
        <w:rPr>
          <w:rFonts w:ascii="Times New Roman" w:hAnsi="Times New Roman" w:cs="Times New Roman"/>
          <w:sz w:val="24"/>
          <w:szCs w:val="24"/>
        </w:rPr>
        <w:t xml:space="preserve"> Enrollment to BSN program or instructor approval</w:t>
      </w:r>
    </w:p>
    <w:p w14:paraId="1CC26B52" w14:textId="77777777" w:rsidR="007A4578" w:rsidRPr="00C87AB0" w:rsidRDefault="007A4578" w:rsidP="007A4578">
      <w:pPr>
        <w:spacing w:after="0" w:line="360" w:lineRule="auto"/>
        <w:rPr>
          <w:rFonts w:ascii="Times New Roman" w:hAnsi="Times New Roman" w:cs="Times New Roman"/>
          <w:sz w:val="24"/>
          <w:szCs w:val="24"/>
        </w:rPr>
      </w:pPr>
      <w:r w:rsidRPr="00C87AB0">
        <w:rPr>
          <w:rFonts w:ascii="Times New Roman" w:hAnsi="Times New Roman" w:cs="Times New Roman"/>
          <w:b/>
          <w:bCs/>
          <w:sz w:val="24"/>
          <w:szCs w:val="24"/>
        </w:rPr>
        <w:t xml:space="preserve">Delivery: </w:t>
      </w:r>
      <w:r w:rsidRPr="00C87AB0">
        <w:rPr>
          <w:rFonts w:ascii="Times New Roman" w:hAnsi="Times New Roman" w:cs="Times New Roman"/>
          <w:sz w:val="24"/>
          <w:szCs w:val="24"/>
        </w:rPr>
        <w:t>Hybrid Couse (Online lecture/self-directed clinical requirements)</w:t>
      </w:r>
    </w:p>
    <w:p w14:paraId="699BDF42" w14:textId="55F6F47F" w:rsidR="007A4578" w:rsidRPr="00C87AB0" w:rsidRDefault="007A4578" w:rsidP="007A4578">
      <w:pPr>
        <w:spacing w:after="0" w:line="360" w:lineRule="auto"/>
        <w:rPr>
          <w:rFonts w:ascii="Times New Roman" w:hAnsi="Times New Roman" w:cs="Times New Roman"/>
          <w:sz w:val="24"/>
          <w:szCs w:val="24"/>
        </w:rPr>
      </w:pPr>
      <w:r w:rsidRPr="00C87AB0">
        <w:rPr>
          <w:rFonts w:ascii="Times New Roman" w:hAnsi="Times New Roman" w:cs="Times New Roman"/>
          <w:b/>
          <w:bCs/>
          <w:sz w:val="24"/>
          <w:szCs w:val="24"/>
        </w:rPr>
        <w:t xml:space="preserve">Duration: </w:t>
      </w:r>
      <w:r w:rsidRPr="00C87AB0">
        <w:rPr>
          <w:rFonts w:ascii="Times New Roman" w:hAnsi="Times New Roman" w:cs="Times New Roman"/>
          <w:sz w:val="24"/>
          <w:szCs w:val="24"/>
        </w:rPr>
        <w:t>7-weeks</w:t>
      </w:r>
      <w:r w:rsidRPr="00C87AB0">
        <w:rPr>
          <w:rFonts w:ascii="Times New Roman" w:hAnsi="Times New Roman" w:cs="Times New Roman"/>
          <w:sz w:val="24"/>
          <w:szCs w:val="24"/>
        </w:rPr>
        <w:br/>
      </w:r>
      <w:r>
        <w:rPr>
          <w:rFonts w:ascii="Times New Roman" w:hAnsi="Times New Roman" w:cs="Times New Roman"/>
          <w:b/>
          <w:bCs/>
          <w:sz w:val="24"/>
          <w:szCs w:val="24"/>
        </w:rPr>
        <w:t xml:space="preserve">Semester: </w:t>
      </w:r>
      <w:r>
        <w:rPr>
          <w:rFonts w:ascii="Times New Roman" w:hAnsi="Times New Roman" w:cs="Times New Roman"/>
          <w:sz w:val="24"/>
          <w:szCs w:val="24"/>
        </w:rPr>
        <w:t>Fall 2025</w:t>
      </w:r>
    </w:p>
    <w:p w14:paraId="06C14CB7" w14:textId="77777777" w:rsidR="004A4735" w:rsidRPr="00171238" w:rsidRDefault="004A4735" w:rsidP="004A4735">
      <w:pPr>
        <w:spacing w:after="0" w:line="240" w:lineRule="auto"/>
        <w:rPr>
          <w:rFonts w:ascii="Times New Roman" w:hAnsi="Times New Roman" w:cs="Times New Roman"/>
          <w:sz w:val="24"/>
          <w:szCs w:val="24"/>
        </w:rPr>
      </w:pPr>
      <w:r w:rsidRPr="00171238">
        <w:rPr>
          <w:rFonts w:ascii="Times New Roman" w:hAnsi="Times New Roman" w:cs="Times New Roman"/>
          <w:sz w:val="24"/>
          <w:szCs w:val="24"/>
        </w:rPr>
        <w:pict w14:anchorId="6B3C637B">
          <v:rect id="_x0000_i1055" style="width:0;height:1.5pt" o:hralign="center" o:hrstd="t" o:hr="t" fillcolor="#a0a0a0" stroked="f"/>
        </w:pict>
      </w:r>
    </w:p>
    <w:p w14:paraId="40A8B2AA" w14:textId="77777777" w:rsidR="004A4735" w:rsidRDefault="004A4735" w:rsidP="004A473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Faculty Members’ Names and Contact Information</w:t>
      </w:r>
    </w:p>
    <w:p w14:paraId="22DB07B7" w14:textId="77777777" w:rsidR="004A4735" w:rsidRDefault="004A4735" w:rsidP="004A4735">
      <w:pPr>
        <w:pStyle w:val="NormalWeb"/>
        <w:spacing w:before="240" w:beforeAutospacing="0" w:after="0" w:afterAutospacing="0"/>
        <w:rPr>
          <w:color w:val="000000"/>
        </w:rPr>
      </w:pPr>
      <w:r w:rsidRPr="00CC2F96">
        <w:rPr>
          <w:color w:val="000000"/>
        </w:rPr>
        <w:t>Sarah Caputo BSN, RN</w:t>
      </w:r>
    </w:p>
    <w:p w14:paraId="47C3B6CB" w14:textId="77777777" w:rsidR="004A4735" w:rsidRDefault="004A4735" w:rsidP="004A4735">
      <w:pPr>
        <w:pStyle w:val="NormalWeb"/>
        <w:tabs>
          <w:tab w:val="left" w:pos="720"/>
        </w:tabs>
        <w:spacing w:before="0" w:beforeAutospacing="0" w:after="0" w:afterAutospacing="0"/>
        <w:rPr>
          <w:color w:val="000000"/>
        </w:rPr>
      </w:pPr>
      <w:r>
        <w:rPr>
          <w:color w:val="000000"/>
        </w:rPr>
        <w:tab/>
        <w:t>Email: caputos2@student.wpunj.edu</w:t>
      </w:r>
    </w:p>
    <w:p w14:paraId="3A48763E" w14:textId="77777777" w:rsidR="004A4735" w:rsidRPr="00CC2F96" w:rsidRDefault="004A4735" w:rsidP="004A4735">
      <w:pPr>
        <w:pStyle w:val="NormalWeb"/>
        <w:tabs>
          <w:tab w:val="left" w:pos="720"/>
        </w:tabs>
        <w:spacing w:before="0" w:beforeAutospacing="0" w:after="0" w:afterAutospacing="0"/>
      </w:pPr>
      <w:r>
        <w:rPr>
          <w:color w:val="000000"/>
        </w:rPr>
        <w:tab/>
        <w:t xml:space="preserve">Response within 24-48 working hours. </w:t>
      </w:r>
    </w:p>
    <w:p w14:paraId="08ED02F7" w14:textId="77777777" w:rsidR="004A4735" w:rsidRDefault="004A4735" w:rsidP="004A4735">
      <w:pPr>
        <w:pStyle w:val="NormalWeb"/>
        <w:spacing w:before="0" w:beforeAutospacing="0" w:after="0" w:afterAutospacing="0"/>
        <w:rPr>
          <w:color w:val="000000"/>
        </w:rPr>
      </w:pPr>
      <w:r w:rsidRPr="00CC2F96">
        <w:rPr>
          <w:color w:val="000000"/>
        </w:rPr>
        <w:t xml:space="preserve">Danielle </w:t>
      </w:r>
      <w:proofErr w:type="spellStart"/>
      <w:r w:rsidRPr="00CC2F96">
        <w:rPr>
          <w:color w:val="000000"/>
        </w:rPr>
        <w:t>Diagostino</w:t>
      </w:r>
      <w:proofErr w:type="spellEnd"/>
      <w:r w:rsidRPr="00CC2F96">
        <w:rPr>
          <w:color w:val="000000"/>
        </w:rPr>
        <w:t xml:space="preserve"> BSN, RN</w:t>
      </w:r>
    </w:p>
    <w:p w14:paraId="07977A6D" w14:textId="77777777" w:rsidR="004A4735" w:rsidRDefault="004A4735" w:rsidP="004A4735">
      <w:pPr>
        <w:pStyle w:val="NormalWeb"/>
        <w:tabs>
          <w:tab w:val="left" w:pos="720"/>
        </w:tabs>
        <w:spacing w:before="0" w:beforeAutospacing="0" w:after="0" w:afterAutospacing="0"/>
        <w:rPr>
          <w:color w:val="000000"/>
        </w:rPr>
      </w:pPr>
      <w:r>
        <w:rPr>
          <w:color w:val="000000"/>
        </w:rPr>
        <w:tab/>
        <w:t>Email: diagostinod@student.wpunj.edu</w:t>
      </w:r>
    </w:p>
    <w:p w14:paraId="59406004" w14:textId="77777777" w:rsidR="004A4735" w:rsidRPr="00CC2F96" w:rsidRDefault="004A4735" w:rsidP="004A4735">
      <w:pPr>
        <w:pStyle w:val="NormalWeb"/>
        <w:tabs>
          <w:tab w:val="left" w:pos="720"/>
        </w:tabs>
        <w:spacing w:before="0" w:beforeAutospacing="0" w:after="0" w:afterAutospacing="0"/>
      </w:pPr>
      <w:r>
        <w:rPr>
          <w:color w:val="000000"/>
        </w:rPr>
        <w:tab/>
        <w:t xml:space="preserve">Response within 24-48 working hours. </w:t>
      </w:r>
    </w:p>
    <w:p w14:paraId="15B0710B" w14:textId="77777777" w:rsidR="004A4735" w:rsidRDefault="004A4735" w:rsidP="004A4735">
      <w:pPr>
        <w:pStyle w:val="NormalWeb"/>
        <w:spacing w:before="0" w:beforeAutospacing="0" w:after="0" w:afterAutospacing="0"/>
        <w:rPr>
          <w:color w:val="000000"/>
        </w:rPr>
      </w:pPr>
      <w:r w:rsidRPr="00CC2F96">
        <w:rPr>
          <w:color w:val="000000"/>
        </w:rPr>
        <w:t>Aya Moussa BSN, RN</w:t>
      </w:r>
    </w:p>
    <w:p w14:paraId="2CED6294" w14:textId="77777777" w:rsidR="004A4735" w:rsidRDefault="004A4735" w:rsidP="004A4735">
      <w:pPr>
        <w:pStyle w:val="NormalWeb"/>
        <w:tabs>
          <w:tab w:val="left" w:pos="720"/>
        </w:tabs>
        <w:spacing w:before="0" w:beforeAutospacing="0" w:after="0" w:afterAutospacing="0"/>
        <w:rPr>
          <w:color w:val="000000"/>
        </w:rPr>
      </w:pPr>
      <w:r>
        <w:rPr>
          <w:color w:val="000000"/>
        </w:rPr>
        <w:tab/>
        <w:t xml:space="preserve">Email: </w:t>
      </w:r>
      <w:r w:rsidRPr="0011140C">
        <w:rPr>
          <w:color w:val="000000"/>
        </w:rPr>
        <w:t>moussaa2@student.wpunj.edu</w:t>
      </w:r>
    </w:p>
    <w:p w14:paraId="29EB885B" w14:textId="77777777" w:rsidR="004A4735" w:rsidRPr="00CC2F96" w:rsidRDefault="004A4735" w:rsidP="004A4735">
      <w:pPr>
        <w:pStyle w:val="NormalWeb"/>
        <w:tabs>
          <w:tab w:val="left" w:pos="720"/>
        </w:tabs>
        <w:spacing w:before="0" w:beforeAutospacing="0" w:after="0" w:afterAutospacing="0"/>
      </w:pPr>
      <w:r>
        <w:rPr>
          <w:color w:val="000000"/>
        </w:rPr>
        <w:tab/>
        <w:t xml:space="preserve">Response within 24-48 working hours. </w:t>
      </w:r>
    </w:p>
    <w:p w14:paraId="4BDAD490" w14:textId="77777777" w:rsidR="004A4735" w:rsidRDefault="004A4735" w:rsidP="004A4735">
      <w:pPr>
        <w:pStyle w:val="NormalWeb"/>
        <w:spacing w:before="0" w:beforeAutospacing="0" w:after="0" w:afterAutospacing="0"/>
        <w:rPr>
          <w:color w:val="000000"/>
        </w:rPr>
      </w:pPr>
      <w:r w:rsidRPr="00CC2F96">
        <w:rPr>
          <w:color w:val="000000"/>
        </w:rPr>
        <w:t>Sinae Saraceno BSN, RN</w:t>
      </w:r>
    </w:p>
    <w:p w14:paraId="2519796C" w14:textId="77777777" w:rsidR="004A4735" w:rsidRDefault="004A4735" w:rsidP="004A4735">
      <w:pPr>
        <w:pStyle w:val="NormalWeb"/>
        <w:tabs>
          <w:tab w:val="left" w:pos="720"/>
        </w:tabs>
        <w:spacing w:before="0" w:beforeAutospacing="0" w:after="0" w:afterAutospacing="0"/>
        <w:rPr>
          <w:color w:val="000000"/>
        </w:rPr>
      </w:pPr>
      <w:r>
        <w:rPr>
          <w:color w:val="000000"/>
        </w:rPr>
        <w:tab/>
        <w:t>Email: saracenos@student.wpunj.edu</w:t>
      </w:r>
    </w:p>
    <w:p w14:paraId="5D53E74B" w14:textId="77777777" w:rsidR="004A4735" w:rsidRPr="00CC2F96" w:rsidRDefault="004A4735" w:rsidP="004A4735">
      <w:pPr>
        <w:pStyle w:val="NormalWeb"/>
        <w:tabs>
          <w:tab w:val="left" w:pos="720"/>
        </w:tabs>
        <w:spacing w:before="0" w:beforeAutospacing="0" w:after="0" w:afterAutospacing="0"/>
      </w:pPr>
      <w:r>
        <w:rPr>
          <w:color w:val="000000"/>
        </w:rPr>
        <w:tab/>
        <w:t xml:space="preserve">Response within 24-48 working hours. </w:t>
      </w:r>
    </w:p>
    <w:p w14:paraId="229D162E" w14:textId="265232F2" w:rsidR="004A4735" w:rsidRDefault="004A4735" w:rsidP="009A0B59">
      <w:pPr>
        <w:spacing w:before="120" w:after="120" w:line="240" w:lineRule="auto"/>
        <w:rPr>
          <w:rFonts w:ascii="Times New Roman" w:hAnsi="Times New Roman" w:cs="Times New Roman"/>
          <w:b/>
          <w:bCs/>
          <w:sz w:val="24"/>
          <w:szCs w:val="24"/>
        </w:rPr>
      </w:pPr>
      <w:r w:rsidRPr="00171238">
        <w:rPr>
          <w:rFonts w:ascii="Times New Roman" w:hAnsi="Times New Roman" w:cs="Times New Roman"/>
          <w:sz w:val="24"/>
          <w:szCs w:val="24"/>
        </w:rPr>
        <w:pict w14:anchorId="44811011">
          <v:rect id="_x0000_i1057" style="width:0;height:1.5pt" o:hralign="center" o:hrstd="t" o:hr="t" fillcolor="#a0a0a0" stroked="f"/>
        </w:pict>
      </w:r>
    </w:p>
    <w:p w14:paraId="6EFC9711" w14:textId="77777777" w:rsidR="004A4735" w:rsidRDefault="004A4735" w:rsidP="009A0B59">
      <w:pPr>
        <w:spacing w:before="120" w:after="120" w:line="240" w:lineRule="auto"/>
        <w:rPr>
          <w:rFonts w:ascii="Times New Roman" w:hAnsi="Times New Roman" w:cs="Times New Roman"/>
          <w:b/>
          <w:bCs/>
          <w:sz w:val="24"/>
          <w:szCs w:val="24"/>
        </w:rPr>
      </w:pPr>
    </w:p>
    <w:p w14:paraId="1BF688A9" w14:textId="7F68B534" w:rsidR="009A0B59" w:rsidRPr="00171238" w:rsidRDefault="009A0B59" w:rsidP="009A0B59">
      <w:pPr>
        <w:spacing w:before="120" w:after="120" w:line="240" w:lineRule="auto"/>
        <w:rPr>
          <w:rFonts w:ascii="Times New Roman" w:hAnsi="Times New Roman" w:cs="Times New Roman"/>
          <w:sz w:val="24"/>
          <w:szCs w:val="24"/>
        </w:rPr>
      </w:pPr>
      <w:r w:rsidRPr="00171238">
        <w:rPr>
          <w:rFonts w:ascii="Times New Roman" w:hAnsi="Times New Roman" w:cs="Times New Roman"/>
          <w:b/>
          <w:bCs/>
          <w:sz w:val="24"/>
          <w:szCs w:val="24"/>
        </w:rPr>
        <w:t>Course Description</w:t>
      </w:r>
    </w:p>
    <w:p w14:paraId="5BE58426" w14:textId="77777777" w:rsidR="009A0B59" w:rsidRPr="00171238" w:rsidRDefault="009A0B59" w:rsidP="009A0B59">
      <w:pPr>
        <w:spacing w:after="0" w:line="240" w:lineRule="auto"/>
        <w:rPr>
          <w:rFonts w:ascii="Times New Roman" w:hAnsi="Times New Roman" w:cs="Times New Roman"/>
          <w:sz w:val="24"/>
          <w:szCs w:val="24"/>
        </w:rPr>
      </w:pPr>
      <w:r w:rsidRPr="00171238">
        <w:rPr>
          <w:rFonts w:ascii="Times New Roman" w:hAnsi="Times New Roman" w:cs="Times New Roman"/>
          <w:sz w:val="24"/>
          <w:szCs w:val="24"/>
        </w:rPr>
        <w:t>This elective introduces nursing students to evidence-based mindfulness and relaxation techniques to reduce occupational stress, prevent burnout, and enhance patient care.  Students will explore research on mindful-based interventions (MBIs),</w:t>
      </w:r>
      <w:r>
        <w:rPr>
          <w:rFonts w:ascii="Times New Roman" w:hAnsi="Times New Roman" w:cs="Times New Roman"/>
          <w:sz w:val="24"/>
          <w:szCs w:val="24"/>
        </w:rPr>
        <w:t xml:space="preserve"> including meditation, relaxation breathing, yoga and music </w:t>
      </w:r>
      <w:r w:rsidRPr="00171238">
        <w:rPr>
          <w:rFonts w:ascii="Times New Roman" w:hAnsi="Times New Roman" w:cs="Times New Roman"/>
          <w:sz w:val="24"/>
          <w:szCs w:val="24"/>
        </w:rPr>
        <w:t>with opportunity to practice and adapt these skills for personal wellness and patient teaching.  Students will engage online with weekly lectures, discussions, and readings that highlight techniques such as meditation, yoga, breathwork, and nutrition for holistic well-being. The course integrates best practices from nursing education with a focus on resilience and patient-centered care (Joy et al., 2023; Spinelli et al., 2023).</w:t>
      </w:r>
    </w:p>
    <w:p w14:paraId="6A463109" w14:textId="0F0B8DF5" w:rsidR="007A4578" w:rsidRPr="00C87AB0" w:rsidRDefault="009A0B59" w:rsidP="009A0B59">
      <w:pPr>
        <w:spacing w:after="0" w:line="240" w:lineRule="auto"/>
        <w:rPr>
          <w:rFonts w:ascii="Times New Roman" w:hAnsi="Times New Roman" w:cs="Times New Roman"/>
          <w:sz w:val="24"/>
          <w:szCs w:val="24"/>
        </w:rPr>
      </w:pPr>
      <w:r w:rsidRPr="00171238">
        <w:rPr>
          <w:rFonts w:ascii="Times New Roman" w:hAnsi="Times New Roman" w:cs="Times New Roman"/>
          <w:sz w:val="24"/>
          <w:szCs w:val="24"/>
        </w:rPr>
        <w:pict w14:anchorId="7FA299E3">
          <v:rect id="_x0000_i1042" style="width:0;height:1.5pt" o:hralign="center" o:hrstd="t" o:hr="t" fillcolor="#a0a0a0" stroked="f"/>
        </w:pict>
      </w:r>
    </w:p>
    <w:p w14:paraId="21D424FA" w14:textId="77777777" w:rsidR="007A4578" w:rsidRPr="00C87AB0" w:rsidRDefault="007A4578" w:rsidP="00DB07CE">
      <w:pPr>
        <w:spacing w:before="120" w:after="120" w:line="240" w:lineRule="auto"/>
        <w:rPr>
          <w:rFonts w:ascii="Times New Roman" w:hAnsi="Times New Roman" w:cs="Times New Roman"/>
          <w:b/>
          <w:bCs/>
          <w:sz w:val="24"/>
          <w:szCs w:val="24"/>
        </w:rPr>
      </w:pPr>
      <w:r w:rsidRPr="00C87AB0">
        <w:rPr>
          <w:rFonts w:ascii="Times New Roman" w:hAnsi="Times New Roman" w:cs="Times New Roman"/>
          <w:b/>
          <w:bCs/>
          <w:sz w:val="24"/>
          <w:szCs w:val="24"/>
        </w:rPr>
        <w:t>Course Learning Objectives</w:t>
      </w:r>
    </w:p>
    <w:p w14:paraId="1DE3E0A0" w14:textId="77777777" w:rsidR="009A0B59" w:rsidRDefault="007A4578" w:rsidP="009A0B59">
      <w:pPr>
        <w:pStyle w:val="ListParagraph"/>
        <w:numPr>
          <w:ilvl w:val="0"/>
          <w:numId w:val="2"/>
        </w:numPr>
        <w:spacing w:after="0" w:line="240" w:lineRule="auto"/>
        <w:rPr>
          <w:rFonts w:ascii="Times New Roman" w:hAnsi="Times New Roman" w:cs="Times New Roman"/>
          <w:sz w:val="24"/>
          <w:szCs w:val="24"/>
        </w:rPr>
      </w:pPr>
      <w:r w:rsidRPr="00DB07CE">
        <w:rPr>
          <w:rFonts w:ascii="Times New Roman" w:hAnsi="Times New Roman" w:cs="Times New Roman"/>
          <w:b/>
          <w:bCs/>
          <w:sz w:val="24"/>
          <w:szCs w:val="24"/>
        </w:rPr>
        <w:t>Participate</w:t>
      </w:r>
      <w:r w:rsidRPr="009A0B59">
        <w:rPr>
          <w:rFonts w:ascii="Times New Roman" w:hAnsi="Times New Roman" w:cs="Times New Roman"/>
          <w:sz w:val="24"/>
          <w:szCs w:val="24"/>
        </w:rPr>
        <w:t xml:space="preserve"> in structured self-care and mindfulness activities.</w:t>
      </w:r>
      <w:r w:rsidR="009A0B59">
        <w:rPr>
          <w:rFonts w:ascii="Times New Roman" w:hAnsi="Times New Roman" w:cs="Times New Roman"/>
          <w:sz w:val="24"/>
          <w:szCs w:val="24"/>
        </w:rPr>
        <w:t xml:space="preserve"> </w:t>
      </w:r>
    </w:p>
    <w:p w14:paraId="77B23DC9" w14:textId="77777777" w:rsidR="00DB07CE" w:rsidRDefault="007A4578" w:rsidP="009A0B59">
      <w:pPr>
        <w:pStyle w:val="ListParagraph"/>
        <w:numPr>
          <w:ilvl w:val="0"/>
          <w:numId w:val="2"/>
        </w:numPr>
        <w:spacing w:after="0" w:line="240" w:lineRule="auto"/>
        <w:rPr>
          <w:rFonts w:ascii="Times New Roman" w:hAnsi="Times New Roman" w:cs="Times New Roman"/>
          <w:sz w:val="24"/>
          <w:szCs w:val="24"/>
        </w:rPr>
      </w:pPr>
      <w:r w:rsidRPr="00DB07CE">
        <w:rPr>
          <w:rFonts w:ascii="Times New Roman" w:hAnsi="Times New Roman" w:cs="Times New Roman"/>
          <w:b/>
          <w:bCs/>
          <w:sz w:val="24"/>
          <w:szCs w:val="24"/>
        </w:rPr>
        <w:t>Critically reflect</w:t>
      </w:r>
      <w:r w:rsidRPr="009A0B59">
        <w:rPr>
          <w:rFonts w:ascii="Times New Roman" w:hAnsi="Times New Roman" w:cs="Times New Roman"/>
          <w:sz w:val="24"/>
          <w:szCs w:val="24"/>
        </w:rPr>
        <w:t xml:space="preserve"> on personal experiences and their relevance to nursing practice.</w:t>
      </w:r>
      <w:r w:rsidR="009A0B59">
        <w:rPr>
          <w:rFonts w:ascii="Times New Roman" w:hAnsi="Times New Roman" w:cs="Times New Roman"/>
          <w:sz w:val="24"/>
          <w:szCs w:val="24"/>
        </w:rPr>
        <w:t xml:space="preserve"> </w:t>
      </w:r>
    </w:p>
    <w:p w14:paraId="7E69F7EE" w14:textId="77777777" w:rsidR="00DB07CE" w:rsidRDefault="007A4578" w:rsidP="009A0B59">
      <w:pPr>
        <w:pStyle w:val="ListParagraph"/>
        <w:numPr>
          <w:ilvl w:val="0"/>
          <w:numId w:val="2"/>
        </w:numPr>
        <w:spacing w:after="0" w:line="240" w:lineRule="auto"/>
        <w:rPr>
          <w:rFonts w:ascii="Times New Roman" w:hAnsi="Times New Roman" w:cs="Times New Roman"/>
          <w:sz w:val="24"/>
          <w:szCs w:val="24"/>
        </w:rPr>
      </w:pPr>
      <w:r w:rsidRPr="00DB07CE">
        <w:rPr>
          <w:rFonts w:ascii="Times New Roman" w:hAnsi="Times New Roman" w:cs="Times New Roman"/>
          <w:b/>
          <w:bCs/>
          <w:sz w:val="24"/>
          <w:szCs w:val="24"/>
        </w:rPr>
        <w:t>Evaluate</w:t>
      </w:r>
      <w:r w:rsidRPr="009A0B59">
        <w:rPr>
          <w:rFonts w:ascii="Times New Roman" w:hAnsi="Times New Roman" w:cs="Times New Roman"/>
          <w:sz w:val="24"/>
          <w:szCs w:val="24"/>
        </w:rPr>
        <w:t xml:space="preserve"> the effectiveness of stress reduction interventions.</w:t>
      </w:r>
      <w:r w:rsidR="00DB07CE">
        <w:rPr>
          <w:rFonts w:ascii="Times New Roman" w:hAnsi="Times New Roman" w:cs="Times New Roman"/>
          <w:sz w:val="24"/>
          <w:szCs w:val="24"/>
        </w:rPr>
        <w:t xml:space="preserve"> </w:t>
      </w:r>
    </w:p>
    <w:p w14:paraId="629B4437" w14:textId="4C9B571E" w:rsidR="007A4578" w:rsidRPr="009A0B59" w:rsidRDefault="007A4578" w:rsidP="009A0B59">
      <w:pPr>
        <w:pStyle w:val="ListParagraph"/>
        <w:numPr>
          <w:ilvl w:val="0"/>
          <w:numId w:val="2"/>
        </w:numPr>
        <w:spacing w:after="0" w:line="240" w:lineRule="auto"/>
        <w:rPr>
          <w:rFonts w:ascii="Times New Roman" w:hAnsi="Times New Roman" w:cs="Times New Roman"/>
          <w:sz w:val="24"/>
          <w:szCs w:val="24"/>
        </w:rPr>
      </w:pPr>
      <w:r w:rsidRPr="00DB07CE">
        <w:rPr>
          <w:rFonts w:ascii="Times New Roman" w:hAnsi="Times New Roman" w:cs="Times New Roman"/>
          <w:b/>
          <w:bCs/>
          <w:sz w:val="24"/>
          <w:szCs w:val="24"/>
        </w:rPr>
        <w:lastRenderedPageBreak/>
        <w:t>Develop</w:t>
      </w:r>
      <w:r w:rsidRPr="009A0B59">
        <w:rPr>
          <w:rFonts w:ascii="Times New Roman" w:hAnsi="Times New Roman" w:cs="Times New Roman"/>
          <w:sz w:val="24"/>
          <w:szCs w:val="24"/>
        </w:rPr>
        <w:t xml:space="preserve"> an individualized stress reduction plan.</w:t>
      </w:r>
    </w:p>
    <w:p w14:paraId="60E4C4C8" w14:textId="3F9AFEB3" w:rsidR="00E5144B" w:rsidRDefault="00E5144B" w:rsidP="00E5144B">
      <w:pPr>
        <w:spacing w:after="0" w:line="360" w:lineRule="auto"/>
        <w:rPr>
          <w:rFonts w:ascii="Times New Roman" w:hAnsi="Times New Roman" w:cs="Times New Roman"/>
          <w:b/>
          <w:bCs/>
          <w:sz w:val="24"/>
          <w:szCs w:val="24"/>
        </w:rPr>
      </w:pPr>
      <w:r w:rsidRPr="00171238">
        <w:rPr>
          <w:rFonts w:ascii="Times New Roman" w:hAnsi="Times New Roman" w:cs="Times New Roman"/>
          <w:sz w:val="24"/>
          <w:szCs w:val="24"/>
        </w:rPr>
        <w:pict w14:anchorId="181F1F0A">
          <v:rect id="_x0000_i1052" style="width:0;height:1.5pt" o:hralign="center" o:hrstd="t" o:hr="t" fillcolor="#a0a0a0" stroked="f"/>
        </w:pict>
      </w:r>
    </w:p>
    <w:p w14:paraId="65676297" w14:textId="77777777" w:rsidR="00715B05" w:rsidRDefault="00715B05" w:rsidP="00715B05">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Learning Outcomes:</w:t>
      </w:r>
    </w:p>
    <w:p w14:paraId="4A3E20C2" w14:textId="77777777" w:rsidR="00715B05" w:rsidRDefault="00715B05" w:rsidP="00715B05">
      <w:pPr>
        <w:pStyle w:val="ListParagraph"/>
        <w:numPr>
          <w:ilvl w:val="0"/>
          <w:numId w:val="4"/>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Further develop Nursing Profession Identity through Self-awareness, Self-identity and Self-care</w:t>
      </w:r>
    </w:p>
    <w:p w14:paraId="4C7B8D84" w14:textId="77777777" w:rsidR="00715B05" w:rsidRDefault="00715B05" w:rsidP="00715B05">
      <w:pPr>
        <w:pStyle w:val="ListParagraph"/>
        <w:numPr>
          <w:ilvl w:val="0"/>
          <w:numId w:val="4"/>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Begin to identify nursing burn-out, personal triggers and needs, and develop the ability to adapt and make changes in scheduling and organization.</w:t>
      </w:r>
    </w:p>
    <w:p w14:paraId="3AF0CF07" w14:textId="77777777" w:rsidR="00715B05" w:rsidRDefault="00715B05" w:rsidP="00715B05">
      <w:pPr>
        <w:pStyle w:val="ListParagraph"/>
        <w:numPr>
          <w:ilvl w:val="0"/>
          <w:numId w:val="4"/>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Learn methods of mindful practice, self-regulation, and obtain the skills to regain center of balance.</w:t>
      </w:r>
    </w:p>
    <w:p w14:paraId="434323B9" w14:textId="77777777" w:rsidR="00715B05" w:rsidRDefault="00715B05" w:rsidP="00715B05">
      <w:pPr>
        <w:pStyle w:val="ListParagraph"/>
        <w:numPr>
          <w:ilvl w:val="0"/>
          <w:numId w:val="4"/>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Obtain skills that may be implemented in practice to enhance nursing practice and educate patients to identify stress within themselves and have the skills and capability to self-manage.</w:t>
      </w:r>
    </w:p>
    <w:p w14:paraId="01BE446E" w14:textId="77777777" w:rsidR="00715B05" w:rsidRPr="00E660AF" w:rsidRDefault="00715B05" w:rsidP="00715B05">
      <w:pPr>
        <w:pStyle w:val="ListParagraph"/>
        <w:numPr>
          <w:ilvl w:val="0"/>
          <w:numId w:val="4"/>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Implementation of healthy nutritional regimen and adequate hydration easily maintainable during work schedules.</w:t>
      </w:r>
    </w:p>
    <w:p w14:paraId="074D3083" w14:textId="7B53E9BA" w:rsidR="00715B05" w:rsidRDefault="00715B05" w:rsidP="00715B05">
      <w:pPr>
        <w:spacing w:after="0" w:line="360" w:lineRule="auto"/>
        <w:rPr>
          <w:rFonts w:ascii="Times New Roman" w:hAnsi="Times New Roman" w:cs="Times New Roman"/>
          <w:b/>
          <w:bCs/>
          <w:sz w:val="24"/>
          <w:szCs w:val="24"/>
        </w:rPr>
      </w:pPr>
      <w:r w:rsidRPr="00171238">
        <w:rPr>
          <w:rFonts w:ascii="Times New Roman" w:hAnsi="Times New Roman" w:cs="Times New Roman"/>
          <w:sz w:val="24"/>
          <w:szCs w:val="24"/>
        </w:rPr>
        <w:pict w14:anchorId="57AEBBCC">
          <v:rect id="_x0000_i1071" style="width:0;height:1.5pt" o:hralign="center" o:hrstd="t" o:hr="t" fillcolor="#a0a0a0" stroked="f"/>
        </w:pict>
      </w:r>
    </w:p>
    <w:p w14:paraId="49E45571" w14:textId="77777777" w:rsidR="00715B05" w:rsidRDefault="00715B05" w:rsidP="00E16352">
      <w:pPr>
        <w:spacing w:after="0" w:line="360" w:lineRule="auto"/>
        <w:rPr>
          <w:rFonts w:ascii="Times New Roman" w:hAnsi="Times New Roman" w:cs="Times New Roman"/>
          <w:b/>
          <w:bCs/>
          <w:sz w:val="24"/>
          <w:szCs w:val="24"/>
        </w:rPr>
      </w:pPr>
    </w:p>
    <w:p w14:paraId="649DA639" w14:textId="374AC13F" w:rsidR="00E16352" w:rsidRDefault="007A4578" w:rsidP="00E16352">
      <w:pPr>
        <w:spacing w:after="0" w:line="360" w:lineRule="auto"/>
        <w:rPr>
          <w:rFonts w:ascii="Times New Roman" w:hAnsi="Times New Roman" w:cs="Times New Roman"/>
          <w:b/>
          <w:bCs/>
          <w:sz w:val="24"/>
          <w:szCs w:val="24"/>
        </w:rPr>
      </w:pPr>
      <w:r w:rsidRPr="00DB07CE">
        <w:rPr>
          <w:rFonts w:ascii="Times New Roman" w:hAnsi="Times New Roman" w:cs="Times New Roman"/>
          <w:b/>
          <w:bCs/>
          <w:sz w:val="24"/>
          <w:szCs w:val="24"/>
        </w:rPr>
        <w:t>Weekly Clinical Experiences &amp; Reflections</w:t>
      </w:r>
    </w:p>
    <w:p w14:paraId="5BB188F7" w14:textId="0F0F9A43" w:rsidR="00430C12" w:rsidRDefault="007A4578" w:rsidP="00E16352">
      <w:pPr>
        <w:spacing w:after="0" w:line="360" w:lineRule="auto"/>
        <w:rPr>
          <w:rFonts w:ascii="Times New Roman" w:hAnsi="Times New Roman" w:cs="Times New Roman"/>
          <w:b/>
          <w:bCs/>
          <w:sz w:val="24"/>
          <w:szCs w:val="24"/>
        </w:rPr>
      </w:pPr>
      <w:r w:rsidRPr="00DB07CE">
        <w:rPr>
          <w:rFonts w:ascii="Times New Roman" w:hAnsi="Times New Roman" w:cs="Times New Roman"/>
          <w:b/>
          <w:bCs/>
          <w:sz w:val="24"/>
          <w:szCs w:val="24"/>
        </w:rPr>
        <w:t>Week 1:</w:t>
      </w:r>
      <w:r w:rsidRPr="00C87AB0">
        <w:rPr>
          <w:rFonts w:ascii="Times New Roman" w:hAnsi="Times New Roman" w:cs="Times New Roman"/>
          <w:sz w:val="24"/>
          <w:szCs w:val="24"/>
        </w:rPr>
        <w:t xml:space="preserve"> </w:t>
      </w:r>
      <w:r w:rsidR="008E6CB6" w:rsidRPr="00C87AB0">
        <w:rPr>
          <w:rFonts w:ascii="Times New Roman" w:hAnsi="Times New Roman" w:cs="Times New Roman"/>
          <w:sz w:val="24"/>
          <w:szCs w:val="24"/>
        </w:rPr>
        <w:t>Student Choice of Mindfulness Activity (with faculty approval)</w:t>
      </w:r>
      <w:r w:rsidR="008E6CB6" w:rsidRPr="00C87AB0">
        <w:rPr>
          <w:rFonts w:ascii="Times New Roman" w:hAnsi="Times New Roman" w:cs="Times New Roman"/>
          <w:sz w:val="24"/>
          <w:szCs w:val="24"/>
        </w:rPr>
        <w:br/>
      </w:r>
      <w:r w:rsidRPr="00DB07CE">
        <w:rPr>
          <w:rFonts w:ascii="Times New Roman" w:hAnsi="Times New Roman" w:cs="Times New Roman"/>
          <w:b/>
          <w:bCs/>
          <w:sz w:val="24"/>
          <w:szCs w:val="24"/>
        </w:rPr>
        <w:t>Week 2:</w:t>
      </w:r>
      <w:r w:rsidRPr="00C87AB0">
        <w:rPr>
          <w:rFonts w:ascii="Times New Roman" w:hAnsi="Times New Roman" w:cs="Times New Roman"/>
          <w:sz w:val="24"/>
          <w:szCs w:val="24"/>
        </w:rPr>
        <w:t xml:space="preserve"> </w:t>
      </w:r>
      <w:r w:rsidR="008E6CB6" w:rsidRPr="00C87AB0">
        <w:rPr>
          <w:rFonts w:ascii="Times New Roman" w:hAnsi="Times New Roman" w:cs="Times New Roman"/>
          <w:sz w:val="24"/>
          <w:szCs w:val="24"/>
        </w:rPr>
        <w:t>Support Group Meeting (nursing, healthcare, or wellness-based)</w:t>
      </w:r>
      <w:r w:rsidR="008E6CB6" w:rsidRPr="00C87AB0">
        <w:rPr>
          <w:rFonts w:ascii="Times New Roman" w:hAnsi="Times New Roman" w:cs="Times New Roman"/>
          <w:sz w:val="24"/>
          <w:szCs w:val="24"/>
        </w:rPr>
        <w:br/>
      </w:r>
      <w:r w:rsidRPr="00DB07CE">
        <w:rPr>
          <w:rFonts w:ascii="Times New Roman" w:hAnsi="Times New Roman" w:cs="Times New Roman"/>
          <w:b/>
          <w:bCs/>
          <w:sz w:val="24"/>
          <w:szCs w:val="24"/>
        </w:rPr>
        <w:t>Week 3:</w:t>
      </w:r>
      <w:r w:rsidRPr="00C87AB0">
        <w:rPr>
          <w:rFonts w:ascii="Times New Roman" w:hAnsi="Times New Roman" w:cs="Times New Roman"/>
          <w:sz w:val="24"/>
          <w:szCs w:val="24"/>
        </w:rPr>
        <w:t xml:space="preserve"> </w:t>
      </w:r>
      <w:r w:rsidR="0056280D">
        <w:rPr>
          <w:rFonts w:ascii="Times New Roman" w:hAnsi="Times New Roman" w:cs="Times New Roman"/>
          <w:sz w:val="24"/>
          <w:szCs w:val="24"/>
        </w:rPr>
        <w:t>Online Exercise Ch</w:t>
      </w:r>
      <w:r w:rsidR="00A468BE">
        <w:rPr>
          <w:rFonts w:ascii="Times New Roman" w:hAnsi="Times New Roman" w:cs="Times New Roman"/>
          <w:sz w:val="24"/>
          <w:szCs w:val="24"/>
        </w:rPr>
        <w:t>apter 13 (Baer, 2014)</w:t>
      </w:r>
      <w:r w:rsidR="008E6CB6" w:rsidRPr="00C87AB0">
        <w:rPr>
          <w:rFonts w:ascii="Times New Roman" w:hAnsi="Times New Roman" w:cs="Times New Roman"/>
          <w:sz w:val="24"/>
          <w:szCs w:val="24"/>
        </w:rPr>
        <w:br/>
      </w:r>
      <w:r w:rsidRPr="00DB07CE">
        <w:rPr>
          <w:rFonts w:ascii="Times New Roman" w:hAnsi="Times New Roman" w:cs="Times New Roman"/>
          <w:b/>
          <w:bCs/>
          <w:sz w:val="24"/>
          <w:szCs w:val="24"/>
        </w:rPr>
        <w:t>Week 4</w:t>
      </w:r>
      <w:r w:rsidR="008E6CB6">
        <w:rPr>
          <w:rFonts w:ascii="Times New Roman" w:hAnsi="Times New Roman" w:cs="Times New Roman"/>
          <w:b/>
          <w:bCs/>
          <w:sz w:val="24"/>
          <w:szCs w:val="24"/>
        </w:rPr>
        <w:t>:</w:t>
      </w:r>
      <w:r w:rsidR="0056280D" w:rsidRPr="0056280D">
        <w:rPr>
          <w:rFonts w:ascii="Times New Roman" w:hAnsi="Times New Roman" w:cs="Times New Roman"/>
          <w:sz w:val="24"/>
          <w:szCs w:val="24"/>
        </w:rPr>
        <w:t xml:space="preserve"> </w:t>
      </w:r>
      <w:r w:rsidR="0056280D" w:rsidRPr="00C87AB0">
        <w:rPr>
          <w:rFonts w:ascii="Times New Roman" w:hAnsi="Times New Roman" w:cs="Times New Roman"/>
          <w:sz w:val="24"/>
          <w:szCs w:val="24"/>
        </w:rPr>
        <w:t>Meditation Class/Guided Session</w:t>
      </w:r>
      <w:r w:rsidR="0056280D">
        <w:rPr>
          <w:rFonts w:ascii="Times New Roman" w:hAnsi="Times New Roman" w:cs="Times New Roman"/>
          <w:sz w:val="24"/>
          <w:szCs w:val="24"/>
        </w:rPr>
        <w:t xml:space="preserve"> </w:t>
      </w:r>
      <w:r w:rsidR="0056280D" w:rsidRPr="00C87AB0">
        <w:rPr>
          <w:rFonts w:ascii="Times New Roman" w:hAnsi="Times New Roman" w:cs="Times New Roman"/>
          <w:sz w:val="24"/>
          <w:szCs w:val="24"/>
        </w:rPr>
        <w:t>Yoga Class (in-person or online)</w:t>
      </w:r>
    </w:p>
    <w:p w14:paraId="02502A5D" w14:textId="3F0E3FD3" w:rsidR="0056280D" w:rsidRDefault="007A4578" w:rsidP="00E16352">
      <w:pPr>
        <w:spacing w:after="0" w:line="360" w:lineRule="auto"/>
        <w:rPr>
          <w:rFonts w:ascii="Times New Roman" w:hAnsi="Times New Roman" w:cs="Times New Roman"/>
          <w:sz w:val="24"/>
          <w:szCs w:val="24"/>
        </w:rPr>
      </w:pPr>
      <w:r w:rsidRPr="00DB07CE">
        <w:rPr>
          <w:rFonts w:ascii="Times New Roman" w:hAnsi="Times New Roman" w:cs="Times New Roman"/>
          <w:b/>
          <w:bCs/>
          <w:sz w:val="24"/>
          <w:szCs w:val="24"/>
        </w:rPr>
        <w:t>Week 5:</w:t>
      </w:r>
      <w:r w:rsidR="00430C12" w:rsidRPr="00C87AB0">
        <w:rPr>
          <w:rFonts w:ascii="Times New Roman" w:hAnsi="Times New Roman" w:cs="Times New Roman"/>
          <w:sz w:val="24"/>
          <w:szCs w:val="24"/>
        </w:rPr>
        <w:t xml:space="preserve"> Video-Based Nutrition Course/Lecture</w:t>
      </w:r>
      <w:r w:rsidR="00430C12" w:rsidRPr="00C87AB0">
        <w:rPr>
          <w:rFonts w:ascii="Times New Roman" w:hAnsi="Times New Roman" w:cs="Times New Roman"/>
          <w:sz w:val="24"/>
          <w:szCs w:val="24"/>
        </w:rPr>
        <w:br/>
      </w:r>
      <w:r w:rsidRPr="00DB07CE">
        <w:rPr>
          <w:rFonts w:ascii="Times New Roman" w:hAnsi="Times New Roman" w:cs="Times New Roman"/>
          <w:b/>
          <w:bCs/>
          <w:sz w:val="24"/>
          <w:szCs w:val="24"/>
        </w:rPr>
        <w:t>Week 6:</w:t>
      </w:r>
      <w:r w:rsidRPr="00C87AB0">
        <w:rPr>
          <w:rFonts w:ascii="Times New Roman" w:hAnsi="Times New Roman" w:cs="Times New Roman"/>
          <w:sz w:val="24"/>
          <w:szCs w:val="24"/>
        </w:rPr>
        <w:t xml:space="preserve"> </w:t>
      </w:r>
      <w:r w:rsidR="008E6CB6" w:rsidRPr="00C87AB0">
        <w:rPr>
          <w:rFonts w:ascii="Times New Roman" w:hAnsi="Times New Roman" w:cs="Times New Roman"/>
          <w:sz w:val="24"/>
          <w:szCs w:val="24"/>
        </w:rPr>
        <w:t>Music Therapy Video Instruction/Workshop</w:t>
      </w:r>
      <w:r w:rsidR="008E6CB6" w:rsidRPr="00C87AB0">
        <w:rPr>
          <w:rFonts w:ascii="Times New Roman" w:hAnsi="Times New Roman" w:cs="Times New Roman"/>
          <w:sz w:val="24"/>
          <w:szCs w:val="24"/>
        </w:rPr>
        <w:t xml:space="preserve"> </w:t>
      </w:r>
    </w:p>
    <w:p w14:paraId="1BFA6F28" w14:textId="5420D8A8" w:rsidR="00E16352" w:rsidRDefault="007A4578" w:rsidP="00E5144B">
      <w:pPr>
        <w:spacing w:after="0" w:line="360" w:lineRule="auto"/>
        <w:rPr>
          <w:rFonts w:ascii="Times New Roman" w:hAnsi="Times New Roman" w:cs="Times New Roman"/>
          <w:b/>
          <w:bCs/>
          <w:sz w:val="24"/>
          <w:szCs w:val="24"/>
        </w:rPr>
      </w:pPr>
      <w:r w:rsidRPr="00DB07CE">
        <w:rPr>
          <w:rFonts w:ascii="Times New Roman" w:hAnsi="Times New Roman" w:cs="Times New Roman"/>
          <w:b/>
          <w:bCs/>
          <w:sz w:val="24"/>
          <w:szCs w:val="24"/>
        </w:rPr>
        <w:t>Week 7:</w:t>
      </w:r>
      <w:r w:rsidRPr="00C87AB0">
        <w:rPr>
          <w:rFonts w:ascii="Times New Roman" w:hAnsi="Times New Roman" w:cs="Times New Roman"/>
          <w:sz w:val="24"/>
          <w:szCs w:val="24"/>
        </w:rPr>
        <w:t xml:space="preserve"> Integration &amp; Final Reflection Paper – Personalized Self-Care Plan</w:t>
      </w:r>
      <w:r w:rsidR="00E16352" w:rsidRPr="00C87AB0">
        <w:rPr>
          <w:rFonts w:ascii="Times New Roman" w:hAnsi="Times New Roman" w:cs="Times New Roman"/>
          <w:sz w:val="24"/>
          <w:szCs w:val="24"/>
        </w:rPr>
        <w:pict w14:anchorId="6F342ADD">
          <v:rect id="_x0000_i1050" style="width:0;height:1.5pt" o:hralign="center" o:hrstd="t" o:hr="t" fillcolor="#a0a0a0" stroked="f"/>
        </w:pic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202"/>
        <w:gridCol w:w="4260"/>
        <w:gridCol w:w="1879"/>
      </w:tblGrid>
      <w:tr w:rsidR="00715B05" w:rsidRPr="0076288A" w14:paraId="7E6115C6" w14:textId="77777777" w:rsidTr="0073711E">
        <w:tc>
          <w:tcPr>
            <w:tcW w:w="876" w:type="dxa"/>
          </w:tcPr>
          <w:p w14:paraId="29008578"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rPr>
              <w:t>module</w:t>
            </w:r>
          </w:p>
        </w:tc>
        <w:tc>
          <w:tcPr>
            <w:tcW w:w="2202" w:type="dxa"/>
          </w:tcPr>
          <w:p w14:paraId="140D2144"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rPr>
              <w:t>Content / Topic</w:t>
            </w:r>
          </w:p>
        </w:tc>
        <w:tc>
          <w:tcPr>
            <w:tcW w:w="4260" w:type="dxa"/>
          </w:tcPr>
          <w:p w14:paraId="56C1EAEB"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rPr>
              <w:t>Reading assignment</w:t>
            </w:r>
          </w:p>
        </w:tc>
        <w:tc>
          <w:tcPr>
            <w:tcW w:w="1879" w:type="dxa"/>
          </w:tcPr>
          <w:p w14:paraId="685E2291"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rPr>
              <w:t xml:space="preserve">Assignment  </w:t>
            </w:r>
          </w:p>
        </w:tc>
      </w:tr>
      <w:tr w:rsidR="00715B05" w:rsidRPr="0076288A" w14:paraId="36DA46B8" w14:textId="77777777" w:rsidTr="0073711E">
        <w:tc>
          <w:tcPr>
            <w:tcW w:w="876" w:type="dxa"/>
          </w:tcPr>
          <w:p w14:paraId="6D8D4BDB"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rPr>
              <w:t>1</w:t>
            </w:r>
          </w:p>
        </w:tc>
        <w:tc>
          <w:tcPr>
            <w:tcW w:w="2202" w:type="dxa"/>
          </w:tcPr>
          <w:p w14:paraId="60A4055F" w14:textId="77777777" w:rsidR="00715B05" w:rsidRPr="0076288A" w:rsidRDefault="00715B05" w:rsidP="0073711E">
            <w:pPr>
              <w:rPr>
                <w:rFonts w:ascii="Times New Roman" w:eastAsia="Calibri" w:hAnsi="Times New Roman" w:cs="Times New Roman"/>
              </w:rPr>
            </w:pPr>
            <w:r w:rsidRPr="0076288A">
              <w:rPr>
                <w:rFonts w:ascii="Times New Roman" w:hAnsi="Times New Roman" w:cs="Times New Roman"/>
              </w:rPr>
              <w:t>Introduction to Mindfulness in Nursing Practice</w:t>
            </w:r>
            <w:r w:rsidRPr="0076288A">
              <w:rPr>
                <w:rFonts w:ascii="Times New Roman" w:hAnsi="Times New Roman" w:cs="Times New Roman"/>
              </w:rPr>
              <w:br/>
            </w:r>
          </w:p>
        </w:tc>
        <w:tc>
          <w:tcPr>
            <w:tcW w:w="4260" w:type="dxa"/>
          </w:tcPr>
          <w:p w14:paraId="0F6EEE3F" w14:textId="77777777" w:rsidR="00715B05" w:rsidRPr="0076288A" w:rsidRDefault="00715B05" w:rsidP="0073711E">
            <w:pPr>
              <w:pStyle w:val="paragraph"/>
              <w:spacing w:before="0" w:beforeAutospacing="0" w:after="0" w:afterAutospacing="0"/>
              <w:textAlignment w:val="baseline"/>
              <w:rPr>
                <w:sz w:val="22"/>
                <w:szCs w:val="22"/>
              </w:rPr>
            </w:pPr>
            <w:r w:rsidRPr="0076288A">
              <w:rPr>
                <w:rStyle w:val="normaltextrun"/>
                <w:sz w:val="22"/>
                <w:szCs w:val="22"/>
              </w:rPr>
              <w:t xml:space="preserve">Chapter 1-4 </w:t>
            </w:r>
            <w:r w:rsidRPr="0076288A">
              <w:rPr>
                <w:sz w:val="22"/>
                <w:szCs w:val="22"/>
              </w:rPr>
              <w:t>Baer, R. (2014)</w:t>
            </w:r>
          </w:p>
          <w:p w14:paraId="2DB6AD78" w14:textId="77777777" w:rsidR="00715B05" w:rsidRPr="0076288A" w:rsidRDefault="00715B05" w:rsidP="0073711E">
            <w:pPr>
              <w:pStyle w:val="paragraph"/>
              <w:spacing w:before="0" w:beforeAutospacing="0" w:after="0" w:afterAutospacing="0"/>
              <w:textAlignment w:val="baseline"/>
              <w:rPr>
                <w:sz w:val="22"/>
                <w:szCs w:val="22"/>
              </w:rPr>
            </w:pPr>
          </w:p>
          <w:p w14:paraId="5429B27A" w14:textId="77777777" w:rsidR="00715B05" w:rsidRPr="0076288A" w:rsidRDefault="00715B05" w:rsidP="0073711E">
            <w:pPr>
              <w:pStyle w:val="paragraph"/>
              <w:spacing w:before="0" w:beforeAutospacing="0" w:after="0" w:afterAutospacing="0"/>
              <w:textAlignment w:val="baseline"/>
              <w:rPr>
                <w:rFonts w:eastAsia="Calibri"/>
                <w:sz w:val="22"/>
                <w:szCs w:val="22"/>
              </w:rPr>
            </w:pPr>
            <w:r w:rsidRPr="001027A0">
              <w:rPr>
                <w:b/>
                <w:bCs/>
                <w:sz w:val="22"/>
                <w:szCs w:val="22"/>
              </w:rPr>
              <w:t>Online Reading:</w:t>
            </w:r>
            <w:r w:rsidRPr="0076288A">
              <w:rPr>
                <w:sz w:val="22"/>
                <w:szCs w:val="22"/>
              </w:rPr>
              <w:t xml:space="preserve"> </w:t>
            </w:r>
            <w:r w:rsidRPr="0076288A">
              <w:rPr>
                <w:rStyle w:val="Emphasis"/>
                <w:rFonts w:eastAsiaTheme="majorEastAsia"/>
                <w:sz w:val="22"/>
                <w:szCs w:val="22"/>
              </w:rPr>
              <w:t>Effect of Mindfulness</w:t>
            </w:r>
            <w:r w:rsidRPr="0076288A">
              <w:rPr>
                <w:rStyle w:val="Emphasis"/>
                <w:rFonts w:eastAsiaTheme="majorEastAsia"/>
                <w:sz w:val="22"/>
                <w:szCs w:val="22"/>
              </w:rPr>
              <w:noBreakHyphen/>
              <w:t>Based Stress Reduction (MBSR) Training on Perceived Stress of Intern Nursing Students: A Randomized Controlled Trial</w:t>
            </w:r>
            <w:r w:rsidRPr="0076288A">
              <w:rPr>
                <w:sz w:val="22"/>
                <w:szCs w:val="22"/>
              </w:rPr>
              <w:t>. Zhang et al. (2023)</w:t>
            </w:r>
          </w:p>
        </w:tc>
        <w:tc>
          <w:tcPr>
            <w:tcW w:w="1879" w:type="dxa"/>
          </w:tcPr>
          <w:p w14:paraId="5EB0E303"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b/>
                <w:bCs/>
              </w:rPr>
              <w:t xml:space="preserve">Didactic: </w:t>
            </w:r>
            <w:r w:rsidRPr="0076288A">
              <w:rPr>
                <w:rFonts w:ascii="Times New Roman" w:eastAsia="Calibri" w:hAnsi="Times New Roman" w:cs="Times New Roman"/>
              </w:rPr>
              <w:t>Discussion Board: 1 post; 2 responses</w:t>
            </w:r>
          </w:p>
          <w:p w14:paraId="4301CB1F"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b/>
                <w:bCs/>
              </w:rPr>
              <w:t>Clinical:</w:t>
            </w:r>
            <w:r w:rsidRPr="0076288A">
              <w:rPr>
                <w:rFonts w:ascii="Times New Roman" w:eastAsia="Calibri" w:hAnsi="Times New Roman" w:cs="Times New Roman"/>
              </w:rPr>
              <w:t xml:space="preserve"> Ch 13 exercises Baer (2014). Mini-reflection paper.</w:t>
            </w:r>
          </w:p>
        </w:tc>
      </w:tr>
      <w:tr w:rsidR="00715B05" w:rsidRPr="0076288A" w14:paraId="3335423F" w14:textId="77777777" w:rsidTr="0073711E">
        <w:tc>
          <w:tcPr>
            <w:tcW w:w="876" w:type="dxa"/>
          </w:tcPr>
          <w:p w14:paraId="6ED7CE3E"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rPr>
              <w:lastRenderedPageBreak/>
              <w:t xml:space="preserve"> </w:t>
            </w:r>
          </w:p>
          <w:p w14:paraId="681012B6"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rPr>
              <w:t>2</w:t>
            </w:r>
          </w:p>
        </w:tc>
        <w:tc>
          <w:tcPr>
            <w:tcW w:w="2202" w:type="dxa"/>
          </w:tcPr>
          <w:p w14:paraId="4BAAC96D" w14:textId="77777777" w:rsidR="00715B05" w:rsidRPr="0076288A" w:rsidRDefault="00715B05" w:rsidP="0073711E">
            <w:pPr>
              <w:rPr>
                <w:rFonts w:ascii="Times New Roman" w:eastAsia="Calibri" w:hAnsi="Times New Roman" w:cs="Times New Roman"/>
              </w:rPr>
            </w:pPr>
            <w:r w:rsidRPr="0076288A">
              <w:rPr>
                <w:rFonts w:ascii="Times New Roman" w:hAnsi="Times New Roman" w:cs="Times New Roman"/>
              </w:rPr>
              <w:t>Stress Physiology and Nursing Burnout</w:t>
            </w:r>
            <w:r w:rsidRPr="0076288A">
              <w:rPr>
                <w:rFonts w:ascii="Times New Roman" w:hAnsi="Times New Roman" w:cs="Times New Roman"/>
              </w:rPr>
              <w:br/>
            </w:r>
          </w:p>
        </w:tc>
        <w:tc>
          <w:tcPr>
            <w:tcW w:w="4260" w:type="dxa"/>
          </w:tcPr>
          <w:p w14:paraId="71FE375B" w14:textId="77777777" w:rsidR="00715B05" w:rsidRPr="0076288A" w:rsidRDefault="00715B05" w:rsidP="0073711E">
            <w:pPr>
              <w:pStyle w:val="paragraph"/>
              <w:spacing w:before="0" w:beforeAutospacing="0" w:after="0" w:afterAutospacing="0"/>
              <w:textAlignment w:val="baseline"/>
              <w:rPr>
                <w:rStyle w:val="Emphasis"/>
                <w:i w:val="0"/>
                <w:iCs w:val="0"/>
                <w:sz w:val="22"/>
                <w:szCs w:val="22"/>
              </w:rPr>
            </w:pPr>
            <w:r w:rsidRPr="001027A0">
              <w:rPr>
                <w:b/>
                <w:bCs/>
                <w:sz w:val="22"/>
                <w:szCs w:val="22"/>
              </w:rPr>
              <w:t>Online Reading:</w:t>
            </w:r>
            <w:r w:rsidRPr="0076288A">
              <w:rPr>
                <w:sz w:val="22"/>
                <w:szCs w:val="22"/>
              </w:rPr>
              <w:t xml:space="preserve"> </w:t>
            </w:r>
            <w:r w:rsidRPr="0076288A">
              <w:rPr>
                <w:rStyle w:val="Emphasis"/>
                <w:rFonts w:eastAsiaTheme="majorEastAsia"/>
                <w:sz w:val="22"/>
                <w:szCs w:val="22"/>
              </w:rPr>
              <w:t>Nurse burnout and patient safety, satisfaction, and quality of care</w:t>
            </w:r>
            <w:r w:rsidRPr="0076288A">
              <w:rPr>
                <w:rStyle w:val="Emphasis"/>
                <w:sz w:val="22"/>
                <w:szCs w:val="22"/>
              </w:rPr>
              <w:t xml:space="preserve">. </w:t>
            </w:r>
            <w:r w:rsidRPr="0076288A">
              <w:rPr>
                <w:rStyle w:val="Emphasis"/>
                <w:i w:val="0"/>
                <w:iCs w:val="0"/>
                <w:sz w:val="22"/>
                <w:szCs w:val="22"/>
              </w:rPr>
              <w:t>(Li et. al., 2024).</w:t>
            </w:r>
          </w:p>
          <w:p w14:paraId="409E9951" w14:textId="77777777" w:rsidR="00715B05" w:rsidRPr="0076288A" w:rsidRDefault="00715B05" w:rsidP="0073711E">
            <w:pPr>
              <w:pStyle w:val="paragraph"/>
              <w:spacing w:before="0" w:beforeAutospacing="0" w:after="0" w:afterAutospacing="0"/>
              <w:textAlignment w:val="baseline"/>
              <w:rPr>
                <w:rStyle w:val="Emphasis"/>
                <w:sz w:val="22"/>
                <w:szCs w:val="22"/>
              </w:rPr>
            </w:pPr>
          </w:p>
          <w:p w14:paraId="1F6C8AA0" w14:textId="77777777" w:rsidR="00715B05" w:rsidRPr="0076288A" w:rsidRDefault="00715B05" w:rsidP="0073711E">
            <w:pPr>
              <w:pStyle w:val="paragraph"/>
              <w:spacing w:before="0" w:beforeAutospacing="0" w:after="0" w:afterAutospacing="0"/>
              <w:textAlignment w:val="baseline"/>
              <w:rPr>
                <w:sz w:val="22"/>
                <w:szCs w:val="22"/>
              </w:rPr>
            </w:pPr>
            <w:r w:rsidRPr="0076288A">
              <w:rPr>
                <w:rStyle w:val="Emphasis"/>
                <w:rFonts w:eastAsiaTheme="majorEastAsia"/>
                <w:sz w:val="22"/>
                <w:szCs w:val="22"/>
              </w:rPr>
              <w:t>Interventions to reduce burnout among clinical nurses</w:t>
            </w:r>
            <w:r w:rsidRPr="0076288A">
              <w:rPr>
                <w:rStyle w:val="Emphasis"/>
                <w:sz w:val="22"/>
                <w:szCs w:val="22"/>
              </w:rPr>
              <w:t xml:space="preserve">. </w:t>
            </w:r>
            <w:r w:rsidRPr="0076288A">
              <w:rPr>
                <w:rStyle w:val="Emphasis"/>
                <w:i w:val="0"/>
                <w:iCs w:val="0"/>
                <w:sz w:val="22"/>
                <w:szCs w:val="22"/>
              </w:rPr>
              <w:t>(Lee and Cha, 2023).</w:t>
            </w:r>
          </w:p>
        </w:tc>
        <w:tc>
          <w:tcPr>
            <w:tcW w:w="1879" w:type="dxa"/>
          </w:tcPr>
          <w:p w14:paraId="220ED991"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b/>
                <w:bCs/>
              </w:rPr>
              <w:t xml:space="preserve">Didactic: </w:t>
            </w:r>
            <w:r w:rsidRPr="0076288A">
              <w:rPr>
                <w:rFonts w:ascii="Times New Roman" w:eastAsia="Calibri" w:hAnsi="Times New Roman" w:cs="Times New Roman"/>
              </w:rPr>
              <w:t>Discussion Board: 1 post; 2 responses</w:t>
            </w:r>
          </w:p>
          <w:p w14:paraId="2EBD676B"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b/>
                <w:bCs/>
              </w:rPr>
              <w:t>Clinical:</w:t>
            </w:r>
            <w:r w:rsidRPr="0076288A">
              <w:rPr>
                <w:rFonts w:ascii="Times New Roman" w:eastAsia="Calibri" w:hAnsi="Times New Roman" w:cs="Times New Roman"/>
              </w:rPr>
              <w:t xml:space="preserve"> Mini-reflection paper.</w:t>
            </w:r>
          </w:p>
        </w:tc>
      </w:tr>
      <w:tr w:rsidR="00715B05" w:rsidRPr="0076288A" w14:paraId="1238571E" w14:textId="77777777" w:rsidTr="0073711E">
        <w:tc>
          <w:tcPr>
            <w:tcW w:w="876" w:type="dxa"/>
          </w:tcPr>
          <w:p w14:paraId="1D3B4494"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rPr>
              <w:t>3</w:t>
            </w:r>
          </w:p>
          <w:p w14:paraId="05C2A581" w14:textId="77777777" w:rsidR="00715B05" w:rsidRPr="0076288A" w:rsidRDefault="00715B05" w:rsidP="0073711E">
            <w:pPr>
              <w:rPr>
                <w:rFonts w:ascii="Times New Roman" w:eastAsia="Calibri" w:hAnsi="Times New Roman" w:cs="Times New Roman"/>
              </w:rPr>
            </w:pPr>
          </w:p>
        </w:tc>
        <w:tc>
          <w:tcPr>
            <w:tcW w:w="2202" w:type="dxa"/>
          </w:tcPr>
          <w:p w14:paraId="17540122" w14:textId="77777777" w:rsidR="00715B05" w:rsidRPr="0076288A" w:rsidRDefault="00715B05" w:rsidP="0073711E">
            <w:pPr>
              <w:rPr>
                <w:rFonts w:ascii="Times New Roman" w:eastAsia="Calibri" w:hAnsi="Times New Roman" w:cs="Times New Roman"/>
              </w:rPr>
            </w:pPr>
            <w:r w:rsidRPr="0076288A">
              <w:rPr>
                <w:rFonts w:ascii="Times New Roman" w:hAnsi="Times New Roman" w:cs="Times New Roman"/>
              </w:rPr>
              <w:t>Breathing Techniques and Guided Meditation</w:t>
            </w:r>
          </w:p>
        </w:tc>
        <w:tc>
          <w:tcPr>
            <w:tcW w:w="4260" w:type="dxa"/>
          </w:tcPr>
          <w:p w14:paraId="0CBC42D5" w14:textId="77777777" w:rsidR="00715B05" w:rsidRDefault="00715B05" w:rsidP="0073711E">
            <w:pPr>
              <w:pStyle w:val="paragraph"/>
              <w:spacing w:before="0" w:beforeAutospacing="0" w:after="0" w:afterAutospacing="0"/>
              <w:textAlignment w:val="baseline"/>
              <w:rPr>
                <w:sz w:val="22"/>
                <w:szCs w:val="22"/>
              </w:rPr>
            </w:pPr>
            <w:r w:rsidRPr="0076288A">
              <w:rPr>
                <w:b/>
                <w:bCs/>
                <w:sz w:val="22"/>
                <w:szCs w:val="22"/>
              </w:rPr>
              <w:t>Online Reading:</w:t>
            </w:r>
            <w:r w:rsidRPr="0076288A">
              <w:rPr>
                <w:sz w:val="22"/>
                <w:szCs w:val="22"/>
              </w:rPr>
              <w:t xml:space="preserve"> </w:t>
            </w:r>
          </w:p>
          <w:p w14:paraId="2D5C91D0" w14:textId="77777777" w:rsidR="00715B05" w:rsidRDefault="00715B05" w:rsidP="0073711E">
            <w:pPr>
              <w:pStyle w:val="paragraph"/>
              <w:spacing w:before="0" w:beforeAutospacing="0" w:after="0" w:afterAutospacing="0"/>
              <w:textAlignment w:val="baseline"/>
              <w:rPr>
                <w:i/>
                <w:iCs/>
                <w:sz w:val="22"/>
                <w:szCs w:val="22"/>
              </w:rPr>
            </w:pPr>
          </w:p>
          <w:p w14:paraId="5352A763" w14:textId="77777777" w:rsidR="00715B05" w:rsidRPr="0076288A" w:rsidRDefault="00715B05" w:rsidP="0073711E">
            <w:pPr>
              <w:pStyle w:val="paragraph"/>
              <w:spacing w:before="0" w:beforeAutospacing="0" w:after="0" w:afterAutospacing="0"/>
              <w:textAlignment w:val="baseline"/>
              <w:rPr>
                <w:sz w:val="22"/>
                <w:szCs w:val="22"/>
              </w:rPr>
            </w:pPr>
            <w:r w:rsidRPr="0076288A">
              <w:rPr>
                <w:i/>
                <w:iCs/>
                <w:sz w:val="22"/>
                <w:szCs w:val="22"/>
              </w:rPr>
              <w:t xml:space="preserve">Breathing practices for stress and anxiety reduction. </w:t>
            </w:r>
            <w:r w:rsidRPr="0076288A">
              <w:rPr>
                <w:sz w:val="22"/>
                <w:szCs w:val="22"/>
              </w:rPr>
              <w:t>(Bentley et al., 2023).</w:t>
            </w:r>
          </w:p>
          <w:p w14:paraId="24EC5E1A" w14:textId="77777777" w:rsidR="00715B05" w:rsidRPr="0076288A" w:rsidRDefault="00715B05" w:rsidP="0073711E">
            <w:pPr>
              <w:pStyle w:val="paragraph"/>
              <w:spacing w:before="0" w:beforeAutospacing="0" w:after="0" w:afterAutospacing="0"/>
              <w:textAlignment w:val="baseline"/>
              <w:rPr>
                <w:sz w:val="22"/>
                <w:szCs w:val="22"/>
              </w:rPr>
            </w:pPr>
          </w:p>
          <w:p w14:paraId="1AE2DCD2" w14:textId="77777777" w:rsidR="00715B05" w:rsidRPr="0076288A" w:rsidRDefault="00715B05" w:rsidP="0073711E">
            <w:pPr>
              <w:pStyle w:val="paragraph"/>
              <w:spacing w:before="0" w:beforeAutospacing="0" w:after="0" w:afterAutospacing="0"/>
              <w:textAlignment w:val="baseline"/>
              <w:rPr>
                <w:sz w:val="22"/>
                <w:szCs w:val="22"/>
              </w:rPr>
            </w:pPr>
            <w:r w:rsidRPr="0076288A">
              <w:rPr>
                <w:i/>
                <w:iCs/>
                <w:sz w:val="22"/>
                <w:szCs w:val="22"/>
              </w:rPr>
              <w:t xml:space="preserve">Differential effects of mindfulness meditation and paced breathing on neural oscillations and arousal. </w:t>
            </w:r>
            <w:r w:rsidRPr="0076288A">
              <w:rPr>
                <w:sz w:val="22"/>
                <w:szCs w:val="22"/>
              </w:rPr>
              <w:t>Douda et al., 2025).</w:t>
            </w:r>
          </w:p>
        </w:tc>
        <w:tc>
          <w:tcPr>
            <w:tcW w:w="1879" w:type="dxa"/>
          </w:tcPr>
          <w:p w14:paraId="0C3E21CF"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b/>
                <w:bCs/>
              </w:rPr>
              <w:t xml:space="preserve">Didactic: </w:t>
            </w:r>
            <w:r w:rsidRPr="0076288A">
              <w:rPr>
                <w:rFonts w:ascii="Times New Roman" w:eastAsia="Calibri" w:hAnsi="Times New Roman" w:cs="Times New Roman"/>
              </w:rPr>
              <w:t>Discussion Board: 1 post; 2 responses</w:t>
            </w:r>
          </w:p>
          <w:p w14:paraId="46A3BA8C"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b/>
                <w:bCs/>
              </w:rPr>
              <w:t>Clinical:</w:t>
            </w:r>
            <w:r w:rsidRPr="0076288A">
              <w:rPr>
                <w:rFonts w:ascii="Times New Roman" w:eastAsia="Calibri" w:hAnsi="Times New Roman" w:cs="Times New Roman"/>
              </w:rPr>
              <w:t xml:space="preserve"> Ch 8 &amp; 9 exercises, Baer (2014). Mini-reflection paper.</w:t>
            </w:r>
          </w:p>
        </w:tc>
      </w:tr>
      <w:tr w:rsidR="00715B05" w:rsidRPr="0076288A" w14:paraId="74D101F9" w14:textId="77777777" w:rsidTr="0073711E">
        <w:tc>
          <w:tcPr>
            <w:tcW w:w="876" w:type="dxa"/>
          </w:tcPr>
          <w:p w14:paraId="1672CD9A"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rPr>
              <w:t>4</w:t>
            </w:r>
          </w:p>
        </w:tc>
        <w:tc>
          <w:tcPr>
            <w:tcW w:w="2202" w:type="dxa"/>
          </w:tcPr>
          <w:p w14:paraId="4D464D29" w14:textId="77777777" w:rsidR="00715B05" w:rsidRPr="0076288A" w:rsidRDefault="00715B05" w:rsidP="0073711E">
            <w:pPr>
              <w:rPr>
                <w:rFonts w:ascii="Times New Roman" w:eastAsia="Calibri" w:hAnsi="Times New Roman" w:cs="Times New Roman"/>
              </w:rPr>
            </w:pPr>
            <w:r w:rsidRPr="0076288A">
              <w:rPr>
                <w:rFonts w:ascii="Times New Roman" w:hAnsi="Times New Roman" w:cs="Times New Roman"/>
              </w:rPr>
              <w:t>Yoga for Nurses – Theory and Evidence-Based Benefits</w:t>
            </w:r>
            <w:r w:rsidRPr="0076288A">
              <w:rPr>
                <w:rFonts w:ascii="Times New Roman" w:hAnsi="Times New Roman" w:cs="Times New Roman"/>
              </w:rPr>
              <w:br/>
            </w:r>
          </w:p>
        </w:tc>
        <w:tc>
          <w:tcPr>
            <w:tcW w:w="4260" w:type="dxa"/>
          </w:tcPr>
          <w:p w14:paraId="1D0AEAEC" w14:textId="77777777" w:rsidR="00715B05" w:rsidRDefault="00715B05" w:rsidP="0073711E">
            <w:pPr>
              <w:pStyle w:val="paragraph"/>
              <w:spacing w:before="0" w:beforeAutospacing="0" w:after="0" w:afterAutospacing="0"/>
              <w:textAlignment w:val="baseline"/>
              <w:rPr>
                <w:i/>
                <w:iCs/>
                <w:sz w:val="22"/>
                <w:szCs w:val="22"/>
              </w:rPr>
            </w:pPr>
            <w:r w:rsidRPr="0076288A">
              <w:rPr>
                <w:b/>
                <w:bCs/>
                <w:sz w:val="22"/>
                <w:szCs w:val="22"/>
              </w:rPr>
              <w:t>Online Reading:</w:t>
            </w:r>
            <w:r>
              <w:rPr>
                <w:i/>
                <w:iCs/>
                <w:sz w:val="22"/>
                <w:szCs w:val="22"/>
              </w:rPr>
              <w:t xml:space="preserve"> </w:t>
            </w:r>
          </w:p>
          <w:p w14:paraId="46E32F15" w14:textId="77777777" w:rsidR="00715B05" w:rsidRDefault="00715B05" w:rsidP="0073711E">
            <w:pPr>
              <w:pStyle w:val="paragraph"/>
              <w:spacing w:before="0" w:beforeAutospacing="0" w:after="0" w:afterAutospacing="0"/>
              <w:textAlignment w:val="baseline"/>
              <w:rPr>
                <w:i/>
                <w:iCs/>
                <w:sz w:val="22"/>
                <w:szCs w:val="22"/>
              </w:rPr>
            </w:pPr>
          </w:p>
          <w:p w14:paraId="1492202F" w14:textId="77777777" w:rsidR="00715B05" w:rsidRPr="00B67C47" w:rsidRDefault="00715B05" w:rsidP="0073711E">
            <w:pPr>
              <w:pStyle w:val="paragraph"/>
              <w:spacing w:before="0" w:beforeAutospacing="0" w:after="0" w:afterAutospacing="0"/>
              <w:textAlignment w:val="baseline"/>
              <w:rPr>
                <w:rFonts w:eastAsia="Calibri"/>
                <w:i/>
                <w:iCs/>
                <w:sz w:val="22"/>
                <w:szCs w:val="22"/>
              </w:rPr>
            </w:pPr>
            <w:r w:rsidRPr="0076288A">
              <w:rPr>
                <w:i/>
                <w:iCs/>
                <w:sz w:val="22"/>
                <w:szCs w:val="22"/>
              </w:rPr>
              <w:t xml:space="preserve">The use of yoga to manage stress and </w:t>
            </w:r>
            <w:r w:rsidRPr="00B67C47">
              <w:rPr>
                <w:i/>
                <w:iCs/>
                <w:sz w:val="22"/>
                <w:szCs w:val="22"/>
              </w:rPr>
              <w:t xml:space="preserve">burnout in healthcare workers. </w:t>
            </w:r>
            <w:r w:rsidRPr="00B67C47">
              <w:rPr>
                <w:sz w:val="22"/>
                <w:szCs w:val="22"/>
              </w:rPr>
              <w:t>(Cocchiara, 2019).</w:t>
            </w:r>
            <w:r w:rsidRPr="00B67C47">
              <w:rPr>
                <w:rFonts w:eastAsia="Calibri"/>
                <w:i/>
                <w:iCs/>
                <w:sz w:val="22"/>
                <w:szCs w:val="22"/>
              </w:rPr>
              <w:t xml:space="preserve">  </w:t>
            </w:r>
          </w:p>
          <w:p w14:paraId="44E95F99" w14:textId="77777777" w:rsidR="00715B05" w:rsidRPr="00B67C47" w:rsidRDefault="00715B05" w:rsidP="0073711E">
            <w:pPr>
              <w:pStyle w:val="paragraph"/>
              <w:spacing w:before="0" w:beforeAutospacing="0" w:after="0" w:afterAutospacing="0"/>
              <w:textAlignment w:val="baseline"/>
              <w:rPr>
                <w:rFonts w:eastAsia="Calibri"/>
                <w:i/>
                <w:iCs/>
                <w:sz w:val="22"/>
                <w:szCs w:val="22"/>
              </w:rPr>
            </w:pPr>
          </w:p>
          <w:p w14:paraId="48055715" w14:textId="77777777" w:rsidR="00715B05" w:rsidRPr="00B67C47" w:rsidRDefault="00715B05" w:rsidP="0073711E">
            <w:pPr>
              <w:pStyle w:val="paragraph"/>
              <w:spacing w:before="0" w:beforeAutospacing="0" w:after="0" w:afterAutospacing="0"/>
              <w:textAlignment w:val="baseline"/>
              <w:rPr>
                <w:sz w:val="22"/>
                <w:szCs w:val="22"/>
              </w:rPr>
            </w:pPr>
            <w:r w:rsidRPr="00B67C47">
              <w:rPr>
                <w:rStyle w:val="Emphasis"/>
                <w:rFonts w:eastAsiaTheme="majorEastAsia"/>
                <w:sz w:val="22"/>
                <w:szCs w:val="22"/>
              </w:rPr>
              <w:t>Efficacy of 20 min yoga module for reducing burnout among healthcare workers</w:t>
            </w:r>
            <w:r w:rsidRPr="00B67C47">
              <w:rPr>
                <w:rStyle w:val="Emphasis"/>
                <w:sz w:val="22"/>
                <w:szCs w:val="22"/>
              </w:rPr>
              <w:t xml:space="preserve">. </w:t>
            </w:r>
            <w:r w:rsidRPr="00B67C47">
              <w:rPr>
                <w:rStyle w:val="Emphasis"/>
                <w:i w:val="0"/>
                <w:iCs w:val="0"/>
                <w:sz w:val="22"/>
                <w:szCs w:val="22"/>
              </w:rPr>
              <w:t>(</w:t>
            </w:r>
            <w:r w:rsidRPr="00B67C47">
              <w:rPr>
                <w:sz w:val="22"/>
                <w:szCs w:val="22"/>
              </w:rPr>
              <w:t>Upadhyay et al., 2025).</w:t>
            </w:r>
          </w:p>
        </w:tc>
        <w:tc>
          <w:tcPr>
            <w:tcW w:w="1879" w:type="dxa"/>
          </w:tcPr>
          <w:p w14:paraId="0FEAAD0E"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b/>
                <w:bCs/>
              </w:rPr>
              <w:t xml:space="preserve">Didactic: </w:t>
            </w:r>
            <w:r w:rsidRPr="0076288A">
              <w:rPr>
                <w:rFonts w:ascii="Times New Roman" w:eastAsia="Calibri" w:hAnsi="Times New Roman" w:cs="Times New Roman"/>
              </w:rPr>
              <w:t>Discussion Board: 1 post; 2 responses</w:t>
            </w:r>
          </w:p>
          <w:p w14:paraId="38FD9F32"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b/>
                <w:bCs/>
              </w:rPr>
              <w:t>Clinical:</w:t>
            </w:r>
            <w:r w:rsidRPr="0076288A">
              <w:rPr>
                <w:rFonts w:ascii="Times New Roman" w:eastAsia="Calibri" w:hAnsi="Times New Roman" w:cs="Times New Roman"/>
              </w:rPr>
              <w:t xml:space="preserve"> 30 min of yoga (in-person/online). Mini-reflection paper</w:t>
            </w:r>
          </w:p>
        </w:tc>
      </w:tr>
      <w:tr w:rsidR="00715B05" w:rsidRPr="0076288A" w14:paraId="7F0D81AB" w14:textId="77777777" w:rsidTr="0073711E">
        <w:tc>
          <w:tcPr>
            <w:tcW w:w="876" w:type="dxa"/>
          </w:tcPr>
          <w:p w14:paraId="1145B23C"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rPr>
              <w:t>5</w:t>
            </w:r>
          </w:p>
        </w:tc>
        <w:tc>
          <w:tcPr>
            <w:tcW w:w="2202" w:type="dxa"/>
          </w:tcPr>
          <w:p w14:paraId="39D3562E" w14:textId="77777777" w:rsidR="00715B05" w:rsidRPr="0076288A" w:rsidRDefault="00715B05" w:rsidP="0073711E">
            <w:pPr>
              <w:rPr>
                <w:rFonts w:ascii="Times New Roman" w:eastAsia="Calibri" w:hAnsi="Times New Roman" w:cs="Times New Roman"/>
              </w:rPr>
            </w:pPr>
            <w:r w:rsidRPr="0076288A">
              <w:rPr>
                <w:rFonts w:ascii="Times New Roman" w:hAnsi="Times New Roman" w:cs="Times New Roman"/>
              </w:rPr>
              <w:t>Nutrition, Hydration, and the Stress Response</w:t>
            </w:r>
            <w:r w:rsidRPr="0076288A">
              <w:rPr>
                <w:rFonts w:ascii="Times New Roman" w:hAnsi="Times New Roman" w:cs="Times New Roman"/>
              </w:rPr>
              <w:br/>
            </w:r>
          </w:p>
        </w:tc>
        <w:tc>
          <w:tcPr>
            <w:tcW w:w="4260" w:type="dxa"/>
          </w:tcPr>
          <w:p w14:paraId="7B9DE6E4" w14:textId="77777777" w:rsidR="00715B05" w:rsidRPr="0076288A" w:rsidRDefault="00715B05" w:rsidP="0073711E">
            <w:pPr>
              <w:rPr>
                <w:rStyle w:val="Strong"/>
                <w:rFonts w:ascii="Times New Roman" w:hAnsi="Times New Roman" w:cs="Times New Roman"/>
                <w:b w:val="0"/>
                <w:bCs w:val="0"/>
              </w:rPr>
            </w:pPr>
            <w:r w:rsidRPr="0076288A">
              <w:rPr>
                <w:rFonts w:ascii="Times New Roman" w:hAnsi="Times New Roman" w:cs="Times New Roman"/>
                <w:b/>
                <w:bCs/>
              </w:rPr>
              <w:t>Online Reading:</w:t>
            </w:r>
            <w:r w:rsidRPr="0076288A">
              <w:rPr>
                <w:rFonts w:ascii="Times New Roman" w:hAnsi="Times New Roman" w:cs="Times New Roman"/>
              </w:rPr>
              <w:t xml:space="preserve"> </w:t>
            </w:r>
            <w:r w:rsidRPr="0076288A">
              <w:rPr>
                <w:rFonts w:ascii="Times New Roman" w:hAnsi="Times New Roman" w:cs="Times New Roman"/>
                <w:i/>
                <w:iCs/>
              </w:rPr>
              <w:t>Health promotion and hydration.</w:t>
            </w:r>
            <w:r w:rsidRPr="0076288A">
              <w:rPr>
                <w:rFonts w:ascii="Times New Roman" w:hAnsi="Times New Roman" w:cs="Times New Roman"/>
              </w:rPr>
              <w:t xml:space="preserve"> (</w:t>
            </w:r>
            <w:r w:rsidRPr="0076288A">
              <w:rPr>
                <w:rStyle w:val="Strong"/>
                <w:rFonts w:ascii="Times New Roman" w:hAnsi="Times New Roman" w:cs="Times New Roman"/>
                <w:b w:val="0"/>
                <w:bCs w:val="0"/>
              </w:rPr>
              <w:t>Garcia-Garcia, 2022).</w:t>
            </w:r>
          </w:p>
          <w:p w14:paraId="73AFC444" w14:textId="77777777" w:rsidR="00715B05" w:rsidRPr="0076288A" w:rsidRDefault="00715B05" w:rsidP="0073711E">
            <w:pPr>
              <w:rPr>
                <w:rFonts w:ascii="Times New Roman" w:hAnsi="Times New Roman" w:cs="Times New Roman"/>
              </w:rPr>
            </w:pPr>
          </w:p>
          <w:p w14:paraId="39096641" w14:textId="77777777" w:rsidR="00715B05" w:rsidRPr="0076288A" w:rsidRDefault="00715B05" w:rsidP="0073711E">
            <w:pPr>
              <w:rPr>
                <w:rFonts w:ascii="Times New Roman" w:eastAsia="Calibri" w:hAnsi="Times New Roman" w:cs="Times New Roman"/>
              </w:rPr>
            </w:pPr>
            <w:r w:rsidRPr="00B67C47">
              <w:rPr>
                <w:rFonts w:ascii="Times New Roman" w:hAnsi="Times New Roman" w:cs="Times New Roman"/>
                <w:i/>
                <w:iCs/>
              </w:rPr>
              <w:t>Nutrition and hydration. (</w:t>
            </w:r>
            <w:proofErr w:type="spellStart"/>
            <w:r w:rsidRPr="0076288A">
              <w:rPr>
                <w:rFonts w:ascii="Times New Roman" w:hAnsi="Times New Roman" w:cs="Times New Roman"/>
              </w:rPr>
              <w:t>Roigk</w:t>
            </w:r>
            <w:proofErr w:type="spellEnd"/>
            <w:r w:rsidRPr="0076288A">
              <w:rPr>
                <w:rFonts w:ascii="Times New Roman" w:hAnsi="Times New Roman" w:cs="Times New Roman"/>
              </w:rPr>
              <w:t>, 2024).</w:t>
            </w:r>
          </w:p>
        </w:tc>
        <w:tc>
          <w:tcPr>
            <w:tcW w:w="1879" w:type="dxa"/>
          </w:tcPr>
          <w:p w14:paraId="38A4A7B3"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b/>
                <w:bCs/>
              </w:rPr>
              <w:t xml:space="preserve">Didactic: </w:t>
            </w:r>
            <w:r w:rsidRPr="0076288A">
              <w:rPr>
                <w:rFonts w:ascii="Times New Roman" w:eastAsia="Calibri" w:hAnsi="Times New Roman" w:cs="Times New Roman"/>
              </w:rPr>
              <w:t>Discussion Board: 1 post; 2 responses</w:t>
            </w:r>
          </w:p>
          <w:p w14:paraId="1FC260EF"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b/>
                <w:bCs/>
              </w:rPr>
              <w:t>Clinical:</w:t>
            </w:r>
            <w:r w:rsidRPr="0076288A">
              <w:rPr>
                <w:rFonts w:ascii="Times New Roman" w:eastAsia="Calibri" w:hAnsi="Times New Roman" w:cs="Times New Roman"/>
              </w:rPr>
              <w:t xml:space="preserve"> Mini-reflection daily nutrition/hydration plan.</w:t>
            </w:r>
          </w:p>
        </w:tc>
      </w:tr>
      <w:tr w:rsidR="00715B05" w:rsidRPr="0076288A" w14:paraId="750C7E5E" w14:textId="77777777" w:rsidTr="0073711E">
        <w:tc>
          <w:tcPr>
            <w:tcW w:w="876" w:type="dxa"/>
          </w:tcPr>
          <w:p w14:paraId="44347CF3"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rPr>
              <w:t>6</w:t>
            </w:r>
          </w:p>
        </w:tc>
        <w:tc>
          <w:tcPr>
            <w:tcW w:w="2202" w:type="dxa"/>
          </w:tcPr>
          <w:p w14:paraId="2CAA4B9F" w14:textId="77777777" w:rsidR="00715B05" w:rsidRPr="0076288A" w:rsidRDefault="00715B05" w:rsidP="0073711E">
            <w:pPr>
              <w:rPr>
                <w:rFonts w:ascii="Times New Roman" w:eastAsia="Calibri" w:hAnsi="Times New Roman" w:cs="Times New Roman"/>
              </w:rPr>
            </w:pPr>
            <w:r w:rsidRPr="0076288A">
              <w:rPr>
                <w:rFonts w:ascii="Times New Roman" w:hAnsi="Times New Roman" w:cs="Times New Roman"/>
              </w:rPr>
              <w:t>Music Therapy and Healing Environments</w:t>
            </w:r>
            <w:r w:rsidRPr="0076288A">
              <w:rPr>
                <w:rFonts w:ascii="Times New Roman" w:hAnsi="Times New Roman" w:cs="Times New Roman"/>
              </w:rPr>
              <w:br/>
            </w:r>
          </w:p>
        </w:tc>
        <w:tc>
          <w:tcPr>
            <w:tcW w:w="4260" w:type="dxa"/>
          </w:tcPr>
          <w:p w14:paraId="1C23E855" w14:textId="77777777" w:rsidR="00715B05" w:rsidRDefault="00715B05" w:rsidP="0073711E">
            <w:pPr>
              <w:pStyle w:val="paragraph"/>
              <w:spacing w:before="0" w:beforeAutospacing="0" w:after="0" w:afterAutospacing="0"/>
              <w:textAlignment w:val="baseline"/>
              <w:rPr>
                <w:b/>
                <w:bCs/>
                <w:sz w:val="22"/>
                <w:szCs w:val="22"/>
              </w:rPr>
            </w:pPr>
            <w:r>
              <w:rPr>
                <w:b/>
                <w:bCs/>
                <w:sz w:val="22"/>
                <w:szCs w:val="22"/>
              </w:rPr>
              <w:t xml:space="preserve">Online Reading; </w:t>
            </w:r>
          </w:p>
          <w:p w14:paraId="2894C8FE" w14:textId="77777777" w:rsidR="00715B05" w:rsidRDefault="00715B05" w:rsidP="0073711E">
            <w:pPr>
              <w:pStyle w:val="paragraph"/>
              <w:spacing w:before="0" w:beforeAutospacing="0" w:after="0" w:afterAutospacing="0"/>
              <w:textAlignment w:val="baseline"/>
              <w:rPr>
                <w:b/>
                <w:bCs/>
                <w:i/>
                <w:iCs/>
                <w:sz w:val="22"/>
                <w:szCs w:val="22"/>
              </w:rPr>
            </w:pPr>
          </w:p>
          <w:p w14:paraId="6EEF7004" w14:textId="77777777" w:rsidR="00715B05" w:rsidRPr="0076288A" w:rsidRDefault="00715B05" w:rsidP="0073711E">
            <w:pPr>
              <w:pStyle w:val="paragraph"/>
              <w:spacing w:before="0" w:beforeAutospacing="0" w:after="0" w:afterAutospacing="0"/>
              <w:textAlignment w:val="baseline"/>
              <w:rPr>
                <w:rStyle w:val="normaltextrun"/>
                <w:sz w:val="22"/>
                <w:szCs w:val="22"/>
              </w:rPr>
            </w:pPr>
            <w:r w:rsidRPr="0076288A">
              <w:rPr>
                <w:i/>
                <w:iCs/>
                <w:sz w:val="22"/>
                <w:szCs w:val="22"/>
              </w:rPr>
              <w:t>Music therapy for stress reduction.</w:t>
            </w:r>
            <w:r w:rsidRPr="0076288A">
              <w:rPr>
                <w:sz w:val="22"/>
                <w:szCs w:val="22"/>
              </w:rPr>
              <w:t xml:space="preserve"> (</w:t>
            </w:r>
            <w:r w:rsidRPr="0076288A">
              <w:rPr>
                <w:rStyle w:val="normaltextrun"/>
                <w:sz w:val="22"/>
                <w:szCs w:val="22"/>
              </w:rPr>
              <w:t xml:space="preserve">De Witt et al., 2022). </w:t>
            </w:r>
          </w:p>
          <w:p w14:paraId="72A94F0C" w14:textId="77777777" w:rsidR="00715B05" w:rsidRPr="0076288A" w:rsidRDefault="00715B05" w:rsidP="0073711E">
            <w:pPr>
              <w:pStyle w:val="paragraph"/>
              <w:spacing w:before="0" w:beforeAutospacing="0" w:after="0" w:afterAutospacing="0"/>
              <w:textAlignment w:val="baseline"/>
              <w:rPr>
                <w:rStyle w:val="normaltextrun"/>
                <w:sz w:val="22"/>
                <w:szCs w:val="22"/>
              </w:rPr>
            </w:pPr>
          </w:p>
          <w:p w14:paraId="644A7A77" w14:textId="77777777" w:rsidR="00715B05" w:rsidRPr="0076288A" w:rsidRDefault="00715B05" w:rsidP="0073711E">
            <w:pPr>
              <w:pStyle w:val="paragraph"/>
              <w:spacing w:before="0" w:beforeAutospacing="0" w:after="0" w:afterAutospacing="0"/>
              <w:textAlignment w:val="baseline"/>
              <w:rPr>
                <w:sz w:val="22"/>
                <w:szCs w:val="22"/>
              </w:rPr>
            </w:pPr>
            <w:r w:rsidRPr="0076288A">
              <w:rPr>
                <w:i/>
                <w:iCs/>
                <w:sz w:val="22"/>
                <w:szCs w:val="22"/>
              </w:rPr>
              <w:t>Coping with work-related stress through guided imagery and music (GIM).</w:t>
            </w:r>
            <w:r w:rsidRPr="0076288A">
              <w:rPr>
                <w:sz w:val="22"/>
                <w:szCs w:val="22"/>
              </w:rPr>
              <w:t xml:space="preserve"> (Beck et. al., 2015)</w:t>
            </w:r>
          </w:p>
          <w:p w14:paraId="184911DB" w14:textId="77777777" w:rsidR="00715B05" w:rsidRPr="0076288A" w:rsidRDefault="00715B05" w:rsidP="0073711E">
            <w:pPr>
              <w:rPr>
                <w:rFonts w:ascii="Times New Roman" w:eastAsia="Calibri" w:hAnsi="Times New Roman" w:cs="Times New Roman"/>
              </w:rPr>
            </w:pPr>
          </w:p>
        </w:tc>
        <w:tc>
          <w:tcPr>
            <w:tcW w:w="1879" w:type="dxa"/>
          </w:tcPr>
          <w:p w14:paraId="463EC43E"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b/>
                <w:bCs/>
              </w:rPr>
              <w:lastRenderedPageBreak/>
              <w:t xml:space="preserve">Didactic: </w:t>
            </w:r>
            <w:r w:rsidRPr="0076288A">
              <w:rPr>
                <w:rFonts w:ascii="Times New Roman" w:eastAsia="Calibri" w:hAnsi="Times New Roman" w:cs="Times New Roman"/>
              </w:rPr>
              <w:t>Discussion Board: 1 post; 2 responses</w:t>
            </w:r>
          </w:p>
          <w:p w14:paraId="70FB5583"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b/>
                <w:bCs/>
              </w:rPr>
              <w:t>Clinical:</w:t>
            </w:r>
            <w:r w:rsidRPr="0076288A">
              <w:rPr>
                <w:rFonts w:ascii="Times New Roman" w:eastAsia="Calibri" w:hAnsi="Times New Roman" w:cs="Times New Roman"/>
              </w:rPr>
              <w:t xml:space="preserve"> 30 min Online music </w:t>
            </w:r>
            <w:r w:rsidRPr="0076288A">
              <w:rPr>
                <w:rFonts w:ascii="Times New Roman" w:eastAsia="Calibri" w:hAnsi="Times New Roman" w:cs="Times New Roman"/>
              </w:rPr>
              <w:lastRenderedPageBreak/>
              <w:t>therapy. Mini-reflection paper.</w:t>
            </w:r>
          </w:p>
        </w:tc>
      </w:tr>
      <w:tr w:rsidR="00715B05" w:rsidRPr="0076288A" w14:paraId="60D2A92E" w14:textId="77777777" w:rsidTr="0073711E">
        <w:tc>
          <w:tcPr>
            <w:tcW w:w="876" w:type="dxa"/>
          </w:tcPr>
          <w:p w14:paraId="7B58DF0B" w14:textId="77777777" w:rsidR="00715B05" w:rsidRPr="0076288A" w:rsidRDefault="00715B05" w:rsidP="0073711E">
            <w:pPr>
              <w:rPr>
                <w:rFonts w:ascii="Times New Roman" w:eastAsia="Calibri" w:hAnsi="Times New Roman" w:cs="Times New Roman"/>
              </w:rPr>
            </w:pPr>
            <w:r w:rsidRPr="0076288A">
              <w:rPr>
                <w:rFonts w:ascii="Times New Roman" w:eastAsia="Calibri" w:hAnsi="Times New Roman" w:cs="Times New Roman"/>
              </w:rPr>
              <w:lastRenderedPageBreak/>
              <w:t>7</w:t>
            </w:r>
          </w:p>
        </w:tc>
        <w:tc>
          <w:tcPr>
            <w:tcW w:w="2202" w:type="dxa"/>
          </w:tcPr>
          <w:p w14:paraId="1B71B5CA" w14:textId="77777777" w:rsidR="00715B05" w:rsidRDefault="00715B05" w:rsidP="0073711E">
            <w:pPr>
              <w:spacing w:after="120" w:line="240" w:lineRule="auto"/>
              <w:ind w:left="66"/>
              <w:rPr>
                <w:rFonts w:ascii="Times New Roman" w:hAnsi="Times New Roman" w:cs="Times New Roman"/>
              </w:rPr>
            </w:pPr>
            <w:r>
              <w:rPr>
                <w:rFonts w:ascii="Times New Roman" w:hAnsi="Times New Roman" w:cs="Times New Roman"/>
              </w:rPr>
              <w:t>Integrating Skills into Nursing Practice</w:t>
            </w:r>
          </w:p>
          <w:p w14:paraId="7457C58B" w14:textId="77777777" w:rsidR="00715B05" w:rsidRDefault="00715B05" w:rsidP="0073711E">
            <w:pPr>
              <w:spacing w:after="120" w:line="240" w:lineRule="auto"/>
              <w:ind w:left="66"/>
              <w:rPr>
                <w:rFonts w:ascii="Times New Roman" w:hAnsi="Times New Roman" w:cs="Times New Roman"/>
              </w:rPr>
            </w:pPr>
          </w:p>
          <w:p w14:paraId="66426A6B" w14:textId="77777777" w:rsidR="00715B05" w:rsidRPr="0076288A" w:rsidRDefault="00715B05" w:rsidP="0073711E">
            <w:pPr>
              <w:spacing w:after="120" w:line="240" w:lineRule="auto"/>
              <w:ind w:left="66"/>
              <w:rPr>
                <w:rFonts w:ascii="Times New Roman" w:hAnsi="Times New Roman" w:cs="Times New Roman"/>
              </w:rPr>
            </w:pPr>
            <w:r w:rsidRPr="0076288A">
              <w:rPr>
                <w:rFonts w:ascii="Times New Roman" w:hAnsi="Times New Roman" w:cs="Times New Roman"/>
              </w:rPr>
              <w:t>Integrating Mindfulness: Self-Care Plan Project</w:t>
            </w:r>
          </w:p>
          <w:p w14:paraId="1CF96DB4" w14:textId="77777777" w:rsidR="00715B05" w:rsidRPr="0076288A" w:rsidRDefault="00715B05" w:rsidP="0073711E">
            <w:pPr>
              <w:spacing w:after="0" w:line="240" w:lineRule="auto"/>
              <w:rPr>
                <w:rFonts w:ascii="Times New Roman" w:hAnsi="Times New Roman" w:cs="Times New Roman"/>
              </w:rPr>
            </w:pPr>
          </w:p>
          <w:p w14:paraId="27F25C46" w14:textId="77777777" w:rsidR="00715B05" w:rsidRPr="0076288A" w:rsidRDefault="00715B05" w:rsidP="0073711E">
            <w:pPr>
              <w:rPr>
                <w:rFonts w:ascii="Times New Roman" w:eastAsia="Calibri" w:hAnsi="Times New Roman" w:cs="Times New Roman"/>
              </w:rPr>
            </w:pPr>
          </w:p>
        </w:tc>
        <w:tc>
          <w:tcPr>
            <w:tcW w:w="4260" w:type="dxa"/>
          </w:tcPr>
          <w:p w14:paraId="17CAA0A8" w14:textId="77777777" w:rsidR="00715B05" w:rsidRDefault="00715B05" w:rsidP="0073711E">
            <w:pPr>
              <w:rPr>
                <w:rFonts w:ascii="Times New Roman" w:eastAsia="Calibri" w:hAnsi="Times New Roman" w:cs="Times New Roman"/>
                <w:b/>
                <w:bCs/>
              </w:rPr>
            </w:pPr>
            <w:r>
              <w:rPr>
                <w:rFonts w:ascii="Times New Roman" w:eastAsia="Calibri" w:hAnsi="Times New Roman" w:cs="Times New Roman"/>
                <w:b/>
                <w:bCs/>
              </w:rPr>
              <w:t>Online Reading:</w:t>
            </w:r>
          </w:p>
          <w:p w14:paraId="5381FB7C" w14:textId="77777777" w:rsidR="00715B05" w:rsidRPr="001027A0" w:rsidRDefault="00715B05" w:rsidP="0073711E">
            <w:pPr>
              <w:rPr>
                <w:rFonts w:ascii="Times New Roman" w:eastAsia="Calibri" w:hAnsi="Times New Roman" w:cs="Times New Roman"/>
              </w:rPr>
            </w:pPr>
            <w:r>
              <w:rPr>
                <w:rFonts w:ascii="Times New Roman" w:eastAsia="Calibri" w:hAnsi="Times New Roman" w:cs="Times New Roman"/>
                <w:i/>
                <w:iCs/>
              </w:rPr>
              <w:t>Mindful interventions for nurses. (</w:t>
            </w:r>
            <w:r>
              <w:rPr>
                <w:rFonts w:ascii="Times New Roman" w:eastAsia="Calibri" w:hAnsi="Times New Roman" w:cs="Times New Roman"/>
              </w:rPr>
              <w:t>Joy et al., 2023).</w:t>
            </w:r>
          </w:p>
          <w:p w14:paraId="3C99B590" w14:textId="77777777" w:rsidR="00715B05" w:rsidRDefault="00715B05" w:rsidP="0073711E">
            <w:pPr>
              <w:rPr>
                <w:rFonts w:ascii="Times New Roman" w:hAnsi="Times New Roman" w:cs="Times New Roman"/>
                <w:sz w:val="24"/>
                <w:szCs w:val="24"/>
              </w:rPr>
            </w:pPr>
            <w:r w:rsidRPr="00B67C47">
              <w:rPr>
                <w:rStyle w:val="Emphasis"/>
                <w:rFonts w:ascii="Times New Roman" w:hAnsi="Times New Roman" w:cs="Times New Roman"/>
                <w:sz w:val="24"/>
                <w:szCs w:val="24"/>
              </w:rPr>
              <w:t>Self-care in nurses</w:t>
            </w:r>
            <w:r w:rsidRPr="00B67C47">
              <w:rPr>
                <w:rFonts w:ascii="Times New Roman" w:hAnsi="Times New Roman" w:cs="Times New Roman"/>
                <w:sz w:val="24"/>
                <w:szCs w:val="24"/>
              </w:rPr>
              <w:t>.</w:t>
            </w:r>
            <w:r>
              <w:rPr>
                <w:rFonts w:ascii="Times New Roman" w:hAnsi="Times New Roman" w:cs="Times New Roman"/>
                <w:sz w:val="24"/>
                <w:szCs w:val="24"/>
              </w:rPr>
              <w:t xml:space="preserve"> (Williams et al., 2022)</w:t>
            </w:r>
          </w:p>
          <w:p w14:paraId="6FD73644" w14:textId="77777777" w:rsidR="00715B05" w:rsidRPr="00B67C47" w:rsidRDefault="00715B05" w:rsidP="0073711E">
            <w:pPr>
              <w:rPr>
                <w:rFonts w:ascii="Times New Roman" w:hAnsi="Times New Roman" w:cs="Times New Roman"/>
                <w:b/>
                <w:bCs/>
                <w:i/>
                <w:iCs/>
                <w:sz w:val="24"/>
                <w:szCs w:val="24"/>
              </w:rPr>
            </w:pPr>
            <w:r w:rsidRPr="00B67C47">
              <w:rPr>
                <w:rStyle w:val="Emphasis"/>
                <w:rFonts w:ascii="Times New Roman" w:hAnsi="Times New Roman" w:cs="Times New Roman"/>
                <w:sz w:val="24"/>
                <w:szCs w:val="24"/>
              </w:rPr>
              <w:t>Nursing approaches to self-care, self-management, and adaptation to illness</w:t>
            </w:r>
            <w:r w:rsidRPr="00B67C47">
              <w:rPr>
                <w:rFonts w:ascii="Times New Roman" w:hAnsi="Times New Roman" w:cs="Times New Roman"/>
                <w:sz w:val="24"/>
                <w:szCs w:val="24"/>
              </w:rPr>
              <w:t>.</w:t>
            </w:r>
            <w:r>
              <w:rPr>
                <w:rFonts w:ascii="Times New Roman" w:hAnsi="Times New Roman" w:cs="Times New Roman"/>
                <w:i/>
                <w:iCs/>
                <w:sz w:val="24"/>
                <w:szCs w:val="24"/>
              </w:rPr>
              <w:t xml:space="preserve"> </w:t>
            </w:r>
            <w:r w:rsidRPr="00B67C47">
              <w:rPr>
                <w:rFonts w:ascii="Times New Roman" w:hAnsi="Times New Roman" w:cs="Times New Roman"/>
                <w:sz w:val="24"/>
                <w:szCs w:val="24"/>
              </w:rPr>
              <w:t>(</w:t>
            </w:r>
            <w:proofErr w:type="spellStart"/>
            <w:r w:rsidRPr="00B67C47">
              <w:rPr>
                <w:rFonts w:ascii="Times New Roman" w:hAnsi="Times New Roman" w:cs="Times New Roman"/>
                <w:sz w:val="24"/>
                <w:szCs w:val="24"/>
              </w:rPr>
              <w:t>Auduly</w:t>
            </w:r>
            <w:proofErr w:type="spellEnd"/>
            <w:r w:rsidRPr="00B67C47">
              <w:rPr>
                <w:rFonts w:ascii="Times New Roman" w:hAnsi="Times New Roman" w:cs="Times New Roman"/>
                <w:sz w:val="24"/>
                <w:szCs w:val="24"/>
              </w:rPr>
              <w:t xml:space="preserve"> et al., 2025)</w:t>
            </w:r>
            <w:r>
              <w:rPr>
                <w:rFonts w:ascii="Times New Roman" w:hAnsi="Times New Roman" w:cs="Times New Roman"/>
                <w:sz w:val="24"/>
                <w:szCs w:val="24"/>
              </w:rPr>
              <w:t>.</w:t>
            </w:r>
          </w:p>
        </w:tc>
        <w:tc>
          <w:tcPr>
            <w:tcW w:w="1879" w:type="dxa"/>
          </w:tcPr>
          <w:p w14:paraId="2E49D08E" w14:textId="77777777" w:rsidR="00715B05" w:rsidRPr="0076288A" w:rsidRDefault="00715B05" w:rsidP="0073711E">
            <w:pPr>
              <w:rPr>
                <w:rFonts w:ascii="Times New Roman" w:eastAsia="Calibri" w:hAnsi="Times New Roman" w:cs="Times New Roman"/>
              </w:rPr>
            </w:pPr>
            <w:r w:rsidRPr="00B67C47">
              <w:rPr>
                <w:rFonts w:ascii="Times New Roman" w:eastAsia="Calibri" w:hAnsi="Times New Roman" w:cs="Times New Roman"/>
                <w:b/>
                <w:bCs/>
              </w:rPr>
              <w:t>Final paper submission</w:t>
            </w:r>
            <w:r>
              <w:rPr>
                <w:rFonts w:ascii="Times New Roman" w:eastAsia="Calibri" w:hAnsi="Times New Roman" w:cs="Times New Roman"/>
                <w:b/>
                <w:bCs/>
              </w:rPr>
              <w:t xml:space="preserve">: </w:t>
            </w:r>
            <w:r>
              <w:rPr>
                <w:rFonts w:ascii="Times New Roman" w:eastAsia="Calibri" w:hAnsi="Times New Roman" w:cs="Times New Roman"/>
              </w:rPr>
              <w:t xml:space="preserve">Write an APA-formatted </w:t>
            </w:r>
            <w:proofErr w:type="gramStart"/>
            <w:r>
              <w:rPr>
                <w:rFonts w:ascii="Times New Roman" w:eastAsia="Calibri" w:hAnsi="Times New Roman" w:cs="Times New Roman"/>
              </w:rPr>
              <w:t>5-7 page</w:t>
            </w:r>
            <w:proofErr w:type="gramEnd"/>
            <w:r>
              <w:rPr>
                <w:rFonts w:ascii="Times New Roman" w:eastAsia="Calibri" w:hAnsi="Times New Roman" w:cs="Times New Roman"/>
              </w:rPr>
              <w:t xml:space="preserve"> paper on the implementation of Self-care regimen and how these tools may be integrated into nursing practice.</w:t>
            </w:r>
          </w:p>
        </w:tc>
      </w:tr>
    </w:tbl>
    <w:p w14:paraId="2ACF6804" w14:textId="77777777" w:rsidR="00715B05" w:rsidRDefault="00715B05" w:rsidP="00E5144B">
      <w:pPr>
        <w:spacing w:before="120" w:after="120" w:line="240" w:lineRule="auto"/>
        <w:ind w:left="360" w:hanging="360"/>
        <w:rPr>
          <w:rFonts w:ascii="Times New Roman" w:hAnsi="Times New Roman" w:cs="Times New Roman"/>
          <w:b/>
          <w:bCs/>
          <w:sz w:val="24"/>
          <w:szCs w:val="24"/>
        </w:rPr>
      </w:pPr>
    </w:p>
    <w:p w14:paraId="3F6BE36C" w14:textId="54EE6923" w:rsidR="00715B05" w:rsidRDefault="00715B05" w:rsidP="00E5144B">
      <w:pPr>
        <w:spacing w:before="120" w:after="120" w:line="240" w:lineRule="auto"/>
        <w:ind w:left="360" w:hanging="360"/>
        <w:rPr>
          <w:rFonts w:ascii="Times New Roman" w:hAnsi="Times New Roman" w:cs="Times New Roman"/>
          <w:b/>
          <w:bCs/>
          <w:sz w:val="24"/>
          <w:szCs w:val="24"/>
        </w:rPr>
      </w:pPr>
      <w:r w:rsidRPr="00171238">
        <w:rPr>
          <w:rFonts w:ascii="Times New Roman" w:hAnsi="Times New Roman" w:cs="Times New Roman"/>
          <w:sz w:val="24"/>
          <w:szCs w:val="24"/>
        </w:rPr>
        <w:pict w14:anchorId="04E80AAE">
          <v:rect id="_x0000_i1073" style="width:0;height:1.5pt" o:hralign="center" o:hrstd="t" o:hr="t" fillcolor="#a0a0a0" stroked="f"/>
        </w:pict>
      </w:r>
    </w:p>
    <w:p w14:paraId="26053D95" w14:textId="71D6258F" w:rsidR="00E16352" w:rsidRPr="00125008" w:rsidRDefault="00E16352" w:rsidP="00E5144B">
      <w:pPr>
        <w:spacing w:before="120" w:after="120" w:line="240" w:lineRule="auto"/>
        <w:ind w:left="360" w:hanging="360"/>
        <w:rPr>
          <w:rFonts w:ascii="Times New Roman" w:hAnsi="Times New Roman" w:cs="Times New Roman"/>
          <w:b/>
          <w:bCs/>
          <w:sz w:val="24"/>
          <w:szCs w:val="24"/>
        </w:rPr>
      </w:pPr>
      <w:r w:rsidRPr="00125008">
        <w:rPr>
          <w:rFonts w:ascii="Times New Roman" w:hAnsi="Times New Roman" w:cs="Times New Roman"/>
          <w:b/>
          <w:bCs/>
          <w:sz w:val="24"/>
          <w:szCs w:val="24"/>
        </w:rPr>
        <w:t>Required Workbook:</w:t>
      </w:r>
    </w:p>
    <w:p w14:paraId="32185326" w14:textId="77777777" w:rsidR="00E16352" w:rsidRPr="00125008" w:rsidRDefault="00E16352" w:rsidP="00E1635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Baer, R. (2014). </w:t>
      </w:r>
      <w:r w:rsidRPr="00125008">
        <w:rPr>
          <w:rStyle w:val="Emphasis"/>
          <w:rFonts w:ascii="Times New Roman" w:hAnsi="Times New Roman" w:cs="Times New Roman"/>
          <w:sz w:val="24"/>
          <w:szCs w:val="24"/>
        </w:rPr>
        <w:t>The practicing happiness workbook: How mindfulness can free you from the four psychological traps that keep you stressed, anxious, and depressed</w:t>
      </w:r>
      <w:r w:rsidRPr="00125008">
        <w:rPr>
          <w:rFonts w:ascii="Times New Roman" w:hAnsi="Times New Roman" w:cs="Times New Roman"/>
          <w:sz w:val="24"/>
          <w:szCs w:val="24"/>
        </w:rPr>
        <w:t>. New Harbinger Publications.</w:t>
      </w:r>
    </w:p>
    <w:p w14:paraId="6A3AA05C" w14:textId="77777777" w:rsidR="00E16352" w:rsidRPr="00125008" w:rsidRDefault="00E16352" w:rsidP="00E16352">
      <w:pPr>
        <w:spacing w:after="0" w:line="240" w:lineRule="auto"/>
        <w:ind w:left="360" w:hanging="360"/>
        <w:rPr>
          <w:rFonts w:ascii="Times New Roman" w:hAnsi="Times New Roman" w:cs="Times New Roman"/>
          <w:sz w:val="24"/>
          <w:szCs w:val="24"/>
        </w:rPr>
      </w:pPr>
    </w:p>
    <w:p w14:paraId="6626D52B" w14:textId="77777777" w:rsidR="00E16352" w:rsidRDefault="00E16352" w:rsidP="00E16352">
      <w:pPr>
        <w:spacing w:after="0" w:line="240" w:lineRule="auto"/>
        <w:ind w:left="360" w:hanging="360"/>
        <w:rPr>
          <w:rFonts w:ascii="Times New Roman" w:hAnsi="Times New Roman" w:cs="Times New Roman"/>
          <w:b/>
          <w:bCs/>
          <w:sz w:val="24"/>
          <w:szCs w:val="24"/>
        </w:rPr>
      </w:pPr>
      <w:r w:rsidRPr="00125008">
        <w:rPr>
          <w:rFonts w:ascii="Times New Roman" w:hAnsi="Times New Roman" w:cs="Times New Roman"/>
          <w:b/>
          <w:bCs/>
          <w:sz w:val="24"/>
          <w:szCs w:val="24"/>
        </w:rPr>
        <w:t xml:space="preserve">Required Readings: </w:t>
      </w:r>
    </w:p>
    <w:p w14:paraId="7ACCB419" w14:textId="77777777" w:rsidR="00E16352" w:rsidRPr="00125008" w:rsidRDefault="00E16352" w:rsidP="00E16352">
      <w:pPr>
        <w:spacing w:before="120" w:after="0" w:line="240" w:lineRule="auto"/>
        <w:ind w:left="360" w:hanging="360"/>
        <w:rPr>
          <w:rFonts w:ascii="Times New Roman" w:hAnsi="Times New Roman" w:cs="Times New Roman"/>
          <w:b/>
          <w:bCs/>
          <w:sz w:val="24"/>
          <w:szCs w:val="24"/>
        </w:rPr>
      </w:pPr>
      <w:proofErr w:type="spellStart"/>
      <w:r w:rsidRPr="00125008">
        <w:rPr>
          <w:rFonts w:ascii="Times New Roman" w:hAnsi="Times New Roman" w:cs="Times New Roman"/>
          <w:sz w:val="24"/>
          <w:szCs w:val="24"/>
        </w:rPr>
        <w:t>Audulv</w:t>
      </w:r>
      <w:proofErr w:type="spellEnd"/>
      <w:r w:rsidRPr="00125008">
        <w:rPr>
          <w:rFonts w:ascii="Times New Roman" w:hAnsi="Times New Roman" w:cs="Times New Roman"/>
          <w:sz w:val="24"/>
          <w:szCs w:val="24"/>
        </w:rPr>
        <w:t xml:space="preserve">, Å., Sampaio, F., &amp; Sousa, C. (2025, January 23). </w:t>
      </w:r>
      <w:r w:rsidRPr="00125008">
        <w:rPr>
          <w:rStyle w:val="Emphasis"/>
          <w:rFonts w:ascii="Times New Roman" w:hAnsi="Times New Roman" w:cs="Times New Roman"/>
          <w:sz w:val="24"/>
          <w:szCs w:val="24"/>
        </w:rPr>
        <w:t>Nursing approaches to self-care, self-management, and adaptation to illness</w:t>
      </w:r>
      <w:r w:rsidRPr="00125008">
        <w:rPr>
          <w:rFonts w:ascii="Times New Roman" w:hAnsi="Times New Roman" w:cs="Times New Roman"/>
          <w:sz w:val="24"/>
          <w:szCs w:val="24"/>
        </w:rPr>
        <w:t xml:space="preserve">. </w:t>
      </w:r>
      <w:r w:rsidRPr="00125008">
        <w:rPr>
          <w:rStyle w:val="Emphasis"/>
          <w:rFonts w:ascii="Times New Roman" w:hAnsi="Times New Roman" w:cs="Times New Roman"/>
          <w:sz w:val="24"/>
          <w:szCs w:val="24"/>
        </w:rPr>
        <w:t>BMC Nursing, 24</w:t>
      </w:r>
      <w:r w:rsidRPr="00125008">
        <w:rPr>
          <w:rFonts w:ascii="Times New Roman" w:hAnsi="Times New Roman" w:cs="Times New Roman"/>
          <w:sz w:val="24"/>
          <w:szCs w:val="24"/>
        </w:rPr>
        <w:t xml:space="preserve">, Article 81. </w:t>
      </w:r>
      <w:hyperlink r:id="rId7" w:tgtFrame="_new" w:history="1">
        <w:r w:rsidRPr="00125008">
          <w:rPr>
            <w:rStyle w:val="Hyperlink"/>
            <w:rFonts w:ascii="Times New Roman" w:hAnsi="Times New Roman" w:cs="Times New Roman"/>
            <w:color w:val="auto"/>
            <w:sz w:val="24"/>
            <w:szCs w:val="24"/>
          </w:rPr>
          <w:t>https://doi.org/10.1186/s12912-025-02737-2</w:t>
        </w:r>
      </w:hyperlink>
    </w:p>
    <w:p w14:paraId="1A262F5A" w14:textId="77777777" w:rsidR="00E16352" w:rsidRPr="00125008" w:rsidRDefault="00E16352" w:rsidP="00E16352">
      <w:pPr>
        <w:spacing w:after="0" w:line="240" w:lineRule="auto"/>
        <w:ind w:left="360" w:hanging="360"/>
        <w:rPr>
          <w:rStyle w:val="Strong"/>
          <w:rFonts w:ascii="Times New Roman" w:hAnsi="Times New Roman" w:cs="Times New Roman"/>
          <w:b w:val="0"/>
          <w:bCs w:val="0"/>
          <w:sz w:val="24"/>
          <w:szCs w:val="24"/>
        </w:rPr>
      </w:pPr>
    </w:p>
    <w:p w14:paraId="45F3445F" w14:textId="77777777" w:rsidR="00E16352" w:rsidRPr="00125008" w:rsidRDefault="00E16352" w:rsidP="00E16352">
      <w:pPr>
        <w:spacing w:after="0" w:line="240" w:lineRule="auto"/>
        <w:ind w:left="360" w:hanging="360"/>
        <w:rPr>
          <w:rFonts w:ascii="Times New Roman" w:hAnsi="Times New Roman" w:cs="Times New Roman"/>
          <w:sz w:val="24"/>
          <w:szCs w:val="24"/>
        </w:rPr>
      </w:pPr>
      <w:r w:rsidRPr="00125008">
        <w:rPr>
          <w:rStyle w:val="Strong"/>
          <w:rFonts w:ascii="Times New Roman" w:hAnsi="Times New Roman" w:cs="Times New Roman"/>
          <w:b w:val="0"/>
          <w:bCs w:val="0"/>
          <w:sz w:val="24"/>
          <w:szCs w:val="24"/>
        </w:rPr>
        <w:t>Beck, B. D., Hansen, Å. M., &amp; Gold, C. (2015).</w:t>
      </w:r>
      <w:r w:rsidRPr="00125008">
        <w:rPr>
          <w:rFonts w:ascii="Times New Roman" w:hAnsi="Times New Roman" w:cs="Times New Roman"/>
          <w:sz w:val="24"/>
          <w:szCs w:val="24"/>
        </w:rPr>
        <w:t xml:space="preserve"> Coping with work-related stress through guided imagery and music (GIM): Randomized controlled trial. </w:t>
      </w:r>
      <w:r w:rsidRPr="00125008">
        <w:rPr>
          <w:rStyle w:val="Emphasis"/>
          <w:rFonts w:ascii="Times New Roman" w:hAnsi="Times New Roman" w:cs="Times New Roman"/>
          <w:sz w:val="24"/>
          <w:szCs w:val="24"/>
        </w:rPr>
        <w:t>Journal of Music Therapy, 52</w:t>
      </w:r>
      <w:r w:rsidRPr="00125008">
        <w:rPr>
          <w:rFonts w:ascii="Times New Roman" w:hAnsi="Times New Roman" w:cs="Times New Roman"/>
          <w:sz w:val="24"/>
          <w:szCs w:val="24"/>
        </w:rPr>
        <w:t>(3), 323–352. https://doi.org/10.1093/jmt/thv011</w:t>
      </w:r>
    </w:p>
    <w:p w14:paraId="2092BE97" w14:textId="77777777" w:rsidR="00E16352" w:rsidRPr="00125008" w:rsidRDefault="00E16352" w:rsidP="00E16352">
      <w:pPr>
        <w:spacing w:after="0" w:line="240" w:lineRule="auto"/>
        <w:ind w:left="360" w:hanging="360"/>
        <w:rPr>
          <w:rFonts w:ascii="Times New Roman" w:hAnsi="Times New Roman" w:cs="Times New Roman"/>
          <w:sz w:val="24"/>
          <w:szCs w:val="24"/>
        </w:rPr>
      </w:pPr>
    </w:p>
    <w:p w14:paraId="38A664AC" w14:textId="77777777" w:rsidR="00E16352" w:rsidRPr="00E16352" w:rsidRDefault="00E16352" w:rsidP="00E16352">
      <w:pPr>
        <w:spacing w:after="0" w:line="240" w:lineRule="auto"/>
        <w:ind w:left="360" w:hanging="360"/>
        <w:rPr>
          <w:rFonts w:ascii="Times New Roman" w:hAnsi="Times New Roman" w:cs="Times New Roman"/>
          <w:sz w:val="24"/>
          <w:szCs w:val="24"/>
          <w:lang w:val="es-ES"/>
        </w:rPr>
      </w:pPr>
      <w:r w:rsidRPr="00125008">
        <w:rPr>
          <w:rStyle w:val="Strong"/>
          <w:rFonts w:ascii="Times New Roman" w:hAnsi="Times New Roman" w:cs="Times New Roman"/>
          <w:b w:val="0"/>
          <w:bCs w:val="0"/>
          <w:sz w:val="24"/>
          <w:szCs w:val="24"/>
        </w:rPr>
        <w:t xml:space="preserve">Bentley, T. G. K., D’Andrea-Penna, G., Rakic, M., Arce, N., LaFaille, M., Berman, R., Cooley, K., &amp; </w:t>
      </w:r>
      <w:proofErr w:type="spellStart"/>
      <w:r w:rsidRPr="00125008">
        <w:rPr>
          <w:rStyle w:val="Strong"/>
          <w:rFonts w:ascii="Times New Roman" w:hAnsi="Times New Roman" w:cs="Times New Roman"/>
          <w:b w:val="0"/>
          <w:bCs w:val="0"/>
          <w:sz w:val="24"/>
          <w:szCs w:val="24"/>
        </w:rPr>
        <w:t>Sprimont</w:t>
      </w:r>
      <w:proofErr w:type="spellEnd"/>
      <w:r w:rsidRPr="00125008">
        <w:rPr>
          <w:rStyle w:val="Strong"/>
          <w:rFonts w:ascii="Times New Roman" w:hAnsi="Times New Roman" w:cs="Times New Roman"/>
          <w:b w:val="0"/>
          <w:bCs w:val="0"/>
          <w:sz w:val="24"/>
          <w:szCs w:val="24"/>
        </w:rPr>
        <w:t>, P. (2023).</w:t>
      </w:r>
      <w:r w:rsidRPr="00125008">
        <w:rPr>
          <w:rFonts w:ascii="Times New Roman" w:hAnsi="Times New Roman" w:cs="Times New Roman"/>
          <w:sz w:val="24"/>
          <w:szCs w:val="24"/>
        </w:rPr>
        <w:t xml:space="preserve"> Breathing practices for stress and anxiety reduction: Conceptual framework of implementation guidelines based on a systematic review of the published literature. </w:t>
      </w:r>
      <w:proofErr w:type="spellStart"/>
      <w:r w:rsidRPr="00E16352">
        <w:rPr>
          <w:rStyle w:val="Emphasis"/>
          <w:rFonts w:ascii="Times New Roman" w:hAnsi="Times New Roman" w:cs="Times New Roman"/>
          <w:sz w:val="24"/>
          <w:szCs w:val="24"/>
          <w:lang w:val="es-ES"/>
        </w:rPr>
        <w:t>Brain</w:t>
      </w:r>
      <w:proofErr w:type="spellEnd"/>
      <w:r w:rsidRPr="00E16352">
        <w:rPr>
          <w:rStyle w:val="Emphasis"/>
          <w:rFonts w:ascii="Times New Roman" w:hAnsi="Times New Roman" w:cs="Times New Roman"/>
          <w:sz w:val="24"/>
          <w:szCs w:val="24"/>
          <w:lang w:val="es-ES"/>
        </w:rPr>
        <w:t xml:space="preserve"> </w:t>
      </w:r>
      <w:proofErr w:type="spellStart"/>
      <w:r w:rsidRPr="00E16352">
        <w:rPr>
          <w:rStyle w:val="Emphasis"/>
          <w:rFonts w:ascii="Times New Roman" w:hAnsi="Times New Roman" w:cs="Times New Roman"/>
          <w:sz w:val="24"/>
          <w:szCs w:val="24"/>
          <w:lang w:val="es-ES"/>
        </w:rPr>
        <w:t>Sciences</w:t>
      </w:r>
      <w:proofErr w:type="spellEnd"/>
      <w:r w:rsidRPr="00E16352">
        <w:rPr>
          <w:rStyle w:val="Emphasis"/>
          <w:rFonts w:ascii="Times New Roman" w:hAnsi="Times New Roman" w:cs="Times New Roman"/>
          <w:sz w:val="24"/>
          <w:szCs w:val="24"/>
          <w:lang w:val="es-ES"/>
        </w:rPr>
        <w:t>, 13</w:t>
      </w:r>
      <w:r w:rsidRPr="00E16352">
        <w:rPr>
          <w:rFonts w:ascii="Times New Roman" w:hAnsi="Times New Roman" w:cs="Times New Roman"/>
          <w:sz w:val="24"/>
          <w:szCs w:val="24"/>
          <w:lang w:val="es-ES"/>
        </w:rPr>
        <w:t>(12), 1612. https://doi.org/10.3390/brainsci13121612</w:t>
      </w:r>
    </w:p>
    <w:p w14:paraId="6270EEB4" w14:textId="77777777" w:rsidR="00E16352" w:rsidRPr="00E16352" w:rsidRDefault="00E16352" w:rsidP="00E16352">
      <w:pPr>
        <w:spacing w:after="0" w:line="240" w:lineRule="auto"/>
        <w:ind w:left="360" w:hanging="360"/>
        <w:rPr>
          <w:rFonts w:ascii="Times New Roman" w:hAnsi="Times New Roman" w:cs="Times New Roman"/>
          <w:sz w:val="24"/>
          <w:szCs w:val="24"/>
          <w:lang w:val="es-ES"/>
        </w:rPr>
      </w:pPr>
    </w:p>
    <w:p w14:paraId="21824F87" w14:textId="77777777" w:rsidR="00E16352" w:rsidRPr="00125008" w:rsidRDefault="00E16352" w:rsidP="00E16352">
      <w:pPr>
        <w:spacing w:after="0" w:line="240" w:lineRule="auto"/>
        <w:ind w:left="360" w:hanging="360"/>
        <w:rPr>
          <w:rFonts w:ascii="Times New Roman" w:hAnsi="Times New Roman" w:cs="Times New Roman"/>
          <w:sz w:val="24"/>
          <w:szCs w:val="24"/>
        </w:rPr>
      </w:pPr>
      <w:proofErr w:type="spellStart"/>
      <w:r w:rsidRPr="00125008">
        <w:rPr>
          <w:rStyle w:val="Strong"/>
          <w:rFonts w:ascii="Times New Roman" w:hAnsi="Times New Roman" w:cs="Times New Roman"/>
          <w:b w:val="0"/>
          <w:bCs w:val="0"/>
          <w:sz w:val="24"/>
          <w:szCs w:val="24"/>
          <w:lang w:val="es-ES"/>
        </w:rPr>
        <w:t>Cocchiara</w:t>
      </w:r>
      <w:proofErr w:type="spellEnd"/>
      <w:r w:rsidRPr="00125008">
        <w:rPr>
          <w:rStyle w:val="Strong"/>
          <w:rFonts w:ascii="Times New Roman" w:hAnsi="Times New Roman" w:cs="Times New Roman"/>
          <w:b w:val="0"/>
          <w:bCs w:val="0"/>
          <w:sz w:val="24"/>
          <w:szCs w:val="24"/>
          <w:lang w:val="es-ES"/>
        </w:rPr>
        <w:t xml:space="preserve">, R. A., Peruzzo, M., </w:t>
      </w:r>
      <w:proofErr w:type="spellStart"/>
      <w:r w:rsidRPr="00125008">
        <w:rPr>
          <w:rStyle w:val="Strong"/>
          <w:rFonts w:ascii="Times New Roman" w:hAnsi="Times New Roman" w:cs="Times New Roman"/>
          <w:b w:val="0"/>
          <w:bCs w:val="0"/>
          <w:sz w:val="24"/>
          <w:szCs w:val="24"/>
          <w:lang w:val="es-ES"/>
        </w:rPr>
        <w:t>Mannocci</w:t>
      </w:r>
      <w:proofErr w:type="spellEnd"/>
      <w:r w:rsidRPr="00125008">
        <w:rPr>
          <w:rStyle w:val="Strong"/>
          <w:rFonts w:ascii="Times New Roman" w:hAnsi="Times New Roman" w:cs="Times New Roman"/>
          <w:b w:val="0"/>
          <w:bCs w:val="0"/>
          <w:sz w:val="24"/>
          <w:szCs w:val="24"/>
          <w:lang w:val="es-ES"/>
        </w:rPr>
        <w:t xml:space="preserve">, A., </w:t>
      </w:r>
      <w:proofErr w:type="spellStart"/>
      <w:r w:rsidRPr="00125008">
        <w:rPr>
          <w:rStyle w:val="Strong"/>
          <w:rFonts w:ascii="Times New Roman" w:hAnsi="Times New Roman" w:cs="Times New Roman"/>
          <w:b w:val="0"/>
          <w:bCs w:val="0"/>
          <w:sz w:val="24"/>
          <w:szCs w:val="24"/>
          <w:lang w:val="es-ES"/>
        </w:rPr>
        <w:t>Ottolenghi</w:t>
      </w:r>
      <w:proofErr w:type="spellEnd"/>
      <w:r w:rsidRPr="00125008">
        <w:rPr>
          <w:rStyle w:val="Strong"/>
          <w:rFonts w:ascii="Times New Roman" w:hAnsi="Times New Roman" w:cs="Times New Roman"/>
          <w:b w:val="0"/>
          <w:bCs w:val="0"/>
          <w:sz w:val="24"/>
          <w:szCs w:val="24"/>
          <w:lang w:val="es-ES"/>
        </w:rPr>
        <w:t xml:space="preserve">, L., </w:t>
      </w:r>
      <w:proofErr w:type="spellStart"/>
      <w:r w:rsidRPr="00125008">
        <w:rPr>
          <w:rStyle w:val="Strong"/>
          <w:rFonts w:ascii="Times New Roman" w:hAnsi="Times New Roman" w:cs="Times New Roman"/>
          <w:b w:val="0"/>
          <w:bCs w:val="0"/>
          <w:sz w:val="24"/>
          <w:szCs w:val="24"/>
          <w:lang w:val="es-ES"/>
        </w:rPr>
        <w:t>Villari</w:t>
      </w:r>
      <w:proofErr w:type="spellEnd"/>
      <w:r w:rsidRPr="00125008">
        <w:rPr>
          <w:rStyle w:val="Strong"/>
          <w:rFonts w:ascii="Times New Roman" w:hAnsi="Times New Roman" w:cs="Times New Roman"/>
          <w:b w:val="0"/>
          <w:bCs w:val="0"/>
          <w:sz w:val="24"/>
          <w:szCs w:val="24"/>
          <w:lang w:val="es-ES"/>
        </w:rPr>
        <w:t xml:space="preserve">, P., </w:t>
      </w:r>
      <w:proofErr w:type="spellStart"/>
      <w:r w:rsidRPr="00125008">
        <w:rPr>
          <w:rStyle w:val="Strong"/>
          <w:rFonts w:ascii="Times New Roman" w:hAnsi="Times New Roman" w:cs="Times New Roman"/>
          <w:b w:val="0"/>
          <w:bCs w:val="0"/>
          <w:sz w:val="24"/>
          <w:szCs w:val="24"/>
          <w:lang w:val="es-ES"/>
        </w:rPr>
        <w:t>Polimeni</w:t>
      </w:r>
      <w:proofErr w:type="spellEnd"/>
      <w:r w:rsidRPr="00125008">
        <w:rPr>
          <w:rStyle w:val="Strong"/>
          <w:rFonts w:ascii="Times New Roman" w:hAnsi="Times New Roman" w:cs="Times New Roman"/>
          <w:b w:val="0"/>
          <w:bCs w:val="0"/>
          <w:sz w:val="24"/>
          <w:szCs w:val="24"/>
          <w:lang w:val="es-ES"/>
        </w:rPr>
        <w:t>, A., Guerra, F., &amp; La Torre, G. (2019).</w:t>
      </w:r>
      <w:r w:rsidRPr="00125008">
        <w:rPr>
          <w:rFonts w:ascii="Times New Roman" w:hAnsi="Times New Roman" w:cs="Times New Roman"/>
          <w:sz w:val="24"/>
          <w:szCs w:val="24"/>
          <w:lang w:val="es-ES"/>
        </w:rPr>
        <w:t xml:space="preserve"> </w:t>
      </w:r>
      <w:r w:rsidRPr="00125008">
        <w:rPr>
          <w:rFonts w:ascii="Times New Roman" w:hAnsi="Times New Roman" w:cs="Times New Roman"/>
          <w:sz w:val="24"/>
          <w:szCs w:val="24"/>
        </w:rPr>
        <w:t xml:space="preserve">The use of yoga to manage stress and burnout in healthcare workers: A systematic review. </w:t>
      </w:r>
      <w:r w:rsidRPr="00125008">
        <w:rPr>
          <w:rStyle w:val="Emphasis"/>
          <w:rFonts w:ascii="Times New Roman" w:hAnsi="Times New Roman" w:cs="Times New Roman"/>
          <w:sz w:val="24"/>
          <w:szCs w:val="24"/>
        </w:rPr>
        <w:t>Journal of Clinical Medicine, 8</w:t>
      </w:r>
      <w:r w:rsidRPr="00125008">
        <w:rPr>
          <w:rFonts w:ascii="Times New Roman" w:hAnsi="Times New Roman" w:cs="Times New Roman"/>
          <w:sz w:val="24"/>
          <w:szCs w:val="24"/>
        </w:rPr>
        <w:t xml:space="preserve">(3), Article 284. </w:t>
      </w:r>
      <w:hyperlink r:id="rId8" w:history="1">
        <w:r w:rsidRPr="00125008">
          <w:rPr>
            <w:rStyle w:val="Hyperlink"/>
            <w:rFonts w:ascii="Times New Roman" w:hAnsi="Times New Roman" w:cs="Times New Roman"/>
            <w:color w:val="auto"/>
            <w:sz w:val="24"/>
            <w:szCs w:val="24"/>
          </w:rPr>
          <w:t>https://doi.org/10.3390/jcm8030284</w:t>
        </w:r>
      </w:hyperlink>
    </w:p>
    <w:p w14:paraId="1F31A33F" w14:textId="77777777" w:rsidR="00E16352" w:rsidRPr="00125008" w:rsidRDefault="00E16352" w:rsidP="00E16352">
      <w:pPr>
        <w:spacing w:after="0" w:line="240" w:lineRule="auto"/>
        <w:ind w:left="360" w:hanging="360"/>
        <w:rPr>
          <w:rFonts w:ascii="Times New Roman" w:hAnsi="Times New Roman" w:cs="Times New Roman"/>
          <w:sz w:val="24"/>
          <w:szCs w:val="24"/>
        </w:rPr>
      </w:pPr>
    </w:p>
    <w:p w14:paraId="4E505A03" w14:textId="77777777" w:rsidR="00E16352" w:rsidRPr="00125008" w:rsidRDefault="00E16352" w:rsidP="00E1635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de Witte, M., Pinho, A. D. S., </w:t>
      </w:r>
      <w:proofErr w:type="spellStart"/>
      <w:r w:rsidRPr="00125008">
        <w:rPr>
          <w:rFonts w:ascii="Times New Roman" w:hAnsi="Times New Roman" w:cs="Times New Roman"/>
          <w:sz w:val="24"/>
          <w:szCs w:val="24"/>
        </w:rPr>
        <w:t>Stams</w:t>
      </w:r>
      <w:proofErr w:type="spellEnd"/>
      <w:r w:rsidRPr="00125008">
        <w:rPr>
          <w:rFonts w:ascii="Times New Roman" w:hAnsi="Times New Roman" w:cs="Times New Roman"/>
          <w:sz w:val="24"/>
          <w:szCs w:val="24"/>
        </w:rPr>
        <w:t xml:space="preserve">, G. J., Moonen, X., Bos, A. E. R., &amp; van </w:t>
      </w:r>
      <w:proofErr w:type="spellStart"/>
      <w:r w:rsidRPr="00125008">
        <w:rPr>
          <w:rFonts w:ascii="Times New Roman" w:hAnsi="Times New Roman" w:cs="Times New Roman"/>
          <w:sz w:val="24"/>
          <w:szCs w:val="24"/>
        </w:rPr>
        <w:t>Hooren</w:t>
      </w:r>
      <w:proofErr w:type="spellEnd"/>
      <w:r w:rsidRPr="00125008">
        <w:rPr>
          <w:rFonts w:ascii="Times New Roman" w:hAnsi="Times New Roman" w:cs="Times New Roman"/>
          <w:sz w:val="24"/>
          <w:szCs w:val="24"/>
        </w:rPr>
        <w:t xml:space="preserve">, S. (2022). Music therapy for stress reduction: A systematic review and meta-analysis. </w:t>
      </w:r>
      <w:r w:rsidRPr="00125008">
        <w:rPr>
          <w:rStyle w:val="Emphasis"/>
          <w:rFonts w:ascii="Times New Roman" w:hAnsi="Times New Roman" w:cs="Times New Roman"/>
          <w:sz w:val="24"/>
          <w:szCs w:val="24"/>
        </w:rPr>
        <w:lastRenderedPageBreak/>
        <w:t>Health Psychology Review, 16</w:t>
      </w:r>
      <w:r w:rsidRPr="00125008">
        <w:rPr>
          <w:rFonts w:ascii="Times New Roman" w:hAnsi="Times New Roman" w:cs="Times New Roman"/>
          <w:sz w:val="24"/>
          <w:szCs w:val="24"/>
        </w:rPr>
        <w:t xml:space="preserve">(1), 134–159. </w:t>
      </w:r>
      <w:hyperlink r:id="rId9" w:history="1">
        <w:r w:rsidRPr="00125008">
          <w:rPr>
            <w:rStyle w:val="Hyperlink"/>
            <w:rFonts w:ascii="Times New Roman" w:hAnsi="Times New Roman" w:cs="Times New Roman"/>
            <w:color w:val="auto"/>
            <w:sz w:val="24"/>
            <w:szCs w:val="24"/>
          </w:rPr>
          <w:t>https://doi.org/10.1080/17437199.2020.1846580</w:t>
        </w:r>
      </w:hyperlink>
    </w:p>
    <w:p w14:paraId="7B9A12C8" w14:textId="77777777" w:rsidR="00E16352" w:rsidRPr="00125008" w:rsidRDefault="00E16352" w:rsidP="00E16352">
      <w:pPr>
        <w:spacing w:after="0" w:line="240" w:lineRule="auto"/>
        <w:ind w:left="360" w:hanging="360"/>
        <w:rPr>
          <w:rFonts w:ascii="Times New Roman" w:hAnsi="Times New Roman" w:cs="Times New Roman"/>
          <w:sz w:val="24"/>
          <w:szCs w:val="24"/>
        </w:rPr>
      </w:pPr>
    </w:p>
    <w:p w14:paraId="60CF7FDC" w14:textId="77777777" w:rsidR="00E16352" w:rsidRPr="00125008" w:rsidRDefault="00E16352" w:rsidP="00E16352">
      <w:pPr>
        <w:spacing w:after="0" w:line="240" w:lineRule="auto"/>
        <w:ind w:left="360" w:hanging="360"/>
        <w:rPr>
          <w:rFonts w:ascii="Times New Roman" w:hAnsi="Times New Roman" w:cs="Times New Roman"/>
          <w:sz w:val="24"/>
          <w:szCs w:val="24"/>
        </w:rPr>
      </w:pPr>
      <w:r w:rsidRPr="00125008">
        <w:rPr>
          <w:rStyle w:val="Strong"/>
          <w:rFonts w:ascii="Times New Roman" w:hAnsi="Times New Roman" w:cs="Times New Roman"/>
          <w:b w:val="0"/>
          <w:bCs w:val="0"/>
          <w:sz w:val="24"/>
          <w:szCs w:val="24"/>
        </w:rPr>
        <w:t>Duda, A. T., Clarke, A. R., &amp; Barry, R. J. (2025, August 15).</w:t>
      </w:r>
      <w:r w:rsidRPr="00125008">
        <w:rPr>
          <w:rFonts w:ascii="Times New Roman" w:hAnsi="Times New Roman" w:cs="Times New Roman"/>
          <w:sz w:val="24"/>
          <w:szCs w:val="24"/>
        </w:rPr>
        <w:t xml:space="preserve"> Differential effects of mindfulness meditation and paced breathing on neural oscillations and arousal. </w:t>
      </w:r>
      <w:r w:rsidRPr="00125008">
        <w:rPr>
          <w:rStyle w:val="Emphasis"/>
          <w:rFonts w:ascii="Times New Roman" w:hAnsi="Times New Roman" w:cs="Times New Roman"/>
          <w:sz w:val="24"/>
          <w:szCs w:val="24"/>
        </w:rPr>
        <w:t>Mindfulness.</w:t>
      </w:r>
      <w:r w:rsidRPr="00125008">
        <w:rPr>
          <w:rFonts w:ascii="Times New Roman" w:hAnsi="Times New Roman" w:cs="Times New Roman"/>
          <w:sz w:val="24"/>
          <w:szCs w:val="24"/>
        </w:rPr>
        <w:t xml:space="preserve"> Advance online publication. </w:t>
      </w:r>
      <w:hyperlink r:id="rId10" w:tgtFrame="_new" w:history="1">
        <w:r w:rsidRPr="00125008">
          <w:rPr>
            <w:rStyle w:val="Hyperlink"/>
            <w:rFonts w:ascii="Times New Roman" w:hAnsi="Times New Roman" w:cs="Times New Roman"/>
            <w:color w:val="auto"/>
            <w:sz w:val="24"/>
            <w:szCs w:val="24"/>
          </w:rPr>
          <w:t>https://doi.org/10.1007/s12671-025-02660-2</w:t>
        </w:r>
      </w:hyperlink>
    </w:p>
    <w:p w14:paraId="136908D8" w14:textId="77777777" w:rsidR="00E16352" w:rsidRPr="00125008" w:rsidRDefault="00E16352" w:rsidP="00E16352">
      <w:pPr>
        <w:spacing w:after="0" w:line="240" w:lineRule="auto"/>
        <w:ind w:left="360" w:hanging="360"/>
        <w:rPr>
          <w:rFonts w:ascii="Times New Roman" w:hAnsi="Times New Roman" w:cs="Times New Roman"/>
          <w:sz w:val="24"/>
          <w:szCs w:val="24"/>
        </w:rPr>
      </w:pPr>
    </w:p>
    <w:p w14:paraId="3F850BDA" w14:textId="77777777" w:rsidR="00E16352" w:rsidRPr="00125008" w:rsidRDefault="00E16352" w:rsidP="00E16352">
      <w:pPr>
        <w:spacing w:after="0" w:line="240" w:lineRule="auto"/>
        <w:ind w:left="360" w:hanging="360"/>
        <w:rPr>
          <w:rFonts w:ascii="Times New Roman" w:hAnsi="Times New Roman" w:cs="Times New Roman"/>
          <w:sz w:val="24"/>
          <w:szCs w:val="24"/>
        </w:rPr>
      </w:pPr>
      <w:r w:rsidRPr="00125008">
        <w:rPr>
          <w:rStyle w:val="Strong"/>
          <w:rFonts w:ascii="Times New Roman" w:hAnsi="Times New Roman" w:cs="Times New Roman"/>
          <w:b w:val="0"/>
          <w:bCs w:val="0"/>
          <w:sz w:val="24"/>
          <w:szCs w:val="24"/>
        </w:rPr>
        <w:t>Garcia-Garcia, D. (2022).</w:t>
      </w:r>
      <w:r w:rsidRPr="00125008">
        <w:rPr>
          <w:rFonts w:ascii="Times New Roman" w:hAnsi="Times New Roman" w:cs="Times New Roman"/>
          <w:sz w:val="24"/>
          <w:szCs w:val="24"/>
        </w:rPr>
        <w:t xml:space="preserve"> Health promotion and hydration: A systematic review about hydration care. </w:t>
      </w:r>
      <w:r w:rsidRPr="00125008">
        <w:rPr>
          <w:rStyle w:val="Emphasis"/>
          <w:rFonts w:ascii="Times New Roman" w:hAnsi="Times New Roman" w:cs="Times New Roman"/>
          <w:sz w:val="24"/>
          <w:szCs w:val="24"/>
        </w:rPr>
        <w:t>Florence Nightingale Journal of Nursing, 30</w:t>
      </w:r>
      <w:r w:rsidRPr="00125008">
        <w:rPr>
          <w:rFonts w:ascii="Times New Roman" w:hAnsi="Times New Roman" w:cs="Times New Roman"/>
          <w:sz w:val="24"/>
          <w:szCs w:val="24"/>
        </w:rPr>
        <w:t xml:space="preserve">(3), 310–321. </w:t>
      </w:r>
      <w:hyperlink r:id="rId11" w:history="1">
        <w:r w:rsidRPr="00125008">
          <w:rPr>
            <w:rStyle w:val="Hyperlink"/>
            <w:rFonts w:ascii="Times New Roman" w:hAnsi="Times New Roman" w:cs="Times New Roman"/>
            <w:color w:val="auto"/>
            <w:sz w:val="24"/>
            <w:szCs w:val="24"/>
          </w:rPr>
          <w:t>https://doi.org/10.5152/FNJN.2022.21313</w:t>
        </w:r>
      </w:hyperlink>
    </w:p>
    <w:p w14:paraId="6E248BAD" w14:textId="77777777" w:rsidR="00E16352" w:rsidRPr="00125008" w:rsidRDefault="00E16352" w:rsidP="00E16352">
      <w:pPr>
        <w:spacing w:after="0" w:line="240" w:lineRule="auto"/>
        <w:ind w:left="360" w:hanging="360"/>
        <w:rPr>
          <w:rFonts w:ascii="Times New Roman" w:hAnsi="Times New Roman" w:cs="Times New Roman"/>
          <w:sz w:val="24"/>
          <w:szCs w:val="24"/>
        </w:rPr>
      </w:pPr>
    </w:p>
    <w:p w14:paraId="0B0F51C1" w14:textId="77777777" w:rsidR="00E16352" w:rsidRPr="00125008" w:rsidRDefault="00E16352" w:rsidP="00E1635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Joy, R., Raphael, D., &amp; Smith, M. (2023). Mindfulness interventions for nurses: A systematic review and meta-analysis. </w:t>
      </w:r>
      <w:r w:rsidRPr="00125008">
        <w:rPr>
          <w:rStyle w:val="Emphasis"/>
          <w:rFonts w:ascii="Times New Roman" w:hAnsi="Times New Roman" w:cs="Times New Roman"/>
          <w:sz w:val="24"/>
          <w:szCs w:val="24"/>
        </w:rPr>
        <w:t>Journal of Nursing Management, 31</w:t>
      </w:r>
      <w:r w:rsidRPr="00125008">
        <w:rPr>
          <w:rFonts w:ascii="Times New Roman" w:hAnsi="Times New Roman" w:cs="Times New Roman"/>
          <w:sz w:val="24"/>
          <w:szCs w:val="24"/>
        </w:rPr>
        <w:t>(5), 1050–1062. https://doi.org/10.1111/jonm.13762</w:t>
      </w:r>
    </w:p>
    <w:p w14:paraId="65C00DC9" w14:textId="77777777" w:rsidR="00E16352" w:rsidRPr="00125008" w:rsidRDefault="00E16352" w:rsidP="00E16352">
      <w:pPr>
        <w:spacing w:after="0" w:line="240" w:lineRule="auto"/>
        <w:ind w:left="360" w:hanging="360"/>
        <w:rPr>
          <w:rFonts w:ascii="Times New Roman" w:hAnsi="Times New Roman" w:cs="Times New Roman"/>
          <w:sz w:val="24"/>
          <w:szCs w:val="24"/>
        </w:rPr>
      </w:pPr>
    </w:p>
    <w:p w14:paraId="13DDCC76" w14:textId="77777777" w:rsidR="00E16352" w:rsidRPr="00125008" w:rsidRDefault="00E16352" w:rsidP="00E1635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Lee, M., &amp; Cha, C. (2023, July 6). </w:t>
      </w:r>
      <w:r w:rsidRPr="00125008">
        <w:rPr>
          <w:rStyle w:val="Emphasis"/>
          <w:rFonts w:ascii="Times New Roman" w:hAnsi="Times New Roman" w:cs="Times New Roman"/>
          <w:sz w:val="24"/>
          <w:szCs w:val="24"/>
        </w:rPr>
        <w:t>Interventions to reduce burnout among clinical nurses: Systematic review and meta</w:t>
      </w:r>
      <w:r w:rsidRPr="00125008">
        <w:rPr>
          <w:rStyle w:val="Emphasis"/>
          <w:rFonts w:ascii="Times New Roman" w:hAnsi="Times New Roman" w:cs="Times New Roman"/>
          <w:sz w:val="24"/>
          <w:szCs w:val="24"/>
        </w:rPr>
        <w:noBreakHyphen/>
        <w:t>analysis</w:t>
      </w:r>
      <w:r w:rsidRPr="00125008">
        <w:rPr>
          <w:rFonts w:ascii="Times New Roman" w:hAnsi="Times New Roman" w:cs="Times New Roman"/>
          <w:sz w:val="24"/>
          <w:szCs w:val="24"/>
        </w:rPr>
        <w:t xml:space="preserve">. </w:t>
      </w:r>
      <w:r w:rsidRPr="00125008">
        <w:rPr>
          <w:rStyle w:val="Emphasis"/>
          <w:rFonts w:ascii="Times New Roman" w:hAnsi="Times New Roman" w:cs="Times New Roman"/>
          <w:sz w:val="24"/>
          <w:szCs w:val="24"/>
        </w:rPr>
        <w:t>Scientific Reports, 13</w:t>
      </w:r>
      <w:r w:rsidRPr="00125008">
        <w:rPr>
          <w:rFonts w:ascii="Times New Roman" w:hAnsi="Times New Roman" w:cs="Times New Roman"/>
          <w:sz w:val="24"/>
          <w:szCs w:val="24"/>
        </w:rPr>
        <w:t xml:space="preserve">(1), Article 10971. </w:t>
      </w:r>
      <w:hyperlink r:id="rId12" w:tgtFrame="_new" w:history="1">
        <w:r w:rsidRPr="00125008">
          <w:rPr>
            <w:rStyle w:val="Hyperlink"/>
            <w:rFonts w:ascii="Times New Roman" w:hAnsi="Times New Roman" w:cs="Times New Roman"/>
            <w:color w:val="auto"/>
            <w:sz w:val="24"/>
            <w:szCs w:val="24"/>
          </w:rPr>
          <w:t>https://doi.org/10.1038/s41598</w:t>
        </w:r>
        <w:r w:rsidRPr="00125008">
          <w:rPr>
            <w:rStyle w:val="Hyperlink"/>
            <w:rFonts w:ascii="Times New Roman" w:hAnsi="Times New Roman" w:cs="Times New Roman"/>
            <w:color w:val="auto"/>
            <w:sz w:val="24"/>
            <w:szCs w:val="24"/>
          </w:rPr>
          <w:noBreakHyphen/>
          <w:t>023</w:t>
        </w:r>
        <w:r w:rsidRPr="00125008">
          <w:rPr>
            <w:rStyle w:val="Hyperlink"/>
            <w:rFonts w:ascii="Times New Roman" w:hAnsi="Times New Roman" w:cs="Times New Roman"/>
            <w:color w:val="auto"/>
            <w:sz w:val="24"/>
            <w:szCs w:val="24"/>
          </w:rPr>
          <w:noBreakHyphen/>
          <w:t>38169</w:t>
        </w:r>
        <w:r w:rsidRPr="00125008">
          <w:rPr>
            <w:rStyle w:val="Hyperlink"/>
            <w:rFonts w:ascii="Times New Roman" w:hAnsi="Times New Roman" w:cs="Times New Roman"/>
            <w:color w:val="auto"/>
            <w:sz w:val="24"/>
            <w:szCs w:val="24"/>
          </w:rPr>
          <w:noBreakHyphen/>
          <w:t>8</w:t>
        </w:r>
      </w:hyperlink>
    </w:p>
    <w:p w14:paraId="3EF988AF" w14:textId="77777777" w:rsidR="00E16352" w:rsidRPr="00125008" w:rsidRDefault="00E16352" w:rsidP="00E16352">
      <w:pPr>
        <w:spacing w:after="0" w:line="240" w:lineRule="auto"/>
        <w:ind w:left="360" w:hanging="360"/>
        <w:rPr>
          <w:rFonts w:ascii="Times New Roman" w:hAnsi="Times New Roman" w:cs="Times New Roman"/>
          <w:sz w:val="24"/>
          <w:szCs w:val="24"/>
        </w:rPr>
      </w:pPr>
    </w:p>
    <w:p w14:paraId="05FD75CC" w14:textId="77777777" w:rsidR="00E16352" w:rsidRPr="00125008" w:rsidRDefault="00E16352" w:rsidP="00E1635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Li, L. Z., Yang, P., Singer, S. J., Pfeffer, J., Mathur, M. B., &amp; Shanafelt, T. (2024, November 4). </w:t>
      </w:r>
      <w:r w:rsidRPr="00125008">
        <w:rPr>
          <w:rStyle w:val="Emphasis"/>
          <w:rFonts w:ascii="Times New Roman" w:hAnsi="Times New Roman" w:cs="Times New Roman"/>
          <w:sz w:val="24"/>
          <w:szCs w:val="24"/>
        </w:rPr>
        <w:t>Nurse burnout and patient safety, satisfaction, and quality of care: A systematic review and meta-analysis</w:t>
      </w:r>
      <w:r w:rsidRPr="00125008">
        <w:rPr>
          <w:rFonts w:ascii="Times New Roman" w:hAnsi="Times New Roman" w:cs="Times New Roman"/>
          <w:sz w:val="24"/>
          <w:szCs w:val="24"/>
        </w:rPr>
        <w:t xml:space="preserve">. </w:t>
      </w:r>
      <w:r w:rsidRPr="00125008">
        <w:rPr>
          <w:rStyle w:val="Emphasis"/>
          <w:rFonts w:ascii="Times New Roman" w:hAnsi="Times New Roman" w:cs="Times New Roman"/>
          <w:sz w:val="24"/>
          <w:szCs w:val="24"/>
        </w:rPr>
        <w:t>JAMA Network Open, 7</w:t>
      </w:r>
      <w:r w:rsidRPr="00125008">
        <w:rPr>
          <w:rFonts w:ascii="Times New Roman" w:hAnsi="Times New Roman" w:cs="Times New Roman"/>
          <w:sz w:val="24"/>
          <w:szCs w:val="24"/>
        </w:rPr>
        <w:t>(11), e2443059. https://doi.org/10.1001/jamanetworkopen.2024.43059</w:t>
      </w:r>
    </w:p>
    <w:p w14:paraId="679CCCE1" w14:textId="77777777" w:rsidR="00E16352" w:rsidRPr="00125008" w:rsidRDefault="00E16352" w:rsidP="00E16352">
      <w:pPr>
        <w:spacing w:after="0" w:line="240" w:lineRule="auto"/>
        <w:ind w:left="360" w:hanging="360"/>
        <w:rPr>
          <w:rFonts w:ascii="Times New Roman" w:hAnsi="Times New Roman" w:cs="Times New Roman"/>
          <w:sz w:val="24"/>
          <w:szCs w:val="24"/>
        </w:rPr>
      </w:pPr>
    </w:p>
    <w:p w14:paraId="056CAF4E" w14:textId="77777777" w:rsidR="00E16352" w:rsidRPr="00125008" w:rsidRDefault="00E16352" w:rsidP="00E16352">
      <w:pPr>
        <w:spacing w:after="0" w:line="240" w:lineRule="auto"/>
        <w:ind w:left="360" w:hanging="360"/>
        <w:rPr>
          <w:rFonts w:ascii="Times New Roman" w:hAnsi="Times New Roman" w:cs="Times New Roman"/>
          <w:sz w:val="24"/>
          <w:szCs w:val="24"/>
        </w:rPr>
      </w:pPr>
      <w:proofErr w:type="spellStart"/>
      <w:r w:rsidRPr="00125008">
        <w:rPr>
          <w:rFonts w:ascii="Times New Roman" w:hAnsi="Times New Roman" w:cs="Times New Roman"/>
          <w:sz w:val="24"/>
          <w:szCs w:val="24"/>
        </w:rPr>
        <w:t>Roigk</w:t>
      </w:r>
      <w:proofErr w:type="spellEnd"/>
      <w:r w:rsidRPr="00125008">
        <w:rPr>
          <w:rFonts w:ascii="Times New Roman" w:hAnsi="Times New Roman" w:cs="Times New Roman"/>
          <w:sz w:val="24"/>
          <w:szCs w:val="24"/>
        </w:rPr>
        <w:t>, P., Graeb, F., Geirsdóttir, Ó. G., &amp; Bell, J. (2024). Nutrition and hydration. In K. Hertz &amp; J. Santy</w:t>
      </w:r>
      <w:r w:rsidRPr="00125008">
        <w:rPr>
          <w:rFonts w:ascii="Times New Roman" w:hAnsi="Times New Roman" w:cs="Times New Roman"/>
          <w:sz w:val="24"/>
          <w:szCs w:val="24"/>
        </w:rPr>
        <w:noBreakHyphen/>
        <w:t xml:space="preserve">Tomlinson (Eds.), </w:t>
      </w:r>
      <w:r w:rsidRPr="00125008">
        <w:rPr>
          <w:rStyle w:val="Emphasis"/>
          <w:rFonts w:ascii="Times New Roman" w:hAnsi="Times New Roman" w:cs="Times New Roman"/>
          <w:sz w:val="24"/>
          <w:szCs w:val="24"/>
        </w:rPr>
        <w:t>Fragility fracture and orthogeriatric nursing: Perspectives in nursing management and care for older adults</w:t>
      </w:r>
      <w:r w:rsidRPr="00125008">
        <w:rPr>
          <w:rFonts w:ascii="Times New Roman" w:hAnsi="Times New Roman" w:cs="Times New Roman"/>
          <w:sz w:val="24"/>
          <w:szCs w:val="24"/>
        </w:rPr>
        <w:t xml:space="preserve"> (Chap. 11). Springer, Cham. </w:t>
      </w:r>
      <w:hyperlink r:id="rId13" w:tgtFrame="_new" w:history="1">
        <w:r w:rsidRPr="00125008">
          <w:rPr>
            <w:rStyle w:val="Hyperlink"/>
            <w:rFonts w:ascii="Times New Roman" w:hAnsi="Times New Roman" w:cs="Times New Roman"/>
            <w:color w:val="auto"/>
            <w:sz w:val="24"/>
            <w:szCs w:val="24"/>
          </w:rPr>
          <w:t>https://doi.org/10.1007/978</w:t>
        </w:r>
        <w:r w:rsidRPr="00125008">
          <w:rPr>
            <w:rStyle w:val="Hyperlink"/>
            <w:rFonts w:ascii="Times New Roman" w:hAnsi="Times New Roman" w:cs="Times New Roman"/>
            <w:color w:val="auto"/>
            <w:sz w:val="24"/>
            <w:szCs w:val="24"/>
          </w:rPr>
          <w:noBreakHyphen/>
          <w:t>3</w:t>
        </w:r>
        <w:r w:rsidRPr="00125008">
          <w:rPr>
            <w:rStyle w:val="Hyperlink"/>
            <w:rFonts w:ascii="Times New Roman" w:hAnsi="Times New Roman" w:cs="Times New Roman"/>
            <w:color w:val="auto"/>
            <w:sz w:val="24"/>
            <w:szCs w:val="24"/>
          </w:rPr>
          <w:noBreakHyphen/>
          <w:t>031</w:t>
        </w:r>
        <w:r w:rsidRPr="00125008">
          <w:rPr>
            <w:rStyle w:val="Hyperlink"/>
            <w:rFonts w:ascii="Times New Roman" w:hAnsi="Times New Roman" w:cs="Times New Roman"/>
            <w:color w:val="auto"/>
            <w:sz w:val="24"/>
            <w:szCs w:val="24"/>
          </w:rPr>
          <w:noBreakHyphen/>
          <w:t>33484</w:t>
        </w:r>
        <w:r w:rsidRPr="00125008">
          <w:rPr>
            <w:rStyle w:val="Hyperlink"/>
            <w:rFonts w:ascii="Times New Roman" w:hAnsi="Times New Roman" w:cs="Times New Roman"/>
            <w:color w:val="auto"/>
            <w:sz w:val="24"/>
            <w:szCs w:val="24"/>
          </w:rPr>
          <w:noBreakHyphen/>
          <w:t>9_11</w:t>
        </w:r>
      </w:hyperlink>
    </w:p>
    <w:p w14:paraId="358DF577" w14:textId="77777777" w:rsidR="00E16352" w:rsidRPr="00125008" w:rsidRDefault="00E16352" w:rsidP="00E16352">
      <w:pPr>
        <w:spacing w:after="0" w:line="240" w:lineRule="auto"/>
        <w:ind w:left="360" w:hanging="360"/>
        <w:rPr>
          <w:rFonts w:ascii="Times New Roman" w:hAnsi="Times New Roman" w:cs="Times New Roman"/>
          <w:sz w:val="24"/>
          <w:szCs w:val="24"/>
        </w:rPr>
      </w:pPr>
    </w:p>
    <w:p w14:paraId="220E9D90" w14:textId="77777777" w:rsidR="00E16352" w:rsidRPr="00125008" w:rsidRDefault="00E16352" w:rsidP="00E16352">
      <w:pPr>
        <w:spacing w:after="0" w:line="240" w:lineRule="auto"/>
        <w:ind w:left="360" w:hanging="360"/>
        <w:rPr>
          <w:rFonts w:ascii="Times New Roman" w:hAnsi="Times New Roman" w:cs="Times New Roman"/>
          <w:sz w:val="24"/>
          <w:szCs w:val="24"/>
        </w:rPr>
      </w:pPr>
      <w:r w:rsidRPr="00E16352">
        <w:rPr>
          <w:rFonts w:ascii="Times New Roman" w:hAnsi="Times New Roman" w:cs="Times New Roman"/>
          <w:sz w:val="24"/>
          <w:szCs w:val="24"/>
        </w:rPr>
        <w:t xml:space="preserve">Shapiro, S. L., &amp; Carlson, L. E. (2017). </w:t>
      </w:r>
      <w:r w:rsidRPr="00125008">
        <w:rPr>
          <w:rStyle w:val="Emphasis"/>
          <w:rFonts w:ascii="Times New Roman" w:hAnsi="Times New Roman" w:cs="Times New Roman"/>
          <w:sz w:val="24"/>
          <w:szCs w:val="24"/>
        </w:rPr>
        <w:t>The art and science of mindfulness: Integrating mindfulness into psychology and the helping professions</w:t>
      </w:r>
      <w:r w:rsidRPr="00125008">
        <w:rPr>
          <w:rFonts w:ascii="Times New Roman" w:hAnsi="Times New Roman" w:cs="Times New Roman"/>
          <w:sz w:val="24"/>
          <w:szCs w:val="24"/>
        </w:rPr>
        <w:t>. American Psychological Association. https://doi.org/10.1037/0000037-000</w:t>
      </w:r>
    </w:p>
    <w:p w14:paraId="25BF7428" w14:textId="77777777" w:rsidR="00E16352" w:rsidRPr="00125008" w:rsidRDefault="00E16352" w:rsidP="00E16352">
      <w:pPr>
        <w:spacing w:after="0" w:line="240" w:lineRule="auto"/>
        <w:ind w:left="360" w:hanging="360"/>
        <w:rPr>
          <w:rFonts w:ascii="Times New Roman" w:hAnsi="Times New Roman" w:cs="Times New Roman"/>
          <w:sz w:val="24"/>
          <w:szCs w:val="24"/>
        </w:rPr>
      </w:pPr>
    </w:p>
    <w:p w14:paraId="3CD7EA03" w14:textId="77777777" w:rsidR="00E16352" w:rsidRPr="00125008" w:rsidRDefault="00E16352" w:rsidP="00E1635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Spinelli, C., et al. (2023). Interventions to reduce burnout among clinical nurses: A systematic review. </w:t>
      </w:r>
      <w:r w:rsidRPr="00125008">
        <w:rPr>
          <w:rStyle w:val="Emphasis"/>
          <w:rFonts w:ascii="Times New Roman" w:hAnsi="Times New Roman" w:cs="Times New Roman"/>
          <w:sz w:val="24"/>
          <w:szCs w:val="24"/>
        </w:rPr>
        <w:t>Scientific Reports, 13</w:t>
      </w:r>
      <w:r w:rsidRPr="00125008">
        <w:rPr>
          <w:rFonts w:ascii="Times New Roman" w:hAnsi="Times New Roman" w:cs="Times New Roman"/>
          <w:sz w:val="24"/>
          <w:szCs w:val="24"/>
        </w:rPr>
        <w:t>, 5678. https://doi.org/10.1038/s41598-023-32755-y</w:t>
      </w:r>
    </w:p>
    <w:p w14:paraId="423959DE" w14:textId="77777777" w:rsidR="00E16352" w:rsidRPr="00125008" w:rsidRDefault="00E16352" w:rsidP="00E16352">
      <w:pPr>
        <w:spacing w:after="0" w:line="240" w:lineRule="auto"/>
        <w:ind w:left="360" w:hanging="360"/>
        <w:rPr>
          <w:rFonts w:ascii="Times New Roman" w:hAnsi="Times New Roman" w:cs="Times New Roman"/>
          <w:sz w:val="24"/>
          <w:szCs w:val="24"/>
        </w:rPr>
      </w:pPr>
    </w:p>
    <w:p w14:paraId="2D397F41" w14:textId="77777777" w:rsidR="00E16352" w:rsidRPr="00125008" w:rsidRDefault="00E16352" w:rsidP="00E1635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Upadhyay, V., Saxena, V., Saoji, A. A., Pathania, M., &amp; Goyal, B. (2025, June 3). </w:t>
      </w:r>
      <w:r w:rsidRPr="00125008">
        <w:rPr>
          <w:rStyle w:val="Emphasis"/>
          <w:rFonts w:ascii="Times New Roman" w:hAnsi="Times New Roman" w:cs="Times New Roman"/>
          <w:sz w:val="24"/>
          <w:szCs w:val="24"/>
        </w:rPr>
        <w:t xml:space="preserve">Efficacy of 20 min yoga module for reducing burnout among healthcare workers: Protocol of </w:t>
      </w:r>
      <w:proofErr w:type="spellStart"/>
      <w:r w:rsidRPr="00125008">
        <w:rPr>
          <w:rStyle w:val="Emphasis"/>
          <w:rFonts w:ascii="Times New Roman" w:hAnsi="Times New Roman" w:cs="Times New Roman"/>
          <w:sz w:val="24"/>
          <w:szCs w:val="24"/>
        </w:rPr>
        <w:t>randomised</w:t>
      </w:r>
      <w:proofErr w:type="spellEnd"/>
      <w:r w:rsidRPr="00125008">
        <w:rPr>
          <w:rStyle w:val="Emphasis"/>
          <w:rFonts w:ascii="Times New Roman" w:hAnsi="Times New Roman" w:cs="Times New Roman"/>
          <w:sz w:val="24"/>
          <w:szCs w:val="24"/>
        </w:rPr>
        <w:t xml:space="preserve"> controlled trial and results of pilot study</w:t>
      </w:r>
      <w:r w:rsidRPr="00125008">
        <w:rPr>
          <w:rFonts w:ascii="Times New Roman" w:hAnsi="Times New Roman" w:cs="Times New Roman"/>
          <w:sz w:val="24"/>
          <w:szCs w:val="24"/>
        </w:rPr>
        <w:t xml:space="preserve">. </w:t>
      </w:r>
      <w:r w:rsidRPr="00125008">
        <w:rPr>
          <w:rStyle w:val="Emphasis"/>
          <w:rFonts w:ascii="Times New Roman" w:hAnsi="Times New Roman" w:cs="Times New Roman"/>
          <w:sz w:val="24"/>
          <w:szCs w:val="24"/>
        </w:rPr>
        <w:t>BMJ Open Sport &amp; Exercise Medicine, 11</w:t>
      </w:r>
      <w:r w:rsidRPr="00125008">
        <w:rPr>
          <w:rFonts w:ascii="Times New Roman" w:hAnsi="Times New Roman" w:cs="Times New Roman"/>
          <w:sz w:val="24"/>
          <w:szCs w:val="24"/>
        </w:rPr>
        <w:t xml:space="preserve">(2), e002637. </w:t>
      </w:r>
      <w:hyperlink r:id="rId14" w:tgtFrame="_new" w:history="1">
        <w:r w:rsidRPr="00125008">
          <w:rPr>
            <w:rStyle w:val="Hyperlink"/>
            <w:rFonts w:ascii="Times New Roman" w:hAnsi="Times New Roman" w:cs="Times New Roman"/>
            <w:color w:val="auto"/>
            <w:sz w:val="24"/>
            <w:szCs w:val="24"/>
          </w:rPr>
          <w:t>https://doi.org/10.1136/bmjsem</w:t>
        </w:r>
        <w:r w:rsidRPr="00125008">
          <w:rPr>
            <w:rStyle w:val="Hyperlink"/>
            <w:rFonts w:ascii="Times New Roman" w:hAnsi="Times New Roman" w:cs="Times New Roman"/>
            <w:color w:val="auto"/>
            <w:sz w:val="24"/>
            <w:szCs w:val="24"/>
          </w:rPr>
          <w:noBreakHyphen/>
          <w:t>2025</w:t>
        </w:r>
        <w:r w:rsidRPr="00125008">
          <w:rPr>
            <w:rStyle w:val="Hyperlink"/>
            <w:rFonts w:ascii="Times New Roman" w:hAnsi="Times New Roman" w:cs="Times New Roman"/>
            <w:color w:val="auto"/>
            <w:sz w:val="24"/>
            <w:szCs w:val="24"/>
          </w:rPr>
          <w:noBreakHyphen/>
          <w:t>002637</w:t>
        </w:r>
      </w:hyperlink>
    </w:p>
    <w:p w14:paraId="11D39FC8" w14:textId="77777777" w:rsidR="00E16352" w:rsidRPr="00125008" w:rsidRDefault="00E16352" w:rsidP="00E16352">
      <w:pPr>
        <w:spacing w:after="0" w:line="240" w:lineRule="auto"/>
        <w:ind w:left="360" w:hanging="360"/>
        <w:rPr>
          <w:rFonts w:ascii="Times New Roman" w:hAnsi="Times New Roman" w:cs="Times New Roman"/>
          <w:sz w:val="24"/>
          <w:szCs w:val="24"/>
        </w:rPr>
      </w:pPr>
    </w:p>
    <w:p w14:paraId="7EA573D9" w14:textId="77777777" w:rsidR="00E16352" w:rsidRPr="00125008" w:rsidRDefault="00E16352" w:rsidP="00E16352">
      <w:pPr>
        <w:spacing w:after="0" w:line="240" w:lineRule="auto"/>
        <w:ind w:left="360" w:hanging="360"/>
        <w:rPr>
          <w:rFonts w:ascii="Times New Roman" w:hAnsi="Times New Roman" w:cs="Times New Roman"/>
          <w:sz w:val="24"/>
          <w:szCs w:val="24"/>
        </w:rPr>
      </w:pPr>
      <w:r w:rsidRPr="00125008">
        <w:rPr>
          <w:rFonts w:ascii="Times New Roman" w:hAnsi="Times New Roman" w:cs="Times New Roman"/>
          <w:sz w:val="24"/>
          <w:szCs w:val="24"/>
        </w:rPr>
        <w:t xml:space="preserve">Williams, S. G., Fruh, S., Barinas, J. L., &amp; Graves, R. J. (2022, March). </w:t>
      </w:r>
      <w:r w:rsidRPr="00125008">
        <w:rPr>
          <w:rStyle w:val="Emphasis"/>
          <w:rFonts w:ascii="Times New Roman" w:hAnsi="Times New Roman" w:cs="Times New Roman"/>
          <w:sz w:val="24"/>
          <w:szCs w:val="24"/>
        </w:rPr>
        <w:t>Self-care in nurses</w:t>
      </w:r>
      <w:r w:rsidRPr="00125008">
        <w:rPr>
          <w:rFonts w:ascii="Times New Roman" w:hAnsi="Times New Roman" w:cs="Times New Roman"/>
          <w:sz w:val="24"/>
          <w:szCs w:val="24"/>
        </w:rPr>
        <w:t xml:space="preserve">. </w:t>
      </w:r>
      <w:r w:rsidRPr="00125008">
        <w:rPr>
          <w:rStyle w:val="Emphasis"/>
          <w:rFonts w:ascii="Times New Roman" w:hAnsi="Times New Roman" w:cs="Times New Roman"/>
          <w:sz w:val="24"/>
          <w:szCs w:val="24"/>
        </w:rPr>
        <w:t>Journal of Radiology Nursing, 41</w:t>
      </w:r>
      <w:r w:rsidRPr="00125008">
        <w:rPr>
          <w:rFonts w:ascii="Times New Roman" w:hAnsi="Times New Roman" w:cs="Times New Roman"/>
          <w:sz w:val="24"/>
          <w:szCs w:val="24"/>
        </w:rPr>
        <w:t>(1), 22–27. https://doi.org/10.1016/j.jradnu.2021.11.001</w:t>
      </w:r>
    </w:p>
    <w:p w14:paraId="2C5A54E1" w14:textId="77777777" w:rsidR="00E16352" w:rsidRPr="00125008" w:rsidRDefault="00E16352" w:rsidP="00E16352">
      <w:pPr>
        <w:spacing w:after="0" w:line="240" w:lineRule="auto"/>
        <w:ind w:left="360" w:hanging="360"/>
        <w:rPr>
          <w:rFonts w:ascii="Times New Roman" w:hAnsi="Times New Roman" w:cs="Times New Roman"/>
          <w:sz w:val="24"/>
          <w:szCs w:val="24"/>
        </w:rPr>
      </w:pPr>
    </w:p>
    <w:p w14:paraId="0F0B93EA" w14:textId="32CB32F3" w:rsidR="00E16352" w:rsidRPr="0017086E" w:rsidRDefault="00E16352" w:rsidP="00E5144B">
      <w:pPr>
        <w:spacing w:after="0" w:line="240" w:lineRule="auto"/>
        <w:ind w:left="360" w:hanging="360"/>
      </w:pPr>
      <w:r w:rsidRPr="00125008">
        <w:rPr>
          <w:rFonts w:ascii="Times New Roman" w:hAnsi="Times New Roman" w:cs="Times New Roman"/>
          <w:sz w:val="24"/>
          <w:szCs w:val="24"/>
        </w:rPr>
        <w:t xml:space="preserve">Zhang, H., Zhao, M., Cao, J., Lin, Z., &amp; Sha, Y. (2023). </w:t>
      </w:r>
      <w:r w:rsidRPr="00125008">
        <w:rPr>
          <w:rStyle w:val="Emphasis"/>
          <w:rFonts w:ascii="Times New Roman" w:hAnsi="Times New Roman" w:cs="Times New Roman"/>
          <w:sz w:val="24"/>
          <w:szCs w:val="24"/>
        </w:rPr>
        <w:t>Effect of Mindfulness</w:t>
      </w:r>
      <w:r w:rsidRPr="00125008">
        <w:rPr>
          <w:rStyle w:val="Emphasis"/>
          <w:rFonts w:ascii="Times New Roman" w:hAnsi="Times New Roman" w:cs="Times New Roman"/>
          <w:sz w:val="24"/>
          <w:szCs w:val="24"/>
        </w:rPr>
        <w:noBreakHyphen/>
        <w:t>Based Stress Reduction (MBSR) Training on Perceived Stress of Intern Nursing Students: A Randomized Controlled Trial</w:t>
      </w:r>
      <w:r w:rsidRPr="00125008">
        <w:rPr>
          <w:rFonts w:ascii="Times New Roman" w:hAnsi="Times New Roman" w:cs="Times New Roman"/>
          <w:sz w:val="24"/>
          <w:szCs w:val="24"/>
        </w:rPr>
        <w:t xml:space="preserve">. </w:t>
      </w:r>
      <w:r w:rsidRPr="00125008">
        <w:rPr>
          <w:rStyle w:val="Strong"/>
          <w:rFonts w:ascii="Times New Roman" w:hAnsi="Times New Roman" w:cs="Times New Roman"/>
          <w:b w:val="0"/>
          <w:bCs w:val="0"/>
          <w:sz w:val="24"/>
          <w:szCs w:val="24"/>
        </w:rPr>
        <w:t>Medical Research, 2</w:t>
      </w:r>
      <w:r w:rsidRPr="00125008">
        <w:rPr>
          <w:rFonts w:ascii="Times New Roman" w:hAnsi="Times New Roman" w:cs="Times New Roman"/>
          <w:sz w:val="24"/>
          <w:szCs w:val="24"/>
        </w:rPr>
        <w:t xml:space="preserve">(2), Article 10. </w:t>
      </w:r>
      <w:hyperlink r:id="rId15" w:tgtFrame="_new" w:history="1">
        <w:r w:rsidRPr="00125008">
          <w:rPr>
            <w:rStyle w:val="Hyperlink"/>
            <w:rFonts w:ascii="Times New Roman" w:hAnsi="Times New Roman" w:cs="Times New Roman"/>
            <w:color w:val="auto"/>
            <w:sz w:val="24"/>
            <w:szCs w:val="24"/>
          </w:rPr>
          <w:t>https://doi.org/10.35702/mrj.10010</w:t>
        </w:r>
      </w:hyperlink>
    </w:p>
    <w:p w14:paraId="295110FB" w14:textId="77777777" w:rsidR="00E16352" w:rsidRDefault="00E16352" w:rsidP="007A4578">
      <w:pPr>
        <w:spacing w:after="0" w:line="240" w:lineRule="auto"/>
        <w:rPr>
          <w:rFonts w:ascii="Times New Roman" w:hAnsi="Times New Roman" w:cs="Times New Roman"/>
          <w:sz w:val="24"/>
          <w:szCs w:val="24"/>
        </w:rPr>
      </w:pPr>
    </w:p>
    <w:p w14:paraId="240B1720" w14:textId="1AE044B1" w:rsidR="007A4578" w:rsidRPr="009B377B" w:rsidRDefault="007A4578" w:rsidP="007A4578">
      <w:pPr>
        <w:spacing w:after="0" w:line="240" w:lineRule="auto"/>
        <w:rPr>
          <w:rFonts w:ascii="Times New Roman" w:hAnsi="Times New Roman" w:cs="Times New Roman"/>
          <w:sz w:val="24"/>
          <w:szCs w:val="24"/>
        </w:rPr>
      </w:pPr>
      <w:r w:rsidRPr="00C87AB0">
        <w:rPr>
          <w:rFonts w:ascii="Times New Roman" w:hAnsi="Times New Roman" w:cs="Times New Roman"/>
          <w:sz w:val="24"/>
          <w:szCs w:val="24"/>
        </w:rPr>
        <w:pict w14:anchorId="331C4F55">
          <v:rect id="_x0000_i1031" style="width:0;height:1.5pt" o:hralign="center" o:hrstd="t" o:hr="t" fillcolor="#a0a0a0" stroked="f"/>
        </w:pict>
      </w:r>
    </w:p>
    <w:p w14:paraId="60D2C9EE" w14:textId="6E56D30A" w:rsidR="00753097" w:rsidRDefault="00753097" w:rsidP="009B377B">
      <w:pPr>
        <w:spacing w:before="120" w:after="120" w:line="240" w:lineRule="auto"/>
        <w:rPr>
          <w:rFonts w:ascii="Times New Roman" w:hAnsi="Times New Roman" w:cs="Times New Roman"/>
          <w:b/>
          <w:bCs/>
          <w:sz w:val="24"/>
          <w:szCs w:val="24"/>
        </w:rPr>
      </w:pPr>
      <w:bookmarkStart w:id="0" w:name="_Hlk206538727"/>
      <w:r>
        <w:rPr>
          <w:rFonts w:ascii="Times New Roman" w:hAnsi="Times New Roman" w:cs="Times New Roman"/>
          <w:b/>
          <w:bCs/>
          <w:sz w:val="24"/>
          <w:szCs w:val="24"/>
        </w:rPr>
        <w:t>Teaching Methods</w:t>
      </w:r>
      <w:r w:rsidR="00D33065">
        <w:rPr>
          <w:rFonts w:ascii="Times New Roman" w:hAnsi="Times New Roman" w:cs="Times New Roman"/>
          <w:b/>
          <w:bCs/>
          <w:sz w:val="24"/>
          <w:szCs w:val="24"/>
        </w:rPr>
        <w:t xml:space="preserve"> Weekly </w:t>
      </w:r>
      <w:r w:rsidR="00715B05">
        <w:rPr>
          <w:rFonts w:ascii="Times New Roman" w:hAnsi="Times New Roman" w:cs="Times New Roman"/>
          <w:b/>
          <w:bCs/>
          <w:sz w:val="24"/>
          <w:szCs w:val="24"/>
        </w:rPr>
        <w:t>Online Readings/PowerPoint/Video Lecture; Clinical correlates with online Lecture Session</w:t>
      </w:r>
      <w:r w:rsidR="00D33065">
        <w:rPr>
          <w:rFonts w:ascii="Times New Roman" w:hAnsi="Times New Roman" w:cs="Times New Roman"/>
          <w:b/>
          <w:bCs/>
          <w:sz w:val="24"/>
          <w:szCs w:val="24"/>
        </w:rPr>
        <w:t>:</w:t>
      </w:r>
    </w:p>
    <w:p w14:paraId="528318D7" w14:textId="41E037FE" w:rsidR="00D33065" w:rsidRDefault="00D33065" w:rsidP="00D33065">
      <w:pPr>
        <w:pStyle w:val="ListParagraph"/>
        <w:numPr>
          <w:ilvl w:val="0"/>
          <w:numId w:val="3"/>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Reading Assignment</w:t>
      </w:r>
      <w:r w:rsidR="00715B05">
        <w:rPr>
          <w:rFonts w:ascii="Times New Roman" w:hAnsi="Times New Roman" w:cs="Times New Roman"/>
          <w:sz w:val="24"/>
          <w:szCs w:val="24"/>
        </w:rPr>
        <w:t>/Video Lecture/Power Point Presentation</w:t>
      </w:r>
    </w:p>
    <w:p w14:paraId="5B81267F" w14:textId="2DE991E7" w:rsidR="00D33065" w:rsidRDefault="00D33065" w:rsidP="00D33065">
      <w:pPr>
        <w:pStyle w:val="ListParagraph"/>
        <w:numPr>
          <w:ilvl w:val="0"/>
          <w:numId w:val="3"/>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Discussion Que</w:t>
      </w:r>
      <w:r w:rsidR="00EA27FE">
        <w:rPr>
          <w:rFonts w:ascii="Times New Roman" w:hAnsi="Times New Roman" w:cs="Times New Roman"/>
          <w:sz w:val="24"/>
          <w:szCs w:val="24"/>
        </w:rPr>
        <w:t>stion/Responses</w:t>
      </w:r>
    </w:p>
    <w:p w14:paraId="304E917F" w14:textId="7A5EBA98" w:rsidR="00EA27FE" w:rsidRDefault="00EA27FE" w:rsidP="00D33065">
      <w:pPr>
        <w:pStyle w:val="ListParagraph"/>
        <w:numPr>
          <w:ilvl w:val="0"/>
          <w:numId w:val="3"/>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Implementation of Lecture Subject into Practice</w:t>
      </w:r>
      <w:r w:rsidR="00037C85">
        <w:rPr>
          <w:rFonts w:ascii="Times New Roman" w:hAnsi="Times New Roman" w:cs="Times New Roman"/>
          <w:sz w:val="24"/>
          <w:szCs w:val="24"/>
        </w:rPr>
        <w:t xml:space="preserve"> (self-directed)</w:t>
      </w:r>
    </w:p>
    <w:p w14:paraId="0DB92425" w14:textId="33B48508" w:rsidR="00037C85" w:rsidRDefault="00037C85" w:rsidP="00D33065">
      <w:pPr>
        <w:pStyle w:val="ListParagraph"/>
        <w:numPr>
          <w:ilvl w:val="0"/>
          <w:numId w:val="3"/>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Reflection Mini-Paper</w:t>
      </w:r>
    </w:p>
    <w:p w14:paraId="1AD1A9E9" w14:textId="04D4AF5C" w:rsidR="00037C85" w:rsidRPr="00D33065" w:rsidRDefault="00037C85" w:rsidP="00D33065">
      <w:pPr>
        <w:pStyle w:val="ListParagraph"/>
        <w:numPr>
          <w:ilvl w:val="0"/>
          <w:numId w:val="3"/>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Final Self-Care Plan of Implementation Paper</w:t>
      </w:r>
    </w:p>
    <w:p w14:paraId="4C2F09E2" w14:textId="04DD594A" w:rsidR="00753097" w:rsidRDefault="00037C85" w:rsidP="009B377B">
      <w:pPr>
        <w:spacing w:before="120" w:after="120" w:line="240" w:lineRule="auto"/>
        <w:rPr>
          <w:rFonts w:ascii="Times New Roman" w:hAnsi="Times New Roman" w:cs="Times New Roman"/>
          <w:b/>
          <w:bCs/>
          <w:sz w:val="24"/>
          <w:szCs w:val="24"/>
        </w:rPr>
      </w:pPr>
      <w:r w:rsidRPr="00C87AB0">
        <w:rPr>
          <w:rFonts w:ascii="Times New Roman" w:hAnsi="Times New Roman" w:cs="Times New Roman"/>
          <w:sz w:val="24"/>
          <w:szCs w:val="24"/>
        </w:rPr>
        <w:pict w14:anchorId="4DEC7F52">
          <v:rect id="_x0000_i1054" style="width:0;height:1.5pt" o:hralign="center" o:hrstd="t" o:hr="t" fillcolor="#a0a0a0" stroked="f"/>
        </w:pict>
      </w:r>
    </w:p>
    <w:bookmarkEnd w:id="0"/>
    <w:p w14:paraId="74C97E46" w14:textId="0B01EFC2" w:rsidR="00715B05" w:rsidRDefault="00715B05" w:rsidP="009B377B">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Clinical Exercises and Mini-Paper Requirements</w:t>
      </w:r>
    </w:p>
    <w:p w14:paraId="0F995A0F" w14:textId="761D36AF" w:rsidR="00715B05" w:rsidRDefault="00715B05" w:rsidP="009B377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Self-directed Clinical exercise completed independently, either virtually or in-person.  Followed by a 1-page self-reflection paper, written in APA-format with in-text citation from 1 supporting scholarly journal.</w:t>
      </w:r>
    </w:p>
    <w:p w14:paraId="22B3922E" w14:textId="63F74AD9" w:rsidR="00715B05" w:rsidRDefault="008B3FF4" w:rsidP="009B377B">
      <w:pPr>
        <w:spacing w:before="120" w:after="120" w:line="240" w:lineRule="auto"/>
        <w:rPr>
          <w:rFonts w:ascii="Times New Roman" w:hAnsi="Times New Roman" w:cs="Times New Roman"/>
          <w:sz w:val="24"/>
          <w:szCs w:val="24"/>
        </w:rPr>
      </w:pPr>
      <w:bookmarkStart w:id="1" w:name="_Hlk206539206"/>
      <w:r w:rsidRPr="00C87AB0">
        <w:rPr>
          <w:rFonts w:ascii="Times New Roman" w:hAnsi="Times New Roman" w:cs="Times New Roman"/>
          <w:sz w:val="24"/>
          <w:szCs w:val="24"/>
        </w:rPr>
        <w:pict w14:anchorId="6A76A07A">
          <v:rect id="_x0000_i1075" style="width:0;height:1.5pt" o:hralign="center" o:hrstd="t" o:hr="t" fillcolor="#a0a0a0" stroked="f"/>
        </w:pict>
      </w:r>
    </w:p>
    <w:p w14:paraId="1E2A27D4" w14:textId="4ABAEA3E" w:rsidR="00715B05" w:rsidRDefault="00715B05" w:rsidP="009B377B">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Final Self-Care Plan Paper</w:t>
      </w:r>
    </w:p>
    <w:p w14:paraId="7AFB6EC9" w14:textId="15D4948F" w:rsidR="00715B05" w:rsidRPr="00715B05" w:rsidRDefault="00715B05" w:rsidP="009B377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Final paper should be a compilation of all modules, including introduction, review of topics, summarization of self-reflection on topics, explanation of self-care plan,</w:t>
      </w:r>
      <w:r w:rsidR="008B3FF4">
        <w:rPr>
          <w:rFonts w:ascii="Times New Roman" w:hAnsi="Times New Roman" w:cs="Times New Roman"/>
          <w:sz w:val="24"/>
          <w:szCs w:val="24"/>
        </w:rPr>
        <w:t xml:space="preserve"> identification of implementation into practice, and conclusion.  Paper should be 5-7 pages in length, excluding reference page following APA-format with in-text citations and references.</w:t>
      </w:r>
    </w:p>
    <w:bookmarkEnd w:id="1"/>
    <w:p w14:paraId="47360BE0" w14:textId="579CCE45" w:rsidR="00715B05" w:rsidRDefault="00715B05" w:rsidP="009B377B">
      <w:pPr>
        <w:spacing w:before="120" w:after="120" w:line="240" w:lineRule="auto"/>
        <w:rPr>
          <w:rFonts w:ascii="Times New Roman" w:hAnsi="Times New Roman" w:cs="Times New Roman"/>
          <w:b/>
          <w:bCs/>
          <w:sz w:val="24"/>
          <w:szCs w:val="24"/>
        </w:rPr>
      </w:pPr>
      <w:r w:rsidRPr="00C87AB0">
        <w:rPr>
          <w:rFonts w:ascii="Times New Roman" w:hAnsi="Times New Roman" w:cs="Times New Roman"/>
          <w:sz w:val="24"/>
          <w:szCs w:val="24"/>
        </w:rPr>
        <w:pict w14:anchorId="174BF258">
          <v:rect id="_x0000_i1074" style="width:0;height:1.5pt" o:hralign="center" o:hrstd="t" o:hr="t" fillcolor="#a0a0a0" stroked="f"/>
        </w:pict>
      </w:r>
    </w:p>
    <w:p w14:paraId="0318E9EC" w14:textId="438E5A96" w:rsidR="009B377B" w:rsidRPr="00E074E7" w:rsidRDefault="009B377B" w:rsidP="009B377B">
      <w:pPr>
        <w:spacing w:before="120" w:after="120" w:line="240" w:lineRule="auto"/>
        <w:rPr>
          <w:rFonts w:ascii="Times New Roman" w:hAnsi="Times New Roman" w:cs="Times New Roman"/>
          <w:sz w:val="24"/>
          <w:szCs w:val="24"/>
        </w:rPr>
      </w:pPr>
      <w:r w:rsidRPr="00171238">
        <w:rPr>
          <w:rFonts w:ascii="Times New Roman" w:hAnsi="Times New Roman" w:cs="Times New Roman"/>
          <w:b/>
          <w:bCs/>
          <w:sz w:val="24"/>
          <w:szCs w:val="24"/>
        </w:rPr>
        <w:t>Assignments &amp; Evaluation</w:t>
      </w:r>
      <w:r>
        <w:rPr>
          <w:rFonts w:ascii="Times New Roman" w:hAnsi="Times New Roman" w:cs="Times New Roman"/>
          <w:b/>
          <w:bCs/>
          <w:sz w:val="24"/>
          <w:szCs w:val="24"/>
        </w:rPr>
        <w:t xml:space="preserve">- </w:t>
      </w:r>
      <w:r>
        <w:rPr>
          <w:rFonts w:ascii="Times New Roman" w:hAnsi="Times New Roman" w:cs="Times New Roman"/>
          <w:sz w:val="24"/>
          <w:szCs w:val="24"/>
        </w:rPr>
        <w:t>Grade includes both didactic and clinical reflection papers</w:t>
      </w:r>
    </w:p>
    <w:p w14:paraId="6DD2BE9A" w14:textId="77777777" w:rsidR="009B377B" w:rsidRDefault="009B377B" w:rsidP="009B377B">
      <w:pPr>
        <w:spacing w:after="0" w:line="240" w:lineRule="auto"/>
        <w:ind w:left="270"/>
        <w:rPr>
          <w:rFonts w:ascii="Times New Roman" w:hAnsi="Times New Roman" w:cs="Times New Roman"/>
          <w:sz w:val="24"/>
          <w:szCs w:val="24"/>
        </w:rPr>
      </w:pPr>
      <w:r w:rsidRPr="00171238">
        <w:rPr>
          <w:rFonts w:ascii="Times New Roman" w:hAnsi="Times New Roman" w:cs="Times New Roman"/>
          <w:sz w:val="24"/>
          <w:szCs w:val="24"/>
        </w:rPr>
        <w:t>• Discussion Posts (6 weeks): 40%</w:t>
      </w:r>
      <w:r w:rsidRPr="00171238">
        <w:rPr>
          <w:rFonts w:ascii="Times New Roman" w:hAnsi="Times New Roman" w:cs="Times New Roman"/>
          <w:sz w:val="24"/>
          <w:szCs w:val="24"/>
        </w:rPr>
        <w:br/>
        <w:t xml:space="preserve">• </w:t>
      </w:r>
      <w:r>
        <w:rPr>
          <w:rFonts w:ascii="Times New Roman" w:hAnsi="Times New Roman" w:cs="Times New Roman"/>
          <w:sz w:val="24"/>
          <w:szCs w:val="24"/>
        </w:rPr>
        <w:t>Clinical Practice and W</w:t>
      </w:r>
      <w:r w:rsidRPr="00171238">
        <w:rPr>
          <w:rFonts w:ascii="Times New Roman" w:hAnsi="Times New Roman" w:cs="Times New Roman"/>
          <w:sz w:val="24"/>
          <w:szCs w:val="24"/>
        </w:rPr>
        <w:t>eekly Mini-Reflection Papers</w:t>
      </w:r>
      <w:r>
        <w:rPr>
          <w:rFonts w:ascii="Times New Roman" w:hAnsi="Times New Roman" w:cs="Times New Roman"/>
          <w:sz w:val="24"/>
          <w:szCs w:val="24"/>
        </w:rPr>
        <w:t xml:space="preserve"> (6 weeks)</w:t>
      </w:r>
      <w:r w:rsidRPr="00171238">
        <w:rPr>
          <w:rFonts w:ascii="Times New Roman" w:hAnsi="Times New Roman" w:cs="Times New Roman"/>
          <w:sz w:val="24"/>
          <w:szCs w:val="24"/>
        </w:rPr>
        <w:t xml:space="preserve"> 30%</w:t>
      </w:r>
      <w:r w:rsidRPr="00171238">
        <w:rPr>
          <w:rFonts w:ascii="Times New Roman" w:hAnsi="Times New Roman" w:cs="Times New Roman"/>
          <w:sz w:val="24"/>
          <w:szCs w:val="24"/>
        </w:rPr>
        <w:br/>
        <w:t xml:space="preserve">• Final Self-Care Plan </w:t>
      </w:r>
      <w:r>
        <w:rPr>
          <w:rFonts w:ascii="Times New Roman" w:hAnsi="Times New Roman" w:cs="Times New Roman"/>
          <w:sz w:val="24"/>
          <w:szCs w:val="24"/>
        </w:rPr>
        <w:t>Paper:</w:t>
      </w:r>
      <w:r w:rsidRPr="00171238">
        <w:rPr>
          <w:rFonts w:ascii="Times New Roman" w:hAnsi="Times New Roman" w:cs="Times New Roman"/>
          <w:sz w:val="24"/>
          <w:szCs w:val="24"/>
        </w:rPr>
        <w:t xml:space="preserve"> 30%</w:t>
      </w:r>
    </w:p>
    <w:p w14:paraId="48E6F8CF" w14:textId="77777777" w:rsidR="009B377B" w:rsidRDefault="009B377B" w:rsidP="009B377B">
      <w:pPr>
        <w:spacing w:after="0" w:line="240" w:lineRule="auto"/>
        <w:ind w:left="270"/>
        <w:rPr>
          <w:rFonts w:ascii="Times New Roman" w:hAnsi="Times New Roman" w:cs="Times New Roman"/>
          <w:sz w:val="24"/>
          <w:szCs w:val="24"/>
        </w:rPr>
      </w:pPr>
    </w:p>
    <w:p w14:paraId="288384F6" w14:textId="2CA54849" w:rsidR="00A468BE" w:rsidRPr="009B377B" w:rsidRDefault="009B377B" w:rsidP="009B377B">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Grading: </w:t>
      </w:r>
      <w:r>
        <w:rPr>
          <w:rFonts w:ascii="Times New Roman" w:hAnsi="Times New Roman" w:cs="Times New Roman"/>
          <w:sz w:val="24"/>
          <w:szCs w:val="24"/>
        </w:rPr>
        <w:t>Pass/Fail (B ≥ 83.51 or higher)</w:t>
      </w:r>
    </w:p>
    <w:p w14:paraId="3148EE59" w14:textId="77777777" w:rsidR="007A4578" w:rsidRPr="00C87AB0" w:rsidRDefault="007A4578" w:rsidP="007A4578">
      <w:pPr>
        <w:spacing w:after="0" w:line="240" w:lineRule="auto"/>
        <w:rPr>
          <w:rFonts w:ascii="Times New Roman" w:hAnsi="Times New Roman" w:cs="Times New Roman"/>
          <w:sz w:val="24"/>
          <w:szCs w:val="24"/>
        </w:rPr>
      </w:pPr>
      <w:r w:rsidRPr="00C87AB0">
        <w:rPr>
          <w:rFonts w:ascii="Times New Roman" w:hAnsi="Times New Roman" w:cs="Times New Roman"/>
          <w:sz w:val="24"/>
          <w:szCs w:val="24"/>
        </w:rPr>
        <w:pict w14:anchorId="601C4884">
          <v:rect id="_x0000_i1032" style="width:0;height:1.5pt" o:hralign="center" o:hrstd="t" o:hr="t" fillcolor="#a0a0a0" stroked="f"/>
        </w:pict>
      </w:r>
    </w:p>
    <w:p w14:paraId="5E19F6E0" w14:textId="77777777" w:rsidR="00E16352" w:rsidRDefault="00E16352" w:rsidP="00E16352">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Departmental Grading</w:t>
      </w:r>
    </w:p>
    <w:tbl>
      <w:tblPr>
        <w:tblStyle w:val="TableGrid"/>
        <w:tblW w:w="8205" w:type="dxa"/>
        <w:tblLook w:val="04A0" w:firstRow="1" w:lastRow="0" w:firstColumn="1" w:lastColumn="0" w:noHBand="0" w:noVBand="1"/>
      </w:tblPr>
      <w:tblGrid>
        <w:gridCol w:w="2735"/>
        <w:gridCol w:w="2735"/>
        <w:gridCol w:w="2735"/>
      </w:tblGrid>
      <w:tr w:rsidR="00E5144B" w14:paraId="25BEF1EB" w14:textId="77777777" w:rsidTr="00081355">
        <w:trPr>
          <w:trHeight w:val="293"/>
        </w:trPr>
        <w:tc>
          <w:tcPr>
            <w:tcW w:w="2735" w:type="dxa"/>
          </w:tcPr>
          <w:p w14:paraId="2520D521" w14:textId="77777777" w:rsidR="00E16352" w:rsidRPr="00C03649" w:rsidRDefault="00E16352" w:rsidP="0073711E">
            <w:pPr>
              <w:spacing w:before="120" w:after="120" w:line="240" w:lineRule="auto"/>
              <w:jc w:val="center"/>
              <w:rPr>
                <w:rFonts w:ascii="Times New Roman" w:hAnsi="Times New Roman" w:cs="Times New Roman"/>
                <w:b/>
                <w:bCs/>
                <w:sz w:val="20"/>
                <w:szCs w:val="20"/>
              </w:rPr>
            </w:pPr>
            <w:r w:rsidRPr="00C03649">
              <w:rPr>
                <w:rFonts w:ascii="Times New Roman" w:hAnsi="Times New Roman" w:cs="Times New Roman"/>
                <w:b/>
                <w:bCs/>
                <w:sz w:val="20"/>
                <w:szCs w:val="20"/>
              </w:rPr>
              <w:t>Letter Grade</w:t>
            </w:r>
          </w:p>
        </w:tc>
        <w:tc>
          <w:tcPr>
            <w:tcW w:w="2735" w:type="dxa"/>
          </w:tcPr>
          <w:p w14:paraId="779D2016" w14:textId="77777777" w:rsidR="00E16352" w:rsidRPr="00C03649" w:rsidRDefault="00E16352" w:rsidP="0073711E">
            <w:pPr>
              <w:spacing w:before="120" w:after="120" w:line="240" w:lineRule="auto"/>
              <w:jc w:val="center"/>
              <w:rPr>
                <w:rFonts w:ascii="Times New Roman" w:hAnsi="Times New Roman" w:cs="Times New Roman"/>
                <w:b/>
                <w:bCs/>
                <w:sz w:val="20"/>
                <w:szCs w:val="20"/>
              </w:rPr>
            </w:pPr>
            <w:r w:rsidRPr="00C03649">
              <w:rPr>
                <w:rFonts w:ascii="Times New Roman" w:hAnsi="Times New Roman" w:cs="Times New Roman"/>
                <w:b/>
                <w:bCs/>
                <w:sz w:val="20"/>
                <w:szCs w:val="20"/>
              </w:rPr>
              <w:t>Quality Points</w:t>
            </w:r>
          </w:p>
        </w:tc>
        <w:tc>
          <w:tcPr>
            <w:tcW w:w="2735" w:type="dxa"/>
          </w:tcPr>
          <w:p w14:paraId="61E4E8AC" w14:textId="77777777" w:rsidR="00E16352" w:rsidRPr="00C03649" w:rsidRDefault="00E16352" w:rsidP="0073711E">
            <w:pPr>
              <w:spacing w:before="120" w:after="120" w:line="240" w:lineRule="auto"/>
              <w:jc w:val="center"/>
              <w:rPr>
                <w:rFonts w:ascii="Times New Roman" w:hAnsi="Times New Roman" w:cs="Times New Roman"/>
                <w:b/>
                <w:bCs/>
                <w:sz w:val="20"/>
                <w:szCs w:val="20"/>
              </w:rPr>
            </w:pPr>
            <w:r w:rsidRPr="00C03649">
              <w:rPr>
                <w:rFonts w:ascii="Times New Roman" w:hAnsi="Times New Roman" w:cs="Times New Roman"/>
                <w:b/>
                <w:bCs/>
                <w:sz w:val="20"/>
                <w:szCs w:val="20"/>
              </w:rPr>
              <w:t>Number Grade</w:t>
            </w:r>
          </w:p>
        </w:tc>
      </w:tr>
      <w:tr w:rsidR="00E5144B" w14:paraId="0CF50EB2" w14:textId="77777777" w:rsidTr="00081355">
        <w:trPr>
          <w:trHeight w:val="308"/>
        </w:trPr>
        <w:tc>
          <w:tcPr>
            <w:tcW w:w="2735" w:type="dxa"/>
          </w:tcPr>
          <w:p w14:paraId="29537946"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A</w:t>
            </w:r>
          </w:p>
        </w:tc>
        <w:tc>
          <w:tcPr>
            <w:tcW w:w="2735" w:type="dxa"/>
          </w:tcPr>
          <w:p w14:paraId="02602F0D"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4.0</w:t>
            </w:r>
          </w:p>
        </w:tc>
        <w:tc>
          <w:tcPr>
            <w:tcW w:w="2735" w:type="dxa"/>
          </w:tcPr>
          <w:p w14:paraId="3EF9B72D"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93.51-100</w:t>
            </w:r>
          </w:p>
        </w:tc>
      </w:tr>
      <w:tr w:rsidR="00E5144B" w14:paraId="33F2FCFF" w14:textId="77777777" w:rsidTr="00081355">
        <w:trPr>
          <w:trHeight w:val="300"/>
        </w:trPr>
        <w:tc>
          <w:tcPr>
            <w:tcW w:w="2735" w:type="dxa"/>
          </w:tcPr>
          <w:p w14:paraId="304188E0"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A-</w:t>
            </w:r>
          </w:p>
        </w:tc>
        <w:tc>
          <w:tcPr>
            <w:tcW w:w="2735" w:type="dxa"/>
          </w:tcPr>
          <w:p w14:paraId="5D2CB46B"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3.7</w:t>
            </w:r>
          </w:p>
        </w:tc>
        <w:tc>
          <w:tcPr>
            <w:tcW w:w="2735" w:type="dxa"/>
          </w:tcPr>
          <w:p w14:paraId="17124BCF"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Pr>
                <w:rFonts w:ascii="Times New Roman" w:hAnsi="Times New Roman" w:cs="Times New Roman"/>
                <w:b/>
                <w:bCs/>
                <w:sz w:val="18"/>
                <w:szCs w:val="18"/>
              </w:rPr>
              <w:t>89.51-93.5</w:t>
            </w:r>
          </w:p>
        </w:tc>
      </w:tr>
      <w:tr w:rsidR="00E5144B" w14:paraId="2612D923" w14:textId="77777777" w:rsidTr="00081355">
        <w:trPr>
          <w:trHeight w:val="236"/>
        </w:trPr>
        <w:tc>
          <w:tcPr>
            <w:tcW w:w="2735" w:type="dxa"/>
          </w:tcPr>
          <w:p w14:paraId="0BE09057"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lastRenderedPageBreak/>
              <w:t>B+</w:t>
            </w:r>
          </w:p>
        </w:tc>
        <w:tc>
          <w:tcPr>
            <w:tcW w:w="2735" w:type="dxa"/>
          </w:tcPr>
          <w:p w14:paraId="410E1AF1"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3.3</w:t>
            </w:r>
          </w:p>
        </w:tc>
        <w:tc>
          <w:tcPr>
            <w:tcW w:w="2735" w:type="dxa"/>
          </w:tcPr>
          <w:p w14:paraId="552C7860"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Pr>
                <w:rFonts w:ascii="Times New Roman" w:hAnsi="Times New Roman" w:cs="Times New Roman"/>
                <w:b/>
                <w:bCs/>
                <w:sz w:val="18"/>
                <w:szCs w:val="18"/>
              </w:rPr>
              <w:t>86.51-89.5</w:t>
            </w:r>
          </w:p>
        </w:tc>
      </w:tr>
      <w:tr w:rsidR="00E5144B" w14:paraId="6ABB3BDE" w14:textId="77777777" w:rsidTr="00081355">
        <w:trPr>
          <w:trHeight w:val="331"/>
        </w:trPr>
        <w:tc>
          <w:tcPr>
            <w:tcW w:w="2735" w:type="dxa"/>
          </w:tcPr>
          <w:p w14:paraId="3C20DA86"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B</w:t>
            </w:r>
          </w:p>
        </w:tc>
        <w:tc>
          <w:tcPr>
            <w:tcW w:w="2735" w:type="dxa"/>
          </w:tcPr>
          <w:p w14:paraId="536C131B"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3.0</w:t>
            </w:r>
          </w:p>
        </w:tc>
        <w:tc>
          <w:tcPr>
            <w:tcW w:w="2735" w:type="dxa"/>
          </w:tcPr>
          <w:p w14:paraId="7425D722"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Pr>
                <w:rFonts w:ascii="Times New Roman" w:hAnsi="Times New Roman" w:cs="Times New Roman"/>
                <w:b/>
                <w:bCs/>
                <w:sz w:val="18"/>
                <w:szCs w:val="18"/>
              </w:rPr>
              <w:t>83.51-86.5</w:t>
            </w:r>
          </w:p>
        </w:tc>
      </w:tr>
      <w:tr w:rsidR="00E5144B" w14:paraId="03FD89FF" w14:textId="77777777" w:rsidTr="00081355">
        <w:trPr>
          <w:trHeight w:val="269"/>
        </w:trPr>
        <w:tc>
          <w:tcPr>
            <w:tcW w:w="2735" w:type="dxa"/>
          </w:tcPr>
          <w:p w14:paraId="2BF4B20E"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B-</w:t>
            </w:r>
          </w:p>
        </w:tc>
        <w:tc>
          <w:tcPr>
            <w:tcW w:w="2735" w:type="dxa"/>
          </w:tcPr>
          <w:p w14:paraId="655F86F8"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2.7</w:t>
            </w:r>
          </w:p>
        </w:tc>
        <w:tc>
          <w:tcPr>
            <w:tcW w:w="2735" w:type="dxa"/>
          </w:tcPr>
          <w:p w14:paraId="1CC9C7AA"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Pr>
                <w:rFonts w:ascii="Times New Roman" w:hAnsi="Times New Roman" w:cs="Times New Roman"/>
                <w:b/>
                <w:bCs/>
                <w:sz w:val="18"/>
                <w:szCs w:val="18"/>
              </w:rPr>
              <w:t>79.51-79.5</w:t>
            </w:r>
          </w:p>
        </w:tc>
      </w:tr>
      <w:tr w:rsidR="00E5144B" w14:paraId="460AFE22" w14:textId="77777777" w:rsidTr="00081355">
        <w:trPr>
          <w:trHeight w:val="279"/>
        </w:trPr>
        <w:tc>
          <w:tcPr>
            <w:tcW w:w="2735" w:type="dxa"/>
          </w:tcPr>
          <w:p w14:paraId="30A3A8D2"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C+</w:t>
            </w:r>
          </w:p>
        </w:tc>
        <w:tc>
          <w:tcPr>
            <w:tcW w:w="2735" w:type="dxa"/>
          </w:tcPr>
          <w:p w14:paraId="11904813"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2.3</w:t>
            </w:r>
          </w:p>
        </w:tc>
        <w:tc>
          <w:tcPr>
            <w:tcW w:w="2735" w:type="dxa"/>
          </w:tcPr>
          <w:p w14:paraId="6729B4D3"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Pr>
                <w:rFonts w:ascii="Times New Roman" w:hAnsi="Times New Roman" w:cs="Times New Roman"/>
                <w:b/>
                <w:bCs/>
                <w:sz w:val="18"/>
                <w:szCs w:val="18"/>
              </w:rPr>
              <w:t>76.51-79.5</w:t>
            </w:r>
          </w:p>
        </w:tc>
      </w:tr>
      <w:tr w:rsidR="00E5144B" w14:paraId="6CC2C03E" w14:textId="77777777" w:rsidTr="00081355">
        <w:trPr>
          <w:trHeight w:val="347"/>
        </w:trPr>
        <w:tc>
          <w:tcPr>
            <w:tcW w:w="2735" w:type="dxa"/>
          </w:tcPr>
          <w:p w14:paraId="2EC44561"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C</w:t>
            </w:r>
          </w:p>
        </w:tc>
        <w:tc>
          <w:tcPr>
            <w:tcW w:w="2735" w:type="dxa"/>
          </w:tcPr>
          <w:p w14:paraId="3AA66AB6"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2.0</w:t>
            </w:r>
          </w:p>
        </w:tc>
        <w:tc>
          <w:tcPr>
            <w:tcW w:w="2735" w:type="dxa"/>
          </w:tcPr>
          <w:p w14:paraId="1D58A51B"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Pr>
                <w:rFonts w:ascii="Times New Roman" w:hAnsi="Times New Roman" w:cs="Times New Roman"/>
                <w:b/>
                <w:bCs/>
                <w:sz w:val="18"/>
                <w:szCs w:val="18"/>
              </w:rPr>
              <w:t>73.51-76.5</w:t>
            </w:r>
          </w:p>
        </w:tc>
      </w:tr>
      <w:tr w:rsidR="00E5144B" w14:paraId="37ED34C8" w14:textId="77777777" w:rsidTr="00081355">
        <w:trPr>
          <w:trHeight w:val="222"/>
        </w:trPr>
        <w:tc>
          <w:tcPr>
            <w:tcW w:w="2735" w:type="dxa"/>
          </w:tcPr>
          <w:p w14:paraId="0655F6A6"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C-</w:t>
            </w:r>
          </w:p>
        </w:tc>
        <w:tc>
          <w:tcPr>
            <w:tcW w:w="2735" w:type="dxa"/>
          </w:tcPr>
          <w:p w14:paraId="2AE3F5FA"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1.7</w:t>
            </w:r>
          </w:p>
        </w:tc>
        <w:tc>
          <w:tcPr>
            <w:tcW w:w="2735" w:type="dxa"/>
          </w:tcPr>
          <w:p w14:paraId="06605017"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Pr>
                <w:rFonts w:ascii="Times New Roman" w:hAnsi="Times New Roman" w:cs="Times New Roman"/>
                <w:b/>
                <w:bCs/>
                <w:sz w:val="18"/>
                <w:szCs w:val="18"/>
              </w:rPr>
              <w:t>69.51-73.5</w:t>
            </w:r>
          </w:p>
        </w:tc>
      </w:tr>
      <w:tr w:rsidR="00E5144B" w14:paraId="79FA2D6C" w14:textId="77777777" w:rsidTr="00081355">
        <w:trPr>
          <w:trHeight w:val="324"/>
        </w:trPr>
        <w:tc>
          <w:tcPr>
            <w:tcW w:w="2735" w:type="dxa"/>
          </w:tcPr>
          <w:p w14:paraId="220EBFDD"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D+</w:t>
            </w:r>
          </w:p>
        </w:tc>
        <w:tc>
          <w:tcPr>
            <w:tcW w:w="2735" w:type="dxa"/>
          </w:tcPr>
          <w:p w14:paraId="2AE347A5"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1.3</w:t>
            </w:r>
          </w:p>
        </w:tc>
        <w:tc>
          <w:tcPr>
            <w:tcW w:w="2735" w:type="dxa"/>
          </w:tcPr>
          <w:p w14:paraId="6C404DEB"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Pr>
                <w:rFonts w:ascii="Times New Roman" w:hAnsi="Times New Roman" w:cs="Times New Roman"/>
                <w:b/>
                <w:bCs/>
                <w:sz w:val="18"/>
                <w:szCs w:val="18"/>
              </w:rPr>
              <w:t>66.51-59.5</w:t>
            </w:r>
          </w:p>
        </w:tc>
      </w:tr>
      <w:tr w:rsidR="00E5144B" w14:paraId="5E30804E" w14:textId="77777777" w:rsidTr="00081355">
        <w:trPr>
          <w:trHeight w:val="300"/>
        </w:trPr>
        <w:tc>
          <w:tcPr>
            <w:tcW w:w="2735" w:type="dxa"/>
          </w:tcPr>
          <w:p w14:paraId="0DAD8E96"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D</w:t>
            </w:r>
          </w:p>
        </w:tc>
        <w:tc>
          <w:tcPr>
            <w:tcW w:w="2735" w:type="dxa"/>
          </w:tcPr>
          <w:p w14:paraId="5643B7D4"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1.0</w:t>
            </w:r>
          </w:p>
        </w:tc>
        <w:tc>
          <w:tcPr>
            <w:tcW w:w="2735" w:type="dxa"/>
          </w:tcPr>
          <w:p w14:paraId="7EF027B6"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Pr>
                <w:rFonts w:ascii="Times New Roman" w:hAnsi="Times New Roman" w:cs="Times New Roman"/>
                <w:b/>
                <w:bCs/>
                <w:sz w:val="18"/>
                <w:szCs w:val="18"/>
              </w:rPr>
              <w:t>53.51-66.5</w:t>
            </w:r>
          </w:p>
        </w:tc>
      </w:tr>
      <w:tr w:rsidR="00E5144B" w14:paraId="37AD62A5" w14:textId="77777777" w:rsidTr="00081355">
        <w:trPr>
          <w:trHeight w:val="764"/>
        </w:trPr>
        <w:tc>
          <w:tcPr>
            <w:tcW w:w="2735" w:type="dxa"/>
          </w:tcPr>
          <w:p w14:paraId="05B70EAD"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F</w:t>
            </w:r>
          </w:p>
        </w:tc>
        <w:tc>
          <w:tcPr>
            <w:tcW w:w="2735" w:type="dxa"/>
          </w:tcPr>
          <w:p w14:paraId="5ABAAA42"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sidRPr="00C03649">
              <w:rPr>
                <w:rFonts w:ascii="Times New Roman" w:hAnsi="Times New Roman" w:cs="Times New Roman"/>
                <w:b/>
                <w:bCs/>
                <w:sz w:val="18"/>
                <w:szCs w:val="18"/>
              </w:rPr>
              <w:t>0</w:t>
            </w:r>
          </w:p>
        </w:tc>
        <w:tc>
          <w:tcPr>
            <w:tcW w:w="2735" w:type="dxa"/>
          </w:tcPr>
          <w:p w14:paraId="462294A5" w14:textId="77777777" w:rsidR="00E16352" w:rsidRPr="00C03649" w:rsidRDefault="00E16352" w:rsidP="0073711E">
            <w:pPr>
              <w:spacing w:before="120" w:after="120" w:line="240" w:lineRule="auto"/>
              <w:jc w:val="center"/>
              <w:rPr>
                <w:rFonts w:ascii="Times New Roman" w:hAnsi="Times New Roman" w:cs="Times New Roman"/>
                <w:b/>
                <w:bCs/>
                <w:sz w:val="18"/>
                <w:szCs w:val="18"/>
              </w:rPr>
            </w:pPr>
            <w:r>
              <w:rPr>
                <w:rFonts w:ascii="Times New Roman" w:hAnsi="Times New Roman" w:cs="Times New Roman"/>
                <w:b/>
                <w:bCs/>
                <w:sz w:val="18"/>
                <w:szCs w:val="18"/>
              </w:rPr>
              <w:t>Below 63.5</w:t>
            </w:r>
          </w:p>
        </w:tc>
      </w:tr>
    </w:tbl>
    <w:p w14:paraId="11AE3294" w14:textId="77777777" w:rsidR="00E16352" w:rsidRDefault="00E16352" w:rsidP="00E16352">
      <w:pPr>
        <w:spacing w:after="0" w:line="240" w:lineRule="auto"/>
        <w:rPr>
          <w:rFonts w:ascii="Times New Roman" w:hAnsi="Times New Roman" w:cs="Times New Roman"/>
          <w:sz w:val="24"/>
          <w:szCs w:val="24"/>
        </w:rPr>
      </w:pPr>
      <w:r w:rsidRPr="00171238">
        <w:rPr>
          <w:rFonts w:ascii="Times New Roman" w:hAnsi="Times New Roman" w:cs="Times New Roman"/>
          <w:sz w:val="24"/>
          <w:szCs w:val="24"/>
        </w:rPr>
        <w:pict w14:anchorId="395DC9F8">
          <v:rect id="_x0000_i1047" style="width:0;height:1.5pt" o:hralign="center" o:hrstd="t" o:hr="t" fillcolor="#a0a0a0" stroked="f"/>
        </w:pict>
      </w:r>
    </w:p>
    <w:p w14:paraId="522DC0E4" w14:textId="77777777" w:rsidR="008B3FF4" w:rsidRDefault="005C74ED" w:rsidP="008B3FF4">
      <w:pPr>
        <w:spacing w:before="120" w:after="120" w:line="240" w:lineRule="auto"/>
        <w:rPr>
          <w:rFonts w:ascii="Times New Roman" w:hAnsi="Times New Roman" w:cs="Times New Roman"/>
          <w:sz w:val="24"/>
          <w:szCs w:val="24"/>
        </w:rPr>
      </w:pPr>
      <w:r w:rsidRPr="005002BD">
        <w:rPr>
          <w:rFonts w:ascii="Times New Roman" w:hAnsi="Times New Roman" w:cs="Times New Roman"/>
          <w:b/>
          <w:bCs/>
          <w:sz w:val="24"/>
          <w:szCs w:val="24"/>
          <w:u w:val="single"/>
        </w:rPr>
        <w:t>STANDARDS OF CONDUCT AT NEW JERSEY INSTITUTE OF TECHONOLOGY-</w:t>
      </w:r>
      <w:r w:rsidRPr="005002BD">
        <w:rPr>
          <w:rFonts w:ascii="Times New Roman" w:hAnsi="Times New Roman" w:cs="Times New Roman"/>
          <w:sz w:val="24"/>
          <w:szCs w:val="24"/>
        </w:rPr>
        <w:t xml:space="preserve"> </w:t>
      </w:r>
      <w:r w:rsidR="008B3FF4">
        <w:rPr>
          <w:rFonts w:ascii="Times New Roman" w:hAnsi="Times New Roman" w:cs="Times New Roman"/>
          <w:sz w:val="24"/>
          <w:szCs w:val="24"/>
        </w:rPr>
        <w:t xml:space="preserve">It is expected that all students maintain within the guidelines of Academic Integrity, Plagiarism and use of AI Technology. </w:t>
      </w:r>
      <w:r w:rsidR="008B3FF4" w:rsidRPr="005002BD">
        <w:rPr>
          <w:rFonts w:ascii="Times New Roman" w:hAnsi="Times New Roman" w:cs="Times New Roman"/>
          <w:sz w:val="24"/>
          <w:szCs w:val="24"/>
        </w:rPr>
        <w:t>Please read and review all standards of the University including all expectations, requirements, methods of reporting and disciplinary actions.</w:t>
      </w:r>
    </w:p>
    <w:p w14:paraId="4CA5E934" w14:textId="404DDC32" w:rsidR="005C74ED" w:rsidRPr="005002BD" w:rsidRDefault="005C74ED" w:rsidP="008B3FF4">
      <w:pPr>
        <w:spacing w:before="120" w:after="120" w:line="240" w:lineRule="auto"/>
        <w:ind w:left="360" w:hanging="360"/>
        <w:rPr>
          <w:rFonts w:ascii="Times New Roman" w:hAnsi="Times New Roman" w:cs="Times New Roman"/>
          <w:b/>
          <w:bCs/>
          <w:sz w:val="24"/>
          <w:szCs w:val="24"/>
          <w:u w:val="single"/>
        </w:rPr>
      </w:pPr>
      <w:r w:rsidRPr="005002BD">
        <w:rPr>
          <w:rFonts w:ascii="Times New Roman" w:hAnsi="Times New Roman" w:cs="Times New Roman"/>
          <w:sz w:val="24"/>
          <w:szCs w:val="24"/>
        </w:rPr>
        <w:t xml:space="preserve">New Jersey Institute of Technology. (n.d.). </w:t>
      </w:r>
      <w:r w:rsidRPr="005002BD">
        <w:rPr>
          <w:rStyle w:val="Emphasis"/>
          <w:rFonts w:ascii="Times New Roman" w:hAnsi="Times New Roman" w:cs="Times New Roman"/>
          <w:sz w:val="24"/>
          <w:szCs w:val="24"/>
        </w:rPr>
        <w:t>University policy on academic integrity</w:t>
      </w:r>
      <w:r w:rsidRPr="005002BD">
        <w:rPr>
          <w:rFonts w:ascii="Times New Roman" w:hAnsi="Times New Roman" w:cs="Times New Roman"/>
          <w:sz w:val="24"/>
          <w:szCs w:val="24"/>
        </w:rPr>
        <w:t xml:space="preserve">. Office of the Dean of Students. Retrieved August 17, 2025, from </w:t>
      </w:r>
      <w:hyperlink r:id="rId16" w:tgtFrame="_new" w:history="1">
        <w:r w:rsidRPr="005002BD">
          <w:rPr>
            <w:rStyle w:val="Hyperlink"/>
            <w:rFonts w:ascii="Times New Roman" w:hAnsi="Times New Roman" w:cs="Times New Roman"/>
            <w:sz w:val="24"/>
            <w:szCs w:val="24"/>
          </w:rPr>
          <w:t>https://www.njit.edu/dos/sites/njit.edu.dos/files/NJIT%20University%20Policy%20on%20Academic%20Integrity_0.pdf</w:t>
        </w:r>
      </w:hyperlink>
    </w:p>
    <w:p w14:paraId="780B9ACB" w14:textId="6409BEA7" w:rsidR="008B3FF4" w:rsidRPr="008B3FF4" w:rsidRDefault="008B3FF4" w:rsidP="008B3FF4">
      <w:pPr>
        <w:spacing w:after="0" w:line="240" w:lineRule="auto"/>
        <w:ind w:left="360" w:hanging="360"/>
        <w:rPr>
          <w:rFonts w:ascii="Times New Roman" w:hAnsi="Times New Roman" w:cs="Times New Roman"/>
          <w:b/>
          <w:bCs/>
          <w:sz w:val="24"/>
          <w:szCs w:val="24"/>
        </w:rPr>
      </w:pPr>
      <w:r w:rsidRPr="008B3FF4">
        <w:rPr>
          <w:rFonts w:ascii="Times New Roman" w:hAnsi="Times New Roman" w:cs="Times New Roman"/>
          <w:sz w:val="24"/>
          <w:szCs w:val="24"/>
        </w:rPr>
        <w:pict w14:anchorId="6B6D8810">
          <v:rect id="_x0000_i1076" style="width:0;height:1.5pt" o:hralign="center" o:hrstd="t" o:hr="t" fillcolor="#a0a0a0" stroked="f"/>
        </w:pict>
      </w:r>
    </w:p>
    <w:p w14:paraId="5D537799" w14:textId="5959D2DC" w:rsidR="008B3FF4" w:rsidRPr="008B3FF4" w:rsidRDefault="008B3FF4" w:rsidP="008B3FF4">
      <w:pPr>
        <w:spacing w:after="0" w:line="240" w:lineRule="auto"/>
        <w:ind w:left="360" w:hanging="360"/>
        <w:rPr>
          <w:rFonts w:ascii="Times New Roman" w:hAnsi="Times New Roman" w:cs="Times New Roman"/>
          <w:b/>
          <w:bCs/>
          <w:sz w:val="24"/>
          <w:szCs w:val="24"/>
        </w:rPr>
      </w:pPr>
      <w:r w:rsidRPr="008B3FF4">
        <w:rPr>
          <w:rFonts w:ascii="Times New Roman" w:hAnsi="Times New Roman" w:cs="Times New Roman"/>
          <w:b/>
          <w:bCs/>
          <w:sz w:val="24"/>
          <w:szCs w:val="24"/>
        </w:rPr>
        <w:t>ADDITIONAL RESOURCES:</w:t>
      </w:r>
    </w:p>
    <w:p w14:paraId="5C8BE92C" w14:textId="77777777" w:rsidR="008B3FF4" w:rsidRPr="008B3FF4" w:rsidRDefault="008B3FF4" w:rsidP="008B3FF4">
      <w:pPr>
        <w:spacing w:after="0" w:line="240" w:lineRule="auto"/>
        <w:ind w:left="360" w:hanging="360"/>
        <w:rPr>
          <w:rStyle w:val="Strong"/>
          <w:rFonts w:ascii="Times New Roman" w:hAnsi="Times New Roman" w:cs="Times New Roman"/>
          <w:sz w:val="24"/>
          <w:szCs w:val="24"/>
        </w:rPr>
      </w:pPr>
    </w:p>
    <w:p w14:paraId="50BE7CA6" w14:textId="356BBB4C" w:rsidR="008B3FF4" w:rsidRPr="008B3FF4" w:rsidRDefault="008B3FF4" w:rsidP="008B3FF4">
      <w:pPr>
        <w:spacing w:after="0" w:line="240" w:lineRule="auto"/>
        <w:ind w:left="360" w:hanging="360"/>
        <w:rPr>
          <w:rStyle w:val="Strong"/>
          <w:rFonts w:ascii="Times New Roman" w:hAnsi="Times New Roman" w:cs="Times New Roman"/>
          <w:sz w:val="24"/>
          <w:szCs w:val="24"/>
        </w:rPr>
      </w:pPr>
      <w:r w:rsidRPr="008B3FF4">
        <w:rPr>
          <w:rStyle w:val="Strong"/>
          <w:rFonts w:ascii="Times New Roman" w:hAnsi="Times New Roman" w:cs="Times New Roman"/>
          <w:b w:val="0"/>
          <w:bCs w:val="0"/>
          <w:sz w:val="24"/>
          <w:szCs w:val="24"/>
        </w:rPr>
        <w:t>NJIT The Learning Center</w:t>
      </w:r>
      <w:r w:rsidRPr="008B3FF4">
        <w:rPr>
          <w:rFonts w:ascii="Times New Roman" w:hAnsi="Times New Roman" w:cs="Times New Roman"/>
          <w:b/>
          <w:bCs/>
          <w:sz w:val="24"/>
          <w:szCs w:val="24"/>
        </w:rPr>
        <w:t>.</w:t>
      </w:r>
      <w:r w:rsidRPr="008B3FF4">
        <w:rPr>
          <w:rFonts w:ascii="Times New Roman" w:hAnsi="Times New Roman" w:cs="Times New Roman"/>
          <w:sz w:val="24"/>
          <w:szCs w:val="24"/>
        </w:rPr>
        <w:t xml:space="preserve"> (n.d.). </w:t>
      </w:r>
      <w:r w:rsidRPr="008B3FF4">
        <w:rPr>
          <w:rStyle w:val="Emphasis"/>
          <w:rFonts w:ascii="Times New Roman" w:hAnsi="Times New Roman" w:cs="Times New Roman"/>
          <w:sz w:val="24"/>
          <w:szCs w:val="24"/>
        </w:rPr>
        <w:t>Additional tutoring centers</w:t>
      </w:r>
      <w:r w:rsidRPr="008B3FF4">
        <w:rPr>
          <w:rFonts w:ascii="Times New Roman" w:hAnsi="Times New Roman" w:cs="Times New Roman"/>
          <w:sz w:val="24"/>
          <w:szCs w:val="24"/>
        </w:rPr>
        <w:t xml:space="preserve">. Retrieved August 19, 2025, from </w:t>
      </w:r>
      <w:hyperlink r:id="rId17" w:tgtFrame="_new" w:history="1">
        <w:r w:rsidRPr="008B3FF4">
          <w:rPr>
            <w:rStyle w:val="Hyperlink"/>
            <w:rFonts w:ascii="Times New Roman" w:hAnsi="Times New Roman" w:cs="Times New Roman"/>
            <w:color w:val="auto"/>
            <w:sz w:val="24"/>
            <w:szCs w:val="24"/>
            <w:u w:val="none"/>
          </w:rPr>
          <w:t>https://www.njit.edu/tlc/facilities</w:t>
        </w:r>
      </w:hyperlink>
    </w:p>
    <w:p w14:paraId="202A40D3" w14:textId="77777777" w:rsidR="008B3FF4" w:rsidRPr="008B3FF4" w:rsidRDefault="008B3FF4" w:rsidP="008B3FF4">
      <w:pPr>
        <w:spacing w:after="0" w:line="240" w:lineRule="auto"/>
        <w:ind w:left="360" w:hanging="360"/>
        <w:rPr>
          <w:rStyle w:val="Strong"/>
          <w:rFonts w:ascii="Times New Roman" w:hAnsi="Times New Roman" w:cs="Times New Roman"/>
          <w:b w:val="0"/>
          <w:bCs w:val="0"/>
          <w:sz w:val="24"/>
          <w:szCs w:val="24"/>
        </w:rPr>
      </w:pPr>
    </w:p>
    <w:p w14:paraId="5AB8FFB3" w14:textId="36C0DEA5" w:rsidR="008B3FF4" w:rsidRPr="008B3FF4" w:rsidRDefault="008B3FF4" w:rsidP="008B3FF4">
      <w:pPr>
        <w:spacing w:after="0" w:line="240" w:lineRule="auto"/>
        <w:ind w:left="360" w:hanging="360"/>
        <w:rPr>
          <w:rFonts w:ascii="Times New Roman" w:hAnsi="Times New Roman" w:cs="Times New Roman"/>
          <w:b/>
          <w:bCs/>
          <w:sz w:val="24"/>
          <w:szCs w:val="24"/>
        </w:rPr>
      </w:pPr>
      <w:r w:rsidRPr="008B3FF4">
        <w:rPr>
          <w:rStyle w:val="Strong"/>
          <w:rFonts w:ascii="Times New Roman" w:hAnsi="Times New Roman" w:cs="Times New Roman"/>
          <w:b w:val="0"/>
          <w:bCs w:val="0"/>
          <w:sz w:val="24"/>
          <w:szCs w:val="24"/>
        </w:rPr>
        <w:t>NJIT Writing Center</w:t>
      </w:r>
      <w:r w:rsidRPr="008B3FF4">
        <w:rPr>
          <w:rFonts w:ascii="Times New Roman" w:hAnsi="Times New Roman" w:cs="Times New Roman"/>
          <w:b/>
          <w:bCs/>
          <w:sz w:val="24"/>
          <w:szCs w:val="24"/>
        </w:rPr>
        <w:t>.</w:t>
      </w:r>
      <w:r w:rsidRPr="008B3FF4">
        <w:rPr>
          <w:rFonts w:ascii="Times New Roman" w:hAnsi="Times New Roman" w:cs="Times New Roman"/>
          <w:sz w:val="24"/>
          <w:szCs w:val="24"/>
        </w:rPr>
        <w:t xml:space="preserve"> (n.d.). </w:t>
      </w:r>
      <w:r w:rsidRPr="008B3FF4">
        <w:rPr>
          <w:rStyle w:val="Emphasis"/>
          <w:rFonts w:ascii="Times New Roman" w:hAnsi="Times New Roman" w:cs="Times New Roman"/>
          <w:sz w:val="24"/>
          <w:szCs w:val="24"/>
        </w:rPr>
        <w:t>The Writing Center at NJIT</w:t>
      </w:r>
      <w:r w:rsidRPr="008B3FF4">
        <w:rPr>
          <w:rFonts w:ascii="Times New Roman" w:hAnsi="Times New Roman" w:cs="Times New Roman"/>
          <w:sz w:val="24"/>
          <w:szCs w:val="24"/>
        </w:rPr>
        <w:t>. Retrieved August 19, 2025, from https://www.njit.edu/writingcenter/</w:t>
      </w:r>
    </w:p>
    <w:p w14:paraId="4F6116EA" w14:textId="77777777" w:rsidR="008B3FF4" w:rsidRPr="008B3FF4" w:rsidRDefault="008B3FF4" w:rsidP="008B3FF4">
      <w:pPr>
        <w:spacing w:after="0" w:line="240" w:lineRule="auto"/>
        <w:ind w:left="360" w:hanging="360"/>
        <w:rPr>
          <w:rStyle w:val="Strong"/>
          <w:rFonts w:ascii="Times New Roman" w:hAnsi="Times New Roman" w:cs="Times New Roman"/>
          <w:b w:val="0"/>
          <w:bCs w:val="0"/>
          <w:sz w:val="24"/>
          <w:szCs w:val="24"/>
        </w:rPr>
      </w:pPr>
    </w:p>
    <w:p w14:paraId="71390D69" w14:textId="3555330F" w:rsidR="008B3FF4" w:rsidRDefault="008B3FF4" w:rsidP="008B3FF4">
      <w:pPr>
        <w:spacing w:after="0" w:line="240" w:lineRule="auto"/>
        <w:ind w:left="360" w:hanging="360"/>
        <w:rPr>
          <w:rFonts w:ascii="Times New Roman" w:hAnsi="Times New Roman" w:cs="Times New Roman"/>
          <w:sz w:val="24"/>
          <w:szCs w:val="24"/>
        </w:rPr>
      </w:pPr>
      <w:r w:rsidRPr="008B3FF4">
        <w:rPr>
          <w:rStyle w:val="Strong"/>
          <w:rFonts w:ascii="Times New Roman" w:hAnsi="Times New Roman" w:cs="Times New Roman"/>
          <w:b w:val="0"/>
          <w:bCs w:val="0"/>
          <w:sz w:val="24"/>
          <w:szCs w:val="24"/>
        </w:rPr>
        <w:t>Robert W. Van Houten Library</w:t>
      </w:r>
      <w:r w:rsidRPr="008B3FF4">
        <w:rPr>
          <w:rFonts w:ascii="Times New Roman" w:hAnsi="Times New Roman" w:cs="Times New Roman"/>
          <w:sz w:val="24"/>
          <w:szCs w:val="24"/>
        </w:rPr>
        <w:t xml:space="preserve">. (n.d.). </w:t>
      </w:r>
      <w:r w:rsidRPr="008B3FF4">
        <w:rPr>
          <w:rStyle w:val="Emphasis"/>
          <w:rFonts w:ascii="Times New Roman" w:hAnsi="Times New Roman" w:cs="Times New Roman"/>
          <w:sz w:val="24"/>
          <w:szCs w:val="24"/>
        </w:rPr>
        <w:t>NJIT library</w:t>
      </w:r>
      <w:r w:rsidRPr="008B3FF4">
        <w:rPr>
          <w:rFonts w:ascii="Times New Roman" w:hAnsi="Times New Roman" w:cs="Times New Roman"/>
          <w:sz w:val="24"/>
          <w:szCs w:val="24"/>
        </w:rPr>
        <w:t xml:space="preserve">. Retrieved August 19, 2025, from </w:t>
      </w:r>
      <w:hyperlink r:id="rId18" w:tgtFrame="_new" w:history="1">
        <w:r w:rsidRPr="008B3FF4">
          <w:rPr>
            <w:rStyle w:val="Hyperlink"/>
            <w:rFonts w:ascii="Times New Roman" w:hAnsi="Times New Roman" w:cs="Times New Roman"/>
            <w:color w:val="auto"/>
            <w:sz w:val="24"/>
            <w:szCs w:val="24"/>
            <w:u w:val="none"/>
          </w:rPr>
          <w:t>https://library.njit.edu/</w:t>
        </w:r>
      </w:hyperlink>
    </w:p>
    <w:p w14:paraId="2450DB3E" w14:textId="77777777" w:rsidR="008B3FF4" w:rsidRDefault="008B3FF4" w:rsidP="008B3FF4">
      <w:pPr>
        <w:spacing w:after="0" w:line="240" w:lineRule="auto"/>
        <w:ind w:left="360" w:hanging="360"/>
        <w:rPr>
          <w:rFonts w:ascii="Times New Roman" w:hAnsi="Times New Roman" w:cs="Times New Roman"/>
          <w:sz w:val="24"/>
          <w:szCs w:val="24"/>
        </w:rPr>
      </w:pPr>
    </w:p>
    <w:sectPr w:rsidR="008B3FF4" w:rsidSect="007A4578">
      <w:headerReference w:type="default" r:id="rId19"/>
      <w:headerReference w:type="first" r:id="rId2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820F1" w14:textId="77777777" w:rsidR="001611ED" w:rsidRDefault="001611ED" w:rsidP="007A4578">
      <w:pPr>
        <w:spacing w:after="0" w:line="240" w:lineRule="auto"/>
      </w:pPr>
      <w:r>
        <w:separator/>
      </w:r>
    </w:p>
  </w:endnote>
  <w:endnote w:type="continuationSeparator" w:id="0">
    <w:p w14:paraId="32B48DEF" w14:textId="77777777" w:rsidR="001611ED" w:rsidRDefault="001611ED" w:rsidP="007A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9AAE" w14:textId="77777777" w:rsidR="001611ED" w:rsidRDefault="001611ED" w:rsidP="007A4578">
      <w:pPr>
        <w:spacing w:after="0" w:line="240" w:lineRule="auto"/>
      </w:pPr>
      <w:r>
        <w:separator/>
      </w:r>
    </w:p>
  </w:footnote>
  <w:footnote w:type="continuationSeparator" w:id="0">
    <w:p w14:paraId="54BBC773" w14:textId="77777777" w:rsidR="001611ED" w:rsidRDefault="001611ED" w:rsidP="007A4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FECA" w14:textId="77777777" w:rsidR="007A4578" w:rsidRPr="00F03466" w:rsidRDefault="007A4578" w:rsidP="00F03466">
    <w:pPr>
      <w:pStyle w:val="Header"/>
      <w:jc w:val="center"/>
      <w:rPr>
        <w:rFonts w:ascii="Comic Sans MS" w:hAnsi="Comic Sans MS"/>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B774" w14:textId="77777777" w:rsidR="007A4578" w:rsidRPr="00F03466" w:rsidRDefault="007A4578" w:rsidP="00F03466">
    <w:pPr>
      <w:pStyle w:val="Header"/>
      <w:jc w:val="center"/>
      <w:rPr>
        <w:rFonts w:ascii="Comic Sans MS" w:hAnsi="Comic Sans MS"/>
        <w:sz w:val="26"/>
        <w:szCs w:val="26"/>
      </w:rPr>
    </w:pPr>
    <w:r w:rsidRPr="00F03466">
      <w:rPr>
        <w:rFonts w:ascii="Comic Sans MS" w:hAnsi="Comic Sans MS"/>
        <w:sz w:val="26"/>
        <w:szCs w:val="26"/>
      </w:rPr>
      <w:t>New Jersey Institute of Technology</w:t>
    </w:r>
  </w:p>
  <w:p w14:paraId="15F2980A" w14:textId="77777777" w:rsidR="007A4578" w:rsidRDefault="007A4578" w:rsidP="00F03466">
    <w:pPr>
      <w:pStyle w:val="Header"/>
      <w:jc w:val="center"/>
      <w:rPr>
        <w:rFonts w:ascii="Comic Sans MS" w:hAnsi="Comic Sans MS"/>
        <w:sz w:val="26"/>
        <w:szCs w:val="26"/>
      </w:rPr>
    </w:pPr>
    <w:r w:rsidRPr="00F03466">
      <w:rPr>
        <w:rFonts w:ascii="Comic Sans MS" w:hAnsi="Comic Sans MS"/>
        <w:sz w:val="26"/>
        <w:szCs w:val="26"/>
      </w:rPr>
      <w:t>Department of Nursing</w:t>
    </w:r>
  </w:p>
  <w:p w14:paraId="16BF6245" w14:textId="77777777" w:rsidR="007A4578" w:rsidRDefault="007A4578" w:rsidP="007A4578">
    <w:pPr>
      <w:pStyle w:val="Header"/>
      <w:jc w:val="center"/>
    </w:pPr>
    <w:r>
      <w:rPr>
        <w:rFonts w:ascii="Comic Sans MS" w:hAnsi="Comic Sans MS"/>
        <w:sz w:val="26"/>
        <w:szCs w:val="26"/>
      </w:rPr>
      <w:t>Clinical</w:t>
    </w:r>
    <w:r>
      <w:rPr>
        <w:rFonts w:ascii="Comic Sans MS" w:hAnsi="Comic Sans MS"/>
        <w:sz w:val="26"/>
        <w:szCs w:val="26"/>
      </w:rPr>
      <w:t xml:space="preserve"> Syllabus (</w:t>
    </w:r>
    <w:r>
      <w:rPr>
        <w:rFonts w:ascii="Comic Sans MS" w:hAnsi="Comic Sans MS"/>
        <w:sz w:val="26"/>
        <w:szCs w:val="26"/>
      </w:rPr>
      <w:t>Self-Directed Clinical Exercises)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804"/>
    <w:multiLevelType w:val="hybridMultilevel"/>
    <w:tmpl w:val="FCB65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037B8"/>
    <w:multiLevelType w:val="hybridMultilevel"/>
    <w:tmpl w:val="9226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B06670"/>
    <w:multiLevelType w:val="hybridMultilevel"/>
    <w:tmpl w:val="5734D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57CF4"/>
    <w:multiLevelType w:val="hybridMultilevel"/>
    <w:tmpl w:val="CD2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384245">
    <w:abstractNumId w:val="1"/>
  </w:num>
  <w:num w:numId="2" w16cid:durableId="1036197165">
    <w:abstractNumId w:val="0"/>
  </w:num>
  <w:num w:numId="3" w16cid:durableId="247159311">
    <w:abstractNumId w:val="2"/>
  </w:num>
  <w:num w:numId="4" w16cid:durableId="2081444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6E"/>
    <w:rsid w:val="00037C85"/>
    <w:rsid w:val="00081355"/>
    <w:rsid w:val="000F6897"/>
    <w:rsid w:val="001611ED"/>
    <w:rsid w:val="0017086E"/>
    <w:rsid w:val="001F7812"/>
    <w:rsid w:val="00325DA0"/>
    <w:rsid w:val="003B2099"/>
    <w:rsid w:val="0041038F"/>
    <w:rsid w:val="00430C12"/>
    <w:rsid w:val="004A4735"/>
    <w:rsid w:val="004A6EB7"/>
    <w:rsid w:val="0056280D"/>
    <w:rsid w:val="005733CB"/>
    <w:rsid w:val="005C74ED"/>
    <w:rsid w:val="00715B05"/>
    <w:rsid w:val="00747198"/>
    <w:rsid w:val="00753097"/>
    <w:rsid w:val="007A4578"/>
    <w:rsid w:val="00860E84"/>
    <w:rsid w:val="008B3FF4"/>
    <w:rsid w:val="008E6CB6"/>
    <w:rsid w:val="009A0B59"/>
    <w:rsid w:val="009B377B"/>
    <w:rsid w:val="00A468BE"/>
    <w:rsid w:val="00D33065"/>
    <w:rsid w:val="00DB07CE"/>
    <w:rsid w:val="00DE55D1"/>
    <w:rsid w:val="00E16352"/>
    <w:rsid w:val="00E5144B"/>
    <w:rsid w:val="00EA27FE"/>
    <w:rsid w:val="00FE4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6ABC2"/>
  <w15:chartTrackingRefBased/>
  <w15:docId w15:val="{4FA90FFE-78C0-4B30-B8C5-B42B70CB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578"/>
    <w:pPr>
      <w:spacing w:after="200" w:line="276" w:lineRule="auto"/>
    </w:pPr>
    <w:rPr>
      <w:kern w:val="0"/>
      <w:sz w:val="22"/>
      <w:szCs w:val="22"/>
      <w:lang w:eastAsia="en-US"/>
      <w14:ligatures w14:val="none"/>
    </w:rPr>
  </w:style>
  <w:style w:type="paragraph" w:styleId="Heading1">
    <w:name w:val="heading 1"/>
    <w:basedOn w:val="Normal"/>
    <w:next w:val="Normal"/>
    <w:link w:val="Heading1Char"/>
    <w:uiPriority w:val="9"/>
    <w:qFormat/>
    <w:rsid w:val="00170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86E"/>
    <w:rPr>
      <w:rFonts w:eastAsiaTheme="majorEastAsia" w:cstheme="majorBidi"/>
      <w:color w:val="272727" w:themeColor="text1" w:themeTint="D8"/>
    </w:rPr>
  </w:style>
  <w:style w:type="paragraph" w:styleId="Title">
    <w:name w:val="Title"/>
    <w:basedOn w:val="Normal"/>
    <w:next w:val="Normal"/>
    <w:link w:val="TitleChar"/>
    <w:uiPriority w:val="10"/>
    <w:qFormat/>
    <w:rsid w:val="00170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86E"/>
    <w:pPr>
      <w:spacing w:before="160"/>
      <w:jc w:val="center"/>
    </w:pPr>
    <w:rPr>
      <w:i/>
      <w:iCs/>
      <w:color w:val="404040" w:themeColor="text1" w:themeTint="BF"/>
    </w:rPr>
  </w:style>
  <w:style w:type="character" w:customStyle="1" w:styleId="QuoteChar">
    <w:name w:val="Quote Char"/>
    <w:basedOn w:val="DefaultParagraphFont"/>
    <w:link w:val="Quote"/>
    <w:uiPriority w:val="29"/>
    <w:rsid w:val="0017086E"/>
    <w:rPr>
      <w:i/>
      <w:iCs/>
      <w:color w:val="404040" w:themeColor="text1" w:themeTint="BF"/>
    </w:rPr>
  </w:style>
  <w:style w:type="paragraph" w:styleId="ListParagraph">
    <w:name w:val="List Paragraph"/>
    <w:basedOn w:val="Normal"/>
    <w:uiPriority w:val="34"/>
    <w:qFormat/>
    <w:rsid w:val="0017086E"/>
    <w:pPr>
      <w:ind w:left="720"/>
      <w:contextualSpacing/>
    </w:pPr>
  </w:style>
  <w:style w:type="character" w:styleId="IntenseEmphasis">
    <w:name w:val="Intense Emphasis"/>
    <w:basedOn w:val="DefaultParagraphFont"/>
    <w:uiPriority w:val="21"/>
    <w:qFormat/>
    <w:rsid w:val="0017086E"/>
    <w:rPr>
      <w:i/>
      <w:iCs/>
      <w:color w:val="0F4761" w:themeColor="accent1" w:themeShade="BF"/>
    </w:rPr>
  </w:style>
  <w:style w:type="paragraph" w:styleId="IntenseQuote">
    <w:name w:val="Intense Quote"/>
    <w:basedOn w:val="Normal"/>
    <w:next w:val="Normal"/>
    <w:link w:val="IntenseQuoteChar"/>
    <w:uiPriority w:val="30"/>
    <w:qFormat/>
    <w:rsid w:val="00170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86E"/>
    <w:rPr>
      <w:i/>
      <w:iCs/>
      <w:color w:val="0F4761" w:themeColor="accent1" w:themeShade="BF"/>
    </w:rPr>
  </w:style>
  <w:style w:type="character" w:styleId="IntenseReference">
    <w:name w:val="Intense Reference"/>
    <w:basedOn w:val="DefaultParagraphFont"/>
    <w:uiPriority w:val="32"/>
    <w:qFormat/>
    <w:rsid w:val="0017086E"/>
    <w:rPr>
      <w:b/>
      <w:bCs/>
      <w:smallCaps/>
      <w:color w:val="0F4761" w:themeColor="accent1" w:themeShade="BF"/>
      <w:spacing w:val="5"/>
    </w:rPr>
  </w:style>
  <w:style w:type="paragraph" w:styleId="Header">
    <w:name w:val="header"/>
    <w:basedOn w:val="Normal"/>
    <w:link w:val="HeaderChar"/>
    <w:uiPriority w:val="99"/>
    <w:unhideWhenUsed/>
    <w:rsid w:val="007A4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578"/>
    <w:rPr>
      <w:kern w:val="0"/>
      <w:sz w:val="22"/>
      <w:szCs w:val="22"/>
      <w:lang w:eastAsia="en-US"/>
      <w14:ligatures w14:val="none"/>
    </w:rPr>
  </w:style>
  <w:style w:type="paragraph" w:styleId="Footer">
    <w:name w:val="footer"/>
    <w:basedOn w:val="Normal"/>
    <w:link w:val="FooterChar"/>
    <w:uiPriority w:val="99"/>
    <w:unhideWhenUsed/>
    <w:rsid w:val="007A4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578"/>
    <w:rPr>
      <w:kern w:val="0"/>
      <w:sz w:val="22"/>
      <w:szCs w:val="22"/>
      <w:lang w:eastAsia="en-US"/>
      <w14:ligatures w14:val="none"/>
    </w:rPr>
  </w:style>
  <w:style w:type="character" w:styleId="Strong">
    <w:name w:val="Strong"/>
    <w:basedOn w:val="DefaultParagraphFont"/>
    <w:uiPriority w:val="22"/>
    <w:qFormat/>
    <w:rsid w:val="00E16352"/>
    <w:rPr>
      <w:b/>
      <w:bCs/>
    </w:rPr>
  </w:style>
  <w:style w:type="character" w:styleId="Emphasis">
    <w:name w:val="Emphasis"/>
    <w:basedOn w:val="DefaultParagraphFont"/>
    <w:uiPriority w:val="20"/>
    <w:qFormat/>
    <w:rsid w:val="00E16352"/>
    <w:rPr>
      <w:i/>
      <w:iCs/>
    </w:rPr>
  </w:style>
  <w:style w:type="table" w:styleId="TableGrid">
    <w:name w:val="Table Grid"/>
    <w:basedOn w:val="TableNormal"/>
    <w:uiPriority w:val="59"/>
    <w:rsid w:val="00E16352"/>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6352"/>
    <w:rPr>
      <w:color w:val="0000FF"/>
      <w:u w:val="single"/>
    </w:rPr>
  </w:style>
  <w:style w:type="paragraph" w:styleId="NormalWeb">
    <w:name w:val="Normal (Web)"/>
    <w:basedOn w:val="Normal"/>
    <w:uiPriority w:val="99"/>
    <w:unhideWhenUsed/>
    <w:rsid w:val="00E5144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aragraph">
    <w:name w:val="paragraph"/>
    <w:basedOn w:val="Normal"/>
    <w:rsid w:val="00715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cm8030284" TargetMode="External"/><Relationship Id="rId13" Type="http://schemas.openxmlformats.org/officeDocument/2006/relationships/hyperlink" Target="https://doi.org/10.1007/978%E2%80%913%E2%80%91031%E2%80%9133484%E2%80%919_11" TargetMode="External"/><Relationship Id="rId18" Type="http://schemas.openxmlformats.org/officeDocument/2006/relationships/hyperlink" Target="https://library.nji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86/s12912-025-02737-2" TargetMode="External"/><Relationship Id="rId12" Type="http://schemas.openxmlformats.org/officeDocument/2006/relationships/hyperlink" Target="https://doi.org/10.1038/s41598%E2%80%91023%E2%80%9138169%E2%80%918" TargetMode="External"/><Relationship Id="rId17" Type="http://schemas.openxmlformats.org/officeDocument/2006/relationships/hyperlink" Target="https://www.njit.edu/tlc/facilities" TargetMode="External"/><Relationship Id="rId2" Type="http://schemas.openxmlformats.org/officeDocument/2006/relationships/styles" Target="styles.xml"/><Relationship Id="rId16" Type="http://schemas.openxmlformats.org/officeDocument/2006/relationships/hyperlink" Target="https://www.njit.edu/dos/sites/njit.edu.dos/files/NJIT%20University%20Policy%20on%20Academic%20Integrity_0.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52/FNJN.2022.21313" TargetMode="External"/><Relationship Id="rId5" Type="http://schemas.openxmlformats.org/officeDocument/2006/relationships/footnotes" Target="footnotes.xml"/><Relationship Id="rId15" Type="http://schemas.openxmlformats.org/officeDocument/2006/relationships/hyperlink" Target="https://doi.org/10.35702/mrj.10010" TargetMode="External"/><Relationship Id="rId10" Type="http://schemas.openxmlformats.org/officeDocument/2006/relationships/hyperlink" Target="https://doi.org/10.1007/s12671-025-02660-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17437199.2020.1846580" TargetMode="External"/><Relationship Id="rId14" Type="http://schemas.openxmlformats.org/officeDocument/2006/relationships/hyperlink" Target="https://doi.org/10.1136/bmjsem%E2%80%912025%E2%80%910026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DiAgostino</dc:creator>
  <cp:keywords/>
  <dc:description/>
  <cp:lastModifiedBy>Danielle DiAgostino</cp:lastModifiedBy>
  <cp:revision>26</cp:revision>
  <dcterms:created xsi:type="dcterms:W3CDTF">2025-08-17T22:35:00Z</dcterms:created>
  <dcterms:modified xsi:type="dcterms:W3CDTF">2025-08-20T04:19:00Z</dcterms:modified>
</cp:coreProperties>
</file>