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6C" w:rsidRDefault="0036668F" w:rsidP="003C776C">
      <w:pPr>
        <w:rPr>
          <w:rFonts w:ascii="Times New Roman" w:hAnsi="Times New Roman" w:cs="Times New Roman"/>
          <w:sz w:val="24"/>
          <w:szCs w:val="24"/>
        </w:rPr>
      </w:pPr>
      <w:r w:rsidRPr="008B5B2D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 на підставі постанови Кабінету Міністрів України від 11.10.2016 №710 «Про ефективне використання державних коштів»</w:t>
      </w:r>
      <w:r w:rsidRPr="008B5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76C" w:rsidRPr="003C776C" w:rsidRDefault="003C776C" w:rsidP="003C776C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proofErr w:type="spellStart"/>
      <w:r w:rsidRPr="003C77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uk-UA"/>
        </w:rPr>
        <w:t>Картопля</w:t>
      </w:r>
      <w:proofErr w:type="spellEnd"/>
      <w:r w:rsidRPr="003C77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uk-UA"/>
        </w:rPr>
        <w:t xml:space="preserve"> </w:t>
      </w:r>
      <w:proofErr w:type="spellStart"/>
      <w:r w:rsidRPr="003C77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uk-UA"/>
        </w:rPr>
        <w:t>столова</w:t>
      </w:r>
      <w:proofErr w:type="spellEnd"/>
      <w:r w:rsidRPr="003C77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uk-UA"/>
        </w:rPr>
        <w:t xml:space="preserve"> </w:t>
      </w:r>
      <w:proofErr w:type="spellStart"/>
      <w:r w:rsidRPr="003C77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uk-UA"/>
        </w:rPr>
        <w:t>пізня</w:t>
      </w:r>
      <w:proofErr w:type="spellEnd"/>
      <w:r w:rsidRPr="003C77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uk-UA"/>
        </w:rPr>
        <w:t xml:space="preserve">, </w:t>
      </w:r>
      <w:proofErr w:type="spellStart"/>
      <w:r w:rsidRPr="003C77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uk-UA"/>
        </w:rPr>
        <w:t>клас</w:t>
      </w:r>
      <w:proofErr w:type="spellEnd"/>
      <w:r w:rsidRPr="003C77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uk-UA"/>
        </w:rPr>
        <w:t xml:space="preserve"> перший, ДСТУ 9221, 1 кг, ДК 021:2015:03210000-6: </w:t>
      </w:r>
      <w:proofErr w:type="spellStart"/>
      <w:r w:rsidRPr="003C77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uk-UA"/>
        </w:rPr>
        <w:t>Зернові</w:t>
      </w:r>
      <w:proofErr w:type="spellEnd"/>
      <w:r w:rsidRPr="003C77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uk-UA"/>
        </w:rPr>
        <w:t xml:space="preserve"> </w:t>
      </w:r>
      <w:proofErr w:type="spellStart"/>
      <w:r w:rsidRPr="003C77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uk-UA"/>
        </w:rPr>
        <w:t>культури</w:t>
      </w:r>
      <w:proofErr w:type="spellEnd"/>
      <w:r w:rsidRPr="003C77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uk-UA"/>
        </w:rPr>
        <w:t xml:space="preserve"> та </w:t>
      </w:r>
      <w:proofErr w:type="spellStart"/>
      <w:r w:rsidRPr="003C77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uk-UA"/>
        </w:rPr>
        <w:t>картопля</w:t>
      </w:r>
      <w:proofErr w:type="spellEnd"/>
      <w:r w:rsidRPr="003C776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 </w:t>
      </w:r>
    </w:p>
    <w:p w:rsidR="0036668F" w:rsidRPr="00750393" w:rsidRDefault="00373339" w:rsidP="003666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05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68F" w:rsidRPr="008B5B2D">
        <w:rPr>
          <w:rFonts w:ascii="Times New Roman" w:hAnsi="Times New Roman" w:cs="Times New Roman"/>
          <w:b/>
          <w:bCs/>
          <w:sz w:val="24"/>
          <w:szCs w:val="24"/>
        </w:rPr>
        <w:t>Замовник</w:t>
      </w:r>
      <w:r w:rsidR="0036668F" w:rsidRPr="008B5B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6668F" w:rsidRPr="00750393">
        <w:rPr>
          <w:rFonts w:ascii="Times New Roman" w:hAnsi="Times New Roman" w:cs="Times New Roman"/>
          <w:b/>
          <w:sz w:val="24"/>
          <w:szCs w:val="24"/>
          <w:u w:val="single"/>
        </w:rPr>
        <w:t>Берестечківський</w:t>
      </w:r>
      <w:proofErr w:type="spellEnd"/>
      <w:r w:rsidR="0036668F" w:rsidRPr="00750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психоневрологічний інтернат </w:t>
      </w:r>
    </w:p>
    <w:p w:rsidR="0036668F" w:rsidRPr="008B5B2D" w:rsidRDefault="0036668F" w:rsidP="0036668F">
      <w:pPr>
        <w:rPr>
          <w:rFonts w:ascii="Times New Roman" w:hAnsi="Times New Roman" w:cs="Times New Roman"/>
          <w:sz w:val="24"/>
          <w:szCs w:val="24"/>
        </w:rPr>
      </w:pPr>
      <w:r w:rsidRPr="008B5B2D">
        <w:rPr>
          <w:rFonts w:ascii="Times New Roman" w:hAnsi="Times New Roman" w:cs="Times New Roman"/>
          <w:b/>
          <w:bCs/>
          <w:sz w:val="24"/>
          <w:szCs w:val="24"/>
        </w:rPr>
        <w:t>Код за ЄДРПОУ</w:t>
      </w:r>
      <w:r w:rsidRPr="008B5B2D">
        <w:rPr>
          <w:rFonts w:ascii="Times New Roman" w:hAnsi="Times New Roman" w:cs="Times New Roman"/>
          <w:sz w:val="24"/>
          <w:szCs w:val="24"/>
        </w:rPr>
        <w:t xml:space="preserve">: </w:t>
      </w:r>
      <w:r w:rsidRPr="00750393">
        <w:rPr>
          <w:rFonts w:ascii="Times New Roman" w:hAnsi="Times New Roman" w:cs="Times New Roman"/>
          <w:b/>
          <w:sz w:val="24"/>
          <w:szCs w:val="24"/>
          <w:u w:val="single"/>
        </w:rPr>
        <w:t>03188180</w:t>
      </w:r>
    </w:p>
    <w:p w:rsidR="003C776C" w:rsidRPr="003C776C" w:rsidRDefault="0036668F" w:rsidP="003C776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B5B2D">
        <w:rPr>
          <w:rFonts w:ascii="Times New Roman" w:hAnsi="Times New Roman" w:cs="Times New Roman"/>
          <w:b/>
          <w:bCs/>
          <w:sz w:val="24"/>
          <w:szCs w:val="24"/>
        </w:rPr>
        <w:t>Найменування предмета закупівлі</w:t>
      </w:r>
      <w:r w:rsidRPr="008B5B2D">
        <w:rPr>
          <w:rFonts w:ascii="Times New Roman" w:hAnsi="Times New Roman" w:cs="Times New Roman"/>
          <w:sz w:val="24"/>
          <w:szCs w:val="24"/>
        </w:rPr>
        <w:t>:</w:t>
      </w:r>
      <w:r w:rsidR="000B43A6" w:rsidRPr="00490561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3C776C" w:rsidRPr="003C776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Картопля</w:t>
      </w:r>
      <w:proofErr w:type="spellEnd"/>
      <w:r w:rsidR="003C776C" w:rsidRPr="003C776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3C776C" w:rsidRPr="003C776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столова</w:t>
      </w:r>
      <w:proofErr w:type="spellEnd"/>
      <w:r w:rsidR="003C776C" w:rsidRPr="003C776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3C776C" w:rsidRPr="003C776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пізня</w:t>
      </w:r>
      <w:proofErr w:type="spellEnd"/>
      <w:r w:rsidR="003C776C" w:rsidRPr="003C776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, </w:t>
      </w:r>
      <w:proofErr w:type="spellStart"/>
      <w:r w:rsidR="003C776C" w:rsidRPr="003C776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клас</w:t>
      </w:r>
      <w:proofErr w:type="spellEnd"/>
      <w:r w:rsidR="003C776C" w:rsidRPr="003C776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перший, ДСТУ 9221, 1 кг, ДК 021:2015:03210000-6: </w:t>
      </w:r>
      <w:proofErr w:type="spellStart"/>
      <w:r w:rsidR="003C776C" w:rsidRPr="003C776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Зернові</w:t>
      </w:r>
      <w:proofErr w:type="spellEnd"/>
      <w:r w:rsidR="003C776C" w:rsidRPr="003C776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3C776C" w:rsidRPr="003C776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культури</w:t>
      </w:r>
      <w:proofErr w:type="spellEnd"/>
      <w:r w:rsidR="003C776C" w:rsidRPr="003C776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та </w:t>
      </w:r>
      <w:proofErr w:type="spellStart"/>
      <w:r w:rsidR="003C776C" w:rsidRPr="003C776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картопля</w:t>
      </w:r>
      <w:proofErr w:type="spellEnd"/>
      <w:r w:rsidR="003C776C" w:rsidRPr="003C77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</w:p>
    <w:p w:rsidR="0036668F" w:rsidRPr="008B5B2D" w:rsidRDefault="00373339" w:rsidP="003C776C">
      <w:pPr>
        <w:rPr>
          <w:rFonts w:ascii="Times New Roman" w:hAnsi="Times New Roman" w:cs="Times New Roman"/>
          <w:sz w:val="24"/>
          <w:szCs w:val="24"/>
        </w:rPr>
      </w:pPr>
      <w:r w:rsidRPr="008B5B2D">
        <w:rPr>
          <w:rFonts w:ascii="Times New Roman" w:hAnsi="Times New Roman" w:cs="Times New Roman"/>
          <w:b/>
          <w:bCs/>
          <w:sz w:val="24"/>
          <w:szCs w:val="24"/>
        </w:rPr>
        <w:t>Ідентиф</w:t>
      </w:r>
      <w:r w:rsidR="0036668F" w:rsidRPr="008B5B2D">
        <w:rPr>
          <w:rFonts w:ascii="Times New Roman" w:hAnsi="Times New Roman" w:cs="Times New Roman"/>
          <w:b/>
          <w:bCs/>
          <w:sz w:val="24"/>
          <w:szCs w:val="24"/>
        </w:rPr>
        <w:t>ікатор  закупівлі:</w:t>
      </w:r>
      <w:r w:rsidR="0036668F" w:rsidRPr="008B5B2D">
        <w:rPr>
          <w:rFonts w:ascii="Times New Roman" w:hAnsi="Times New Roman" w:cs="Times New Roman"/>
          <w:sz w:val="24"/>
          <w:szCs w:val="24"/>
        </w:rPr>
        <w:t xml:space="preserve"> </w:t>
      </w:r>
      <w:r w:rsidR="00742A63" w:rsidRPr="008B5B2D"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5" w:tgtFrame="_blank" w:tooltip="Оголошення на порталі Уповноваженого органу" w:history="1">
        <w:r w:rsidR="003C776C">
          <w:rPr>
            <w:rStyle w:val="js-apiid"/>
            <w:rFonts w:ascii="Arial" w:hAnsi="Arial" w:cs="Arial"/>
            <w:color w:val="000000"/>
            <w:sz w:val="21"/>
            <w:szCs w:val="21"/>
            <w:bdr w:val="none" w:sz="0" w:space="0" w:color="auto" w:frame="1"/>
            <w:shd w:val="clear" w:color="auto" w:fill="EEEEEE"/>
          </w:rPr>
          <w:t>UA-2024-08-22-007097-a</w:t>
        </w:r>
      </w:hyperlink>
      <w:r w:rsidR="0036668F" w:rsidRPr="008B5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668F" w:rsidRPr="008B5B2D" w:rsidRDefault="0036668F" w:rsidP="0036668F">
      <w:pPr>
        <w:rPr>
          <w:rFonts w:ascii="Times New Roman" w:hAnsi="Times New Roman" w:cs="Times New Roman"/>
          <w:sz w:val="24"/>
          <w:szCs w:val="24"/>
        </w:rPr>
      </w:pPr>
      <w:r w:rsidRPr="008B5B2D">
        <w:rPr>
          <w:rFonts w:ascii="Times New Roman" w:hAnsi="Times New Roman" w:cs="Times New Roman"/>
          <w:b/>
          <w:bCs/>
          <w:sz w:val="24"/>
          <w:szCs w:val="24"/>
        </w:rPr>
        <w:t>Очікувана вартість</w:t>
      </w:r>
      <w:r w:rsidRPr="008B5B2D">
        <w:rPr>
          <w:rFonts w:ascii="Times New Roman" w:hAnsi="Times New Roman" w:cs="Times New Roman"/>
          <w:sz w:val="24"/>
          <w:szCs w:val="24"/>
        </w:rPr>
        <w:t xml:space="preserve">: </w:t>
      </w:r>
      <w:r w:rsidR="003C776C">
        <w:rPr>
          <w:rFonts w:ascii="Times New Roman" w:hAnsi="Times New Roman" w:cs="Times New Roman"/>
          <w:b/>
          <w:sz w:val="24"/>
          <w:szCs w:val="24"/>
        </w:rPr>
        <w:t>300</w:t>
      </w:r>
      <w:r w:rsidR="00750393">
        <w:rPr>
          <w:rFonts w:ascii="Times New Roman" w:hAnsi="Times New Roman" w:cs="Times New Roman"/>
          <w:b/>
          <w:sz w:val="24"/>
          <w:szCs w:val="24"/>
        </w:rPr>
        <w:t> 000.00</w:t>
      </w:r>
      <w:r w:rsidRPr="008B5B2D">
        <w:rPr>
          <w:rFonts w:ascii="Times New Roman" w:hAnsi="Times New Roman" w:cs="Times New Roman"/>
          <w:b/>
          <w:sz w:val="24"/>
          <w:szCs w:val="24"/>
        </w:rPr>
        <w:t xml:space="preserve"> грн.</w:t>
      </w:r>
    </w:p>
    <w:p w:rsidR="003C776C" w:rsidRPr="003C776C" w:rsidRDefault="0036668F" w:rsidP="003C776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B2D">
        <w:rPr>
          <w:rFonts w:ascii="Times New Roman" w:hAnsi="Times New Roman" w:cs="Times New Roman"/>
          <w:b/>
          <w:sz w:val="24"/>
          <w:szCs w:val="24"/>
        </w:rPr>
        <w:t xml:space="preserve">Кількість товару : </w:t>
      </w:r>
      <w:r w:rsidR="003C776C">
        <w:rPr>
          <w:rFonts w:ascii="Times New Roman" w:hAnsi="Times New Roman" w:cs="Times New Roman"/>
          <w:b/>
          <w:sz w:val="24"/>
          <w:szCs w:val="24"/>
        </w:rPr>
        <w:t>картопля – 25</w:t>
      </w:r>
      <w:r w:rsidR="00750393" w:rsidRPr="00750393">
        <w:rPr>
          <w:rFonts w:ascii="Times New Roman" w:hAnsi="Times New Roman" w:cs="Times New Roman"/>
          <w:b/>
          <w:sz w:val="24"/>
          <w:szCs w:val="24"/>
        </w:rPr>
        <w:t>0</w:t>
      </w:r>
      <w:r w:rsidR="003C776C">
        <w:rPr>
          <w:rFonts w:ascii="Times New Roman" w:hAnsi="Times New Roman" w:cs="Times New Roman"/>
          <w:b/>
          <w:sz w:val="24"/>
          <w:szCs w:val="24"/>
        </w:rPr>
        <w:t>0</w:t>
      </w:r>
      <w:r w:rsidR="00750393" w:rsidRPr="00750393">
        <w:rPr>
          <w:rFonts w:ascii="Times New Roman" w:hAnsi="Times New Roman" w:cs="Times New Roman"/>
          <w:b/>
          <w:sz w:val="24"/>
          <w:szCs w:val="24"/>
        </w:rPr>
        <w:t>0 кг.</w:t>
      </w:r>
      <w:bookmarkStart w:id="0" w:name="_GoBack"/>
      <w:bookmarkEnd w:id="0"/>
    </w:p>
    <w:p w:rsidR="003C776C" w:rsidRPr="003C776C" w:rsidRDefault="003C776C" w:rsidP="003C77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Технічні та якісні характеристики</w:t>
      </w:r>
    </w:p>
    <w:p w:rsidR="003C776C" w:rsidRPr="003C776C" w:rsidRDefault="003C776C" w:rsidP="003C77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1"/>
        <w:tblW w:w="1006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16"/>
        <w:gridCol w:w="7644"/>
      </w:tblGrid>
      <w:tr w:rsidR="003C776C" w:rsidRPr="003C776C" w:rsidTr="00D87EA9">
        <w:trPr>
          <w:trHeight w:val="319"/>
        </w:trPr>
        <w:tc>
          <w:tcPr>
            <w:tcW w:w="2416" w:type="dxa"/>
            <w:vAlign w:val="center"/>
          </w:tcPr>
          <w:p w:rsidR="003C776C" w:rsidRPr="003C776C" w:rsidRDefault="003C776C" w:rsidP="003C776C">
            <w:pPr>
              <w:outlineLvl w:val="0"/>
              <w:rPr>
                <w:b/>
                <w:color w:val="00000A"/>
              </w:rPr>
            </w:pPr>
            <w:r w:rsidRPr="003C776C">
              <w:rPr>
                <w:b/>
                <w:color w:val="00000A"/>
              </w:rPr>
              <w:t>Найменування товару</w:t>
            </w:r>
          </w:p>
        </w:tc>
        <w:tc>
          <w:tcPr>
            <w:tcW w:w="7644" w:type="dxa"/>
            <w:vAlign w:val="center"/>
          </w:tcPr>
          <w:p w:rsidR="003C776C" w:rsidRPr="003C776C" w:rsidRDefault="003C776C" w:rsidP="003C776C">
            <w:pPr>
              <w:outlineLvl w:val="0"/>
              <w:rPr>
                <w:b/>
                <w:color w:val="00000A"/>
              </w:rPr>
            </w:pPr>
            <w:r w:rsidRPr="003C776C">
              <w:rPr>
                <w:b/>
                <w:color w:val="00000A"/>
              </w:rPr>
              <w:t>Технічні та якісні характеристики</w:t>
            </w:r>
          </w:p>
        </w:tc>
      </w:tr>
      <w:tr w:rsidR="003C776C" w:rsidRPr="003C776C" w:rsidTr="00D87EA9">
        <w:tblPrEx>
          <w:tblCellMar>
            <w:left w:w="108" w:type="dxa"/>
            <w:right w:w="108" w:type="dxa"/>
          </w:tblCellMar>
        </w:tblPrEx>
        <w:trPr>
          <w:trHeight w:val="37"/>
        </w:trPr>
        <w:tc>
          <w:tcPr>
            <w:tcW w:w="2416" w:type="dxa"/>
          </w:tcPr>
          <w:p w:rsidR="003C776C" w:rsidRPr="003C776C" w:rsidRDefault="003C776C" w:rsidP="003C776C">
            <w:pPr>
              <w:tabs>
                <w:tab w:val="left" w:pos="420"/>
                <w:tab w:val="left" w:pos="7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val="ru-RU"/>
              </w:rPr>
            </w:pPr>
            <w:proofErr w:type="spellStart"/>
            <w:r w:rsidRPr="003C776C">
              <w:rPr>
                <w:b/>
                <w:bCs/>
                <w:lang w:val="ru-RU"/>
              </w:rPr>
              <w:t>Картопля</w:t>
            </w:r>
            <w:proofErr w:type="spellEnd"/>
            <w:r w:rsidRPr="003C776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3C776C">
              <w:rPr>
                <w:b/>
                <w:bCs/>
                <w:lang w:val="ru-RU"/>
              </w:rPr>
              <w:t>столова</w:t>
            </w:r>
            <w:proofErr w:type="spellEnd"/>
            <w:r w:rsidRPr="003C776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3C776C">
              <w:rPr>
                <w:b/>
                <w:bCs/>
                <w:lang w:val="ru-RU"/>
              </w:rPr>
              <w:t>пізня</w:t>
            </w:r>
            <w:proofErr w:type="spellEnd"/>
            <w:r w:rsidRPr="003C776C">
              <w:rPr>
                <w:b/>
                <w:bCs/>
                <w:lang w:val="ru-RU"/>
              </w:rPr>
              <w:t xml:space="preserve">, </w:t>
            </w:r>
            <w:proofErr w:type="spellStart"/>
            <w:r w:rsidRPr="003C776C">
              <w:rPr>
                <w:b/>
                <w:bCs/>
                <w:lang w:val="ru-RU"/>
              </w:rPr>
              <w:t>клас</w:t>
            </w:r>
            <w:proofErr w:type="spellEnd"/>
            <w:r w:rsidRPr="003C776C">
              <w:rPr>
                <w:b/>
                <w:bCs/>
                <w:lang w:val="ru-RU"/>
              </w:rPr>
              <w:t xml:space="preserve"> перший, ДСТУ 9221, 1 кг</w:t>
            </w:r>
          </w:p>
          <w:p w:rsidR="003C776C" w:rsidRPr="003C776C" w:rsidRDefault="003C776C" w:rsidP="003C776C">
            <w:pPr>
              <w:tabs>
                <w:tab w:val="left" w:pos="420"/>
                <w:tab w:val="left" w:pos="78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644" w:type="dxa"/>
          </w:tcPr>
          <w:p w:rsidR="003C776C" w:rsidRPr="003C776C" w:rsidRDefault="003C776C" w:rsidP="003C776C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lang w:bidi="en-US"/>
              </w:rPr>
            </w:pPr>
            <w:r w:rsidRPr="003C776C">
              <w:rPr>
                <w:rFonts w:eastAsia="Arial"/>
                <w:bCs/>
                <w:lang w:bidi="en-US"/>
              </w:rPr>
              <w:t>Врожай 2024. Якість: згідно ДСТУ</w:t>
            </w:r>
            <w:r w:rsidRPr="003C776C">
              <w:rPr>
                <w:rFonts w:eastAsia="Arial"/>
                <w:bCs/>
                <w:lang w:val="ru-RU" w:bidi="en-US"/>
              </w:rPr>
              <w:t xml:space="preserve"> </w:t>
            </w:r>
          </w:p>
          <w:p w:rsidR="003C776C" w:rsidRPr="003C776C" w:rsidRDefault="003C776C" w:rsidP="003C776C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lang w:bidi="en-US"/>
              </w:rPr>
            </w:pP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Продукція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має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бути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ціла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, суха, чиста,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непроросла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, не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позеленіла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, без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механічних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пошкоджень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. Запах,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властивий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даному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сорту, без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стороннього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запаху і смаку, округло-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овальної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форми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,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діаметр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- не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менше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7 см. Не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допускається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наявність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в’ялих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овочів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з легкою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морщиністю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,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роздавлених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, половинок і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частин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овочів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,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пошкоджених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сільськогосподарськими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шкідниками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та хворобами,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підморожених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,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запарених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та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наявність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землі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,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органічних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і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мінеральних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домішок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. Тара: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мішки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(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сітки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), вагою не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більше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2</w:t>
            </w:r>
            <w:r w:rsidRPr="003C776C">
              <w:rPr>
                <w:rFonts w:eastAsia="Arial"/>
                <w:bCs/>
                <w:lang w:bidi="en-US"/>
              </w:rPr>
              <w:t>0</w:t>
            </w:r>
            <w:r w:rsidRPr="003C776C">
              <w:rPr>
                <w:rFonts w:eastAsia="Arial"/>
                <w:bCs/>
                <w:lang w:val="ru-RU" w:bidi="en-US"/>
              </w:rPr>
              <w:t xml:space="preserve"> кг., очищена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від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землі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,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бадилля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,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соломи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сухим способом, без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органічних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і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мінеральних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 </w:t>
            </w:r>
            <w:proofErr w:type="spellStart"/>
            <w:r w:rsidRPr="003C776C">
              <w:rPr>
                <w:rFonts w:eastAsia="Arial"/>
                <w:bCs/>
                <w:lang w:val="ru-RU" w:bidi="en-US"/>
              </w:rPr>
              <w:t>домішок</w:t>
            </w:r>
            <w:proofErr w:type="spellEnd"/>
            <w:r w:rsidRPr="003C776C">
              <w:rPr>
                <w:rFonts w:eastAsia="Arial"/>
                <w:bCs/>
                <w:lang w:val="ru-RU" w:bidi="en-US"/>
              </w:rPr>
              <w:t xml:space="preserve">. </w:t>
            </w:r>
          </w:p>
          <w:p w:rsidR="003C776C" w:rsidRPr="003C776C" w:rsidRDefault="003C776C" w:rsidP="003C776C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lang w:bidi="en-US"/>
              </w:rPr>
            </w:pPr>
          </w:p>
        </w:tc>
      </w:tr>
    </w:tbl>
    <w:p w:rsidR="003C776C" w:rsidRPr="00750393" w:rsidRDefault="003C776C" w:rsidP="00750393">
      <w:pPr>
        <w:rPr>
          <w:rFonts w:ascii="Times New Roman" w:hAnsi="Times New Roman" w:cs="Times New Roman"/>
          <w:b/>
          <w:sz w:val="24"/>
          <w:szCs w:val="24"/>
        </w:rPr>
      </w:pPr>
    </w:p>
    <w:p w:rsidR="008B5B2D" w:rsidRPr="008B5B2D" w:rsidRDefault="008B5B2D" w:rsidP="008B5B2D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6668F" w:rsidRPr="00122D59" w:rsidRDefault="0036668F" w:rsidP="003666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D59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розміру бюджетного призначення: </w:t>
      </w:r>
      <w:r w:rsidRPr="00122D59">
        <w:rPr>
          <w:rFonts w:ascii="Times New Roman" w:hAnsi="Times New Roman" w:cs="Times New Roman"/>
          <w:sz w:val="24"/>
          <w:szCs w:val="24"/>
        </w:rPr>
        <w:t xml:space="preserve">Кошти місцевого бюджету. Відповідно до статті 4 Закону планування </w:t>
      </w:r>
      <w:proofErr w:type="spellStart"/>
      <w:r w:rsidRPr="00122D59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122D59">
        <w:rPr>
          <w:rFonts w:ascii="Times New Roman" w:hAnsi="Times New Roman" w:cs="Times New Roman"/>
          <w:sz w:val="24"/>
          <w:szCs w:val="24"/>
        </w:rPr>
        <w:t xml:space="preserve"> здійснюється на підставі наявної потреби у закупівлі товарів, робіт і послуг. Заплановані закупівлі включаються до річного плану </w:t>
      </w:r>
      <w:proofErr w:type="spellStart"/>
      <w:r w:rsidRPr="00122D59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122D59">
        <w:rPr>
          <w:rFonts w:ascii="Times New Roman" w:hAnsi="Times New Roman" w:cs="Times New Roman"/>
          <w:sz w:val="24"/>
          <w:szCs w:val="24"/>
        </w:rPr>
        <w:t>. Закупівля проводиться відповідно до річного плану на потребу 202</w:t>
      </w:r>
      <w:r w:rsidR="000B43A6" w:rsidRPr="00122D59">
        <w:rPr>
          <w:rFonts w:ascii="Times New Roman" w:hAnsi="Times New Roman" w:cs="Times New Roman"/>
          <w:sz w:val="24"/>
          <w:szCs w:val="24"/>
        </w:rPr>
        <w:t>4</w:t>
      </w:r>
      <w:r w:rsidRPr="00122D59">
        <w:rPr>
          <w:rFonts w:ascii="Times New Roman" w:hAnsi="Times New Roman" w:cs="Times New Roman"/>
          <w:sz w:val="24"/>
          <w:szCs w:val="24"/>
        </w:rPr>
        <w:t xml:space="preserve"> року. Взяття бюджетних зобов’язань за договором буде здійснюватися в межах бюджетних асигнувань, затверджених кошторисом на 202</w:t>
      </w:r>
      <w:r w:rsidR="000B43A6" w:rsidRPr="00122D59">
        <w:rPr>
          <w:rFonts w:ascii="Times New Roman" w:hAnsi="Times New Roman" w:cs="Times New Roman"/>
          <w:sz w:val="24"/>
          <w:szCs w:val="24"/>
        </w:rPr>
        <w:t>4</w:t>
      </w:r>
      <w:r w:rsidRPr="00122D59">
        <w:rPr>
          <w:rFonts w:ascii="Times New Roman" w:hAnsi="Times New Roman" w:cs="Times New Roman"/>
          <w:sz w:val="24"/>
          <w:szCs w:val="24"/>
        </w:rPr>
        <w:t xml:space="preserve"> рік по установі.</w:t>
      </w:r>
    </w:p>
    <w:p w:rsidR="0036668F" w:rsidRPr="00122D59" w:rsidRDefault="0036668F" w:rsidP="0036668F">
      <w:pPr>
        <w:rPr>
          <w:rFonts w:ascii="Times New Roman" w:hAnsi="Times New Roman" w:cs="Times New Roman"/>
          <w:sz w:val="24"/>
          <w:szCs w:val="24"/>
        </w:rPr>
      </w:pPr>
      <w:r w:rsidRPr="00122D59">
        <w:rPr>
          <w:rFonts w:ascii="Times New Roman" w:hAnsi="Times New Roman" w:cs="Times New Roman"/>
          <w:b/>
          <w:bCs/>
          <w:sz w:val="24"/>
          <w:szCs w:val="24"/>
        </w:rPr>
        <w:t>Обґрунтування очікуваної вартості предмету закупівлі:</w:t>
      </w:r>
      <w:r w:rsidRPr="00122D59">
        <w:rPr>
          <w:rFonts w:ascii="Times New Roman" w:hAnsi="Times New Roman" w:cs="Times New Roman"/>
          <w:sz w:val="24"/>
          <w:szCs w:val="24"/>
        </w:rPr>
        <w:t xml:space="preserve"> При визначені очікуваної вартості застосовувався метод моніторингу (порівняння) ринкових цін </w:t>
      </w:r>
      <w:r w:rsidR="00E66068">
        <w:rPr>
          <w:rFonts w:ascii="Times New Roman" w:hAnsi="Times New Roman" w:cs="Times New Roman"/>
          <w:sz w:val="24"/>
          <w:szCs w:val="24"/>
        </w:rPr>
        <w:t>на продукти</w:t>
      </w:r>
      <w:r w:rsidRPr="00122D59">
        <w:rPr>
          <w:rFonts w:ascii="Times New Roman" w:hAnsi="Times New Roman" w:cs="Times New Roman"/>
          <w:sz w:val="24"/>
          <w:szCs w:val="24"/>
        </w:rPr>
        <w:t xml:space="preserve"> з використанням загальнодоступної відкритої інформації про ціни на товар, в тому числі даних офіційних статистичних видань, електронних каталогів спеціалізованих торгівельних майданчиків, системи </w:t>
      </w:r>
      <w:proofErr w:type="spellStart"/>
      <w:r w:rsidRPr="00122D59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122D5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22D59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122D59">
        <w:rPr>
          <w:rFonts w:ascii="Times New Roman" w:hAnsi="Times New Roman" w:cs="Times New Roman"/>
          <w:sz w:val="24"/>
          <w:szCs w:val="24"/>
        </w:rPr>
        <w:t xml:space="preserve">» (як на момент складання бюджетних запитів так і </w:t>
      </w:r>
      <w:r w:rsidR="000B43A6" w:rsidRPr="00122D59">
        <w:rPr>
          <w:rFonts w:ascii="Times New Roman" w:hAnsi="Times New Roman" w:cs="Times New Roman"/>
          <w:sz w:val="24"/>
          <w:szCs w:val="24"/>
        </w:rPr>
        <w:t>на момент оголошення процедури)</w:t>
      </w:r>
      <w:r w:rsidR="00E50672" w:rsidRPr="00122D59">
        <w:rPr>
          <w:rFonts w:ascii="Times New Roman" w:hAnsi="Times New Roman" w:cs="Times New Roman"/>
          <w:sz w:val="24"/>
          <w:szCs w:val="24"/>
        </w:rPr>
        <w:t xml:space="preserve"> шл</w:t>
      </w:r>
      <w:r w:rsidRPr="00122D59">
        <w:rPr>
          <w:rFonts w:ascii="Times New Roman" w:hAnsi="Times New Roman" w:cs="Times New Roman"/>
          <w:sz w:val="24"/>
          <w:szCs w:val="24"/>
        </w:rPr>
        <w:t xml:space="preserve">яхом отримання інформації через мережу </w:t>
      </w:r>
      <w:proofErr w:type="spellStart"/>
      <w:r w:rsidRPr="00122D59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122D59">
        <w:rPr>
          <w:rFonts w:ascii="Times New Roman" w:hAnsi="Times New Roman" w:cs="Times New Roman"/>
          <w:sz w:val="24"/>
          <w:szCs w:val="24"/>
        </w:rPr>
        <w:t xml:space="preserve">  у відкритому д</w:t>
      </w:r>
      <w:r w:rsidR="00E66068">
        <w:rPr>
          <w:rFonts w:ascii="Times New Roman" w:hAnsi="Times New Roman" w:cs="Times New Roman"/>
          <w:sz w:val="24"/>
          <w:szCs w:val="24"/>
        </w:rPr>
        <w:t>оступі на сайтах постачальників</w:t>
      </w:r>
      <w:r w:rsidRPr="00122D59">
        <w:rPr>
          <w:rFonts w:ascii="Times New Roman" w:hAnsi="Times New Roman" w:cs="Times New Roman"/>
          <w:sz w:val="24"/>
          <w:szCs w:val="24"/>
        </w:rPr>
        <w:t xml:space="preserve">, в електронній системі </w:t>
      </w:r>
      <w:proofErr w:type="spellStart"/>
      <w:r w:rsidRPr="00122D59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122D5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22D59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122D59">
        <w:rPr>
          <w:rFonts w:ascii="Times New Roman" w:hAnsi="Times New Roman" w:cs="Times New Roman"/>
          <w:sz w:val="24"/>
          <w:szCs w:val="24"/>
        </w:rPr>
        <w:t xml:space="preserve">” щодо аналогічних </w:t>
      </w:r>
      <w:proofErr w:type="spellStart"/>
      <w:r w:rsidRPr="00122D59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122D59">
        <w:rPr>
          <w:rFonts w:ascii="Times New Roman" w:hAnsi="Times New Roman" w:cs="Times New Roman"/>
          <w:sz w:val="24"/>
          <w:szCs w:val="24"/>
        </w:rPr>
        <w:t>.</w:t>
      </w:r>
    </w:p>
    <w:p w:rsidR="0036668F" w:rsidRDefault="0036668F" w:rsidP="0036668F">
      <w:pPr>
        <w:rPr>
          <w:rFonts w:ascii="Times New Roman" w:hAnsi="Times New Roman" w:cs="Times New Roman"/>
          <w:sz w:val="24"/>
          <w:szCs w:val="24"/>
        </w:rPr>
      </w:pPr>
      <w:r w:rsidRPr="00122D59">
        <w:rPr>
          <w:rFonts w:ascii="Times New Roman" w:hAnsi="Times New Roman" w:cs="Times New Roman"/>
          <w:b/>
          <w:sz w:val="24"/>
          <w:szCs w:val="24"/>
        </w:rPr>
        <w:t>Мета використання товару</w:t>
      </w:r>
      <w:r w:rsidRPr="00122D59">
        <w:rPr>
          <w:rFonts w:ascii="Times New Roman" w:hAnsi="Times New Roman" w:cs="Times New Roman"/>
          <w:sz w:val="24"/>
          <w:szCs w:val="24"/>
        </w:rPr>
        <w:t xml:space="preserve"> :    Потреба у закупівлі зумовлена необхідністю забезпечення</w:t>
      </w:r>
      <w:r w:rsidR="00CF776E" w:rsidRPr="00122D59">
        <w:rPr>
          <w:rFonts w:ascii="Times New Roman" w:hAnsi="Times New Roman" w:cs="Times New Roman"/>
          <w:sz w:val="24"/>
          <w:szCs w:val="24"/>
        </w:rPr>
        <w:t xml:space="preserve"> закладу </w:t>
      </w:r>
      <w:r w:rsidR="000F3798">
        <w:rPr>
          <w:rFonts w:ascii="Times New Roman" w:hAnsi="Times New Roman" w:cs="Times New Roman"/>
          <w:sz w:val="24"/>
          <w:szCs w:val="24"/>
        </w:rPr>
        <w:t>даним продуктом</w:t>
      </w:r>
      <w:r w:rsidR="00E66068">
        <w:rPr>
          <w:rFonts w:ascii="Times New Roman" w:hAnsi="Times New Roman" w:cs="Times New Roman"/>
          <w:sz w:val="24"/>
          <w:szCs w:val="24"/>
        </w:rPr>
        <w:t xml:space="preserve"> для безперебійного харчування підопічних</w:t>
      </w:r>
      <w:r w:rsidR="00E50672" w:rsidRPr="00122D59">
        <w:rPr>
          <w:rFonts w:ascii="Times New Roman" w:hAnsi="Times New Roman" w:cs="Times New Roman"/>
          <w:sz w:val="24"/>
          <w:szCs w:val="24"/>
        </w:rPr>
        <w:t>.</w:t>
      </w:r>
    </w:p>
    <w:p w:rsidR="000F3798" w:rsidRPr="00122D59" w:rsidRDefault="000F3798" w:rsidP="00366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Потреба у даному продукті визначена згідно норм затверджених постановою КМУ № 324 від 13.03.2002 р.</w:t>
      </w:r>
    </w:p>
    <w:p w:rsidR="001C5EB6" w:rsidRDefault="001C5EB6"/>
    <w:sectPr w:rsidR="001C5E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782A"/>
    <w:multiLevelType w:val="hybridMultilevel"/>
    <w:tmpl w:val="F69079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F30B4"/>
    <w:multiLevelType w:val="hybridMultilevel"/>
    <w:tmpl w:val="62E457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F0171"/>
    <w:multiLevelType w:val="hybridMultilevel"/>
    <w:tmpl w:val="EDB6F3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F6442"/>
    <w:multiLevelType w:val="hybridMultilevel"/>
    <w:tmpl w:val="F1C6F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8160A"/>
    <w:multiLevelType w:val="hybridMultilevel"/>
    <w:tmpl w:val="46D4AC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82335"/>
    <w:multiLevelType w:val="hybridMultilevel"/>
    <w:tmpl w:val="A51A60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82BDC"/>
    <w:multiLevelType w:val="hybridMultilevel"/>
    <w:tmpl w:val="A0685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34E99"/>
    <w:multiLevelType w:val="hybridMultilevel"/>
    <w:tmpl w:val="29C4CF94"/>
    <w:lvl w:ilvl="0" w:tplc="60A63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E83205"/>
    <w:multiLevelType w:val="hybridMultilevel"/>
    <w:tmpl w:val="EB500FF8"/>
    <w:lvl w:ilvl="0" w:tplc="C74AEA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364818B7"/>
    <w:multiLevelType w:val="multilevel"/>
    <w:tmpl w:val="E864C464"/>
    <w:lvl w:ilvl="0">
      <w:start w:val="1"/>
      <w:numFmt w:val="decimal"/>
      <w:lvlText w:val="%1."/>
      <w:lvlJc w:val="left"/>
      <w:pPr>
        <w:ind w:left="786" w:hanging="360"/>
      </w:pPr>
      <w:rPr>
        <w:rFonts w:eastAsia="Courier New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 w15:restartNumberingAfterBreak="0">
    <w:nsid w:val="368E2445"/>
    <w:multiLevelType w:val="hybridMultilevel"/>
    <w:tmpl w:val="427AC714"/>
    <w:lvl w:ilvl="0" w:tplc="2D2EB99C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C3FF3"/>
    <w:multiLevelType w:val="hybridMultilevel"/>
    <w:tmpl w:val="28E8DA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AD0D45"/>
    <w:multiLevelType w:val="hybridMultilevel"/>
    <w:tmpl w:val="8D82588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21A29"/>
    <w:multiLevelType w:val="hybridMultilevel"/>
    <w:tmpl w:val="797CF1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B0163"/>
    <w:multiLevelType w:val="hybridMultilevel"/>
    <w:tmpl w:val="B7A23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F02D0"/>
    <w:multiLevelType w:val="hybridMultilevel"/>
    <w:tmpl w:val="4A749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E21DD"/>
    <w:multiLevelType w:val="hybridMultilevel"/>
    <w:tmpl w:val="C8AE47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30BC2"/>
    <w:multiLevelType w:val="hybridMultilevel"/>
    <w:tmpl w:val="9BFA3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E0458"/>
    <w:multiLevelType w:val="hybridMultilevel"/>
    <w:tmpl w:val="A3FA50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F4D0B"/>
    <w:multiLevelType w:val="hybridMultilevel"/>
    <w:tmpl w:val="D0C827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E00F1"/>
    <w:multiLevelType w:val="multilevel"/>
    <w:tmpl w:val="05A01AF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ourier New" w:hAnsi="Times New Roman" w:cs="Times New Roman" w:hint="default"/>
        <w:strike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EC16946"/>
    <w:multiLevelType w:val="hybridMultilevel"/>
    <w:tmpl w:val="701667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472D0"/>
    <w:multiLevelType w:val="hybridMultilevel"/>
    <w:tmpl w:val="F5289570"/>
    <w:lvl w:ilvl="0" w:tplc="0419000F">
      <w:start w:val="1"/>
      <w:numFmt w:val="decimal"/>
      <w:lvlText w:val="%1."/>
      <w:lvlJc w:val="left"/>
      <w:pPr>
        <w:ind w:left="6881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837BFB"/>
    <w:multiLevelType w:val="hybridMultilevel"/>
    <w:tmpl w:val="61AA4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57487"/>
    <w:multiLevelType w:val="hybridMultilevel"/>
    <w:tmpl w:val="64381A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53BAB"/>
    <w:multiLevelType w:val="hybridMultilevel"/>
    <w:tmpl w:val="9732D3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72F23"/>
    <w:multiLevelType w:val="hybridMultilevel"/>
    <w:tmpl w:val="CA3E3EEC"/>
    <w:lvl w:ilvl="0" w:tplc="AF5C0D8A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D5075D"/>
    <w:multiLevelType w:val="hybridMultilevel"/>
    <w:tmpl w:val="40EC2B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75F71"/>
    <w:multiLevelType w:val="hybridMultilevel"/>
    <w:tmpl w:val="99D882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B11F2"/>
    <w:multiLevelType w:val="hybridMultilevel"/>
    <w:tmpl w:val="232222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11B1F"/>
    <w:multiLevelType w:val="hybridMultilevel"/>
    <w:tmpl w:val="420A09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D43E3"/>
    <w:multiLevelType w:val="hybridMultilevel"/>
    <w:tmpl w:val="33860C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8"/>
  </w:num>
  <w:num w:numId="5">
    <w:abstractNumId w:val="30"/>
  </w:num>
  <w:num w:numId="6">
    <w:abstractNumId w:val="8"/>
  </w:num>
  <w:num w:numId="7">
    <w:abstractNumId w:val="33"/>
  </w:num>
  <w:num w:numId="8">
    <w:abstractNumId w:val="22"/>
  </w:num>
  <w:num w:numId="9">
    <w:abstractNumId w:val="34"/>
  </w:num>
  <w:num w:numId="10">
    <w:abstractNumId w:val="4"/>
  </w:num>
  <w:num w:numId="11">
    <w:abstractNumId w:val="17"/>
  </w:num>
  <w:num w:numId="12">
    <w:abstractNumId w:val="28"/>
  </w:num>
  <w:num w:numId="13">
    <w:abstractNumId w:val="5"/>
  </w:num>
  <w:num w:numId="14">
    <w:abstractNumId w:val="32"/>
  </w:num>
  <w:num w:numId="15">
    <w:abstractNumId w:val="21"/>
  </w:num>
  <w:num w:numId="16">
    <w:abstractNumId w:val="19"/>
  </w:num>
  <w:num w:numId="17">
    <w:abstractNumId w:val="11"/>
  </w:num>
  <w:num w:numId="18">
    <w:abstractNumId w:val="35"/>
  </w:num>
  <w:num w:numId="19">
    <w:abstractNumId w:val="2"/>
  </w:num>
  <w:num w:numId="20">
    <w:abstractNumId w:val="31"/>
  </w:num>
  <w:num w:numId="21">
    <w:abstractNumId w:val="6"/>
  </w:num>
  <w:num w:numId="22">
    <w:abstractNumId w:val="7"/>
  </w:num>
  <w:num w:numId="23">
    <w:abstractNumId w:val="37"/>
  </w:num>
  <w:num w:numId="24">
    <w:abstractNumId w:val="16"/>
  </w:num>
  <w:num w:numId="25">
    <w:abstractNumId w:val="9"/>
  </w:num>
  <w:num w:numId="26">
    <w:abstractNumId w:val="20"/>
  </w:num>
  <w:num w:numId="27">
    <w:abstractNumId w:val="36"/>
  </w:num>
  <w:num w:numId="28">
    <w:abstractNumId w:val="1"/>
  </w:num>
  <w:num w:numId="29">
    <w:abstractNumId w:val="24"/>
  </w:num>
  <w:num w:numId="30">
    <w:abstractNumId w:val="26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9"/>
  </w:num>
  <w:num w:numId="34">
    <w:abstractNumId w:val="23"/>
  </w:num>
  <w:num w:numId="35">
    <w:abstractNumId w:val="14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B3"/>
    <w:rsid w:val="0007019F"/>
    <w:rsid w:val="000B43A6"/>
    <w:rsid w:val="000F3798"/>
    <w:rsid w:val="00122D59"/>
    <w:rsid w:val="001A5DB3"/>
    <w:rsid w:val="001C5EB6"/>
    <w:rsid w:val="0036668F"/>
    <w:rsid w:val="00373339"/>
    <w:rsid w:val="003C776C"/>
    <w:rsid w:val="00490561"/>
    <w:rsid w:val="0066512A"/>
    <w:rsid w:val="00742A63"/>
    <w:rsid w:val="00750393"/>
    <w:rsid w:val="008B5B2D"/>
    <w:rsid w:val="00A45741"/>
    <w:rsid w:val="00B03228"/>
    <w:rsid w:val="00CF776E"/>
    <w:rsid w:val="00E50672"/>
    <w:rsid w:val="00E6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1A98"/>
  <w15:chartTrackingRefBased/>
  <w15:docId w15:val="{6937B998-8262-4FBA-BAAD-F29F2268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68F"/>
  </w:style>
  <w:style w:type="paragraph" w:styleId="1">
    <w:name w:val="heading 1"/>
    <w:basedOn w:val="a"/>
    <w:next w:val="a"/>
    <w:link w:val="10"/>
    <w:uiPriority w:val="9"/>
    <w:qFormat/>
    <w:rsid w:val="008B5B2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B5B2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8B5B2D"/>
  </w:style>
  <w:style w:type="paragraph" w:customStyle="1" w:styleId="rvps12">
    <w:name w:val="rvps12"/>
    <w:basedOn w:val="a"/>
    <w:rsid w:val="008B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8B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uiPriority w:val="99"/>
    <w:unhideWhenUsed/>
    <w:rsid w:val="008B5B2D"/>
    <w:rPr>
      <w:color w:val="0000FF"/>
      <w:u w:val="single"/>
    </w:rPr>
  </w:style>
  <w:style w:type="paragraph" w:styleId="a4">
    <w:name w:val="List Paragraph"/>
    <w:aliases w:val="Список уровня 2,List Paragraph"/>
    <w:basedOn w:val="a"/>
    <w:link w:val="a5"/>
    <w:uiPriority w:val="34"/>
    <w:qFormat/>
    <w:rsid w:val="008B5B2D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6">
    <w:name w:val="Strong"/>
    <w:qFormat/>
    <w:rsid w:val="008B5B2D"/>
    <w:rPr>
      <w:b/>
      <w:bCs/>
    </w:rPr>
  </w:style>
  <w:style w:type="character" w:styleId="a7">
    <w:name w:val="Emphasis"/>
    <w:uiPriority w:val="20"/>
    <w:qFormat/>
    <w:rsid w:val="008B5B2D"/>
    <w:rPr>
      <w:i/>
      <w:iCs/>
    </w:rPr>
  </w:style>
  <w:style w:type="table" w:styleId="a8">
    <w:name w:val="Table Grid"/>
    <w:basedOn w:val="a1"/>
    <w:uiPriority w:val="59"/>
    <w:rsid w:val="008B5B2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 (веб)1"/>
    <w:basedOn w:val="a"/>
    <w:uiPriority w:val="99"/>
    <w:unhideWhenUsed/>
    <w:rsid w:val="008B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8B5B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8B5B2D"/>
    <w:rPr>
      <w:color w:val="000000"/>
    </w:rPr>
  </w:style>
  <w:style w:type="character" w:customStyle="1" w:styleId="UnresolvedMention1">
    <w:name w:val="Unresolved Mention1"/>
    <w:uiPriority w:val="99"/>
    <w:semiHidden/>
    <w:unhideWhenUsed/>
    <w:rsid w:val="008B5B2D"/>
    <w:rPr>
      <w:color w:val="605E5C"/>
      <w:shd w:val="clear" w:color="auto" w:fill="E1DFDD"/>
    </w:rPr>
  </w:style>
  <w:style w:type="paragraph" w:styleId="a9">
    <w:name w:val="Balloon Text"/>
    <w:basedOn w:val="a"/>
    <w:link w:val="aa"/>
    <w:unhideWhenUsed/>
    <w:rsid w:val="008B5B2D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rsid w:val="008B5B2D"/>
    <w:rPr>
      <w:rFonts w:ascii="Segoe UI" w:eastAsia="Calibri" w:hAnsi="Segoe UI" w:cs="Segoe UI"/>
      <w:sz w:val="18"/>
      <w:szCs w:val="18"/>
      <w:lang w:val="ru-RU"/>
    </w:rPr>
  </w:style>
  <w:style w:type="character" w:styleId="ab">
    <w:name w:val="annotation reference"/>
    <w:uiPriority w:val="99"/>
    <w:semiHidden/>
    <w:unhideWhenUsed/>
    <w:rsid w:val="008B5B2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B5B2D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B5B2D"/>
    <w:rPr>
      <w:rFonts w:ascii="Calibri" w:eastAsia="Calibri" w:hAnsi="Calibri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B5B2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B5B2D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B5B2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B5B2D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styleId="af0">
    <w:name w:val="No Spacing"/>
    <w:link w:val="af1"/>
    <w:uiPriority w:val="1"/>
    <w:qFormat/>
    <w:rsid w:val="008B5B2D"/>
    <w:pPr>
      <w:spacing w:after="120" w:line="276" w:lineRule="auto"/>
    </w:pPr>
    <w:rPr>
      <w:rFonts w:ascii="Calibri" w:eastAsia="Calibri" w:hAnsi="Calibri" w:cs="Calibri"/>
      <w:lang w:eastAsia="uk-UA"/>
    </w:rPr>
  </w:style>
  <w:style w:type="character" w:customStyle="1" w:styleId="af1">
    <w:name w:val="Без интервала Знак"/>
    <w:link w:val="af0"/>
    <w:uiPriority w:val="1"/>
    <w:rsid w:val="008B5B2D"/>
    <w:rPr>
      <w:rFonts w:ascii="Calibri" w:eastAsia="Calibri" w:hAnsi="Calibri" w:cs="Calibri"/>
      <w:lang w:eastAsia="uk-UA"/>
    </w:rPr>
  </w:style>
  <w:style w:type="character" w:customStyle="1" w:styleId="a5">
    <w:name w:val="Абзац списка Знак"/>
    <w:aliases w:val="Список уровня 2 Знак,List Paragraph Знак"/>
    <w:link w:val="a4"/>
    <w:uiPriority w:val="34"/>
    <w:rsid w:val="008B5B2D"/>
    <w:rPr>
      <w:rFonts w:ascii="Calibri" w:eastAsia="Calibri" w:hAnsi="Calibri" w:cs="Times New Roman"/>
      <w:lang w:val="ru-RU"/>
    </w:rPr>
  </w:style>
  <w:style w:type="character" w:customStyle="1" w:styleId="rvts23">
    <w:name w:val="rvts23"/>
    <w:rsid w:val="008B5B2D"/>
    <w:rPr>
      <w:rFonts w:ascii="Times New Roman" w:hAnsi="Times New Roman" w:cs="Times New Roman" w:hint="default"/>
    </w:rPr>
  </w:style>
  <w:style w:type="character" w:customStyle="1" w:styleId="ng-binding">
    <w:name w:val="ng-binding"/>
    <w:rsid w:val="008B5B2D"/>
  </w:style>
  <w:style w:type="paragraph" w:customStyle="1" w:styleId="21">
    <w:name w:val="Основной текст с отступом 21"/>
    <w:basedOn w:val="a"/>
    <w:uiPriority w:val="99"/>
    <w:rsid w:val="008B5B2D"/>
    <w:pPr>
      <w:widowControl w:val="0"/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kern w:val="2"/>
      <w:sz w:val="28"/>
      <w:szCs w:val="28"/>
      <w:lang w:eastAsia="uk-UA"/>
    </w:rPr>
  </w:style>
  <w:style w:type="numbering" w:customStyle="1" w:styleId="110">
    <w:name w:val="Нет списка11"/>
    <w:next w:val="a2"/>
    <w:uiPriority w:val="99"/>
    <w:semiHidden/>
    <w:unhideWhenUsed/>
    <w:rsid w:val="008B5B2D"/>
  </w:style>
  <w:style w:type="numbering" w:customStyle="1" w:styleId="111">
    <w:name w:val="Нет списка111"/>
    <w:next w:val="a2"/>
    <w:semiHidden/>
    <w:unhideWhenUsed/>
    <w:rsid w:val="008B5B2D"/>
  </w:style>
  <w:style w:type="table" w:customStyle="1" w:styleId="14">
    <w:name w:val="Сетка таблицы1"/>
    <w:basedOn w:val="a1"/>
    <w:next w:val="a8"/>
    <w:rsid w:val="008B5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8B5B2D"/>
  </w:style>
  <w:style w:type="paragraph" w:styleId="af2">
    <w:name w:val="Document Map"/>
    <w:basedOn w:val="a"/>
    <w:link w:val="af3"/>
    <w:semiHidden/>
    <w:rsid w:val="008B5B2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3">
    <w:name w:val="Схема документа Знак"/>
    <w:basedOn w:val="a0"/>
    <w:link w:val="af2"/>
    <w:semiHidden/>
    <w:rsid w:val="008B5B2D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customStyle="1" w:styleId="gi">
    <w:name w:val="gi"/>
    <w:basedOn w:val="a0"/>
    <w:rsid w:val="008B5B2D"/>
  </w:style>
  <w:style w:type="character" w:customStyle="1" w:styleId="112">
    <w:name w:val="Заголовок 1 Знак1"/>
    <w:basedOn w:val="a0"/>
    <w:uiPriority w:val="9"/>
    <w:rsid w:val="008B5B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31">
    <w:name w:val="Сітка таблиці31"/>
    <w:basedOn w:val="a1"/>
    <w:next w:val="a8"/>
    <w:rsid w:val="003C776C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basedOn w:val="a0"/>
    <w:rsid w:val="003C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22-00709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1886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2023-08-07T13:11:00Z</dcterms:created>
  <dcterms:modified xsi:type="dcterms:W3CDTF">2024-08-22T11:22:00Z</dcterms:modified>
</cp:coreProperties>
</file>