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 на підставі постанови Кабінету Міністрів України від 11.10.2016 №710 «Про ефективне використання державних коштів»</w:t>
      </w:r>
      <w:r w:rsidRPr="008B5B2D">
        <w:rPr>
          <w:rFonts w:ascii="Times New Roman" w:hAnsi="Times New Roman" w:cs="Times New Roman"/>
          <w:sz w:val="24"/>
          <w:szCs w:val="24"/>
        </w:rPr>
        <w:t xml:space="preserve"> </w:t>
      </w:r>
    </w:p>
    <w:p w:rsidR="0036668F" w:rsidRPr="008B5B2D" w:rsidRDefault="00B15BB2" w:rsidP="00B15BB2">
      <w:pPr>
        <w:rPr>
          <w:rFonts w:ascii="Times New Roman" w:hAnsi="Times New Roman" w:cs="Times New Roman"/>
          <w:sz w:val="24"/>
          <w:szCs w:val="24"/>
        </w:rPr>
      </w:pPr>
      <w:r w:rsidRPr="00B15BB2">
        <w:rPr>
          <w:rFonts w:ascii="Times New Roman" w:hAnsi="Times New Roman" w:cs="Times New Roman"/>
          <w:b/>
          <w:sz w:val="24"/>
          <w:szCs w:val="24"/>
        </w:rPr>
        <w:t>ДК 021:2015</w:t>
      </w:r>
      <w:r>
        <w:rPr>
          <w:rFonts w:ascii="Times New Roman" w:hAnsi="Times New Roman" w:cs="Times New Roman"/>
          <w:b/>
          <w:sz w:val="24"/>
          <w:szCs w:val="24"/>
        </w:rPr>
        <w:t>-3</w:t>
      </w:r>
      <w:r w:rsidRPr="00B15BB2">
        <w:rPr>
          <w:rFonts w:ascii="Times New Roman" w:hAnsi="Times New Roman" w:cs="Times New Roman"/>
          <w:b/>
          <w:sz w:val="24"/>
          <w:szCs w:val="24"/>
        </w:rPr>
        <w:t>3750000-2 Засоби для догляду за малюками (</w:t>
      </w:r>
      <w:proofErr w:type="spellStart"/>
      <w:r w:rsidRPr="00B15BB2">
        <w:rPr>
          <w:rFonts w:ascii="Times New Roman" w:hAnsi="Times New Roman" w:cs="Times New Roman"/>
          <w:b/>
          <w:sz w:val="24"/>
          <w:szCs w:val="24"/>
        </w:rPr>
        <w:t>Підгузники</w:t>
      </w:r>
      <w:proofErr w:type="spellEnd"/>
      <w:r w:rsidRPr="00B15BB2">
        <w:rPr>
          <w:rFonts w:ascii="Times New Roman" w:hAnsi="Times New Roman" w:cs="Times New Roman"/>
          <w:b/>
          <w:sz w:val="24"/>
          <w:szCs w:val="24"/>
        </w:rPr>
        <w:t xml:space="preserve"> для дорослих)</w:t>
      </w:r>
      <w:r w:rsidR="00373339" w:rsidRPr="00490561">
        <w:rPr>
          <w:rFonts w:ascii="Times New Roman" w:hAnsi="Times New Roman" w:cs="Times New Roman"/>
          <w:b/>
          <w:bCs/>
          <w:sz w:val="24"/>
          <w:szCs w:val="24"/>
        </w:rPr>
        <w:t xml:space="preserve"> </w:t>
      </w:r>
      <w:r w:rsidR="0036668F" w:rsidRPr="008B5B2D">
        <w:rPr>
          <w:rFonts w:ascii="Times New Roman" w:hAnsi="Times New Roman" w:cs="Times New Roman"/>
          <w:b/>
          <w:bCs/>
          <w:sz w:val="24"/>
          <w:szCs w:val="24"/>
        </w:rPr>
        <w:t>Замовник</w:t>
      </w:r>
      <w:r w:rsidR="0036668F" w:rsidRPr="008B5B2D">
        <w:rPr>
          <w:rFonts w:ascii="Times New Roman" w:hAnsi="Times New Roman" w:cs="Times New Roman"/>
          <w:sz w:val="24"/>
          <w:szCs w:val="24"/>
        </w:rPr>
        <w:t xml:space="preserve">: </w:t>
      </w:r>
      <w:proofErr w:type="spellStart"/>
      <w:r w:rsidR="0036668F" w:rsidRPr="008B5B2D">
        <w:rPr>
          <w:rFonts w:ascii="Times New Roman" w:hAnsi="Times New Roman" w:cs="Times New Roman"/>
          <w:sz w:val="24"/>
          <w:szCs w:val="24"/>
        </w:rPr>
        <w:t>Берестечківський</w:t>
      </w:r>
      <w:proofErr w:type="spellEnd"/>
      <w:r w:rsidR="0036668F" w:rsidRPr="008B5B2D">
        <w:rPr>
          <w:rFonts w:ascii="Times New Roman" w:hAnsi="Times New Roman" w:cs="Times New Roman"/>
          <w:sz w:val="24"/>
          <w:szCs w:val="24"/>
        </w:rPr>
        <w:t xml:space="preserve"> психоневрологічний інтернат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Код за ЄДРПОУ</w:t>
      </w:r>
      <w:r w:rsidRPr="008B5B2D">
        <w:rPr>
          <w:rFonts w:ascii="Times New Roman" w:hAnsi="Times New Roman" w:cs="Times New Roman"/>
          <w:sz w:val="24"/>
          <w:szCs w:val="24"/>
        </w:rPr>
        <w:t>: 03188180</w:t>
      </w:r>
    </w:p>
    <w:p w:rsidR="0036668F" w:rsidRPr="008B5B2D" w:rsidRDefault="00373339" w:rsidP="0036668F">
      <w:pPr>
        <w:rPr>
          <w:rFonts w:ascii="Times New Roman" w:hAnsi="Times New Roman" w:cs="Times New Roman"/>
          <w:sz w:val="24"/>
          <w:szCs w:val="24"/>
        </w:rPr>
      </w:pPr>
      <w:r w:rsidRPr="008B5B2D">
        <w:rPr>
          <w:rFonts w:ascii="Times New Roman" w:hAnsi="Times New Roman" w:cs="Times New Roman"/>
          <w:b/>
          <w:bCs/>
          <w:sz w:val="24"/>
          <w:szCs w:val="24"/>
        </w:rPr>
        <w:t>Ідентиф</w:t>
      </w:r>
      <w:r w:rsidR="0036668F" w:rsidRPr="008B5B2D">
        <w:rPr>
          <w:rFonts w:ascii="Times New Roman" w:hAnsi="Times New Roman" w:cs="Times New Roman"/>
          <w:b/>
          <w:bCs/>
          <w:sz w:val="24"/>
          <w:szCs w:val="24"/>
        </w:rPr>
        <w:t>ікатор  закупівлі:</w:t>
      </w:r>
      <w:r w:rsidR="0036668F" w:rsidRPr="008B5B2D">
        <w:rPr>
          <w:rFonts w:ascii="Times New Roman" w:hAnsi="Times New Roman" w:cs="Times New Roman"/>
          <w:sz w:val="24"/>
          <w:szCs w:val="24"/>
        </w:rPr>
        <w:t xml:space="preserve"> </w:t>
      </w:r>
      <w:r w:rsidR="00742A63" w:rsidRPr="008B5B2D">
        <w:rPr>
          <w:rFonts w:ascii="Times New Roman" w:hAnsi="Times New Roman" w:cs="Times New Roman"/>
          <w:b/>
          <w:bCs/>
          <w:sz w:val="24"/>
          <w:szCs w:val="24"/>
        </w:rPr>
        <w:tab/>
      </w:r>
      <w:bookmarkStart w:id="0" w:name="_GoBack"/>
      <w:r w:rsidR="00742A63" w:rsidRPr="005A5389">
        <w:rPr>
          <w:rFonts w:ascii="Times New Roman" w:hAnsi="Times New Roman" w:cs="Times New Roman"/>
          <w:b/>
          <w:bCs/>
          <w:sz w:val="24"/>
          <w:szCs w:val="24"/>
        </w:rPr>
        <w:t>UA-</w:t>
      </w:r>
      <w:r w:rsidR="005A5389" w:rsidRPr="005A5389">
        <w:rPr>
          <w:rFonts w:ascii="Times New Roman" w:hAnsi="Times New Roman" w:cs="Times New Roman"/>
          <w:b/>
          <w:bCs/>
          <w:sz w:val="24"/>
          <w:szCs w:val="24"/>
        </w:rPr>
        <w:t>2025</w:t>
      </w:r>
      <w:r w:rsidRPr="005A5389">
        <w:rPr>
          <w:rFonts w:ascii="Times New Roman" w:hAnsi="Times New Roman" w:cs="Times New Roman"/>
          <w:b/>
          <w:bCs/>
          <w:sz w:val="24"/>
          <w:szCs w:val="24"/>
        </w:rPr>
        <w:t>-</w:t>
      </w:r>
      <w:r w:rsidR="005A5389" w:rsidRPr="005A5389">
        <w:rPr>
          <w:rFonts w:ascii="Times New Roman" w:hAnsi="Times New Roman" w:cs="Times New Roman"/>
          <w:b/>
          <w:bCs/>
          <w:sz w:val="24"/>
          <w:szCs w:val="24"/>
        </w:rPr>
        <w:t>01</w:t>
      </w:r>
      <w:r w:rsidRPr="005A5389">
        <w:rPr>
          <w:rFonts w:ascii="Times New Roman" w:hAnsi="Times New Roman" w:cs="Times New Roman"/>
          <w:b/>
          <w:bCs/>
          <w:sz w:val="24"/>
          <w:szCs w:val="24"/>
        </w:rPr>
        <w:t>-</w:t>
      </w:r>
      <w:r w:rsidR="005A5389" w:rsidRPr="005A5389">
        <w:rPr>
          <w:rFonts w:ascii="Times New Roman" w:hAnsi="Times New Roman" w:cs="Times New Roman"/>
          <w:b/>
          <w:bCs/>
          <w:sz w:val="24"/>
          <w:szCs w:val="24"/>
        </w:rPr>
        <w:t>1</w:t>
      </w:r>
      <w:r w:rsidR="00C964B4" w:rsidRPr="005A5389">
        <w:rPr>
          <w:rFonts w:ascii="Times New Roman" w:hAnsi="Times New Roman" w:cs="Times New Roman"/>
          <w:b/>
          <w:bCs/>
          <w:sz w:val="24"/>
          <w:szCs w:val="24"/>
        </w:rPr>
        <w:t>6</w:t>
      </w:r>
      <w:r w:rsidR="0036668F" w:rsidRPr="005A5389">
        <w:rPr>
          <w:rFonts w:ascii="Times New Roman" w:hAnsi="Times New Roman" w:cs="Times New Roman"/>
          <w:b/>
          <w:bCs/>
          <w:sz w:val="24"/>
          <w:szCs w:val="24"/>
        </w:rPr>
        <w:t>-</w:t>
      </w:r>
      <w:r w:rsidR="00742A63" w:rsidRPr="005A5389">
        <w:rPr>
          <w:rFonts w:ascii="Times New Roman" w:hAnsi="Times New Roman" w:cs="Times New Roman"/>
          <w:b/>
          <w:bCs/>
          <w:sz w:val="24"/>
          <w:szCs w:val="24"/>
        </w:rPr>
        <w:t>0</w:t>
      </w:r>
      <w:r w:rsidR="00C964B4" w:rsidRPr="005A5389">
        <w:rPr>
          <w:rFonts w:ascii="Times New Roman" w:hAnsi="Times New Roman" w:cs="Times New Roman"/>
          <w:b/>
          <w:bCs/>
          <w:sz w:val="24"/>
          <w:szCs w:val="24"/>
        </w:rPr>
        <w:t>0</w:t>
      </w:r>
      <w:r w:rsidR="005A5389" w:rsidRPr="005A5389">
        <w:rPr>
          <w:rFonts w:ascii="Times New Roman" w:hAnsi="Times New Roman" w:cs="Times New Roman"/>
          <w:b/>
          <w:bCs/>
          <w:sz w:val="24"/>
          <w:szCs w:val="24"/>
        </w:rPr>
        <w:t>5360</w:t>
      </w:r>
      <w:r w:rsidR="00742A63" w:rsidRPr="005A5389">
        <w:rPr>
          <w:rFonts w:ascii="Times New Roman" w:hAnsi="Times New Roman" w:cs="Times New Roman"/>
          <w:b/>
          <w:bCs/>
          <w:sz w:val="24"/>
          <w:szCs w:val="24"/>
        </w:rPr>
        <w:t>-а.</w:t>
      </w:r>
      <w:r w:rsidR="0036668F" w:rsidRPr="005A5389">
        <w:rPr>
          <w:rFonts w:ascii="Times New Roman" w:hAnsi="Times New Roman" w:cs="Times New Roman"/>
          <w:b/>
          <w:bCs/>
          <w:sz w:val="24"/>
          <w:szCs w:val="24"/>
        </w:rPr>
        <w:tab/>
      </w:r>
      <w:bookmarkEnd w:id="0"/>
      <w:r w:rsidR="0036668F" w:rsidRPr="00644D80">
        <w:rPr>
          <w:rFonts w:ascii="Times New Roman" w:hAnsi="Times New Roman" w:cs="Times New Roman"/>
          <w:b/>
          <w:bCs/>
          <w:color w:val="FF0000"/>
          <w:sz w:val="24"/>
          <w:szCs w:val="24"/>
        </w:rPr>
        <w:t xml:space="preserve">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Очікувана вартість</w:t>
      </w:r>
      <w:r w:rsidRPr="008B5B2D">
        <w:rPr>
          <w:rFonts w:ascii="Times New Roman" w:hAnsi="Times New Roman" w:cs="Times New Roman"/>
          <w:sz w:val="24"/>
          <w:szCs w:val="24"/>
        </w:rPr>
        <w:t xml:space="preserve">: </w:t>
      </w:r>
      <w:r w:rsidR="00644D80">
        <w:rPr>
          <w:rFonts w:ascii="Times New Roman" w:hAnsi="Times New Roman" w:cs="Times New Roman"/>
          <w:b/>
          <w:sz w:val="24"/>
          <w:szCs w:val="24"/>
        </w:rPr>
        <w:t>529030.18</w:t>
      </w:r>
      <w:r w:rsidRPr="008B5B2D">
        <w:rPr>
          <w:rFonts w:ascii="Times New Roman" w:hAnsi="Times New Roman" w:cs="Times New Roman"/>
          <w:b/>
          <w:sz w:val="24"/>
          <w:szCs w:val="24"/>
        </w:rPr>
        <w:t xml:space="preserve"> грн.</w:t>
      </w:r>
    </w:p>
    <w:p w:rsidR="00B15BB2" w:rsidRPr="00B15BB2" w:rsidRDefault="0036668F" w:rsidP="00B15BB2">
      <w:pPr>
        <w:rPr>
          <w:rFonts w:ascii="Times New Roman" w:hAnsi="Times New Roman" w:cs="Times New Roman"/>
          <w:b/>
          <w:sz w:val="24"/>
          <w:szCs w:val="24"/>
        </w:rPr>
      </w:pPr>
      <w:r w:rsidRPr="008B5B2D">
        <w:rPr>
          <w:rFonts w:ascii="Times New Roman" w:hAnsi="Times New Roman" w:cs="Times New Roman"/>
          <w:b/>
          <w:sz w:val="24"/>
          <w:szCs w:val="24"/>
        </w:rPr>
        <w:t xml:space="preserve">Кількість товару : </w:t>
      </w:r>
      <w:proofErr w:type="spellStart"/>
      <w:r w:rsidR="00B15BB2" w:rsidRPr="00B15BB2">
        <w:rPr>
          <w:rFonts w:ascii="Times New Roman" w:hAnsi="Times New Roman" w:cs="Times New Roman"/>
          <w:b/>
          <w:sz w:val="24"/>
          <w:szCs w:val="24"/>
        </w:rPr>
        <w:t>Підгузники</w:t>
      </w:r>
      <w:proofErr w:type="spellEnd"/>
      <w:r w:rsidR="00B15BB2" w:rsidRPr="00B15BB2">
        <w:rPr>
          <w:rFonts w:ascii="Times New Roman" w:hAnsi="Times New Roman" w:cs="Times New Roman"/>
          <w:b/>
          <w:sz w:val="24"/>
          <w:szCs w:val="24"/>
        </w:rPr>
        <w:t xml:space="preserve"> для дорослих   TENA </w:t>
      </w:r>
      <w:proofErr w:type="spellStart"/>
      <w:r w:rsidR="00B15BB2" w:rsidRPr="00B15BB2">
        <w:rPr>
          <w:rFonts w:ascii="Times New Roman" w:hAnsi="Times New Roman" w:cs="Times New Roman"/>
          <w:b/>
          <w:sz w:val="24"/>
          <w:szCs w:val="24"/>
        </w:rPr>
        <w:t>Slip</w:t>
      </w:r>
      <w:proofErr w:type="spellEnd"/>
      <w:r w:rsidR="00B15BB2" w:rsidRPr="00B15BB2">
        <w:rPr>
          <w:rFonts w:ascii="Times New Roman" w:hAnsi="Times New Roman" w:cs="Times New Roman"/>
          <w:b/>
          <w:sz w:val="24"/>
          <w:szCs w:val="24"/>
        </w:rPr>
        <w:t xml:space="preserve"> </w:t>
      </w:r>
      <w:proofErr w:type="spellStart"/>
      <w:r w:rsidR="00B15BB2" w:rsidRPr="00B15BB2">
        <w:rPr>
          <w:rFonts w:ascii="Times New Roman" w:hAnsi="Times New Roman" w:cs="Times New Roman"/>
          <w:b/>
          <w:sz w:val="24"/>
          <w:szCs w:val="24"/>
        </w:rPr>
        <w:t>Plus</w:t>
      </w:r>
      <w:proofErr w:type="spellEnd"/>
      <w:r w:rsidR="00B15BB2" w:rsidRPr="00B15BB2">
        <w:rPr>
          <w:rFonts w:ascii="Times New Roman" w:hAnsi="Times New Roman" w:cs="Times New Roman"/>
          <w:b/>
          <w:sz w:val="24"/>
          <w:szCs w:val="24"/>
        </w:rPr>
        <w:t xml:space="preserve"> S  </w:t>
      </w:r>
      <w:r w:rsidR="00B15BB2">
        <w:rPr>
          <w:rFonts w:ascii="Times New Roman" w:hAnsi="Times New Roman" w:cs="Times New Roman"/>
          <w:b/>
          <w:sz w:val="24"/>
          <w:szCs w:val="24"/>
        </w:rPr>
        <w:t xml:space="preserve">- 2220 </w:t>
      </w:r>
      <w:proofErr w:type="spellStart"/>
      <w:r w:rsidR="00B15BB2">
        <w:rPr>
          <w:rFonts w:ascii="Times New Roman" w:hAnsi="Times New Roman" w:cs="Times New Roman"/>
          <w:b/>
          <w:sz w:val="24"/>
          <w:szCs w:val="24"/>
        </w:rPr>
        <w:t>шт</w:t>
      </w:r>
      <w:proofErr w:type="spellEnd"/>
    </w:p>
    <w:p w:rsidR="00B15BB2" w:rsidRPr="00B15BB2" w:rsidRDefault="00B15BB2" w:rsidP="00B15BB2">
      <w:pPr>
        <w:rPr>
          <w:rFonts w:ascii="Times New Roman" w:hAnsi="Times New Roman" w:cs="Times New Roman"/>
          <w:b/>
          <w:sz w:val="24"/>
          <w:szCs w:val="24"/>
        </w:rPr>
      </w:pPr>
      <w:proofErr w:type="spellStart"/>
      <w:r w:rsidRPr="00B15BB2">
        <w:rPr>
          <w:rFonts w:ascii="Times New Roman" w:hAnsi="Times New Roman" w:cs="Times New Roman"/>
          <w:b/>
          <w:sz w:val="24"/>
          <w:szCs w:val="24"/>
        </w:rPr>
        <w:t>Підгузники</w:t>
      </w:r>
      <w:proofErr w:type="spellEnd"/>
      <w:r w:rsidRPr="00B15BB2">
        <w:rPr>
          <w:rFonts w:ascii="Times New Roman" w:hAnsi="Times New Roman" w:cs="Times New Roman"/>
          <w:b/>
          <w:sz w:val="24"/>
          <w:szCs w:val="24"/>
        </w:rPr>
        <w:t xml:space="preserve"> для дорослих   TENA </w:t>
      </w:r>
      <w:proofErr w:type="spellStart"/>
      <w:r w:rsidRPr="00B15BB2">
        <w:rPr>
          <w:rFonts w:ascii="Times New Roman" w:hAnsi="Times New Roman" w:cs="Times New Roman"/>
          <w:b/>
          <w:sz w:val="24"/>
          <w:szCs w:val="24"/>
        </w:rPr>
        <w:t>Slip</w:t>
      </w:r>
      <w:proofErr w:type="spellEnd"/>
      <w:r w:rsidRPr="00B15BB2">
        <w:rPr>
          <w:rFonts w:ascii="Times New Roman" w:hAnsi="Times New Roman" w:cs="Times New Roman"/>
          <w:b/>
          <w:sz w:val="24"/>
          <w:szCs w:val="24"/>
        </w:rPr>
        <w:t xml:space="preserve"> </w:t>
      </w:r>
      <w:proofErr w:type="spellStart"/>
      <w:r w:rsidRPr="00B15BB2">
        <w:rPr>
          <w:rFonts w:ascii="Times New Roman" w:hAnsi="Times New Roman" w:cs="Times New Roman"/>
          <w:b/>
          <w:sz w:val="24"/>
          <w:szCs w:val="24"/>
        </w:rPr>
        <w:t>Plus</w:t>
      </w:r>
      <w:proofErr w:type="spellEnd"/>
      <w:r w:rsidRPr="00B15BB2">
        <w:rPr>
          <w:rFonts w:ascii="Times New Roman" w:hAnsi="Times New Roman" w:cs="Times New Roman"/>
          <w:b/>
          <w:sz w:val="24"/>
          <w:szCs w:val="24"/>
        </w:rPr>
        <w:t xml:space="preserve"> M   </w:t>
      </w:r>
      <w:r>
        <w:rPr>
          <w:rFonts w:ascii="Times New Roman" w:hAnsi="Times New Roman" w:cs="Times New Roman"/>
          <w:b/>
          <w:sz w:val="24"/>
          <w:szCs w:val="24"/>
        </w:rPr>
        <w:t xml:space="preserve">- 12330 </w:t>
      </w:r>
      <w:proofErr w:type="spellStart"/>
      <w:r>
        <w:rPr>
          <w:rFonts w:ascii="Times New Roman" w:hAnsi="Times New Roman" w:cs="Times New Roman"/>
          <w:b/>
          <w:sz w:val="24"/>
          <w:szCs w:val="24"/>
        </w:rPr>
        <w:t>шт</w:t>
      </w:r>
      <w:proofErr w:type="spellEnd"/>
    </w:p>
    <w:p w:rsidR="00B15BB2" w:rsidRPr="00B15BB2" w:rsidRDefault="00B15BB2" w:rsidP="00B15BB2">
      <w:pPr>
        <w:rPr>
          <w:rFonts w:ascii="Times New Roman" w:hAnsi="Times New Roman" w:cs="Times New Roman"/>
          <w:b/>
          <w:sz w:val="24"/>
          <w:szCs w:val="24"/>
        </w:rPr>
      </w:pPr>
      <w:proofErr w:type="spellStart"/>
      <w:r w:rsidRPr="00B15BB2">
        <w:rPr>
          <w:rFonts w:ascii="Times New Roman" w:hAnsi="Times New Roman" w:cs="Times New Roman"/>
          <w:b/>
          <w:sz w:val="24"/>
          <w:szCs w:val="24"/>
        </w:rPr>
        <w:t>Підгузники</w:t>
      </w:r>
      <w:proofErr w:type="spellEnd"/>
      <w:r w:rsidRPr="00B15BB2">
        <w:rPr>
          <w:rFonts w:ascii="Times New Roman" w:hAnsi="Times New Roman" w:cs="Times New Roman"/>
          <w:b/>
          <w:sz w:val="24"/>
          <w:szCs w:val="24"/>
        </w:rPr>
        <w:t xml:space="preserve"> для дорослих  TENA </w:t>
      </w:r>
      <w:proofErr w:type="spellStart"/>
      <w:r w:rsidRPr="00B15BB2">
        <w:rPr>
          <w:rFonts w:ascii="Times New Roman" w:hAnsi="Times New Roman" w:cs="Times New Roman"/>
          <w:b/>
          <w:sz w:val="24"/>
          <w:szCs w:val="24"/>
        </w:rPr>
        <w:t>Slip</w:t>
      </w:r>
      <w:proofErr w:type="spellEnd"/>
      <w:r w:rsidRPr="00B15BB2">
        <w:rPr>
          <w:rFonts w:ascii="Times New Roman" w:hAnsi="Times New Roman" w:cs="Times New Roman"/>
          <w:b/>
          <w:sz w:val="24"/>
          <w:szCs w:val="24"/>
        </w:rPr>
        <w:t xml:space="preserve">  </w:t>
      </w:r>
      <w:proofErr w:type="spellStart"/>
      <w:r w:rsidRPr="00B15BB2">
        <w:rPr>
          <w:rFonts w:ascii="Times New Roman" w:hAnsi="Times New Roman" w:cs="Times New Roman"/>
          <w:b/>
          <w:sz w:val="24"/>
          <w:szCs w:val="24"/>
        </w:rPr>
        <w:t>Plus</w:t>
      </w:r>
      <w:proofErr w:type="spellEnd"/>
      <w:r w:rsidRPr="00B15BB2">
        <w:rPr>
          <w:rFonts w:ascii="Times New Roman" w:hAnsi="Times New Roman" w:cs="Times New Roman"/>
          <w:b/>
          <w:sz w:val="24"/>
          <w:szCs w:val="24"/>
        </w:rPr>
        <w:t xml:space="preserve"> L  </w:t>
      </w:r>
      <w:r>
        <w:rPr>
          <w:rFonts w:ascii="Times New Roman" w:hAnsi="Times New Roman" w:cs="Times New Roman"/>
          <w:b/>
          <w:sz w:val="24"/>
          <w:szCs w:val="24"/>
        </w:rPr>
        <w:t xml:space="preserve">- 10050 </w:t>
      </w:r>
      <w:proofErr w:type="spellStart"/>
      <w:r>
        <w:rPr>
          <w:rFonts w:ascii="Times New Roman" w:hAnsi="Times New Roman" w:cs="Times New Roman"/>
          <w:b/>
          <w:sz w:val="24"/>
          <w:szCs w:val="24"/>
        </w:rPr>
        <w:t>шт</w:t>
      </w:r>
      <w:proofErr w:type="spellEnd"/>
    </w:p>
    <w:p w:rsidR="00B15BB2" w:rsidRPr="00B15BB2" w:rsidRDefault="00B15BB2" w:rsidP="00B15BB2">
      <w:pPr>
        <w:rPr>
          <w:rFonts w:ascii="Times New Roman" w:hAnsi="Times New Roman" w:cs="Times New Roman"/>
          <w:b/>
          <w:sz w:val="24"/>
          <w:szCs w:val="24"/>
        </w:rPr>
      </w:pPr>
      <w:r w:rsidRPr="00B15BB2">
        <w:rPr>
          <w:rFonts w:ascii="Times New Roman" w:hAnsi="Times New Roman" w:cs="Times New Roman"/>
          <w:b/>
          <w:sz w:val="24"/>
          <w:szCs w:val="24"/>
        </w:rPr>
        <w:t xml:space="preserve">Вологі серветки  </w:t>
      </w:r>
      <w:proofErr w:type="spellStart"/>
      <w:r w:rsidRPr="00B15BB2">
        <w:rPr>
          <w:rFonts w:ascii="Times New Roman" w:hAnsi="Times New Roman" w:cs="Times New Roman"/>
          <w:b/>
          <w:sz w:val="24"/>
          <w:szCs w:val="24"/>
        </w:rPr>
        <w:t>Tena</w:t>
      </w:r>
      <w:proofErr w:type="spellEnd"/>
      <w:r w:rsidRPr="00B15BB2">
        <w:rPr>
          <w:rFonts w:ascii="Times New Roman" w:hAnsi="Times New Roman" w:cs="Times New Roman"/>
          <w:b/>
          <w:sz w:val="24"/>
          <w:szCs w:val="24"/>
        </w:rPr>
        <w:t xml:space="preserve"> </w:t>
      </w:r>
      <w:proofErr w:type="spellStart"/>
      <w:r w:rsidRPr="00B15BB2">
        <w:rPr>
          <w:rFonts w:ascii="Times New Roman" w:hAnsi="Times New Roman" w:cs="Times New Roman"/>
          <w:b/>
          <w:sz w:val="24"/>
          <w:szCs w:val="24"/>
        </w:rPr>
        <w:t>Wet</w:t>
      </w:r>
      <w:proofErr w:type="spellEnd"/>
      <w:r w:rsidRPr="00B15BB2">
        <w:rPr>
          <w:rFonts w:ascii="Times New Roman" w:hAnsi="Times New Roman" w:cs="Times New Roman"/>
          <w:b/>
          <w:sz w:val="24"/>
          <w:szCs w:val="24"/>
        </w:rPr>
        <w:t xml:space="preserve"> </w:t>
      </w:r>
      <w:proofErr w:type="spellStart"/>
      <w:r w:rsidRPr="00B15BB2">
        <w:rPr>
          <w:rFonts w:ascii="Times New Roman" w:hAnsi="Times New Roman" w:cs="Times New Roman"/>
          <w:b/>
          <w:sz w:val="24"/>
          <w:szCs w:val="24"/>
        </w:rPr>
        <w:t>Wipe</w:t>
      </w:r>
      <w:proofErr w:type="spellEnd"/>
      <w:r w:rsidRPr="00B15BB2">
        <w:rPr>
          <w:rFonts w:ascii="Times New Roman" w:hAnsi="Times New Roman" w:cs="Times New Roman"/>
          <w:b/>
          <w:sz w:val="24"/>
          <w:szCs w:val="24"/>
        </w:rPr>
        <w:t xml:space="preserve">  </w:t>
      </w:r>
      <w:r>
        <w:rPr>
          <w:rFonts w:ascii="Times New Roman" w:hAnsi="Times New Roman" w:cs="Times New Roman"/>
          <w:b/>
          <w:sz w:val="24"/>
          <w:szCs w:val="24"/>
        </w:rPr>
        <w:t xml:space="preserve">- 192 </w:t>
      </w:r>
      <w:proofErr w:type="spellStart"/>
      <w:r>
        <w:rPr>
          <w:rFonts w:ascii="Times New Roman" w:hAnsi="Times New Roman" w:cs="Times New Roman"/>
          <w:b/>
          <w:sz w:val="24"/>
          <w:szCs w:val="24"/>
        </w:rPr>
        <w:t>шт</w:t>
      </w:r>
      <w:proofErr w:type="spellEnd"/>
    </w:p>
    <w:p w:rsidR="00490561" w:rsidRDefault="00B15BB2" w:rsidP="00B15BB2">
      <w:pPr>
        <w:rPr>
          <w:rFonts w:ascii="Times New Roman" w:hAnsi="Times New Roman" w:cs="Times New Roman"/>
          <w:b/>
          <w:sz w:val="24"/>
          <w:szCs w:val="24"/>
        </w:rPr>
      </w:pPr>
      <w:proofErr w:type="spellStart"/>
      <w:r w:rsidRPr="00B15BB2">
        <w:rPr>
          <w:rFonts w:ascii="Times New Roman" w:hAnsi="Times New Roman" w:cs="Times New Roman"/>
          <w:b/>
          <w:sz w:val="24"/>
          <w:szCs w:val="24"/>
        </w:rPr>
        <w:t>Підгузники</w:t>
      </w:r>
      <w:proofErr w:type="spellEnd"/>
      <w:r w:rsidRPr="00B15BB2">
        <w:rPr>
          <w:rFonts w:ascii="Times New Roman" w:hAnsi="Times New Roman" w:cs="Times New Roman"/>
          <w:b/>
          <w:sz w:val="24"/>
          <w:szCs w:val="24"/>
        </w:rPr>
        <w:t xml:space="preserve"> для дорослих  ID </w:t>
      </w:r>
      <w:proofErr w:type="spellStart"/>
      <w:r w:rsidRPr="00B15BB2">
        <w:rPr>
          <w:rFonts w:ascii="Times New Roman" w:hAnsi="Times New Roman" w:cs="Times New Roman"/>
          <w:b/>
          <w:sz w:val="24"/>
          <w:szCs w:val="24"/>
        </w:rPr>
        <w:t>Slip</w:t>
      </w:r>
      <w:proofErr w:type="spellEnd"/>
      <w:r w:rsidRPr="00B15BB2">
        <w:rPr>
          <w:rFonts w:ascii="Times New Roman" w:hAnsi="Times New Roman" w:cs="Times New Roman"/>
          <w:b/>
          <w:sz w:val="24"/>
          <w:szCs w:val="24"/>
        </w:rPr>
        <w:t xml:space="preserve">  </w:t>
      </w:r>
      <w:proofErr w:type="spellStart"/>
      <w:r w:rsidRPr="00B15BB2">
        <w:rPr>
          <w:rFonts w:ascii="Times New Roman" w:hAnsi="Times New Roman" w:cs="Times New Roman"/>
          <w:b/>
          <w:sz w:val="24"/>
          <w:szCs w:val="24"/>
        </w:rPr>
        <w:t>Plus</w:t>
      </w:r>
      <w:proofErr w:type="spellEnd"/>
      <w:r w:rsidRPr="00B15BB2">
        <w:rPr>
          <w:rFonts w:ascii="Times New Roman" w:hAnsi="Times New Roman" w:cs="Times New Roman"/>
          <w:b/>
          <w:sz w:val="24"/>
          <w:szCs w:val="24"/>
        </w:rPr>
        <w:t xml:space="preserve">  S  </w:t>
      </w:r>
      <w:r>
        <w:rPr>
          <w:rFonts w:ascii="Times New Roman" w:hAnsi="Times New Roman" w:cs="Times New Roman"/>
          <w:b/>
          <w:sz w:val="24"/>
          <w:szCs w:val="24"/>
        </w:rPr>
        <w:t xml:space="preserve">- 42 </w:t>
      </w:r>
      <w:proofErr w:type="spellStart"/>
      <w:r>
        <w:rPr>
          <w:rFonts w:ascii="Times New Roman" w:hAnsi="Times New Roman" w:cs="Times New Roman"/>
          <w:b/>
          <w:sz w:val="24"/>
          <w:szCs w:val="24"/>
        </w:rPr>
        <w:t>шт</w:t>
      </w:r>
      <w:proofErr w:type="spellEnd"/>
    </w:p>
    <w:p w:rsidR="00644D80" w:rsidRPr="00644D80" w:rsidRDefault="00644D80" w:rsidP="00644D80">
      <w:pPr>
        <w:widowControl w:val="0"/>
        <w:suppressAutoHyphens/>
        <w:spacing w:after="0" w:line="240" w:lineRule="auto"/>
        <w:jc w:val="center"/>
        <w:rPr>
          <w:rFonts w:ascii="Times New Roman" w:eastAsia="Calibri" w:hAnsi="Times New Roman" w:cs="Times New Roman"/>
          <w:b/>
          <w:lang w:eastAsia="zh-CN"/>
        </w:rPr>
      </w:pPr>
      <w:r w:rsidRPr="00644D80">
        <w:rPr>
          <w:rFonts w:ascii="Times New Roman" w:eastAsia="Calibri" w:hAnsi="Times New Roman" w:cs="Times New Roman"/>
          <w:b/>
          <w:lang w:eastAsia="uk-UA"/>
        </w:rPr>
        <w:t xml:space="preserve">Технічні, якісні та кількісні характеристики предмета закупівлі </w:t>
      </w:r>
      <w:r w:rsidRPr="00644D80">
        <w:rPr>
          <w:rFonts w:ascii="Times New Roman" w:eastAsia="Calibri" w:hAnsi="Times New Roman" w:cs="Times New Roman"/>
          <w:b/>
          <w:lang w:eastAsia="zh-CN"/>
        </w:rPr>
        <w:t xml:space="preserve">за кодом </w:t>
      </w:r>
    </w:p>
    <w:p w:rsidR="00644D80" w:rsidRPr="00644D80" w:rsidRDefault="00644D80" w:rsidP="00644D80">
      <w:pPr>
        <w:widowControl w:val="0"/>
        <w:suppressAutoHyphens/>
        <w:spacing w:after="0" w:line="240" w:lineRule="auto"/>
        <w:jc w:val="center"/>
        <w:rPr>
          <w:rFonts w:ascii="Times New Roman" w:eastAsia="Calibri" w:hAnsi="Times New Roman" w:cs="Times New Roman"/>
          <w:b/>
          <w:bCs/>
          <w:iCs/>
          <w:lang w:eastAsia="zh-CN"/>
        </w:rPr>
      </w:pPr>
      <w:r w:rsidRPr="00644D80">
        <w:rPr>
          <w:rFonts w:ascii="Times New Roman" w:eastAsia="Calibri" w:hAnsi="Times New Roman" w:cs="Times New Roman"/>
          <w:b/>
          <w:bCs/>
          <w:iCs/>
          <w:lang w:eastAsia="zh-CN"/>
        </w:rPr>
        <w:t xml:space="preserve"> ДК 021:2015 33750000-2 Засоби для догляду за малюками (Підгузки  для дорослих)</w:t>
      </w:r>
    </w:p>
    <w:p w:rsidR="00644D80" w:rsidRPr="00644D80" w:rsidRDefault="00644D80" w:rsidP="00644D80">
      <w:pPr>
        <w:widowControl w:val="0"/>
        <w:suppressAutoHyphens/>
        <w:spacing w:after="0" w:line="240" w:lineRule="auto"/>
        <w:jc w:val="center"/>
        <w:rPr>
          <w:rFonts w:ascii="Times New Roman" w:eastAsia="Calibri" w:hAnsi="Times New Roman" w:cs="Times New Roman"/>
          <w:b/>
          <w:bCs/>
          <w:iCs/>
          <w:lang w:eastAsia="zh-CN"/>
        </w:rPr>
      </w:pPr>
    </w:p>
    <w:p w:rsidR="00644D80" w:rsidRPr="00644D80" w:rsidRDefault="00644D80" w:rsidP="00644D80">
      <w:pPr>
        <w:spacing w:after="0" w:line="240" w:lineRule="auto"/>
        <w:jc w:val="center"/>
        <w:rPr>
          <w:rFonts w:ascii="Times New Roman" w:eastAsia="Calibri" w:hAnsi="Times New Roman" w:cs="Times New Roman"/>
          <w:b/>
          <w:iCs/>
          <w:lang w:eastAsia="ru-RU"/>
        </w:rPr>
      </w:pPr>
      <w:r w:rsidRPr="00644D80">
        <w:rPr>
          <w:rFonts w:ascii="Times New Roman" w:eastAsia="Calibri" w:hAnsi="Times New Roman" w:cs="Times New Roman"/>
          <w:b/>
          <w:iCs/>
          <w:lang w:eastAsia="ru-RU"/>
        </w:rPr>
        <w:t>ТЕХНІЧНА СПЕЦИФІКАЦІЯ</w:t>
      </w:r>
    </w:p>
    <w:p w:rsidR="00644D80" w:rsidRPr="00644D80" w:rsidRDefault="00644D80" w:rsidP="00644D80">
      <w:pPr>
        <w:spacing w:after="0" w:line="240" w:lineRule="auto"/>
        <w:jc w:val="both"/>
        <w:rPr>
          <w:rFonts w:ascii="Times New Roman" w:eastAsia="Calibri" w:hAnsi="Times New Roman" w:cs="Times New Roman"/>
          <w:b/>
          <w:iCs/>
          <w:lang w:eastAsia="ru-RU"/>
        </w:rPr>
      </w:pPr>
    </w:p>
    <w:p w:rsidR="00644D80" w:rsidRPr="00644D80" w:rsidRDefault="00644D80" w:rsidP="00644D80">
      <w:pPr>
        <w:spacing w:after="0" w:line="240" w:lineRule="auto"/>
        <w:jc w:val="both"/>
        <w:rPr>
          <w:rFonts w:ascii="Times New Roman" w:eastAsia="Calibri" w:hAnsi="Times New Roman" w:cs="Times New Roman"/>
          <w:sz w:val="21"/>
          <w:szCs w:val="21"/>
        </w:rPr>
      </w:pPr>
      <w:r w:rsidRPr="00644D80">
        <w:rPr>
          <w:rFonts w:ascii="Times New Roman" w:eastAsia="Calibri" w:hAnsi="Times New Roman" w:cs="Times New Roman"/>
          <w:b/>
          <w:iCs/>
          <w:lang w:eastAsia="ru-RU"/>
        </w:rPr>
        <w:t xml:space="preserve">                 </w:t>
      </w:r>
      <w:r w:rsidRPr="00644D80">
        <w:rPr>
          <w:rFonts w:ascii="Times New Roman" w:eastAsia="Calibri" w:hAnsi="Times New Roman" w:cs="Times New Roman"/>
          <w:sz w:val="21"/>
          <w:szCs w:val="21"/>
        </w:rPr>
        <w:t>Форму випуску, кількість предмета закупівлі</w:t>
      </w:r>
      <w:r w:rsidRPr="00644D80">
        <w:rPr>
          <w:rFonts w:ascii="Times New Roman" w:eastAsia="Calibri" w:hAnsi="Times New Roman" w:cs="Times New Roman"/>
          <w:color w:val="FF0000"/>
          <w:sz w:val="21"/>
          <w:szCs w:val="21"/>
        </w:rPr>
        <w:t xml:space="preserve"> </w:t>
      </w:r>
      <w:r w:rsidRPr="00644D80">
        <w:rPr>
          <w:rFonts w:ascii="Times New Roman" w:eastAsia="Calibri" w:hAnsi="Times New Roman" w:cs="Times New Roman"/>
          <w:sz w:val="21"/>
          <w:szCs w:val="21"/>
        </w:rPr>
        <w:t>в штуках не може бути змінено під час пропонування еквіваленту товару. Такі показники мають бути незмінними під час подання Учасниками своїх пропозицій.</w:t>
      </w:r>
    </w:p>
    <w:p w:rsidR="00644D80" w:rsidRPr="00644D80" w:rsidRDefault="00644D80" w:rsidP="00644D80">
      <w:pPr>
        <w:spacing w:after="0" w:line="240" w:lineRule="auto"/>
        <w:jc w:val="both"/>
        <w:rPr>
          <w:rFonts w:ascii="Times New Roman" w:eastAsia="Calibri" w:hAnsi="Times New Roman" w:cs="Times New Roman"/>
          <w:sz w:val="21"/>
          <w:szCs w:val="21"/>
        </w:rPr>
      </w:pPr>
    </w:p>
    <w:tbl>
      <w:tblPr>
        <w:tblW w:w="0" w:type="auto"/>
        <w:tblCellSpacing w:w="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
        <w:gridCol w:w="5661"/>
        <w:gridCol w:w="1389"/>
        <w:gridCol w:w="1520"/>
      </w:tblGrid>
      <w:tr w:rsidR="00644D80" w:rsidRPr="00644D80" w:rsidTr="00FE4649">
        <w:trPr>
          <w:trHeight w:val="467"/>
          <w:tblCellSpacing w:w="0" w:type="dxa"/>
        </w:trPr>
        <w:tc>
          <w:tcPr>
            <w:tcW w:w="682" w:type="dxa"/>
            <w:shd w:val="clear" w:color="auto" w:fill="FFFFFF"/>
            <w:vAlign w:val="center"/>
          </w:tcPr>
          <w:p w:rsidR="00644D80" w:rsidRPr="00644D80" w:rsidRDefault="00644D80" w:rsidP="00644D80">
            <w:pPr>
              <w:spacing w:after="0" w:line="240" w:lineRule="auto"/>
              <w:jc w:val="center"/>
              <w:rPr>
                <w:rFonts w:ascii="Times New Roman" w:eastAsia="Calibri" w:hAnsi="Times New Roman" w:cs="Times New Roman"/>
                <w:sz w:val="24"/>
                <w:szCs w:val="24"/>
                <w:lang w:eastAsia="uk-UA"/>
              </w:rPr>
            </w:pPr>
            <w:r w:rsidRPr="00644D80">
              <w:rPr>
                <w:rFonts w:ascii="Times New Roman" w:eastAsia="Calibri" w:hAnsi="Times New Roman" w:cs="Times New Roman"/>
                <w:b/>
                <w:bCs/>
                <w:color w:val="000000"/>
                <w:sz w:val="24"/>
                <w:szCs w:val="24"/>
                <w:lang w:eastAsia="uk-UA"/>
              </w:rPr>
              <w:t>№ п/п</w:t>
            </w:r>
          </w:p>
        </w:tc>
        <w:tc>
          <w:tcPr>
            <w:tcW w:w="5661" w:type="dxa"/>
            <w:shd w:val="clear" w:color="auto" w:fill="FFFFFF"/>
            <w:vAlign w:val="center"/>
          </w:tcPr>
          <w:p w:rsidR="00644D80" w:rsidRPr="00644D80" w:rsidRDefault="00644D80" w:rsidP="00644D80">
            <w:pPr>
              <w:spacing w:after="0" w:line="240" w:lineRule="auto"/>
              <w:jc w:val="center"/>
              <w:rPr>
                <w:rFonts w:ascii="Times New Roman" w:eastAsia="Calibri" w:hAnsi="Times New Roman" w:cs="Times New Roman"/>
                <w:sz w:val="24"/>
                <w:szCs w:val="24"/>
                <w:lang w:eastAsia="uk-UA"/>
              </w:rPr>
            </w:pPr>
            <w:r w:rsidRPr="00644D80">
              <w:rPr>
                <w:rFonts w:ascii="Times New Roman" w:eastAsia="Calibri" w:hAnsi="Times New Roman" w:cs="Times New Roman"/>
                <w:b/>
                <w:bCs/>
                <w:color w:val="000000"/>
                <w:sz w:val="24"/>
                <w:szCs w:val="24"/>
                <w:lang w:eastAsia="uk-UA"/>
              </w:rPr>
              <w:t>Назва</w:t>
            </w:r>
          </w:p>
        </w:tc>
        <w:tc>
          <w:tcPr>
            <w:tcW w:w="1389" w:type="dxa"/>
            <w:shd w:val="clear" w:color="auto" w:fill="FFFFFF"/>
            <w:vAlign w:val="center"/>
          </w:tcPr>
          <w:p w:rsidR="00644D80" w:rsidRPr="00644D80" w:rsidRDefault="00644D80" w:rsidP="00644D80">
            <w:pPr>
              <w:spacing w:after="0" w:line="240" w:lineRule="auto"/>
              <w:jc w:val="center"/>
              <w:rPr>
                <w:rFonts w:ascii="Times New Roman" w:eastAsia="Calibri" w:hAnsi="Times New Roman" w:cs="Times New Roman"/>
                <w:sz w:val="24"/>
                <w:szCs w:val="24"/>
                <w:lang w:eastAsia="uk-UA"/>
              </w:rPr>
            </w:pPr>
            <w:r w:rsidRPr="00644D80">
              <w:rPr>
                <w:rFonts w:ascii="Times New Roman" w:eastAsia="Calibri" w:hAnsi="Times New Roman" w:cs="Times New Roman"/>
                <w:b/>
                <w:bCs/>
                <w:color w:val="000000"/>
                <w:sz w:val="24"/>
                <w:szCs w:val="24"/>
                <w:lang w:eastAsia="uk-UA"/>
              </w:rPr>
              <w:t>Одиниця виміру</w:t>
            </w:r>
          </w:p>
        </w:tc>
        <w:tc>
          <w:tcPr>
            <w:tcW w:w="1520" w:type="dxa"/>
            <w:shd w:val="clear" w:color="auto" w:fill="FFFFFF"/>
            <w:vAlign w:val="center"/>
          </w:tcPr>
          <w:p w:rsidR="00644D80" w:rsidRPr="00644D80" w:rsidRDefault="00644D80" w:rsidP="00644D80">
            <w:pPr>
              <w:spacing w:after="0" w:line="240" w:lineRule="auto"/>
              <w:jc w:val="center"/>
              <w:rPr>
                <w:rFonts w:ascii="Times New Roman" w:eastAsia="Calibri" w:hAnsi="Times New Roman" w:cs="Times New Roman"/>
                <w:sz w:val="24"/>
                <w:szCs w:val="24"/>
                <w:lang w:eastAsia="uk-UA"/>
              </w:rPr>
            </w:pPr>
            <w:r w:rsidRPr="00644D80">
              <w:rPr>
                <w:rFonts w:ascii="Times New Roman" w:eastAsia="Calibri" w:hAnsi="Times New Roman" w:cs="Times New Roman"/>
                <w:b/>
                <w:bCs/>
                <w:color w:val="000000"/>
                <w:sz w:val="24"/>
                <w:szCs w:val="24"/>
                <w:lang w:eastAsia="uk-UA"/>
              </w:rPr>
              <w:t>Кількість</w:t>
            </w:r>
          </w:p>
        </w:tc>
      </w:tr>
      <w:tr w:rsidR="00644D80" w:rsidRPr="00644D80" w:rsidTr="00FE4649">
        <w:trPr>
          <w:trHeight w:val="273"/>
          <w:tblCellSpacing w:w="0" w:type="dxa"/>
        </w:trPr>
        <w:tc>
          <w:tcPr>
            <w:tcW w:w="682" w:type="dxa"/>
            <w:vAlign w:val="center"/>
          </w:tcPr>
          <w:p w:rsidR="00644D80" w:rsidRPr="00644D80" w:rsidRDefault="00644D80" w:rsidP="00644D80">
            <w:pPr>
              <w:numPr>
                <w:ilvl w:val="0"/>
                <w:numId w:val="39"/>
              </w:numPr>
              <w:spacing w:after="0" w:line="240" w:lineRule="auto"/>
              <w:rPr>
                <w:rFonts w:ascii="Times New Roman" w:eastAsia="Calibri" w:hAnsi="Times New Roman" w:cs="Times New Roman"/>
                <w:sz w:val="24"/>
                <w:szCs w:val="24"/>
                <w:lang w:eastAsia="uk-UA"/>
              </w:rPr>
            </w:pPr>
          </w:p>
        </w:tc>
        <w:tc>
          <w:tcPr>
            <w:tcW w:w="5661" w:type="dxa"/>
            <w:shd w:val="clear" w:color="auto" w:fill="FFFFFF"/>
          </w:tcPr>
          <w:p w:rsidR="00644D80" w:rsidRPr="00644D80" w:rsidRDefault="00644D80" w:rsidP="00644D80">
            <w:pPr>
              <w:spacing w:after="0" w:line="240" w:lineRule="auto"/>
              <w:rPr>
                <w:rFonts w:ascii="Times New Roman" w:eastAsia="Calibri" w:hAnsi="Times New Roman" w:cs="Times New Roman"/>
                <w:lang w:eastAsia="uk-UA"/>
              </w:rPr>
            </w:pPr>
            <w:proofErr w:type="spellStart"/>
            <w:r w:rsidRPr="00644D80">
              <w:rPr>
                <w:rFonts w:ascii="Times New Roman" w:eastAsia="Calibri" w:hAnsi="Times New Roman" w:cs="Times New Roman"/>
              </w:rPr>
              <w:t>Підгузники</w:t>
            </w:r>
            <w:proofErr w:type="spellEnd"/>
            <w:r w:rsidRPr="00644D80">
              <w:rPr>
                <w:rFonts w:ascii="Times New Roman" w:eastAsia="Calibri" w:hAnsi="Times New Roman" w:cs="Times New Roman"/>
              </w:rPr>
              <w:t xml:space="preserve"> для дорослих   TENA </w:t>
            </w:r>
            <w:proofErr w:type="spellStart"/>
            <w:r w:rsidRPr="00644D80">
              <w:rPr>
                <w:rFonts w:ascii="Times New Roman" w:eastAsia="Calibri" w:hAnsi="Times New Roman" w:cs="Times New Roman"/>
              </w:rPr>
              <w:t>Slip</w:t>
            </w:r>
            <w:proofErr w:type="spellEnd"/>
            <w:r w:rsidRPr="00644D80">
              <w:rPr>
                <w:rFonts w:ascii="Times New Roman" w:eastAsia="Calibri" w:hAnsi="Times New Roman" w:cs="Times New Roman"/>
              </w:rPr>
              <w:t xml:space="preserve"> </w:t>
            </w:r>
            <w:proofErr w:type="spellStart"/>
            <w:r w:rsidRPr="00644D80">
              <w:rPr>
                <w:rFonts w:ascii="Times New Roman" w:eastAsia="Calibri" w:hAnsi="Times New Roman" w:cs="Times New Roman"/>
              </w:rPr>
              <w:t>Plus</w:t>
            </w:r>
            <w:proofErr w:type="spellEnd"/>
            <w:r w:rsidRPr="00644D80">
              <w:rPr>
                <w:rFonts w:ascii="Times New Roman" w:eastAsia="Calibri" w:hAnsi="Times New Roman" w:cs="Times New Roman"/>
              </w:rPr>
              <w:t xml:space="preserve"> S  або еквівалент*</w:t>
            </w:r>
          </w:p>
        </w:tc>
        <w:tc>
          <w:tcPr>
            <w:tcW w:w="1389" w:type="dxa"/>
            <w:shd w:val="clear" w:color="auto" w:fill="FFFFFF"/>
          </w:tcPr>
          <w:p w:rsidR="00644D80" w:rsidRPr="00644D80" w:rsidRDefault="00644D80" w:rsidP="00644D80">
            <w:pPr>
              <w:spacing w:after="0" w:line="240" w:lineRule="auto"/>
              <w:jc w:val="center"/>
              <w:rPr>
                <w:rFonts w:ascii="Times New Roman" w:eastAsia="Calibri" w:hAnsi="Times New Roman" w:cs="Times New Roman"/>
                <w:lang w:eastAsia="uk-UA"/>
              </w:rPr>
            </w:pPr>
            <w:proofErr w:type="spellStart"/>
            <w:r w:rsidRPr="00644D80">
              <w:rPr>
                <w:rFonts w:ascii="Times New Roman" w:eastAsia="Calibri" w:hAnsi="Times New Roman" w:cs="Times New Roman"/>
                <w:color w:val="000000"/>
                <w:lang w:eastAsia="uk-UA"/>
              </w:rPr>
              <w:t>шт</w:t>
            </w:r>
            <w:proofErr w:type="spellEnd"/>
          </w:p>
        </w:tc>
        <w:tc>
          <w:tcPr>
            <w:tcW w:w="1520" w:type="dxa"/>
            <w:shd w:val="clear" w:color="auto" w:fill="92D050"/>
            <w:vAlign w:val="center"/>
          </w:tcPr>
          <w:p w:rsidR="00644D80" w:rsidRPr="00644D80" w:rsidRDefault="00644D80" w:rsidP="00644D80">
            <w:pPr>
              <w:spacing w:after="0" w:line="240" w:lineRule="auto"/>
              <w:jc w:val="center"/>
              <w:rPr>
                <w:rFonts w:ascii="Times New Roman" w:eastAsia="Calibri" w:hAnsi="Times New Roman" w:cs="Times New Roman"/>
                <w:lang w:eastAsia="uk-UA"/>
              </w:rPr>
            </w:pPr>
            <w:r w:rsidRPr="00644D80">
              <w:rPr>
                <w:rFonts w:ascii="Times New Roman" w:eastAsia="Calibri" w:hAnsi="Times New Roman" w:cs="Times New Roman"/>
                <w:lang w:eastAsia="uk-UA"/>
              </w:rPr>
              <w:t>2220</w:t>
            </w:r>
          </w:p>
        </w:tc>
      </w:tr>
      <w:tr w:rsidR="00644D80" w:rsidRPr="00644D80" w:rsidTr="00FE4649">
        <w:trPr>
          <w:trHeight w:val="317"/>
          <w:tblCellSpacing w:w="0" w:type="dxa"/>
        </w:trPr>
        <w:tc>
          <w:tcPr>
            <w:tcW w:w="682" w:type="dxa"/>
            <w:vAlign w:val="center"/>
          </w:tcPr>
          <w:p w:rsidR="00644D80" w:rsidRPr="00644D80" w:rsidRDefault="00644D80" w:rsidP="00644D80">
            <w:pPr>
              <w:numPr>
                <w:ilvl w:val="0"/>
                <w:numId w:val="39"/>
              </w:numPr>
              <w:spacing w:after="0" w:line="240" w:lineRule="auto"/>
              <w:rPr>
                <w:rFonts w:ascii="Times New Roman" w:eastAsia="Calibri" w:hAnsi="Times New Roman" w:cs="Times New Roman"/>
                <w:sz w:val="24"/>
                <w:szCs w:val="24"/>
                <w:lang w:eastAsia="uk-UA"/>
              </w:rPr>
            </w:pPr>
          </w:p>
        </w:tc>
        <w:tc>
          <w:tcPr>
            <w:tcW w:w="5661" w:type="dxa"/>
            <w:shd w:val="clear" w:color="auto" w:fill="FFFFFF"/>
          </w:tcPr>
          <w:p w:rsidR="00644D80" w:rsidRPr="00644D80" w:rsidRDefault="00644D80" w:rsidP="00644D80">
            <w:pPr>
              <w:spacing w:after="0" w:line="240" w:lineRule="auto"/>
              <w:rPr>
                <w:rFonts w:ascii="Times New Roman" w:eastAsia="Calibri" w:hAnsi="Times New Roman" w:cs="Times New Roman"/>
                <w:lang w:eastAsia="uk-UA"/>
              </w:rPr>
            </w:pPr>
            <w:proofErr w:type="spellStart"/>
            <w:r w:rsidRPr="00644D80">
              <w:rPr>
                <w:rFonts w:ascii="Times New Roman" w:eastAsia="Calibri" w:hAnsi="Times New Roman" w:cs="Times New Roman"/>
              </w:rPr>
              <w:t>Підгузники</w:t>
            </w:r>
            <w:proofErr w:type="spellEnd"/>
            <w:r w:rsidRPr="00644D80">
              <w:rPr>
                <w:rFonts w:ascii="Times New Roman" w:eastAsia="Calibri" w:hAnsi="Times New Roman" w:cs="Times New Roman"/>
              </w:rPr>
              <w:t xml:space="preserve"> для дорослих   TENA </w:t>
            </w:r>
            <w:proofErr w:type="spellStart"/>
            <w:r w:rsidRPr="00644D80">
              <w:rPr>
                <w:rFonts w:ascii="Times New Roman" w:eastAsia="Calibri" w:hAnsi="Times New Roman" w:cs="Times New Roman"/>
              </w:rPr>
              <w:t>Slip</w:t>
            </w:r>
            <w:proofErr w:type="spellEnd"/>
            <w:r w:rsidRPr="00644D80">
              <w:rPr>
                <w:rFonts w:ascii="Times New Roman" w:eastAsia="Calibri" w:hAnsi="Times New Roman" w:cs="Times New Roman"/>
              </w:rPr>
              <w:t xml:space="preserve"> </w:t>
            </w:r>
            <w:proofErr w:type="spellStart"/>
            <w:r w:rsidRPr="00644D80">
              <w:rPr>
                <w:rFonts w:ascii="Times New Roman" w:eastAsia="Calibri" w:hAnsi="Times New Roman" w:cs="Times New Roman"/>
              </w:rPr>
              <w:t>Plus</w:t>
            </w:r>
            <w:proofErr w:type="spellEnd"/>
            <w:r w:rsidRPr="00644D80">
              <w:rPr>
                <w:rFonts w:ascii="Times New Roman" w:eastAsia="Calibri" w:hAnsi="Times New Roman" w:cs="Times New Roman"/>
              </w:rPr>
              <w:t xml:space="preserve"> M   або еквівалент*</w:t>
            </w:r>
          </w:p>
        </w:tc>
        <w:tc>
          <w:tcPr>
            <w:tcW w:w="1389" w:type="dxa"/>
            <w:shd w:val="clear" w:color="auto" w:fill="FFFFFF"/>
          </w:tcPr>
          <w:p w:rsidR="00644D80" w:rsidRPr="00644D80" w:rsidRDefault="00644D80" w:rsidP="00644D80">
            <w:pPr>
              <w:spacing w:after="0" w:line="240" w:lineRule="auto"/>
              <w:jc w:val="center"/>
              <w:rPr>
                <w:rFonts w:ascii="Times New Roman" w:eastAsia="Calibri" w:hAnsi="Times New Roman" w:cs="Times New Roman"/>
                <w:lang w:eastAsia="uk-UA"/>
              </w:rPr>
            </w:pPr>
            <w:proofErr w:type="spellStart"/>
            <w:r w:rsidRPr="00644D80">
              <w:rPr>
                <w:rFonts w:ascii="Times New Roman" w:eastAsia="Calibri" w:hAnsi="Times New Roman" w:cs="Times New Roman"/>
                <w:color w:val="000000"/>
                <w:lang w:eastAsia="uk-UA"/>
              </w:rPr>
              <w:t>шт</w:t>
            </w:r>
            <w:proofErr w:type="spellEnd"/>
          </w:p>
        </w:tc>
        <w:tc>
          <w:tcPr>
            <w:tcW w:w="1520" w:type="dxa"/>
            <w:shd w:val="clear" w:color="auto" w:fill="92D050"/>
          </w:tcPr>
          <w:p w:rsidR="00644D80" w:rsidRPr="00644D80" w:rsidRDefault="00644D80" w:rsidP="00644D80">
            <w:pPr>
              <w:jc w:val="center"/>
              <w:rPr>
                <w:rFonts w:ascii="Calibri" w:eastAsia="Calibri" w:hAnsi="Calibri" w:cs="Times New Roman"/>
              </w:rPr>
            </w:pPr>
            <w:r w:rsidRPr="00644D80">
              <w:rPr>
                <w:rFonts w:ascii="Calibri" w:eastAsia="Calibri" w:hAnsi="Calibri" w:cs="Times New Roman"/>
              </w:rPr>
              <w:t>12330</w:t>
            </w:r>
          </w:p>
        </w:tc>
      </w:tr>
      <w:tr w:rsidR="00644D80" w:rsidRPr="00644D80" w:rsidTr="00FE4649">
        <w:trPr>
          <w:trHeight w:val="251"/>
          <w:tblCellSpacing w:w="0" w:type="dxa"/>
        </w:trPr>
        <w:tc>
          <w:tcPr>
            <w:tcW w:w="682" w:type="dxa"/>
            <w:vAlign w:val="center"/>
          </w:tcPr>
          <w:p w:rsidR="00644D80" w:rsidRPr="00644D80" w:rsidRDefault="00644D80" w:rsidP="00644D80">
            <w:pPr>
              <w:numPr>
                <w:ilvl w:val="0"/>
                <w:numId w:val="39"/>
              </w:numPr>
              <w:spacing w:after="0" w:line="240" w:lineRule="auto"/>
              <w:rPr>
                <w:rFonts w:ascii="Times New Roman" w:eastAsia="Calibri" w:hAnsi="Times New Roman" w:cs="Times New Roman"/>
                <w:sz w:val="24"/>
                <w:szCs w:val="24"/>
                <w:lang w:eastAsia="uk-UA"/>
              </w:rPr>
            </w:pPr>
          </w:p>
        </w:tc>
        <w:tc>
          <w:tcPr>
            <w:tcW w:w="5661" w:type="dxa"/>
            <w:shd w:val="clear" w:color="auto" w:fill="FFFFFF"/>
          </w:tcPr>
          <w:p w:rsidR="00644D80" w:rsidRPr="00644D80" w:rsidRDefault="00644D80" w:rsidP="00644D80">
            <w:pPr>
              <w:spacing w:after="0" w:line="240" w:lineRule="auto"/>
              <w:rPr>
                <w:rFonts w:ascii="Times New Roman" w:eastAsia="Calibri" w:hAnsi="Times New Roman" w:cs="Times New Roman"/>
                <w:lang w:eastAsia="uk-UA"/>
              </w:rPr>
            </w:pPr>
            <w:proofErr w:type="spellStart"/>
            <w:r w:rsidRPr="00644D80">
              <w:rPr>
                <w:rFonts w:ascii="Times New Roman" w:eastAsia="Calibri" w:hAnsi="Times New Roman" w:cs="Times New Roman"/>
              </w:rPr>
              <w:t>Підгузники</w:t>
            </w:r>
            <w:proofErr w:type="spellEnd"/>
            <w:r w:rsidRPr="00644D80">
              <w:rPr>
                <w:rFonts w:ascii="Times New Roman" w:eastAsia="Calibri" w:hAnsi="Times New Roman" w:cs="Times New Roman"/>
              </w:rPr>
              <w:t xml:space="preserve"> для дорослих  TENA </w:t>
            </w:r>
            <w:proofErr w:type="spellStart"/>
            <w:r w:rsidRPr="00644D80">
              <w:rPr>
                <w:rFonts w:ascii="Times New Roman" w:eastAsia="Calibri" w:hAnsi="Times New Roman" w:cs="Times New Roman"/>
              </w:rPr>
              <w:t>Slip</w:t>
            </w:r>
            <w:proofErr w:type="spellEnd"/>
            <w:r w:rsidRPr="00644D80">
              <w:rPr>
                <w:rFonts w:ascii="Times New Roman" w:eastAsia="Calibri" w:hAnsi="Times New Roman" w:cs="Times New Roman"/>
              </w:rPr>
              <w:t xml:space="preserve">  </w:t>
            </w:r>
            <w:proofErr w:type="spellStart"/>
            <w:r w:rsidRPr="00644D80">
              <w:rPr>
                <w:rFonts w:ascii="Times New Roman" w:eastAsia="Calibri" w:hAnsi="Times New Roman" w:cs="Times New Roman"/>
              </w:rPr>
              <w:t>Plus</w:t>
            </w:r>
            <w:proofErr w:type="spellEnd"/>
            <w:r w:rsidRPr="00644D80">
              <w:rPr>
                <w:rFonts w:ascii="Times New Roman" w:eastAsia="Calibri" w:hAnsi="Times New Roman" w:cs="Times New Roman"/>
              </w:rPr>
              <w:t xml:space="preserve"> L  або еквівалент*</w:t>
            </w:r>
          </w:p>
        </w:tc>
        <w:tc>
          <w:tcPr>
            <w:tcW w:w="1389" w:type="dxa"/>
            <w:shd w:val="clear" w:color="auto" w:fill="FFFFFF"/>
          </w:tcPr>
          <w:p w:rsidR="00644D80" w:rsidRPr="00644D80" w:rsidRDefault="00644D80" w:rsidP="00644D80">
            <w:pPr>
              <w:spacing w:after="0" w:line="240" w:lineRule="auto"/>
              <w:jc w:val="center"/>
              <w:rPr>
                <w:rFonts w:ascii="Times New Roman" w:eastAsia="Calibri" w:hAnsi="Times New Roman" w:cs="Times New Roman"/>
                <w:lang w:eastAsia="uk-UA"/>
              </w:rPr>
            </w:pPr>
            <w:proofErr w:type="spellStart"/>
            <w:r w:rsidRPr="00644D80">
              <w:rPr>
                <w:rFonts w:ascii="Times New Roman" w:eastAsia="Calibri" w:hAnsi="Times New Roman" w:cs="Times New Roman"/>
                <w:color w:val="000000"/>
                <w:lang w:eastAsia="uk-UA"/>
              </w:rPr>
              <w:t>шт</w:t>
            </w:r>
            <w:proofErr w:type="spellEnd"/>
          </w:p>
        </w:tc>
        <w:tc>
          <w:tcPr>
            <w:tcW w:w="1520" w:type="dxa"/>
            <w:shd w:val="clear" w:color="auto" w:fill="92D050"/>
          </w:tcPr>
          <w:p w:rsidR="00644D80" w:rsidRPr="00644D80" w:rsidRDefault="00644D80" w:rsidP="00644D80">
            <w:pPr>
              <w:jc w:val="center"/>
              <w:rPr>
                <w:rFonts w:ascii="Calibri" w:eastAsia="Calibri" w:hAnsi="Calibri" w:cs="Times New Roman"/>
                <w:lang w:val="ru-RU"/>
              </w:rPr>
            </w:pPr>
            <w:r w:rsidRPr="00644D80">
              <w:rPr>
                <w:rFonts w:ascii="Times New Roman" w:eastAsia="Calibri" w:hAnsi="Times New Roman" w:cs="Times New Roman"/>
                <w:lang w:eastAsia="uk-UA"/>
              </w:rPr>
              <w:t>10050</w:t>
            </w:r>
          </w:p>
        </w:tc>
      </w:tr>
      <w:tr w:rsidR="00644D80" w:rsidRPr="00644D80" w:rsidTr="00FE4649">
        <w:trPr>
          <w:trHeight w:val="260"/>
          <w:tblCellSpacing w:w="0" w:type="dxa"/>
        </w:trPr>
        <w:tc>
          <w:tcPr>
            <w:tcW w:w="682" w:type="dxa"/>
            <w:vAlign w:val="center"/>
          </w:tcPr>
          <w:p w:rsidR="00644D80" w:rsidRPr="00644D80" w:rsidRDefault="00644D80" w:rsidP="00644D80">
            <w:pPr>
              <w:numPr>
                <w:ilvl w:val="0"/>
                <w:numId w:val="39"/>
              </w:numPr>
              <w:spacing w:after="0" w:line="240" w:lineRule="auto"/>
              <w:rPr>
                <w:rFonts w:ascii="Times New Roman" w:eastAsia="Calibri" w:hAnsi="Times New Roman" w:cs="Times New Roman"/>
                <w:bCs/>
                <w:color w:val="000000"/>
                <w:sz w:val="24"/>
                <w:szCs w:val="24"/>
                <w:lang w:eastAsia="uk-UA"/>
              </w:rPr>
            </w:pPr>
          </w:p>
        </w:tc>
        <w:tc>
          <w:tcPr>
            <w:tcW w:w="5661" w:type="dxa"/>
            <w:shd w:val="clear" w:color="auto" w:fill="FFFFFF"/>
          </w:tcPr>
          <w:p w:rsidR="00644D80" w:rsidRPr="00644D80" w:rsidRDefault="00644D80" w:rsidP="00644D80">
            <w:pPr>
              <w:spacing w:after="0" w:line="240" w:lineRule="auto"/>
              <w:rPr>
                <w:rFonts w:ascii="Times New Roman" w:eastAsia="Calibri" w:hAnsi="Times New Roman" w:cs="Times New Roman"/>
                <w:lang w:eastAsia="uk-UA"/>
              </w:rPr>
            </w:pPr>
            <w:r w:rsidRPr="00644D80">
              <w:rPr>
                <w:rFonts w:ascii="Times New Roman" w:eastAsia="Calibri" w:hAnsi="Times New Roman" w:cs="Times New Roman"/>
              </w:rPr>
              <w:t xml:space="preserve">Вологі серветки  </w:t>
            </w:r>
            <w:proofErr w:type="spellStart"/>
            <w:r w:rsidRPr="00644D80">
              <w:rPr>
                <w:rFonts w:ascii="Times New Roman" w:eastAsia="Calibri" w:hAnsi="Times New Roman" w:cs="Times New Roman"/>
              </w:rPr>
              <w:t>Tena</w:t>
            </w:r>
            <w:proofErr w:type="spellEnd"/>
            <w:r w:rsidRPr="00644D80">
              <w:rPr>
                <w:rFonts w:ascii="Times New Roman" w:eastAsia="Calibri" w:hAnsi="Times New Roman" w:cs="Times New Roman"/>
              </w:rPr>
              <w:t xml:space="preserve"> </w:t>
            </w:r>
            <w:proofErr w:type="spellStart"/>
            <w:r w:rsidRPr="00644D80">
              <w:rPr>
                <w:rFonts w:ascii="Times New Roman" w:eastAsia="Calibri" w:hAnsi="Times New Roman" w:cs="Times New Roman"/>
              </w:rPr>
              <w:t>Wet</w:t>
            </w:r>
            <w:proofErr w:type="spellEnd"/>
            <w:r w:rsidRPr="00644D80">
              <w:rPr>
                <w:rFonts w:ascii="Times New Roman" w:eastAsia="Calibri" w:hAnsi="Times New Roman" w:cs="Times New Roman"/>
              </w:rPr>
              <w:t xml:space="preserve"> </w:t>
            </w:r>
            <w:proofErr w:type="spellStart"/>
            <w:r w:rsidRPr="00644D80">
              <w:rPr>
                <w:rFonts w:ascii="Times New Roman" w:eastAsia="Calibri" w:hAnsi="Times New Roman" w:cs="Times New Roman"/>
              </w:rPr>
              <w:t>Wipe</w:t>
            </w:r>
            <w:proofErr w:type="spellEnd"/>
            <w:r w:rsidRPr="00644D80">
              <w:rPr>
                <w:rFonts w:ascii="Times New Roman" w:eastAsia="Calibri" w:hAnsi="Times New Roman" w:cs="Times New Roman"/>
              </w:rPr>
              <w:t xml:space="preserve">  або еквівалент*</w:t>
            </w:r>
          </w:p>
        </w:tc>
        <w:tc>
          <w:tcPr>
            <w:tcW w:w="1389" w:type="dxa"/>
            <w:shd w:val="clear" w:color="auto" w:fill="FFFFFF"/>
          </w:tcPr>
          <w:p w:rsidR="00644D80" w:rsidRPr="00644D80" w:rsidRDefault="00644D80" w:rsidP="00644D80">
            <w:pPr>
              <w:spacing w:after="0" w:line="240" w:lineRule="auto"/>
              <w:jc w:val="center"/>
              <w:rPr>
                <w:rFonts w:ascii="Times New Roman" w:eastAsia="Calibri" w:hAnsi="Times New Roman" w:cs="Times New Roman"/>
                <w:color w:val="000000"/>
                <w:lang w:eastAsia="uk-UA"/>
              </w:rPr>
            </w:pPr>
            <w:proofErr w:type="spellStart"/>
            <w:r w:rsidRPr="00644D80">
              <w:rPr>
                <w:rFonts w:ascii="Times New Roman" w:eastAsia="Calibri" w:hAnsi="Times New Roman" w:cs="Times New Roman"/>
                <w:color w:val="000000"/>
                <w:lang w:eastAsia="uk-UA"/>
              </w:rPr>
              <w:t>шт</w:t>
            </w:r>
            <w:proofErr w:type="spellEnd"/>
          </w:p>
        </w:tc>
        <w:tc>
          <w:tcPr>
            <w:tcW w:w="1520" w:type="dxa"/>
            <w:shd w:val="clear" w:color="auto" w:fill="92D050"/>
            <w:vAlign w:val="center"/>
          </w:tcPr>
          <w:p w:rsidR="00644D80" w:rsidRPr="00644D80" w:rsidRDefault="00644D80" w:rsidP="00644D80">
            <w:pPr>
              <w:spacing w:after="0" w:line="240" w:lineRule="auto"/>
              <w:jc w:val="center"/>
              <w:rPr>
                <w:rFonts w:ascii="Times New Roman" w:eastAsia="Calibri" w:hAnsi="Times New Roman" w:cs="Times New Roman"/>
                <w:lang w:eastAsia="uk-UA"/>
              </w:rPr>
            </w:pPr>
            <w:r w:rsidRPr="00644D80">
              <w:rPr>
                <w:rFonts w:ascii="Times New Roman" w:eastAsia="Calibri" w:hAnsi="Times New Roman" w:cs="Times New Roman"/>
                <w:lang w:eastAsia="uk-UA"/>
              </w:rPr>
              <w:t>192</w:t>
            </w:r>
          </w:p>
        </w:tc>
      </w:tr>
      <w:tr w:rsidR="00644D80" w:rsidRPr="00644D80" w:rsidTr="00FE4649">
        <w:trPr>
          <w:trHeight w:val="260"/>
          <w:tblCellSpacing w:w="0" w:type="dxa"/>
        </w:trPr>
        <w:tc>
          <w:tcPr>
            <w:tcW w:w="682" w:type="dxa"/>
            <w:vAlign w:val="center"/>
          </w:tcPr>
          <w:p w:rsidR="00644D80" w:rsidRPr="00644D80" w:rsidRDefault="00644D80" w:rsidP="00644D80">
            <w:pPr>
              <w:numPr>
                <w:ilvl w:val="0"/>
                <w:numId w:val="39"/>
              </w:numPr>
              <w:spacing w:after="0" w:line="240" w:lineRule="auto"/>
              <w:rPr>
                <w:rFonts w:ascii="Times New Roman" w:eastAsia="Calibri" w:hAnsi="Times New Roman" w:cs="Times New Roman"/>
                <w:bCs/>
                <w:color w:val="000000"/>
                <w:sz w:val="24"/>
                <w:szCs w:val="24"/>
                <w:lang w:eastAsia="uk-UA"/>
              </w:rPr>
            </w:pPr>
          </w:p>
        </w:tc>
        <w:tc>
          <w:tcPr>
            <w:tcW w:w="5661" w:type="dxa"/>
            <w:shd w:val="clear" w:color="auto" w:fill="FFFFFF"/>
          </w:tcPr>
          <w:p w:rsidR="00644D80" w:rsidRPr="00644D80" w:rsidRDefault="00644D80" w:rsidP="00644D80">
            <w:pPr>
              <w:spacing w:after="0" w:line="240" w:lineRule="auto"/>
              <w:rPr>
                <w:rFonts w:ascii="Times New Roman" w:eastAsia="Calibri" w:hAnsi="Times New Roman" w:cs="Times New Roman"/>
              </w:rPr>
            </w:pPr>
            <w:proofErr w:type="spellStart"/>
            <w:r w:rsidRPr="00644D80">
              <w:rPr>
                <w:rFonts w:ascii="Times New Roman" w:eastAsia="Calibri" w:hAnsi="Times New Roman" w:cs="Times New Roman"/>
              </w:rPr>
              <w:t>Підгузники</w:t>
            </w:r>
            <w:proofErr w:type="spellEnd"/>
            <w:r w:rsidRPr="00644D80">
              <w:rPr>
                <w:rFonts w:ascii="Times New Roman" w:eastAsia="Calibri" w:hAnsi="Times New Roman" w:cs="Times New Roman"/>
              </w:rPr>
              <w:t xml:space="preserve"> для дорослих  ID </w:t>
            </w:r>
            <w:proofErr w:type="spellStart"/>
            <w:r w:rsidRPr="00644D80">
              <w:rPr>
                <w:rFonts w:ascii="Times New Roman" w:eastAsia="Calibri" w:hAnsi="Times New Roman" w:cs="Times New Roman"/>
              </w:rPr>
              <w:t>Slip</w:t>
            </w:r>
            <w:proofErr w:type="spellEnd"/>
            <w:r w:rsidRPr="00644D80">
              <w:rPr>
                <w:rFonts w:ascii="Times New Roman" w:eastAsia="Calibri" w:hAnsi="Times New Roman" w:cs="Times New Roman"/>
              </w:rPr>
              <w:t xml:space="preserve">  </w:t>
            </w:r>
            <w:proofErr w:type="spellStart"/>
            <w:r w:rsidRPr="00644D80">
              <w:rPr>
                <w:rFonts w:ascii="Times New Roman" w:eastAsia="Calibri" w:hAnsi="Times New Roman" w:cs="Times New Roman"/>
              </w:rPr>
              <w:t>Plus</w:t>
            </w:r>
            <w:proofErr w:type="spellEnd"/>
            <w:r w:rsidRPr="00644D80">
              <w:rPr>
                <w:rFonts w:ascii="Times New Roman" w:eastAsia="Calibri" w:hAnsi="Times New Roman" w:cs="Times New Roman"/>
              </w:rPr>
              <w:t xml:space="preserve">  S  або еквівалент*</w:t>
            </w:r>
          </w:p>
        </w:tc>
        <w:tc>
          <w:tcPr>
            <w:tcW w:w="1389" w:type="dxa"/>
            <w:shd w:val="clear" w:color="auto" w:fill="FFFFFF"/>
          </w:tcPr>
          <w:p w:rsidR="00644D80" w:rsidRPr="00644D80" w:rsidRDefault="00644D80" w:rsidP="00644D80">
            <w:pPr>
              <w:spacing w:after="0" w:line="240" w:lineRule="auto"/>
              <w:jc w:val="center"/>
              <w:rPr>
                <w:rFonts w:ascii="Times New Roman" w:eastAsia="Calibri" w:hAnsi="Times New Roman" w:cs="Times New Roman"/>
                <w:color w:val="000000"/>
                <w:lang w:eastAsia="uk-UA"/>
              </w:rPr>
            </w:pPr>
            <w:proofErr w:type="spellStart"/>
            <w:r w:rsidRPr="00644D80">
              <w:rPr>
                <w:rFonts w:ascii="Times New Roman" w:eastAsia="Calibri" w:hAnsi="Times New Roman" w:cs="Times New Roman"/>
                <w:color w:val="000000"/>
                <w:lang w:eastAsia="uk-UA"/>
              </w:rPr>
              <w:t>шт</w:t>
            </w:r>
            <w:proofErr w:type="spellEnd"/>
          </w:p>
        </w:tc>
        <w:tc>
          <w:tcPr>
            <w:tcW w:w="1520" w:type="dxa"/>
            <w:shd w:val="clear" w:color="auto" w:fill="92D050"/>
            <w:vAlign w:val="center"/>
          </w:tcPr>
          <w:p w:rsidR="00644D80" w:rsidRPr="00644D80" w:rsidRDefault="00644D80" w:rsidP="00644D80">
            <w:pPr>
              <w:spacing w:after="0" w:line="240" w:lineRule="auto"/>
              <w:jc w:val="center"/>
              <w:rPr>
                <w:rFonts w:ascii="Times New Roman" w:eastAsia="Calibri" w:hAnsi="Times New Roman" w:cs="Times New Roman"/>
                <w:lang w:eastAsia="uk-UA"/>
              </w:rPr>
            </w:pPr>
            <w:r w:rsidRPr="00644D80">
              <w:rPr>
                <w:rFonts w:ascii="Times New Roman" w:eastAsia="Calibri" w:hAnsi="Times New Roman" w:cs="Times New Roman"/>
                <w:lang w:eastAsia="uk-UA"/>
              </w:rPr>
              <w:t>42</w:t>
            </w:r>
          </w:p>
        </w:tc>
      </w:tr>
    </w:tbl>
    <w:p w:rsidR="00644D80" w:rsidRPr="00644D80" w:rsidRDefault="00644D80" w:rsidP="00644D80">
      <w:pPr>
        <w:spacing w:after="0" w:line="240" w:lineRule="auto"/>
        <w:jc w:val="center"/>
        <w:rPr>
          <w:rFonts w:ascii="Times New Roman" w:eastAsia="Calibri" w:hAnsi="Times New Roman" w:cs="Times New Roman"/>
          <w:b/>
          <w:bCs/>
        </w:rPr>
      </w:pPr>
    </w:p>
    <w:p w:rsidR="00644D80" w:rsidRPr="00644D80" w:rsidRDefault="00644D80" w:rsidP="00644D80">
      <w:pPr>
        <w:spacing w:after="0" w:line="240" w:lineRule="auto"/>
        <w:jc w:val="center"/>
        <w:rPr>
          <w:rFonts w:ascii="Calibri" w:eastAsia="Calibri" w:hAnsi="Calibri" w:cs="Times New Roman"/>
        </w:rPr>
      </w:pPr>
      <w:r w:rsidRPr="00644D80">
        <w:rPr>
          <w:rFonts w:ascii="Times New Roman" w:eastAsia="Calibri" w:hAnsi="Times New Roman" w:cs="Times New Roman"/>
          <w:b/>
          <w:bCs/>
        </w:rPr>
        <w:t>Обґрунтування визначення медико - технічних вимог (МТВ) до предмета закупівлі</w:t>
      </w:r>
    </w:p>
    <w:p w:rsidR="00644D80" w:rsidRPr="00644D80" w:rsidRDefault="00644D80" w:rsidP="00644D80">
      <w:pPr>
        <w:spacing w:after="0" w:line="240" w:lineRule="auto"/>
        <w:jc w:val="both"/>
        <w:rPr>
          <w:rFonts w:ascii="Calibri" w:eastAsia="Calibri" w:hAnsi="Calibri" w:cs="Times New Roman"/>
        </w:rPr>
      </w:pPr>
      <w:r w:rsidRPr="00644D80">
        <w:rPr>
          <w:rFonts w:ascii="Times New Roman" w:eastAsia="Calibri" w:hAnsi="Times New Roman" w:cs="Times New Roman"/>
          <w:iCs/>
          <w:color w:val="000000"/>
          <w:lang w:eastAsia="uk-UA"/>
        </w:rPr>
        <w:t>При формуванні технічних вимог до продукту, який планується закупити, Замовником обов’язково враховуються побажання кінцевого споживача . Цьому є ряд підстав:</w:t>
      </w:r>
    </w:p>
    <w:p w:rsidR="00644D80" w:rsidRPr="00644D80" w:rsidRDefault="00644D80" w:rsidP="00644D80">
      <w:pPr>
        <w:numPr>
          <w:ilvl w:val="0"/>
          <w:numId w:val="41"/>
        </w:numPr>
        <w:suppressAutoHyphens/>
        <w:autoSpaceDN w:val="0"/>
        <w:spacing w:after="0" w:line="240" w:lineRule="auto"/>
        <w:jc w:val="both"/>
        <w:textAlignment w:val="baseline"/>
        <w:rPr>
          <w:rFonts w:ascii="Calibri" w:eastAsia="Calibri" w:hAnsi="Calibri" w:cs="Times New Roman"/>
        </w:rPr>
      </w:pPr>
      <w:r w:rsidRPr="00644D80">
        <w:rPr>
          <w:rFonts w:ascii="Times New Roman" w:eastAsia="Calibri" w:hAnsi="Times New Roman" w:cs="Times New Roman"/>
        </w:rPr>
        <w:t>Відповідно до ч.2 ст.23 Закону України «Про публічні закупівлі», у разі якщо предмет закупівлі в подальшому буде використовуватися фізичними особами, технічні специфікації повинні складатися з урахуванням потреб осіб з інвалідністю або проектувальних вимог для врахування потреб усіх категорій користувачів</w:t>
      </w:r>
    </w:p>
    <w:p w:rsidR="00644D80" w:rsidRPr="00644D80" w:rsidRDefault="00644D80" w:rsidP="00644D80">
      <w:pPr>
        <w:numPr>
          <w:ilvl w:val="0"/>
          <w:numId w:val="40"/>
        </w:numPr>
        <w:suppressAutoHyphens/>
        <w:autoSpaceDN w:val="0"/>
        <w:spacing w:after="0" w:line="240" w:lineRule="auto"/>
        <w:jc w:val="both"/>
        <w:textAlignment w:val="baseline"/>
        <w:rPr>
          <w:rFonts w:ascii="Calibri" w:eastAsia="Calibri" w:hAnsi="Calibri" w:cs="Times New Roman"/>
        </w:rPr>
      </w:pPr>
      <w:r w:rsidRPr="00644D80">
        <w:rPr>
          <w:rFonts w:ascii="Times New Roman" w:eastAsia="Calibri" w:hAnsi="Times New Roman" w:cs="Times New Roman"/>
        </w:rPr>
        <w:t>Відповідно до Закону України «Про реабілітацію осіб з інвалідністю в Україні» медичні заклади зобов’язані забезпечити потреби пацієнтів засобами реабілітації, які найбільш враховують їх потреби та покращують якість життя.</w:t>
      </w:r>
    </w:p>
    <w:p w:rsidR="00644D80" w:rsidRPr="00644D80" w:rsidRDefault="00644D80" w:rsidP="00644D80">
      <w:pPr>
        <w:numPr>
          <w:ilvl w:val="0"/>
          <w:numId w:val="40"/>
        </w:numPr>
        <w:suppressAutoHyphens/>
        <w:autoSpaceDN w:val="0"/>
        <w:spacing w:after="0" w:line="240" w:lineRule="auto"/>
        <w:jc w:val="both"/>
        <w:textAlignment w:val="baseline"/>
        <w:rPr>
          <w:rFonts w:ascii="Calibri" w:eastAsia="Calibri" w:hAnsi="Calibri" w:cs="Times New Roman"/>
        </w:rPr>
      </w:pPr>
      <w:r w:rsidRPr="00644D80">
        <w:rPr>
          <w:rFonts w:ascii="Times New Roman" w:eastAsia="Calibri" w:hAnsi="Times New Roman" w:cs="Times New Roman"/>
        </w:rPr>
        <w:t>Згідно пункту 18 індивідуальної програми реабілітації інваліда, статті №23 Закону України «Про реабілітацію інвалідів в Україні» інвалід бере участь у виборі конкретних технічних та інших засобів реабілітації, виробів медичного призначення в межах ІПР. Забезпечення людей з інвалідністю, що мають стому відбуваються на підставі Закону України «Про основи соціальної захищеності інвалідів в Україні».</w:t>
      </w:r>
    </w:p>
    <w:p w:rsidR="00644D80" w:rsidRPr="00644D80" w:rsidRDefault="00644D80" w:rsidP="00644D80">
      <w:pPr>
        <w:numPr>
          <w:ilvl w:val="0"/>
          <w:numId w:val="40"/>
        </w:numPr>
        <w:suppressAutoHyphens/>
        <w:autoSpaceDN w:val="0"/>
        <w:spacing w:after="0" w:line="240" w:lineRule="auto"/>
        <w:jc w:val="both"/>
        <w:textAlignment w:val="baseline"/>
        <w:rPr>
          <w:rFonts w:ascii="Calibri" w:eastAsia="Calibri" w:hAnsi="Calibri" w:cs="Times New Roman"/>
        </w:rPr>
      </w:pPr>
      <w:r w:rsidRPr="00644D80">
        <w:rPr>
          <w:rFonts w:ascii="Times New Roman" w:eastAsia="Calibri" w:hAnsi="Times New Roman" w:cs="Times New Roman"/>
        </w:rPr>
        <w:lastRenderedPageBreak/>
        <w:t>Відповідно до Конвенції про права осіб з інвалідністю від 13.12.2006 року, статтею 25 передбачено:</w:t>
      </w:r>
    </w:p>
    <w:p w:rsidR="00644D80" w:rsidRPr="00644D80" w:rsidRDefault="00644D80" w:rsidP="00644D80">
      <w:pPr>
        <w:numPr>
          <w:ilvl w:val="0"/>
          <w:numId w:val="40"/>
        </w:numPr>
        <w:suppressAutoHyphens/>
        <w:autoSpaceDN w:val="0"/>
        <w:spacing w:after="0" w:line="240" w:lineRule="auto"/>
        <w:jc w:val="both"/>
        <w:textAlignment w:val="baseline"/>
        <w:rPr>
          <w:rFonts w:ascii="Calibri" w:eastAsia="Calibri" w:hAnsi="Calibri" w:cs="Times New Roman"/>
        </w:rPr>
      </w:pPr>
      <w:r w:rsidRPr="00644D80">
        <w:rPr>
          <w:rFonts w:ascii="Times New Roman" w:eastAsia="Calibri" w:hAnsi="Times New Roman" w:cs="Times New Roman"/>
        </w:rPr>
        <w:t>- держави-учасниці надають послуги у сфері охорони здоров'я, які необхідні особам з інвалідністю безпосередньо з причини їхньої інвалідності, зокрема послуги з ранньої діагностики, а в підхожих випадках - корекції та послуги, </w:t>
      </w:r>
      <w:r w:rsidRPr="00644D80">
        <w:rPr>
          <w:rFonts w:ascii="Times New Roman" w:eastAsia="Calibri" w:hAnsi="Times New Roman" w:cs="Times New Roman"/>
          <w:bCs/>
        </w:rPr>
        <w:t>покликані звести до мінімуму та запобігти подальшому виникненню інвалідності.</w:t>
      </w:r>
    </w:p>
    <w:p w:rsidR="00644D80" w:rsidRPr="00644D80" w:rsidRDefault="00644D80" w:rsidP="00644D80">
      <w:pPr>
        <w:numPr>
          <w:ilvl w:val="0"/>
          <w:numId w:val="40"/>
        </w:numPr>
        <w:suppressAutoHyphens/>
        <w:autoSpaceDN w:val="0"/>
        <w:spacing w:after="0" w:line="240" w:lineRule="auto"/>
        <w:jc w:val="both"/>
        <w:textAlignment w:val="baseline"/>
        <w:rPr>
          <w:rFonts w:ascii="Calibri" w:eastAsia="Calibri" w:hAnsi="Calibri" w:cs="Times New Roman"/>
        </w:rPr>
      </w:pPr>
      <w:r w:rsidRPr="00644D80">
        <w:rPr>
          <w:rFonts w:ascii="Times New Roman" w:eastAsia="Calibri" w:hAnsi="Times New Roman" w:cs="Times New Roman"/>
        </w:rPr>
        <w:t xml:space="preserve">Відповідно до Конституції </w:t>
      </w:r>
      <w:proofErr w:type="spellStart"/>
      <w:r w:rsidRPr="00644D80">
        <w:rPr>
          <w:rFonts w:ascii="Times New Roman" w:eastAsia="Calibri" w:hAnsi="Times New Roman" w:cs="Times New Roman"/>
        </w:rPr>
        <w:t>України,стаття</w:t>
      </w:r>
      <w:proofErr w:type="spellEnd"/>
      <w:r w:rsidRPr="00644D80">
        <w:rPr>
          <w:rFonts w:ascii="Times New Roman" w:eastAsia="Calibri" w:hAnsi="Times New Roman" w:cs="Times New Roman"/>
        </w:rPr>
        <w:t xml:space="preserve"> 3 передбачає:</w:t>
      </w:r>
    </w:p>
    <w:p w:rsidR="00644D80" w:rsidRPr="00644D80" w:rsidRDefault="00644D80" w:rsidP="00644D80">
      <w:pPr>
        <w:spacing w:after="0" w:line="240" w:lineRule="auto"/>
        <w:jc w:val="both"/>
        <w:rPr>
          <w:rFonts w:ascii="Calibri" w:eastAsia="Calibri" w:hAnsi="Calibri" w:cs="Times New Roman"/>
        </w:rPr>
      </w:pPr>
      <w:r w:rsidRPr="00644D80">
        <w:rPr>
          <w:rFonts w:ascii="Times New Roman" w:eastAsia="Calibri" w:hAnsi="Times New Roman" w:cs="Times New Roman"/>
        </w:rPr>
        <w:t>- Людина, її життя і здоров'я, честь і гідність, недоторканність і безпека визнаються в Україні найвищою соціальною цінністю.</w:t>
      </w:r>
    </w:p>
    <w:p w:rsidR="00644D80" w:rsidRPr="00644D80" w:rsidRDefault="00644D80" w:rsidP="00644D80">
      <w:pPr>
        <w:spacing w:after="0" w:line="240" w:lineRule="auto"/>
        <w:jc w:val="both"/>
        <w:rPr>
          <w:rFonts w:ascii="Calibri" w:eastAsia="Calibri" w:hAnsi="Calibri" w:cs="Times New Roman"/>
        </w:rPr>
      </w:pPr>
      <w:r w:rsidRPr="00644D80">
        <w:rPr>
          <w:rFonts w:ascii="Times New Roman" w:eastAsia="Calibri" w:hAnsi="Times New Roman" w:cs="Times New Roman"/>
        </w:rPr>
        <w:t>стаття 49 передбачає:</w:t>
      </w:r>
    </w:p>
    <w:p w:rsidR="00644D80" w:rsidRPr="00644D80" w:rsidRDefault="00644D80" w:rsidP="00644D80">
      <w:pPr>
        <w:spacing w:after="0" w:line="240" w:lineRule="auto"/>
        <w:jc w:val="both"/>
        <w:rPr>
          <w:rFonts w:ascii="Calibri" w:eastAsia="Calibri" w:hAnsi="Calibri" w:cs="Times New Roman"/>
        </w:rPr>
      </w:pPr>
      <w:r w:rsidRPr="00644D80">
        <w:rPr>
          <w:rFonts w:ascii="Times New Roman" w:eastAsia="Calibri" w:hAnsi="Times New Roman" w:cs="Times New Roman"/>
        </w:rPr>
        <w:t>- Кожен має право на охорону здоров'я, медичну допомогу та медичне страхування.</w:t>
      </w:r>
    </w:p>
    <w:p w:rsidR="00644D80" w:rsidRPr="00644D80" w:rsidRDefault="00644D80" w:rsidP="00644D80">
      <w:pPr>
        <w:spacing w:after="0" w:line="240" w:lineRule="auto"/>
        <w:ind w:firstLine="426"/>
        <w:jc w:val="both"/>
        <w:rPr>
          <w:rFonts w:ascii="Times New Roman" w:eastAsia="Calibri" w:hAnsi="Times New Roman" w:cs="Times New Roman"/>
        </w:rPr>
      </w:pPr>
    </w:p>
    <w:p w:rsidR="00644D80" w:rsidRPr="00644D80" w:rsidRDefault="00644D80" w:rsidP="00644D80">
      <w:pPr>
        <w:spacing w:after="0" w:line="240" w:lineRule="auto"/>
        <w:ind w:firstLine="426"/>
        <w:jc w:val="both"/>
        <w:rPr>
          <w:rFonts w:ascii="Times New Roman" w:eastAsia="Calibri" w:hAnsi="Times New Roman" w:cs="Times New Roman"/>
        </w:rPr>
      </w:pPr>
      <w:r w:rsidRPr="00644D80">
        <w:rPr>
          <w:rFonts w:ascii="Times New Roman" w:eastAsia="Calibri" w:hAnsi="Times New Roman" w:cs="Times New Roman"/>
        </w:rPr>
        <w:t>Разом з тим, тендерною документацією даної закупівлі визначено, що в місцях, де технічна  специфікація  містить посилання на конкретну торговельну марку чи фірму, патент, конструкцію або тип предмета закупівлі, джерело його походження або виробника, вимогу слід читати з</w:t>
      </w:r>
      <w:r w:rsidRPr="00644D80">
        <w:rPr>
          <w:rFonts w:ascii="Times New Roman" w:eastAsia="Calibri" w:hAnsi="Times New Roman" w:cs="Times New Roman"/>
          <w:color w:val="FF0000"/>
        </w:rPr>
        <w:t xml:space="preserve">  </w:t>
      </w:r>
      <w:r w:rsidRPr="00644D80">
        <w:rPr>
          <w:rFonts w:ascii="Times New Roman" w:eastAsia="Calibri" w:hAnsi="Times New Roman" w:cs="Times New Roman"/>
        </w:rPr>
        <w:t>виразом  "або еквівалент", який буде розглядатись замовником у якості предмета закупівлі у разі пропонування його учасником.</w:t>
      </w:r>
    </w:p>
    <w:p w:rsidR="00644D80" w:rsidRPr="00644D80" w:rsidRDefault="00644D80" w:rsidP="00644D80">
      <w:pPr>
        <w:spacing w:after="0" w:line="240" w:lineRule="auto"/>
        <w:ind w:firstLine="426"/>
        <w:jc w:val="both"/>
        <w:rPr>
          <w:rFonts w:ascii="Times New Roman" w:eastAsia="Calibri" w:hAnsi="Times New Roman" w:cs="Times New Roman"/>
        </w:rPr>
      </w:pPr>
    </w:p>
    <w:p w:rsidR="00644D80" w:rsidRPr="00644D80" w:rsidRDefault="00644D80" w:rsidP="00644D80">
      <w:pPr>
        <w:spacing w:after="0" w:line="240" w:lineRule="auto"/>
        <w:ind w:firstLine="426"/>
        <w:jc w:val="both"/>
        <w:rPr>
          <w:rFonts w:ascii="Times New Roman" w:eastAsia="Calibri" w:hAnsi="Times New Roman" w:cs="Times New Roman"/>
        </w:rPr>
      </w:pPr>
    </w:p>
    <w:p w:rsidR="00644D80" w:rsidRPr="00644D80" w:rsidRDefault="00644D80" w:rsidP="00644D80">
      <w:pPr>
        <w:spacing w:after="0" w:line="240" w:lineRule="auto"/>
        <w:ind w:firstLine="426"/>
        <w:jc w:val="both"/>
        <w:rPr>
          <w:rFonts w:ascii="Times New Roman" w:eastAsia="Calibri" w:hAnsi="Times New Roman" w:cs="Times New Roman"/>
        </w:rPr>
      </w:pPr>
    </w:p>
    <w:p w:rsidR="00644D80" w:rsidRPr="00644D80" w:rsidRDefault="00644D80" w:rsidP="00644D80">
      <w:pPr>
        <w:widowControl w:val="0"/>
        <w:suppressAutoHyphens/>
        <w:spacing w:after="0" w:line="240" w:lineRule="auto"/>
        <w:textAlignment w:val="baseline"/>
        <w:rPr>
          <w:rFonts w:ascii="Times New Roman" w:eastAsia="Calibri" w:hAnsi="Times New Roman" w:cs="Times New Roman"/>
          <w:b/>
          <w:kern w:val="1"/>
          <w:sz w:val="21"/>
          <w:szCs w:val="24"/>
          <w:lang w:eastAsia="hi-IN" w:bidi="hi-IN"/>
        </w:rPr>
      </w:pPr>
      <w:r w:rsidRPr="00644D80">
        <w:rPr>
          <w:rFonts w:ascii="Times New Roman" w:eastAsia="Calibri" w:hAnsi="Times New Roman" w:cs="Times New Roman"/>
          <w:b/>
          <w:kern w:val="1"/>
          <w:sz w:val="21"/>
          <w:szCs w:val="24"/>
          <w:lang w:eastAsia="hi-IN" w:bidi="hi-IN"/>
        </w:rPr>
        <w:t xml:space="preserve">                                                                                                                                                          Таблиця 1**</w:t>
      </w:r>
    </w:p>
    <w:tbl>
      <w:tblPr>
        <w:tblW w:w="10570" w:type="dxa"/>
        <w:tblInd w:w="-1026" w:type="dxa"/>
        <w:tblLayout w:type="fixed"/>
        <w:tblCellMar>
          <w:left w:w="10" w:type="dxa"/>
          <w:right w:w="10" w:type="dxa"/>
        </w:tblCellMar>
        <w:tblLook w:val="00A0" w:firstRow="1" w:lastRow="0" w:firstColumn="1" w:lastColumn="0" w:noHBand="0" w:noVBand="0"/>
      </w:tblPr>
      <w:tblGrid>
        <w:gridCol w:w="570"/>
        <w:gridCol w:w="1860"/>
        <w:gridCol w:w="4545"/>
        <w:gridCol w:w="1185"/>
        <w:gridCol w:w="2410"/>
      </w:tblGrid>
      <w:tr w:rsidR="00644D80" w:rsidRPr="00644D80" w:rsidTr="00FE4649">
        <w:trPr>
          <w:trHeight w:val="1033"/>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rPr>
                <w:rFonts w:ascii="Times New Roman" w:eastAsia="Calibri" w:hAnsi="Times New Roman" w:cs="Times New Roman"/>
                <w:sz w:val="20"/>
                <w:szCs w:val="20"/>
              </w:rPr>
            </w:pPr>
            <w:r w:rsidRPr="00644D80">
              <w:rPr>
                <w:rFonts w:ascii="Times New Roman" w:eastAsia="Calibri" w:hAnsi="Times New Roman" w:cs="Times New Roman"/>
                <w:sz w:val="20"/>
                <w:szCs w:val="20"/>
              </w:rPr>
              <w:t>№ з/п</w:t>
            </w: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4D80" w:rsidRPr="00644D80" w:rsidRDefault="00644D80" w:rsidP="00644D80">
            <w:pPr>
              <w:spacing w:after="0" w:line="240" w:lineRule="auto"/>
              <w:jc w:val="center"/>
              <w:rPr>
                <w:rFonts w:ascii="Times New Roman" w:eastAsia="Calibri" w:hAnsi="Times New Roman" w:cs="Times New Roman"/>
                <w:sz w:val="20"/>
                <w:szCs w:val="20"/>
              </w:rPr>
            </w:pPr>
            <w:r w:rsidRPr="00644D80">
              <w:rPr>
                <w:rFonts w:ascii="Times New Roman" w:eastAsia="Calibri" w:hAnsi="Times New Roman" w:cs="Times New Roman"/>
                <w:sz w:val="20"/>
                <w:szCs w:val="20"/>
              </w:rPr>
              <w:t>Найменування товару</w:t>
            </w:r>
          </w:p>
        </w:tc>
        <w:tc>
          <w:tcPr>
            <w:tcW w:w="4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4D80" w:rsidRPr="00644D80" w:rsidRDefault="00644D80" w:rsidP="00644D80">
            <w:pPr>
              <w:spacing w:after="0" w:line="240" w:lineRule="auto"/>
              <w:jc w:val="center"/>
              <w:rPr>
                <w:rFonts w:ascii="Times New Roman" w:eastAsia="Calibri" w:hAnsi="Times New Roman" w:cs="Times New Roman"/>
                <w:sz w:val="20"/>
                <w:szCs w:val="20"/>
              </w:rPr>
            </w:pPr>
            <w:r w:rsidRPr="00644D80">
              <w:rPr>
                <w:rFonts w:ascii="Times New Roman" w:eastAsia="Calibri" w:hAnsi="Times New Roman" w:cs="Times New Roman"/>
                <w:sz w:val="20"/>
                <w:szCs w:val="20"/>
              </w:rPr>
              <w:t>Медико-технічні вимоги</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jc w:val="center"/>
              <w:rPr>
                <w:rFonts w:ascii="Times New Roman" w:eastAsia="Calibri" w:hAnsi="Times New Roman" w:cs="Times New Roman"/>
                <w:sz w:val="16"/>
                <w:szCs w:val="16"/>
              </w:rPr>
            </w:pPr>
            <w:r w:rsidRPr="00644D80">
              <w:rPr>
                <w:rFonts w:ascii="Times New Roman" w:eastAsia="Calibri" w:hAnsi="Times New Roman" w:cs="Times New Roman"/>
                <w:sz w:val="16"/>
                <w:szCs w:val="16"/>
              </w:rPr>
              <w:t>Кількість штук/</w:t>
            </w:r>
          </w:p>
          <w:p w:rsidR="00644D80" w:rsidRPr="00644D80" w:rsidRDefault="00644D80" w:rsidP="00644D80">
            <w:pPr>
              <w:spacing w:after="0" w:line="240" w:lineRule="auto"/>
              <w:jc w:val="center"/>
              <w:rPr>
                <w:rFonts w:ascii="Times New Roman" w:eastAsia="Calibri" w:hAnsi="Times New Roman" w:cs="Times New Roman"/>
                <w:sz w:val="16"/>
                <w:szCs w:val="16"/>
              </w:rPr>
            </w:pPr>
            <w:r w:rsidRPr="00644D80">
              <w:rPr>
                <w:rFonts w:ascii="Times New Roman" w:eastAsia="Calibri" w:hAnsi="Times New Roman" w:cs="Times New Roman"/>
                <w:sz w:val="16"/>
                <w:szCs w:val="16"/>
              </w:rPr>
              <w:t>упаковок, запропонована учасником</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jc w:val="center"/>
              <w:rPr>
                <w:rFonts w:ascii="Times New Roman" w:eastAsia="Calibri" w:hAnsi="Times New Roman" w:cs="Times New Roman"/>
                <w:sz w:val="16"/>
                <w:szCs w:val="16"/>
              </w:rPr>
            </w:pPr>
            <w:r w:rsidRPr="00644D80">
              <w:rPr>
                <w:rFonts w:ascii="Times New Roman" w:eastAsia="Calibri" w:hAnsi="Times New Roman" w:cs="Times New Roman"/>
                <w:sz w:val="16"/>
                <w:szCs w:val="16"/>
              </w:rPr>
              <w:t xml:space="preserve">Найменування (торгова назва), кількість штук в упаковці  та характеристики запропонованого учасником товару </w:t>
            </w:r>
          </w:p>
        </w:tc>
      </w:tr>
      <w:tr w:rsidR="00644D80" w:rsidRPr="00644D80" w:rsidTr="00FE4649">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rPr>
                <w:rFonts w:ascii="Times New Roman" w:eastAsia="Calibri" w:hAnsi="Times New Roman" w:cs="Times New Roman"/>
                <w:sz w:val="20"/>
                <w:szCs w:val="20"/>
              </w:rPr>
            </w:pPr>
            <w:r w:rsidRPr="00644D80">
              <w:rPr>
                <w:rFonts w:ascii="Times New Roman" w:eastAsia="Calibri" w:hAnsi="Times New Roman" w:cs="Times New Roman"/>
                <w:sz w:val="20"/>
                <w:szCs w:val="20"/>
              </w:rPr>
              <w:t>1</w:t>
            </w: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rPr>
                <w:rFonts w:ascii="Times New Roman" w:eastAsia="Calibri" w:hAnsi="Times New Roman" w:cs="Times New Roman"/>
                <w:sz w:val="20"/>
                <w:szCs w:val="20"/>
                <w:lang w:eastAsia="uk-UA"/>
              </w:rPr>
            </w:pPr>
            <w:proofErr w:type="spellStart"/>
            <w:r w:rsidRPr="00644D80">
              <w:rPr>
                <w:rFonts w:ascii="Times New Roman" w:eastAsia="Calibri" w:hAnsi="Times New Roman" w:cs="Times New Roman"/>
                <w:sz w:val="20"/>
                <w:szCs w:val="20"/>
              </w:rPr>
              <w:t>Підгузники</w:t>
            </w:r>
            <w:proofErr w:type="spellEnd"/>
            <w:r w:rsidRPr="00644D80">
              <w:rPr>
                <w:rFonts w:ascii="Times New Roman" w:eastAsia="Calibri" w:hAnsi="Times New Roman" w:cs="Times New Roman"/>
                <w:sz w:val="20"/>
                <w:szCs w:val="20"/>
              </w:rPr>
              <w:t xml:space="preserve"> для дорослих   TENA </w:t>
            </w:r>
            <w:proofErr w:type="spellStart"/>
            <w:r w:rsidRPr="00644D80">
              <w:rPr>
                <w:rFonts w:ascii="Times New Roman" w:eastAsia="Calibri" w:hAnsi="Times New Roman" w:cs="Times New Roman"/>
                <w:sz w:val="20"/>
                <w:szCs w:val="20"/>
              </w:rPr>
              <w:t>Slip</w:t>
            </w:r>
            <w:proofErr w:type="spellEnd"/>
            <w:r w:rsidRPr="00644D80">
              <w:rPr>
                <w:rFonts w:ascii="Times New Roman" w:eastAsia="Calibri" w:hAnsi="Times New Roman" w:cs="Times New Roman"/>
                <w:sz w:val="20"/>
                <w:szCs w:val="20"/>
              </w:rPr>
              <w:t xml:space="preserve"> </w:t>
            </w:r>
            <w:proofErr w:type="spellStart"/>
            <w:r w:rsidRPr="00644D80">
              <w:rPr>
                <w:rFonts w:ascii="Times New Roman" w:eastAsia="Calibri" w:hAnsi="Times New Roman" w:cs="Times New Roman"/>
                <w:sz w:val="20"/>
                <w:szCs w:val="20"/>
              </w:rPr>
              <w:t>Plus</w:t>
            </w:r>
            <w:proofErr w:type="spellEnd"/>
            <w:r w:rsidRPr="00644D80">
              <w:rPr>
                <w:rFonts w:ascii="Times New Roman" w:eastAsia="Calibri" w:hAnsi="Times New Roman" w:cs="Times New Roman"/>
                <w:sz w:val="20"/>
                <w:szCs w:val="20"/>
              </w:rPr>
              <w:t xml:space="preserve"> S  або еквівалент*</w:t>
            </w:r>
          </w:p>
        </w:tc>
        <w:tc>
          <w:tcPr>
            <w:tcW w:w="4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4D80" w:rsidRPr="00644D80" w:rsidRDefault="00644D80" w:rsidP="00644D80">
            <w:pPr>
              <w:suppressAutoHyphens/>
              <w:autoSpaceDN w:val="0"/>
              <w:spacing w:after="0" w:line="240" w:lineRule="auto"/>
              <w:textAlignment w:val="baseline"/>
              <w:rPr>
                <w:rFonts w:ascii="Times New Roman" w:eastAsia="Noto Serif CJK SC" w:hAnsi="Times New Roman" w:cs="Times New Roman"/>
                <w:kern w:val="3"/>
                <w:sz w:val="20"/>
                <w:szCs w:val="20"/>
                <w:lang w:eastAsia="zh-CN" w:bidi="hi-IN"/>
              </w:rPr>
            </w:pPr>
            <w:proofErr w:type="spellStart"/>
            <w:r w:rsidRPr="00644D80">
              <w:rPr>
                <w:rFonts w:ascii="Times New Roman" w:eastAsia="Noto Serif CJK SC" w:hAnsi="Times New Roman" w:cs="Times New Roman"/>
                <w:kern w:val="3"/>
                <w:sz w:val="20"/>
                <w:szCs w:val="20"/>
                <w:lang w:eastAsia="zh-CN" w:bidi="hi-IN"/>
              </w:rPr>
              <w:t>Підгузники</w:t>
            </w:r>
            <w:proofErr w:type="spellEnd"/>
            <w:r w:rsidRPr="00644D80">
              <w:rPr>
                <w:rFonts w:ascii="Times New Roman" w:eastAsia="Noto Serif CJK SC" w:hAnsi="Times New Roman" w:cs="Times New Roman"/>
                <w:kern w:val="3"/>
                <w:sz w:val="20"/>
                <w:szCs w:val="20"/>
                <w:lang w:eastAsia="zh-CN" w:bidi="hi-IN"/>
              </w:rPr>
              <w:t xml:space="preserve"> призначені для малорухомих і лежачих хворих із середнім та важким ступенем нетримання сечі</w:t>
            </w:r>
          </w:p>
          <w:p w:rsidR="00644D80" w:rsidRPr="00644D80" w:rsidRDefault="00644D80" w:rsidP="00644D80">
            <w:pPr>
              <w:suppressAutoHyphens/>
              <w:autoSpaceDN w:val="0"/>
              <w:spacing w:after="0" w:line="240" w:lineRule="auto"/>
              <w:textAlignment w:val="baseline"/>
              <w:rPr>
                <w:rFonts w:ascii="Times New Roman" w:eastAsia="Noto Serif CJK SC" w:hAnsi="Times New Roman" w:cs="Times New Roman"/>
                <w:kern w:val="3"/>
                <w:sz w:val="20"/>
                <w:szCs w:val="20"/>
                <w:lang w:eastAsia="zh-CN" w:bidi="hi-IN"/>
              </w:rPr>
            </w:pPr>
            <w:r w:rsidRPr="00644D80">
              <w:rPr>
                <w:rFonts w:ascii="Times New Roman" w:eastAsia="Noto Serif CJK SC" w:hAnsi="Times New Roman" w:cs="Times New Roman"/>
                <w:kern w:val="3"/>
                <w:sz w:val="20"/>
                <w:szCs w:val="20"/>
                <w:lang w:eastAsia="zh-CN" w:bidi="hi-IN"/>
              </w:rPr>
              <w:t>- поглинальна здатність не менше 1539 мл</w:t>
            </w:r>
          </w:p>
          <w:p w:rsidR="00644D80" w:rsidRPr="00644D80" w:rsidRDefault="00644D80" w:rsidP="00644D80">
            <w:pPr>
              <w:suppressAutoHyphens/>
              <w:autoSpaceDN w:val="0"/>
              <w:spacing w:after="0" w:line="240" w:lineRule="auto"/>
              <w:textAlignment w:val="baseline"/>
              <w:rPr>
                <w:rFonts w:ascii="Times New Roman" w:eastAsia="Noto Serif CJK SC" w:hAnsi="Times New Roman" w:cs="Times New Roman"/>
                <w:kern w:val="3"/>
                <w:sz w:val="20"/>
                <w:szCs w:val="20"/>
                <w:lang w:eastAsia="zh-CN" w:bidi="hi-IN"/>
              </w:rPr>
            </w:pPr>
            <w:r w:rsidRPr="00644D80">
              <w:rPr>
                <w:rFonts w:ascii="Times New Roman" w:eastAsia="Noto Serif CJK SC" w:hAnsi="Times New Roman" w:cs="Times New Roman"/>
                <w:kern w:val="3"/>
                <w:sz w:val="20"/>
                <w:szCs w:val="20"/>
                <w:lang w:eastAsia="zh-CN" w:bidi="hi-IN"/>
              </w:rPr>
              <w:t>- обхват талії 55-85 см +/- 10 см;</w:t>
            </w:r>
          </w:p>
          <w:p w:rsidR="00644D80" w:rsidRPr="00644D80" w:rsidRDefault="00644D80" w:rsidP="00644D80">
            <w:pPr>
              <w:suppressAutoHyphens/>
              <w:autoSpaceDN w:val="0"/>
              <w:spacing w:after="0" w:line="240" w:lineRule="auto"/>
              <w:textAlignment w:val="baseline"/>
              <w:rPr>
                <w:rFonts w:ascii="Times New Roman" w:eastAsia="Noto Serif CJK SC" w:hAnsi="Times New Roman" w:cs="Times New Roman"/>
                <w:kern w:val="3"/>
                <w:sz w:val="20"/>
                <w:szCs w:val="20"/>
                <w:lang w:eastAsia="zh-CN" w:bidi="hi-IN"/>
              </w:rPr>
            </w:pPr>
            <w:r w:rsidRPr="00644D80">
              <w:rPr>
                <w:rFonts w:ascii="Times New Roman" w:eastAsia="Noto Serif CJK SC" w:hAnsi="Times New Roman" w:cs="Times New Roman"/>
                <w:kern w:val="3"/>
                <w:sz w:val="20"/>
                <w:szCs w:val="20"/>
                <w:lang w:eastAsia="zh-CN" w:bidi="hi-IN"/>
              </w:rPr>
              <w:t>- повинні мати анатомічну форму,</w:t>
            </w:r>
          </w:p>
          <w:p w:rsidR="00644D80" w:rsidRPr="00644D80" w:rsidRDefault="00644D80" w:rsidP="00644D80">
            <w:pPr>
              <w:suppressAutoHyphens/>
              <w:autoSpaceDN w:val="0"/>
              <w:spacing w:after="0" w:line="240" w:lineRule="auto"/>
              <w:textAlignment w:val="baseline"/>
              <w:rPr>
                <w:rFonts w:ascii="Times New Roman" w:eastAsia="Noto Serif CJK SC" w:hAnsi="Times New Roman" w:cs="Times New Roman"/>
                <w:kern w:val="3"/>
                <w:sz w:val="20"/>
                <w:szCs w:val="20"/>
                <w:lang w:eastAsia="zh-CN" w:bidi="hi-IN"/>
              </w:rPr>
            </w:pPr>
            <w:r w:rsidRPr="00644D80">
              <w:rPr>
                <w:rFonts w:ascii="Times New Roman" w:eastAsia="Noto Serif CJK SC" w:hAnsi="Times New Roman" w:cs="Times New Roman"/>
                <w:kern w:val="3"/>
                <w:sz w:val="20"/>
                <w:szCs w:val="20"/>
                <w:lang w:eastAsia="zh-CN" w:bidi="hi-IN"/>
              </w:rPr>
              <w:t xml:space="preserve">- повинні бути виготовлені з </w:t>
            </w:r>
            <w:proofErr w:type="spellStart"/>
            <w:r w:rsidRPr="00644D80">
              <w:rPr>
                <w:rFonts w:ascii="Times New Roman" w:eastAsia="Noto Serif CJK SC" w:hAnsi="Times New Roman" w:cs="Times New Roman"/>
                <w:kern w:val="3"/>
                <w:sz w:val="20"/>
                <w:szCs w:val="20"/>
                <w:lang w:eastAsia="zh-CN" w:bidi="hi-IN"/>
              </w:rPr>
              <w:t>гіпоалергенних</w:t>
            </w:r>
            <w:proofErr w:type="spellEnd"/>
            <w:r w:rsidRPr="00644D80">
              <w:rPr>
                <w:rFonts w:ascii="Times New Roman" w:eastAsia="Noto Serif CJK SC" w:hAnsi="Times New Roman" w:cs="Times New Roman"/>
                <w:kern w:val="3"/>
                <w:sz w:val="20"/>
                <w:szCs w:val="20"/>
                <w:lang w:eastAsia="zh-CN" w:bidi="hi-IN"/>
              </w:rPr>
              <w:t xml:space="preserve"> матеріалів,</w:t>
            </w:r>
          </w:p>
          <w:p w:rsidR="00644D80" w:rsidRPr="00644D80" w:rsidRDefault="00644D80" w:rsidP="00644D80">
            <w:pPr>
              <w:suppressAutoHyphens/>
              <w:autoSpaceDN w:val="0"/>
              <w:spacing w:after="0" w:line="240" w:lineRule="auto"/>
              <w:textAlignment w:val="baseline"/>
              <w:rPr>
                <w:rFonts w:ascii="Times New Roman" w:eastAsia="Noto Serif CJK SC" w:hAnsi="Times New Roman" w:cs="Times New Roman"/>
                <w:kern w:val="3"/>
                <w:sz w:val="20"/>
                <w:szCs w:val="20"/>
                <w:lang w:eastAsia="zh-CN" w:bidi="hi-IN"/>
              </w:rPr>
            </w:pPr>
            <w:r w:rsidRPr="00644D80">
              <w:rPr>
                <w:rFonts w:ascii="Times New Roman" w:eastAsia="Noto Serif CJK SC" w:hAnsi="Times New Roman" w:cs="Times New Roman"/>
                <w:kern w:val="3"/>
                <w:sz w:val="20"/>
                <w:szCs w:val="20"/>
                <w:lang w:eastAsia="zh-CN" w:bidi="hi-IN"/>
              </w:rPr>
              <w:t>- зовнішня «дихаюча» поверхня має пропускати повітря</w:t>
            </w:r>
          </w:p>
          <w:p w:rsidR="00644D80" w:rsidRPr="00644D80" w:rsidRDefault="00644D80" w:rsidP="00644D80">
            <w:pPr>
              <w:suppressAutoHyphens/>
              <w:autoSpaceDN w:val="0"/>
              <w:spacing w:after="0" w:line="240" w:lineRule="auto"/>
              <w:textAlignment w:val="baseline"/>
              <w:rPr>
                <w:rFonts w:ascii="Times New Roman" w:eastAsia="Noto Serif CJK SC" w:hAnsi="Times New Roman" w:cs="Times New Roman"/>
                <w:kern w:val="3"/>
                <w:sz w:val="20"/>
                <w:szCs w:val="20"/>
                <w:lang w:eastAsia="zh-CN" w:bidi="hi-IN"/>
              </w:rPr>
            </w:pPr>
            <w:r w:rsidRPr="00644D80">
              <w:rPr>
                <w:rFonts w:ascii="Times New Roman" w:eastAsia="Noto Serif CJK SC" w:hAnsi="Times New Roman" w:cs="Times New Roman"/>
                <w:kern w:val="3"/>
                <w:sz w:val="20"/>
                <w:szCs w:val="20"/>
                <w:lang w:eastAsia="zh-CN" w:bidi="hi-IN"/>
              </w:rPr>
              <w:t>- повинні мати вологонепроникні бар`єри для попередження протікання,</w:t>
            </w:r>
          </w:p>
          <w:p w:rsidR="00644D80" w:rsidRPr="00644D80" w:rsidRDefault="00644D80" w:rsidP="00644D80">
            <w:pPr>
              <w:suppressAutoHyphens/>
              <w:autoSpaceDN w:val="0"/>
              <w:spacing w:after="0" w:line="240" w:lineRule="auto"/>
              <w:textAlignment w:val="baseline"/>
              <w:rPr>
                <w:rFonts w:ascii="Times New Roman" w:eastAsia="Noto Serif CJK SC" w:hAnsi="Times New Roman" w:cs="Times New Roman"/>
                <w:kern w:val="3"/>
                <w:sz w:val="20"/>
                <w:szCs w:val="20"/>
                <w:lang w:eastAsia="zh-CN" w:bidi="hi-IN"/>
              </w:rPr>
            </w:pPr>
            <w:r w:rsidRPr="00644D80">
              <w:rPr>
                <w:rFonts w:ascii="Times New Roman" w:eastAsia="Noto Serif CJK SC" w:hAnsi="Times New Roman" w:cs="Times New Roman"/>
                <w:kern w:val="3"/>
                <w:sz w:val="20"/>
                <w:szCs w:val="20"/>
                <w:lang w:eastAsia="zh-CN" w:bidi="hi-IN"/>
              </w:rPr>
              <w:t>- повинна бути система нейтралізації запаху,</w:t>
            </w:r>
          </w:p>
          <w:p w:rsidR="00644D80" w:rsidRPr="00644D80" w:rsidRDefault="00644D80" w:rsidP="00644D80">
            <w:pPr>
              <w:spacing w:after="0" w:line="240" w:lineRule="auto"/>
              <w:rPr>
                <w:rFonts w:ascii="Times New Roman" w:eastAsia="Noto Serif CJK SC" w:hAnsi="Times New Roman" w:cs="Times New Roman"/>
                <w:kern w:val="3"/>
                <w:sz w:val="20"/>
                <w:szCs w:val="20"/>
                <w:lang w:eastAsia="zh-CN" w:bidi="hi-IN"/>
              </w:rPr>
            </w:pPr>
            <w:r w:rsidRPr="00644D80">
              <w:rPr>
                <w:rFonts w:ascii="Times New Roman" w:eastAsia="Noto Serif CJK SC" w:hAnsi="Times New Roman" w:cs="Times New Roman"/>
                <w:kern w:val="3"/>
                <w:sz w:val="20"/>
                <w:szCs w:val="20"/>
                <w:lang w:eastAsia="zh-CN" w:bidi="hi-IN"/>
              </w:rPr>
              <w:t>- повинен бути наявний поглинаючий шар з абсорбуючим полімером (SAP).</w:t>
            </w:r>
          </w:p>
          <w:p w:rsidR="00644D80" w:rsidRPr="00644D80" w:rsidRDefault="00644D80" w:rsidP="00644D80">
            <w:pPr>
              <w:spacing w:after="0" w:line="240" w:lineRule="auto"/>
              <w:rPr>
                <w:rFonts w:ascii="Times New Roman" w:eastAsia="Noto Serif CJK SC" w:hAnsi="Times New Roman" w:cs="Times New Roman"/>
                <w:kern w:val="3"/>
                <w:sz w:val="20"/>
                <w:szCs w:val="20"/>
                <w:lang w:eastAsia="zh-CN" w:bidi="hi-IN"/>
              </w:rPr>
            </w:pPr>
            <w:r w:rsidRPr="00644D80">
              <w:rPr>
                <w:rFonts w:ascii="Times New Roman" w:eastAsia="Calibri" w:hAnsi="Times New Roman" w:cs="Times New Roman"/>
                <w:sz w:val="19"/>
                <w:szCs w:val="19"/>
              </w:rPr>
              <w:t xml:space="preserve">Фасування – не менше 30 </w:t>
            </w:r>
            <w:proofErr w:type="spellStart"/>
            <w:r w:rsidRPr="00644D80">
              <w:rPr>
                <w:rFonts w:ascii="Times New Roman" w:eastAsia="Calibri" w:hAnsi="Times New Roman" w:cs="Times New Roman"/>
                <w:sz w:val="19"/>
                <w:szCs w:val="19"/>
                <w:lang w:bidi="hi-IN"/>
              </w:rPr>
              <w:t>шт</w:t>
            </w:r>
            <w:proofErr w:type="spellEnd"/>
            <w:r w:rsidRPr="00644D80">
              <w:rPr>
                <w:rFonts w:ascii="Times New Roman" w:eastAsia="Calibri" w:hAnsi="Times New Roman" w:cs="Times New Roman"/>
                <w:sz w:val="19"/>
                <w:szCs w:val="19"/>
                <w:lang w:bidi="hi-IN"/>
              </w:rPr>
              <w:t xml:space="preserve"> в упаковці</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4D80" w:rsidRPr="00644D80" w:rsidRDefault="00644D80" w:rsidP="00644D80">
            <w:pPr>
              <w:spacing w:after="0" w:line="240" w:lineRule="auto"/>
              <w:rPr>
                <w:rFonts w:ascii="Times New Roman" w:eastAsia="Calibri"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rPr>
                <w:rFonts w:ascii="Times New Roman" w:eastAsia="Calibri" w:hAnsi="Times New Roman" w:cs="Times New Roman"/>
                <w:sz w:val="20"/>
                <w:szCs w:val="20"/>
              </w:rPr>
            </w:pPr>
          </w:p>
        </w:tc>
      </w:tr>
      <w:tr w:rsidR="00644D80" w:rsidRPr="00644D80" w:rsidTr="00FE4649">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rPr>
                <w:rFonts w:ascii="Times New Roman" w:eastAsia="Calibri" w:hAnsi="Times New Roman" w:cs="Times New Roman"/>
                <w:sz w:val="20"/>
                <w:szCs w:val="20"/>
              </w:rPr>
            </w:pPr>
            <w:r w:rsidRPr="00644D80">
              <w:rPr>
                <w:rFonts w:ascii="Times New Roman" w:eastAsia="Calibri" w:hAnsi="Times New Roman" w:cs="Times New Roman"/>
                <w:sz w:val="20"/>
                <w:szCs w:val="20"/>
              </w:rPr>
              <w:t>2</w:t>
            </w: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rPr>
                <w:rFonts w:ascii="Times New Roman" w:eastAsia="Calibri" w:hAnsi="Times New Roman" w:cs="Times New Roman"/>
                <w:sz w:val="20"/>
                <w:szCs w:val="20"/>
                <w:lang w:eastAsia="uk-UA"/>
              </w:rPr>
            </w:pPr>
            <w:proofErr w:type="spellStart"/>
            <w:r w:rsidRPr="00644D80">
              <w:rPr>
                <w:rFonts w:ascii="Times New Roman" w:eastAsia="Calibri" w:hAnsi="Times New Roman" w:cs="Times New Roman"/>
                <w:sz w:val="20"/>
                <w:szCs w:val="20"/>
              </w:rPr>
              <w:t>Підгузники</w:t>
            </w:r>
            <w:proofErr w:type="spellEnd"/>
            <w:r w:rsidRPr="00644D80">
              <w:rPr>
                <w:rFonts w:ascii="Times New Roman" w:eastAsia="Calibri" w:hAnsi="Times New Roman" w:cs="Times New Roman"/>
                <w:sz w:val="20"/>
                <w:szCs w:val="20"/>
              </w:rPr>
              <w:t xml:space="preserve"> для дорослих   TENA </w:t>
            </w:r>
            <w:proofErr w:type="spellStart"/>
            <w:r w:rsidRPr="00644D80">
              <w:rPr>
                <w:rFonts w:ascii="Times New Roman" w:eastAsia="Calibri" w:hAnsi="Times New Roman" w:cs="Times New Roman"/>
                <w:sz w:val="20"/>
                <w:szCs w:val="20"/>
              </w:rPr>
              <w:t>Slip</w:t>
            </w:r>
            <w:proofErr w:type="spellEnd"/>
            <w:r w:rsidRPr="00644D80">
              <w:rPr>
                <w:rFonts w:ascii="Times New Roman" w:eastAsia="Calibri" w:hAnsi="Times New Roman" w:cs="Times New Roman"/>
                <w:sz w:val="20"/>
                <w:szCs w:val="20"/>
              </w:rPr>
              <w:t xml:space="preserve"> </w:t>
            </w:r>
            <w:proofErr w:type="spellStart"/>
            <w:r w:rsidRPr="00644D80">
              <w:rPr>
                <w:rFonts w:ascii="Times New Roman" w:eastAsia="Calibri" w:hAnsi="Times New Roman" w:cs="Times New Roman"/>
                <w:sz w:val="20"/>
                <w:szCs w:val="20"/>
              </w:rPr>
              <w:t>Plus</w:t>
            </w:r>
            <w:proofErr w:type="spellEnd"/>
            <w:r w:rsidRPr="00644D80">
              <w:rPr>
                <w:rFonts w:ascii="Times New Roman" w:eastAsia="Calibri" w:hAnsi="Times New Roman" w:cs="Times New Roman"/>
                <w:sz w:val="20"/>
                <w:szCs w:val="20"/>
              </w:rPr>
              <w:t xml:space="preserve"> M   або еквівалент*</w:t>
            </w:r>
          </w:p>
        </w:tc>
        <w:tc>
          <w:tcPr>
            <w:tcW w:w="4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4D80" w:rsidRPr="00644D80" w:rsidRDefault="00644D80" w:rsidP="00644D80">
            <w:pPr>
              <w:spacing w:after="0" w:line="240" w:lineRule="auto"/>
              <w:rPr>
                <w:rFonts w:ascii="Times New Roman" w:eastAsia="Calibri" w:hAnsi="Times New Roman" w:cs="Times New Roman"/>
                <w:sz w:val="19"/>
                <w:szCs w:val="19"/>
              </w:rPr>
            </w:pPr>
            <w:proofErr w:type="spellStart"/>
            <w:r w:rsidRPr="00644D80">
              <w:rPr>
                <w:rFonts w:ascii="Times New Roman" w:eastAsia="Calibri" w:hAnsi="Times New Roman" w:cs="Times New Roman"/>
                <w:sz w:val="19"/>
                <w:szCs w:val="19"/>
              </w:rPr>
              <w:t>Підгузники</w:t>
            </w:r>
            <w:proofErr w:type="spellEnd"/>
            <w:r w:rsidRPr="00644D80">
              <w:rPr>
                <w:rFonts w:ascii="Times New Roman" w:eastAsia="Calibri" w:hAnsi="Times New Roman" w:cs="Times New Roman"/>
                <w:sz w:val="19"/>
                <w:szCs w:val="19"/>
              </w:rPr>
              <w:t xml:space="preserve"> призначені для малорухомих і лежачих хворих із середнім та важким ступенем нетримання сечі</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поглинальна здатність не менше 2102 мл</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обхват талії 70-120 см +/- 10 см;</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повинні мати анатомічну форму,</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xml:space="preserve">- повинні бути виготовлені з </w:t>
            </w:r>
            <w:proofErr w:type="spellStart"/>
            <w:r w:rsidRPr="00644D80">
              <w:rPr>
                <w:rFonts w:ascii="Times New Roman" w:eastAsia="Calibri" w:hAnsi="Times New Roman" w:cs="Times New Roman"/>
                <w:sz w:val="19"/>
                <w:szCs w:val="19"/>
              </w:rPr>
              <w:t>гіпоалергенних</w:t>
            </w:r>
            <w:proofErr w:type="spellEnd"/>
            <w:r w:rsidRPr="00644D80">
              <w:rPr>
                <w:rFonts w:ascii="Times New Roman" w:eastAsia="Calibri" w:hAnsi="Times New Roman" w:cs="Times New Roman"/>
                <w:sz w:val="19"/>
                <w:szCs w:val="19"/>
              </w:rPr>
              <w:t xml:space="preserve"> матеріалів,</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зовнішня «дихаюча» поверхня має пропускати повітря</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повинні мати вологонепроникні бар`єри для попередження протікання,</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повинна бути система нейтралізації запаху,</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повинен бути наявний поглинаючий шар з абсорбуючим полімером (SAP).</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xml:space="preserve">Фасування – не менше 30 </w:t>
            </w:r>
            <w:proofErr w:type="spellStart"/>
            <w:r w:rsidRPr="00644D80">
              <w:rPr>
                <w:rFonts w:ascii="Times New Roman" w:eastAsia="Calibri" w:hAnsi="Times New Roman" w:cs="Times New Roman"/>
                <w:sz w:val="19"/>
                <w:szCs w:val="19"/>
                <w:lang w:bidi="hi-IN"/>
              </w:rPr>
              <w:t>шт</w:t>
            </w:r>
            <w:proofErr w:type="spellEnd"/>
            <w:r w:rsidRPr="00644D80">
              <w:rPr>
                <w:rFonts w:ascii="Times New Roman" w:eastAsia="Calibri" w:hAnsi="Times New Roman" w:cs="Times New Roman"/>
                <w:sz w:val="19"/>
                <w:szCs w:val="19"/>
                <w:lang w:bidi="hi-IN"/>
              </w:rPr>
              <w:t xml:space="preserve"> в упаковці</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4D80" w:rsidRPr="00644D80" w:rsidRDefault="00644D80" w:rsidP="00644D80">
            <w:pPr>
              <w:spacing w:after="0" w:line="240" w:lineRule="auto"/>
              <w:rPr>
                <w:rFonts w:ascii="Times New Roman" w:eastAsia="Calibri"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rPr>
                <w:rFonts w:ascii="Times New Roman" w:eastAsia="Calibri" w:hAnsi="Times New Roman" w:cs="Times New Roman"/>
                <w:sz w:val="20"/>
                <w:szCs w:val="20"/>
              </w:rPr>
            </w:pPr>
          </w:p>
        </w:tc>
      </w:tr>
      <w:tr w:rsidR="00644D80" w:rsidRPr="00644D80" w:rsidTr="00FE4649">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rPr>
                <w:rFonts w:ascii="Times New Roman" w:eastAsia="Calibri" w:hAnsi="Times New Roman" w:cs="Times New Roman"/>
                <w:sz w:val="20"/>
                <w:szCs w:val="20"/>
              </w:rPr>
            </w:pPr>
            <w:r w:rsidRPr="00644D80">
              <w:rPr>
                <w:rFonts w:ascii="Times New Roman" w:eastAsia="Calibri" w:hAnsi="Times New Roman" w:cs="Times New Roman"/>
                <w:sz w:val="20"/>
                <w:szCs w:val="20"/>
              </w:rPr>
              <w:t>3</w:t>
            </w: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rPr>
                <w:rFonts w:ascii="Times New Roman" w:eastAsia="Calibri" w:hAnsi="Times New Roman" w:cs="Times New Roman"/>
                <w:sz w:val="20"/>
                <w:szCs w:val="20"/>
                <w:lang w:eastAsia="uk-UA"/>
              </w:rPr>
            </w:pPr>
            <w:proofErr w:type="spellStart"/>
            <w:r w:rsidRPr="00644D80">
              <w:rPr>
                <w:rFonts w:ascii="Times New Roman" w:eastAsia="Calibri" w:hAnsi="Times New Roman" w:cs="Times New Roman"/>
                <w:sz w:val="20"/>
                <w:szCs w:val="20"/>
              </w:rPr>
              <w:t>Підгузники</w:t>
            </w:r>
            <w:proofErr w:type="spellEnd"/>
            <w:r w:rsidRPr="00644D80">
              <w:rPr>
                <w:rFonts w:ascii="Times New Roman" w:eastAsia="Calibri" w:hAnsi="Times New Roman" w:cs="Times New Roman"/>
                <w:sz w:val="20"/>
                <w:szCs w:val="20"/>
              </w:rPr>
              <w:t xml:space="preserve"> для дорослих   TENA </w:t>
            </w:r>
            <w:proofErr w:type="spellStart"/>
            <w:r w:rsidRPr="00644D80">
              <w:rPr>
                <w:rFonts w:ascii="Times New Roman" w:eastAsia="Calibri" w:hAnsi="Times New Roman" w:cs="Times New Roman"/>
                <w:sz w:val="20"/>
                <w:szCs w:val="20"/>
              </w:rPr>
              <w:t>Slip</w:t>
            </w:r>
            <w:proofErr w:type="spellEnd"/>
            <w:r w:rsidRPr="00644D80">
              <w:rPr>
                <w:rFonts w:ascii="Times New Roman" w:eastAsia="Calibri" w:hAnsi="Times New Roman" w:cs="Times New Roman"/>
                <w:sz w:val="20"/>
                <w:szCs w:val="20"/>
              </w:rPr>
              <w:t xml:space="preserve"> </w:t>
            </w:r>
            <w:proofErr w:type="spellStart"/>
            <w:r w:rsidRPr="00644D80">
              <w:rPr>
                <w:rFonts w:ascii="Times New Roman" w:eastAsia="Calibri" w:hAnsi="Times New Roman" w:cs="Times New Roman"/>
                <w:sz w:val="20"/>
                <w:szCs w:val="20"/>
              </w:rPr>
              <w:t>Plus</w:t>
            </w:r>
            <w:proofErr w:type="spellEnd"/>
            <w:r w:rsidRPr="00644D80">
              <w:rPr>
                <w:rFonts w:ascii="Times New Roman" w:eastAsia="Calibri" w:hAnsi="Times New Roman" w:cs="Times New Roman"/>
                <w:sz w:val="20"/>
                <w:szCs w:val="20"/>
              </w:rPr>
              <w:t xml:space="preserve"> L   або еквівалент*</w:t>
            </w:r>
          </w:p>
        </w:tc>
        <w:tc>
          <w:tcPr>
            <w:tcW w:w="4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4D80" w:rsidRPr="00644D80" w:rsidRDefault="00644D80" w:rsidP="00644D80">
            <w:pPr>
              <w:spacing w:after="0" w:line="240" w:lineRule="auto"/>
              <w:rPr>
                <w:rFonts w:ascii="Times New Roman" w:eastAsia="Calibri" w:hAnsi="Times New Roman" w:cs="Times New Roman"/>
                <w:sz w:val="19"/>
                <w:szCs w:val="19"/>
              </w:rPr>
            </w:pPr>
            <w:proofErr w:type="spellStart"/>
            <w:r w:rsidRPr="00644D80">
              <w:rPr>
                <w:rFonts w:ascii="Times New Roman" w:eastAsia="Calibri" w:hAnsi="Times New Roman" w:cs="Times New Roman"/>
                <w:sz w:val="19"/>
                <w:szCs w:val="19"/>
              </w:rPr>
              <w:t>Підгузники</w:t>
            </w:r>
            <w:proofErr w:type="spellEnd"/>
            <w:r w:rsidRPr="00644D80">
              <w:rPr>
                <w:rFonts w:ascii="Times New Roman" w:eastAsia="Calibri" w:hAnsi="Times New Roman" w:cs="Times New Roman"/>
                <w:sz w:val="19"/>
                <w:szCs w:val="19"/>
              </w:rPr>
              <w:t xml:space="preserve"> призначені для малорухомих і лежачих хворих із середнім та важким ступенем нетримання сечі</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поглинальна здатність не менше 2410 мл</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обхват талії 90-145 см +/- 10 см;</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повинні мати анатомічну форму,</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lastRenderedPageBreak/>
              <w:t xml:space="preserve">- повинні бути виготовлені з </w:t>
            </w:r>
            <w:proofErr w:type="spellStart"/>
            <w:r w:rsidRPr="00644D80">
              <w:rPr>
                <w:rFonts w:ascii="Times New Roman" w:eastAsia="Calibri" w:hAnsi="Times New Roman" w:cs="Times New Roman"/>
                <w:sz w:val="19"/>
                <w:szCs w:val="19"/>
              </w:rPr>
              <w:t>гіпоалергенних</w:t>
            </w:r>
            <w:proofErr w:type="spellEnd"/>
            <w:r w:rsidRPr="00644D80">
              <w:rPr>
                <w:rFonts w:ascii="Times New Roman" w:eastAsia="Calibri" w:hAnsi="Times New Roman" w:cs="Times New Roman"/>
                <w:sz w:val="19"/>
                <w:szCs w:val="19"/>
              </w:rPr>
              <w:t xml:space="preserve"> матеріалів,</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зовнішня «дихаюча» поверхня має пропускати повітря</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повинні мати вологонепроникні бар`єри для попередження протікання,</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повинна бути система нейтралізації запаху,</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повинен бути наявний поглинаючий шар з абсорбуючим полімером (SAP).</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xml:space="preserve">Фасування- не менше 30 </w:t>
            </w:r>
            <w:proofErr w:type="spellStart"/>
            <w:r w:rsidRPr="00644D80">
              <w:rPr>
                <w:rFonts w:ascii="Times New Roman" w:eastAsia="Calibri" w:hAnsi="Times New Roman" w:cs="Times New Roman"/>
                <w:sz w:val="19"/>
                <w:szCs w:val="19"/>
                <w:lang w:bidi="hi-IN"/>
              </w:rPr>
              <w:t>шт</w:t>
            </w:r>
            <w:proofErr w:type="spellEnd"/>
            <w:r w:rsidRPr="00644D80">
              <w:rPr>
                <w:rFonts w:ascii="Times New Roman" w:eastAsia="Calibri" w:hAnsi="Times New Roman" w:cs="Times New Roman"/>
                <w:sz w:val="19"/>
                <w:szCs w:val="19"/>
                <w:lang w:bidi="hi-IN"/>
              </w:rPr>
              <w:t xml:space="preserve"> в упаковці</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4D80" w:rsidRPr="00644D80" w:rsidRDefault="00644D80" w:rsidP="00644D80">
            <w:pPr>
              <w:spacing w:after="0" w:line="240" w:lineRule="auto"/>
              <w:rPr>
                <w:rFonts w:ascii="Times New Roman" w:eastAsia="Calibri"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rPr>
                <w:rFonts w:ascii="Times New Roman" w:eastAsia="Calibri" w:hAnsi="Times New Roman" w:cs="Times New Roman"/>
                <w:sz w:val="20"/>
                <w:szCs w:val="20"/>
              </w:rPr>
            </w:pPr>
          </w:p>
        </w:tc>
      </w:tr>
      <w:tr w:rsidR="00644D80" w:rsidRPr="00644D80" w:rsidTr="00FE4649">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rPr>
                <w:rFonts w:ascii="Times New Roman" w:eastAsia="Calibri" w:hAnsi="Times New Roman" w:cs="Times New Roman"/>
                <w:sz w:val="20"/>
                <w:szCs w:val="20"/>
              </w:rPr>
            </w:pPr>
            <w:r w:rsidRPr="00644D80">
              <w:rPr>
                <w:rFonts w:ascii="Times New Roman" w:eastAsia="Calibri" w:hAnsi="Times New Roman" w:cs="Times New Roman"/>
                <w:sz w:val="20"/>
                <w:szCs w:val="20"/>
              </w:rPr>
              <w:lastRenderedPageBreak/>
              <w:t>4</w:t>
            </w: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rPr>
                <w:rFonts w:ascii="Times New Roman" w:eastAsia="Calibri" w:hAnsi="Times New Roman" w:cs="Times New Roman"/>
                <w:sz w:val="20"/>
                <w:szCs w:val="20"/>
                <w:lang w:eastAsia="uk-UA"/>
              </w:rPr>
            </w:pPr>
            <w:r w:rsidRPr="00644D80">
              <w:rPr>
                <w:rFonts w:ascii="Times New Roman" w:eastAsia="Calibri" w:hAnsi="Times New Roman" w:cs="Times New Roman"/>
                <w:sz w:val="20"/>
                <w:szCs w:val="20"/>
              </w:rPr>
              <w:t xml:space="preserve">Вологі серветки  </w:t>
            </w:r>
            <w:proofErr w:type="spellStart"/>
            <w:r w:rsidRPr="00644D80">
              <w:rPr>
                <w:rFonts w:ascii="Times New Roman" w:eastAsia="Calibri" w:hAnsi="Times New Roman" w:cs="Times New Roman"/>
                <w:sz w:val="20"/>
                <w:szCs w:val="20"/>
              </w:rPr>
              <w:t>Tena</w:t>
            </w:r>
            <w:proofErr w:type="spellEnd"/>
            <w:r w:rsidRPr="00644D80">
              <w:rPr>
                <w:rFonts w:ascii="Times New Roman" w:eastAsia="Calibri" w:hAnsi="Times New Roman" w:cs="Times New Roman"/>
                <w:sz w:val="20"/>
                <w:szCs w:val="20"/>
              </w:rPr>
              <w:t xml:space="preserve"> </w:t>
            </w:r>
            <w:proofErr w:type="spellStart"/>
            <w:r w:rsidRPr="00644D80">
              <w:rPr>
                <w:rFonts w:ascii="Times New Roman" w:eastAsia="Calibri" w:hAnsi="Times New Roman" w:cs="Times New Roman"/>
                <w:sz w:val="20"/>
                <w:szCs w:val="20"/>
              </w:rPr>
              <w:t>Wet</w:t>
            </w:r>
            <w:proofErr w:type="spellEnd"/>
            <w:r w:rsidRPr="00644D80">
              <w:rPr>
                <w:rFonts w:ascii="Times New Roman" w:eastAsia="Calibri" w:hAnsi="Times New Roman" w:cs="Times New Roman"/>
                <w:sz w:val="20"/>
                <w:szCs w:val="20"/>
              </w:rPr>
              <w:t xml:space="preserve"> </w:t>
            </w:r>
            <w:proofErr w:type="spellStart"/>
            <w:r w:rsidRPr="00644D80">
              <w:rPr>
                <w:rFonts w:ascii="Times New Roman" w:eastAsia="Calibri" w:hAnsi="Times New Roman" w:cs="Times New Roman"/>
                <w:sz w:val="20"/>
                <w:szCs w:val="20"/>
              </w:rPr>
              <w:t>Wipe</w:t>
            </w:r>
            <w:proofErr w:type="spellEnd"/>
            <w:r w:rsidRPr="00644D80">
              <w:rPr>
                <w:rFonts w:ascii="Times New Roman" w:eastAsia="Calibri" w:hAnsi="Times New Roman" w:cs="Times New Roman"/>
                <w:sz w:val="20"/>
                <w:szCs w:val="20"/>
              </w:rPr>
              <w:t xml:space="preserve">  або еквівалент*</w:t>
            </w:r>
          </w:p>
        </w:tc>
        <w:tc>
          <w:tcPr>
            <w:tcW w:w="4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xml:space="preserve">-призначені для очищення інтимної гігієни у дорослих під час заміни </w:t>
            </w:r>
            <w:proofErr w:type="spellStart"/>
            <w:r w:rsidRPr="00644D80">
              <w:rPr>
                <w:rFonts w:ascii="Times New Roman" w:eastAsia="Calibri" w:hAnsi="Times New Roman" w:cs="Times New Roman"/>
                <w:sz w:val="19"/>
                <w:szCs w:val="19"/>
              </w:rPr>
              <w:t>підгузника</w:t>
            </w:r>
            <w:proofErr w:type="spellEnd"/>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-не повинні мати у складі спирту;</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xml:space="preserve">-не  повинні містити </w:t>
            </w:r>
            <w:proofErr w:type="spellStart"/>
            <w:r w:rsidRPr="00644D80">
              <w:rPr>
                <w:rFonts w:ascii="Times New Roman" w:eastAsia="Calibri" w:hAnsi="Times New Roman" w:cs="Times New Roman"/>
                <w:sz w:val="19"/>
                <w:szCs w:val="19"/>
              </w:rPr>
              <w:t>парабени</w:t>
            </w:r>
            <w:proofErr w:type="spellEnd"/>
            <w:r w:rsidRPr="00644D80">
              <w:rPr>
                <w:rFonts w:ascii="Times New Roman" w:eastAsia="Calibri" w:hAnsi="Times New Roman" w:cs="Times New Roman"/>
                <w:sz w:val="19"/>
                <w:szCs w:val="19"/>
              </w:rPr>
              <w:t>;</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-повинні підходити для всіх типів шкіри;</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xml:space="preserve">-мають бути </w:t>
            </w:r>
            <w:proofErr w:type="spellStart"/>
            <w:r w:rsidRPr="00644D80">
              <w:rPr>
                <w:rFonts w:ascii="Times New Roman" w:eastAsia="Calibri" w:hAnsi="Times New Roman" w:cs="Times New Roman"/>
                <w:sz w:val="19"/>
                <w:szCs w:val="19"/>
              </w:rPr>
              <w:t>дерматологічно</w:t>
            </w:r>
            <w:proofErr w:type="spellEnd"/>
            <w:r w:rsidRPr="00644D80">
              <w:rPr>
                <w:rFonts w:ascii="Times New Roman" w:eastAsia="Calibri" w:hAnsi="Times New Roman" w:cs="Times New Roman"/>
                <w:sz w:val="19"/>
                <w:szCs w:val="19"/>
              </w:rPr>
              <w:t xml:space="preserve"> протестовані;</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-не повинні мати різкого аромату;</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-розмір серветок: 29х22см. або 30х20 см</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-упаковка повинна бути з клапаном для довготривалого зберігання</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xml:space="preserve">Фасування не менше 48 одиниць у пакуванні </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4D80" w:rsidRPr="00644D80" w:rsidRDefault="00644D80" w:rsidP="00644D80">
            <w:pPr>
              <w:spacing w:after="0" w:line="240" w:lineRule="auto"/>
              <w:rPr>
                <w:rFonts w:ascii="Times New Roman" w:eastAsia="Calibri"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rPr>
                <w:rFonts w:ascii="Times New Roman" w:eastAsia="Calibri" w:hAnsi="Times New Roman" w:cs="Times New Roman"/>
                <w:sz w:val="20"/>
                <w:szCs w:val="20"/>
              </w:rPr>
            </w:pPr>
          </w:p>
        </w:tc>
      </w:tr>
      <w:tr w:rsidR="00644D80" w:rsidRPr="00644D80" w:rsidTr="00FE4649">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rPr>
                <w:rFonts w:ascii="Times New Roman" w:eastAsia="Calibri" w:hAnsi="Times New Roman" w:cs="Times New Roman"/>
                <w:sz w:val="20"/>
                <w:szCs w:val="20"/>
              </w:rPr>
            </w:pPr>
            <w:r w:rsidRPr="00644D80">
              <w:rPr>
                <w:rFonts w:ascii="Times New Roman" w:eastAsia="Calibri" w:hAnsi="Times New Roman" w:cs="Times New Roman"/>
                <w:sz w:val="20"/>
                <w:szCs w:val="20"/>
              </w:rPr>
              <w:t>5</w:t>
            </w:r>
          </w:p>
        </w:tc>
        <w:tc>
          <w:tcPr>
            <w:tcW w:w="1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rPr>
                <w:rFonts w:ascii="Times New Roman" w:eastAsia="Calibri" w:hAnsi="Times New Roman" w:cs="Times New Roman"/>
                <w:sz w:val="20"/>
                <w:szCs w:val="20"/>
              </w:rPr>
            </w:pPr>
            <w:proofErr w:type="spellStart"/>
            <w:r w:rsidRPr="00644D80">
              <w:rPr>
                <w:rFonts w:ascii="Times New Roman" w:eastAsia="Calibri" w:hAnsi="Times New Roman" w:cs="Times New Roman"/>
                <w:sz w:val="20"/>
                <w:szCs w:val="20"/>
              </w:rPr>
              <w:t>Підгузники</w:t>
            </w:r>
            <w:proofErr w:type="spellEnd"/>
            <w:r w:rsidRPr="00644D80">
              <w:rPr>
                <w:rFonts w:ascii="Times New Roman" w:eastAsia="Calibri" w:hAnsi="Times New Roman" w:cs="Times New Roman"/>
                <w:sz w:val="20"/>
                <w:szCs w:val="20"/>
              </w:rPr>
              <w:t xml:space="preserve"> для дорослих  ID </w:t>
            </w:r>
            <w:proofErr w:type="spellStart"/>
            <w:r w:rsidRPr="00644D80">
              <w:rPr>
                <w:rFonts w:ascii="Times New Roman" w:eastAsia="Calibri" w:hAnsi="Times New Roman" w:cs="Times New Roman"/>
                <w:sz w:val="20"/>
                <w:szCs w:val="20"/>
              </w:rPr>
              <w:t>Slip</w:t>
            </w:r>
            <w:proofErr w:type="spellEnd"/>
            <w:r w:rsidRPr="00644D80">
              <w:rPr>
                <w:rFonts w:ascii="Times New Roman" w:eastAsia="Calibri" w:hAnsi="Times New Roman" w:cs="Times New Roman"/>
                <w:sz w:val="20"/>
                <w:szCs w:val="20"/>
              </w:rPr>
              <w:t xml:space="preserve">  </w:t>
            </w:r>
            <w:proofErr w:type="spellStart"/>
            <w:r w:rsidRPr="00644D80">
              <w:rPr>
                <w:rFonts w:ascii="Times New Roman" w:eastAsia="Calibri" w:hAnsi="Times New Roman" w:cs="Times New Roman"/>
                <w:sz w:val="20"/>
                <w:szCs w:val="20"/>
              </w:rPr>
              <w:t>Plus</w:t>
            </w:r>
            <w:proofErr w:type="spellEnd"/>
            <w:r w:rsidRPr="00644D80">
              <w:rPr>
                <w:rFonts w:ascii="Times New Roman" w:eastAsia="Calibri" w:hAnsi="Times New Roman" w:cs="Times New Roman"/>
                <w:sz w:val="20"/>
                <w:szCs w:val="20"/>
              </w:rPr>
              <w:t xml:space="preserve">  S  або еквівалент*</w:t>
            </w:r>
          </w:p>
        </w:tc>
        <w:tc>
          <w:tcPr>
            <w:tcW w:w="4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Підгузки з середньою поглинальною здатністю</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-поглинальна здатність не менше 2030 мл</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обхват талії 50-90см +/- 10 см</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-не повинні містити латекс;</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повинні мати анатомічну форму;</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зовнішня «дихаюча» поверхня має пропускати повітря;</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повинні мати вологонепроникні бар’єри для попередження протікання</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xml:space="preserve">- повинні мати індикатор </w:t>
            </w:r>
            <w:proofErr w:type="spellStart"/>
            <w:r w:rsidRPr="00644D80">
              <w:rPr>
                <w:rFonts w:ascii="Times New Roman" w:eastAsia="Calibri" w:hAnsi="Times New Roman" w:cs="Times New Roman"/>
                <w:sz w:val="19"/>
                <w:szCs w:val="19"/>
              </w:rPr>
              <w:t>вологонаповнення</w:t>
            </w:r>
            <w:proofErr w:type="spellEnd"/>
            <w:r w:rsidRPr="00644D80">
              <w:rPr>
                <w:rFonts w:ascii="Times New Roman" w:eastAsia="Calibri" w:hAnsi="Times New Roman" w:cs="Times New Roman"/>
                <w:sz w:val="19"/>
                <w:szCs w:val="19"/>
              </w:rPr>
              <w:t>;</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повинна бути наявна система нейтралізації запаху</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xml:space="preserve">-повинен бути наявний поглинаючий шар з </w:t>
            </w:r>
            <w:proofErr w:type="spellStart"/>
            <w:r w:rsidRPr="00644D80">
              <w:rPr>
                <w:rFonts w:ascii="Times New Roman" w:eastAsia="Calibri" w:hAnsi="Times New Roman" w:cs="Times New Roman"/>
                <w:sz w:val="19"/>
                <w:szCs w:val="19"/>
              </w:rPr>
              <w:t>суперабсорбентом</w:t>
            </w:r>
            <w:proofErr w:type="spellEnd"/>
            <w:r w:rsidRPr="00644D80">
              <w:rPr>
                <w:rFonts w:ascii="Times New Roman" w:eastAsia="Calibri" w:hAnsi="Times New Roman" w:cs="Times New Roman"/>
                <w:sz w:val="19"/>
                <w:szCs w:val="19"/>
              </w:rPr>
              <w:t xml:space="preserve"> (SAP)</w:t>
            </w:r>
          </w:p>
          <w:p w:rsidR="00644D80" w:rsidRPr="00644D80" w:rsidRDefault="00644D80" w:rsidP="00644D80">
            <w:pPr>
              <w:spacing w:after="0" w:line="240" w:lineRule="auto"/>
              <w:rPr>
                <w:rFonts w:ascii="Times New Roman" w:eastAsia="Calibri" w:hAnsi="Times New Roman" w:cs="Times New Roman"/>
                <w:sz w:val="19"/>
                <w:szCs w:val="19"/>
              </w:rPr>
            </w:pPr>
            <w:r w:rsidRPr="00644D80">
              <w:rPr>
                <w:rFonts w:ascii="Times New Roman" w:eastAsia="Calibri" w:hAnsi="Times New Roman" w:cs="Times New Roman"/>
                <w:sz w:val="19"/>
                <w:szCs w:val="19"/>
              </w:rPr>
              <w:t xml:space="preserve">Фасування не менше 14 </w:t>
            </w:r>
            <w:proofErr w:type="spellStart"/>
            <w:r w:rsidRPr="00644D80">
              <w:rPr>
                <w:rFonts w:ascii="Times New Roman" w:eastAsia="Calibri" w:hAnsi="Times New Roman" w:cs="Times New Roman"/>
                <w:sz w:val="19"/>
                <w:szCs w:val="19"/>
              </w:rPr>
              <w:t>шт</w:t>
            </w:r>
            <w:proofErr w:type="spellEnd"/>
            <w:r w:rsidRPr="00644D80">
              <w:rPr>
                <w:rFonts w:ascii="Times New Roman" w:eastAsia="Calibri" w:hAnsi="Times New Roman" w:cs="Times New Roman"/>
                <w:sz w:val="19"/>
                <w:szCs w:val="19"/>
              </w:rPr>
              <w:t xml:space="preserve">  в упаковці</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44D80" w:rsidRPr="00644D80" w:rsidRDefault="00644D80" w:rsidP="00644D80">
            <w:pPr>
              <w:spacing w:after="0" w:line="240" w:lineRule="auto"/>
              <w:rPr>
                <w:rFonts w:ascii="Times New Roman" w:eastAsia="Calibri"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44D80" w:rsidRPr="00644D80" w:rsidRDefault="00644D80" w:rsidP="00644D80">
            <w:pPr>
              <w:spacing w:after="0" w:line="240" w:lineRule="auto"/>
              <w:rPr>
                <w:rFonts w:ascii="Times New Roman" w:eastAsia="Calibri" w:hAnsi="Times New Roman" w:cs="Times New Roman"/>
                <w:sz w:val="20"/>
                <w:szCs w:val="20"/>
              </w:rPr>
            </w:pPr>
          </w:p>
        </w:tc>
      </w:tr>
    </w:tbl>
    <w:p w:rsidR="00644D80" w:rsidRPr="00644D80" w:rsidRDefault="00644D80" w:rsidP="00644D80">
      <w:pPr>
        <w:spacing w:after="0" w:line="240" w:lineRule="auto"/>
        <w:ind w:left="-1134"/>
        <w:jc w:val="both"/>
        <w:rPr>
          <w:rFonts w:ascii="Times New Roman" w:eastAsia="Calibri" w:hAnsi="Times New Roman" w:cs="Times New Roman"/>
          <w:color w:val="000000"/>
          <w:sz w:val="20"/>
          <w:szCs w:val="20"/>
          <w:lang w:eastAsia="uk-UA"/>
        </w:rPr>
      </w:pPr>
      <w:r w:rsidRPr="00644D80">
        <w:rPr>
          <w:rFonts w:ascii="Times New Roman" w:eastAsia="Calibri" w:hAnsi="Times New Roman" w:cs="Times New Roman"/>
        </w:rPr>
        <w:t>*</w:t>
      </w:r>
      <w:proofErr w:type="spellStart"/>
      <w:r w:rsidRPr="00644D80">
        <w:rPr>
          <w:rFonts w:ascii="Times New Roman" w:eastAsia="Calibri" w:hAnsi="Times New Roman" w:cs="Times New Roman"/>
          <w:sz w:val="20"/>
          <w:szCs w:val="20"/>
          <w:lang w:val="ru-RU"/>
        </w:rPr>
        <w:t>Еквівалентом</w:t>
      </w:r>
      <w:proofErr w:type="spellEnd"/>
      <w:r w:rsidRPr="00644D80">
        <w:rPr>
          <w:rFonts w:ascii="Times New Roman" w:eastAsia="Calibri" w:hAnsi="Times New Roman" w:cs="Times New Roman"/>
          <w:sz w:val="20"/>
          <w:szCs w:val="20"/>
          <w:lang w:val="ru-RU"/>
        </w:rPr>
        <w:t xml:space="preserve"> товару в </w:t>
      </w:r>
      <w:proofErr w:type="spellStart"/>
      <w:r w:rsidRPr="00644D80">
        <w:rPr>
          <w:rFonts w:ascii="Times New Roman" w:eastAsia="Calibri" w:hAnsi="Times New Roman" w:cs="Times New Roman"/>
          <w:sz w:val="20"/>
          <w:szCs w:val="20"/>
          <w:lang w:val="ru-RU"/>
        </w:rPr>
        <w:t>розумінні</w:t>
      </w:r>
      <w:proofErr w:type="spellEnd"/>
      <w:r w:rsidRPr="00644D80">
        <w:rPr>
          <w:rFonts w:ascii="Times New Roman" w:eastAsia="Calibri" w:hAnsi="Times New Roman" w:cs="Times New Roman"/>
          <w:sz w:val="20"/>
          <w:szCs w:val="20"/>
          <w:lang w:val="ru-RU"/>
        </w:rPr>
        <w:t xml:space="preserve"> </w:t>
      </w:r>
      <w:proofErr w:type="spellStart"/>
      <w:r w:rsidRPr="00644D80">
        <w:rPr>
          <w:rFonts w:ascii="Times New Roman" w:eastAsia="Calibri" w:hAnsi="Times New Roman" w:cs="Times New Roman"/>
          <w:sz w:val="20"/>
          <w:szCs w:val="20"/>
          <w:lang w:val="ru-RU"/>
        </w:rPr>
        <w:t>даної</w:t>
      </w:r>
      <w:proofErr w:type="spellEnd"/>
      <w:r w:rsidRPr="00644D80">
        <w:rPr>
          <w:rFonts w:ascii="Times New Roman" w:eastAsia="Calibri" w:hAnsi="Times New Roman" w:cs="Times New Roman"/>
          <w:sz w:val="20"/>
          <w:szCs w:val="20"/>
          <w:lang w:val="ru-RU"/>
        </w:rPr>
        <w:t xml:space="preserve"> </w:t>
      </w:r>
      <w:proofErr w:type="spellStart"/>
      <w:r w:rsidRPr="00644D80">
        <w:rPr>
          <w:rFonts w:ascii="Times New Roman" w:eastAsia="Calibri" w:hAnsi="Times New Roman" w:cs="Times New Roman"/>
          <w:sz w:val="20"/>
          <w:szCs w:val="20"/>
          <w:lang w:val="ru-RU"/>
        </w:rPr>
        <w:t>тендерної</w:t>
      </w:r>
      <w:proofErr w:type="spellEnd"/>
      <w:r w:rsidRPr="00644D80">
        <w:rPr>
          <w:rFonts w:ascii="Times New Roman" w:eastAsia="Calibri" w:hAnsi="Times New Roman" w:cs="Times New Roman"/>
          <w:sz w:val="20"/>
          <w:szCs w:val="20"/>
          <w:lang w:val="ru-RU"/>
        </w:rPr>
        <w:t xml:space="preserve"> </w:t>
      </w:r>
      <w:proofErr w:type="spellStart"/>
      <w:r w:rsidRPr="00644D80">
        <w:rPr>
          <w:rFonts w:ascii="Times New Roman" w:eastAsia="Calibri" w:hAnsi="Times New Roman" w:cs="Times New Roman"/>
          <w:sz w:val="20"/>
          <w:szCs w:val="20"/>
          <w:lang w:val="ru-RU"/>
        </w:rPr>
        <w:t>документації</w:t>
      </w:r>
      <w:proofErr w:type="spellEnd"/>
      <w:r w:rsidRPr="00644D80">
        <w:rPr>
          <w:rFonts w:ascii="Times New Roman" w:eastAsia="Calibri" w:hAnsi="Times New Roman" w:cs="Times New Roman"/>
          <w:sz w:val="20"/>
          <w:szCs w:val="20"/>
          <w:lang w:val="ru-RU"/>
        </w:rPr>
        <w:t xml:space="preserve"> є товар, </w:t>
      </w:r>
      <w:proofErr w:type="spellStart"/>
      <w:r w:rsidRPr="00644D80">
        <w:rPr>
          <w:rFonts w:ascii="Times New Roman" w:eastAsia="Calibri" w:hAnsi="Times New Roman" w:cs="Times New Roman"/>
          <w:sz w:val="20"/>
          <w:szCs w:val="20"/>
          <w:lang w:val="ru-RU"/>
        </w:rPr>
        <w:t>якість</w:t>
      </w:r>
      <w:proofErr w:type="spellEnd"/>
      <w:r w:rsidRPr="00644D80">
        <w:rPr>
          <w:rFonts w:ascii="Times New Roman" w:eastAsia="Calibri" w:hAnsi="Times New Roman" w:cs="Times New Roman"/>
          <w:sz w:val="20"/>
          <w:szCs w:val="20"/>
          <w:lang w:val="ru-RU"/>
        </w:rPr>
        <w:t xml:space="preserve">, форма </w:t>
      </w:r>
      <w:proofErr w:type="spellStart"/>
      <w:r w:rsidRPr="00644D80">
        <w:rPr>
          <w:rFonts w:ascii="Times New Roman" w:eastAsia="Calibri" w:hAnsi="Times New Roman" w:cs="Times New Roman"/>
          <w:sz w:val="20"/>
          <w:szCs w:val="20"/>
          <w:lang w:val="ru-RU"/>
        </w:rPr>
        <w:t>випуску</w:t>
      </w:r>
      <w:proofErr w:type="spellEnd"/>
      <w:r w:rsidRPr="00644D80">
        <w:rPr>
          <w:rFonts w:ascii="Times New Roman" w:eastAsia="Calibri" w:hAnsi="Times New Roman" w:cs="Times New Roman"/>
          <w:sz w:val="20"/>
          <w:szCs w:val="20"/>
          <w:lang w:val="ru-RU"/>
        </w:rPr>
        <w:t xml:space="preserve">, </w:t>
      </w:r>
      <w:proofErr w:type="spellStart"/>
      <w:r w:rsidRPr="00644D80">
        <w:rPr>
          <w:rFonts w:ascii="Times New Roman" w:eastAsia="Calibri" w:hAnsi="Times New Roman" w:cs="Times New Roman"/>
          <w:sz w:val="20"/>
          <w:szCs w:val="20"/>
          <w:lang w:val="ru-RU"/>
        </w:rPr>
        <w:t>концентрація</w:t>
      </w:r>
      <w:proofErr w:type="spellEnd"/>
      <w:r w:rsidRPr="00644D80">
        <w:rPr>
          <w:rFonts w:ascii="Times New Roman" w:eastAsia="Calibri" w:hAnsi="Times New Roman" w:cs="Times New Roman"/>
          <w:sz w:val="20"/>
          <w:szCs w:val="20"/>
          <w:lang w:val="ru-RU"/>
        </w:rPr>
        <w:t xml:space="preserve"> та </w:t>
      </w:r>
      <w:proofErr w:type="spellStart"/>
      <w:r w:rsidRPr="00644D80">
        <w:rPr>
          <w:rFonts w:ascii="Times New Roman" w:eastAsia="Calibri" w:hAnsi="Times New Roman" w:cs="Times New Roman"/>
          <w:sz w:val="20"/>
          <w:szCs w:val="20"/>
          <w:lang w:val="ru-RU"/>
        </w:rPr>
        <w:t>інші</w:t>
      </w:r>
      <w:proofErr w:type="spellEnd"/>
      <w:r w:rsidRPr="00644D80">
        <w:rPr>
          <w:rFonts w:ascii="Times New Roman" w:eastAsia="Calibri" w:hAnsi="Times New Roman" w:cs="Times New Roman"/>
          <w:sz w:val="20"/>
          <w:szCs w:val="20"/>
          <w:lang w:val="ru-RU"/>
        </w:rPr>
        <w:t xml:space="preserve"> характеристики товару абсолютно </w:t>
      </w:r>
      <w:proofErr w:type="spellStart"/>
      <w:r w:rsidRPr="00644D80">
        <w:rPr>
          <w:rFonts w:ascii="Times New Roman" w:eastAsia="Calibri" w:hAnsi="Times New Roman" w:cs="Times New Roman"/>
          <w:sz w:val="20"/>
          <w:szCs w:val="20"/>
          <w:lang w:val="ru-RU"/>
        </w:rPr>
        <w:t>співпадають</w:t>
      </w:r>
      <w:proofErr w:type="spellEnd"/>
      <w:r w:rsidRPr="00644D80">
        <w:rPr>
          <w:rFonts w:ascii="Times New Roman" w:eastAsia="Calibri" w:hAnsi="Times New Roman" w:cs="Times New Roman"/>
          <w:sz w:val="20"/>
          <w:szCs w:val="20"/>
          <w:lang w:val="ru-RU"/>
        </w:rPr>
        <w:t xml:space="preserve"> з характеристиками препарату, </w:t>
      </w:r>
      <w:proofErr w:type="spellStart"/>
      <w:r w:rsidRPr="00644D80">
        <w:rPr>
          <w:rFonts w:ascii="Times New Roman" w:eastAsia="Calibri" w:hAnsi="Times New Roman" w:cs="Times New Roman"/>
          <w:sz w:val="20"/>
          <w:szCs w:val="20"/>
          <w:lang w:val="ru-RU"/>
        </w:rPr>
        <w:t>що</w:t>
      </w:r>
      <w:proofErr w:type="spellEnd"/>
      <w:r w:rsidRPr="00644D80">
        <w:rPr>
          <w:rFonts w:ascii="Times New Roman" w:eastAsia="Calibri" w:hAnsi="Times New Roman" w:cs="Times New Roman"/>
          <w:sz w:val="20"/>
          <w:szCs w:val="20"/>
          <w:lang w:val="ru-RU"/>
        </w:rPr>
        <w:t xml:space="preserve"> є предметом </w:t>
      </w:r>
      <w:proofErr w:type="spellStart"/>
      <w:r w:rsidRPr="00644D80">
        <w:rPr>
          <w:rFonts w:ascii="Times New Roman" w:eastAsia="Calibri" w:hAnsi="Times New Roman" w:cs="Times New Roman"/>
          <w:sz w:val="20"/>
          <w:szCs w:val="20"/>
          <w:lang w:val="ru-RU"/>
        </w:rPr>
        <w:t>закупівлі</w:t>
      </w:r>
      <w:proofErr w:type="spellEnd"/>
      <w:r w:rsidRPr="00644D80">
        <w:rPr>
          <w:rFonts w:ascii="Times New Roman" w:eastAsia="Calibri" w:hAnsi="Times New Roman" w:cs="Times New Roman"/>
          <w:sz w:val="20"/>
          <w:szCs w:val="20"/>
          <w:lang w:val="ru-RU"/>
        </w:rPr>
        <w:t>.</w:t>
      </w:r>
      <w:r w:rsidRPr="00644D80">
        <w:rPr>
          <w:rFonts w:ascii="Times New Roman" w:eastAsia="Calibri" w:hAnsi="Times New Roman" w:cs="Times New Roman"/>
          <w:sz w:val="20"/>
          <w:szCs w:val="20"/>
        </w:rPr>
        <w:t xml:space="preserve"> </w:t>
      </w:r>
      <w:r w:rsidRPr="00644D80">
        <w:rPr>
          <w:rFonts w:ascii="Times New Roman" w:eastAsia="Calibri" w:hAnsi="Times New Roman" w:cs="Times New Roman"/>
          <w:color w:val="000000"/>
          <w:sz w:val="20"/>
          <w:szCs w:val="20"/>
          <w:lang w:eastAsia="uk-UA"/>
        </w:rPr>
        <w:t xml:space="preserve">Посилання «або еквівалент» у даній тендерній документації стосується лише конкретної торговельної марки чи фірми, патенту, конструкції або типу предмета закупівлі, джерела його походження або виробника. </w:t>
      </w:r>
    </w:p>
    <w:p w:rsidR="00644D80" w:rsidRPr="00644D80" w:rsidRDefault="00644D80" w:rsidP="00644D80">
      <w:pPr>
        <w:spacing w:after="0" w:line="240" w:lineRule="auto"/>
        <w:ind w:left="-1134"/>
        <w:jc w:val="both"/>
        <w:rPr>
          <w:rFonts w:ascii="Calibri" w:eastAsia="Calibri" w:hAnsi="Calibri" w:cs="Times New Roman"/>
          <w:sz w:val="20"/>
          <w:szCs w:val="20"/>
        </w:rPr>
      </w:pPr>
      <w:r w:rsidRPr="00644D80">
        <w:rPr>
          <w:rFonts w:ascii="Times New Roman" w:eastAsia="Calibri" w:hAnsi="Times New Roman" w:cs="Times New Roman"/>
          <w:sz w:val="20"/>
          <w:szCs w:val="20"/>
        </w:rPr>
        <w:t>**Заповнену таблицю 1 Учасник надає у складі пропозиції.</w:t>
      </w:r>
    </w:p>
    <w:p w:rsidR="00644D80" w:rsidRPr="00644D80" w:rsidRDefault="00644D80" w:rsidP="00644D80">
      <w:pPr>
        <w:widowControl w:val="0"/>
        <w:suppressAutoHyphens/>
        <w:spacing w:after="0" w:line="240" w:lineRule="auto"/>
        <w:ind w:firstLine="284"/>
        <w:jc w:val="both"/>
        <w:textAlignment w:val="baseline"/>
        <w:rPr>
          <w:rFonts w:ascii="Times New Roman" w:eastAsia="Calibri" w:hAnsi="Times New Roman" w:cs="Times New Roman"/>
          <w:b/>
          <w:kern w:val="1"/>
          <w:lang w:eastAsia="hi-IN" w:bidi="hi-IN"/>
        </w:rPr>
      </w:pPr>
    </w:p>
    <w:p w:rsidR="00644D80" w:rsidRPr="00644D80" w:rsidRDefault="00644D80" w:rsidP="00644D80">
      <w:pPr>
        <w:widowControl w:val="0"/>
        <w:suppressAutoHyphens/>
        <w:spacing w:after="0" w:line="240" w:lineRule="auto"/>
        <w:ind w:left="-1134" w:firstLine="284"/>
        <w:jc w:val="both"/>
        <w:textAlignment w:val="baseline"/>
        <w:rPr>
          <w:rFonts w:ascii="Times New Roman" w:eastAsia="Calibri" w:hAnsi="Times New Roman" w:cs="Times New Roman"/>
          <w:b/>
          <w:kern w:val="1"/>
          <w:lang w:eastAsia="hi-IN" w:bidi="hi-IN"/>
        </w:rPr>
      </w:pPr>
      <w:r w:rsidRPr="00644D80">
        <w:rPr>
          <w:rFonts w:ascii="Times New Roman" w:eastAsia="Calibri" w:hAnsi="Times New Roman" w:cs="Times New Roman"/>
          <w:b/>
          <w:kern w:val="1"/>
          <w:lang w:eastAsia="hi-IN" w:bidi="hi-IN"/>
        </w:rPr>
        <w:t>У складі пропозиції Учасник має надати документи, що підтверджують відповідність пропозиції технічним, якісним, кількісним т</w:t>
      </w:r>
      <w:r w:rsidRPr="00644D80">
        <w:rPr>
          <w:rFonts w:ascii="Times New Roman" w:eastAsia="Calibri" w:hAnsi="Times New Roman" w:cs="Times New Roman"/>
          <w:b/>
          <w:kern w:val="1"/>
          <w:lang w:val="ru-RU" w:eastAsia="hi-IN" w:bidi="hi-IN"/>
        </w:rPr>
        <w:t xml:space="preserve">а </w:t>
      </w:r>
      <w:proofErr w:type="spellStart"/>
      <w:r w:rsidRPr="00644D80">
        <w:rPr>
          <w:rFonts w:ascii="Times New Roman" w:eastAsia="Calibri" w:hAnsi="Times New Roman" w:cs="Times New Roman"/>
          <w:b/>
          <w:kern w:val="1"/>
          <w:lang w:val="ru-RU" w:eastAsia="hi-IN" w:bidi="hi-IN"/>
        </w:rPr>
        <w:t>іншим</w:t>
      </w:r>
      <w:proofErr w:type="spellEnd"/>
      <w:r w:rsidRPr="00644D80">
        <w:rPr>
          <w:rFonts w:ascii="Times New Roman" w:eastAsia="Calibri" w:hAnsi="Times New Roman" w:cs="Times New Roman"/>
          <w:b/>
          <w:kern w:val="1"/>
          <w:lang w:val="ru-RU" w:eastAsia="hi-IN" w:bidi="hi-IN"/>
        </w:rPr>
        <w:t xml:space="preserve"> </w:t>
      </w:r>
      <w:proofErr w:type="spellStart"/>
      <w:r w:rsidRPr="00644D80">
        <w:rPr>
          <w:rFonts w:ascii="Times New Roman" w:eastAsia="Calibri" w:hAnsi="Times New Roman" w:cs="Times New Roman"/>
          <w:b/>
          <w:kern w:val="1"/>
          <w:lang w:val="ru-RU" w:eastAsia="hi-IN" w:bidi="hi-IN"/>
        </w:rPr>
        <w:t>вимогам</w:t>
      </w:r>
      <w:proofErr w:type="spellEnd"/>
      <w:r w:rsidRPr="00644D80">
        <w:rPr>
          <w:rFonts w:ascii="Times New Roman" w:eastAsia="Calibri" w:hAnsi="Times New Roman" w:cs="Times New Roman"/>
          <w:b/>
          <w:kern w:val="1"/>
          <w:lang w:val="ru-RU" w:eastAsia="hi-IN" w:bidi="hi-IN"/>
        </w:rPr>
        <w:t xml:space="preserve"> до предмета </w:t>
      </w:r>
      <w:proofErr w:type="spellStart"/>
      <w:r w:rsidRPr="00644D80">
        <w:rPr>
          <w:rFonts w:ascii="Times New Roman" w:eastAsia="Calibri" w:hAnsi="Times New Roman" w:cs="Times New Roman"/>
          <w:b/>
          <w:kern w:val="1"/>
          <w:lang w:val="ru-RU" w:eastAsia="hi-IN" w:bidi="hi-IN"/>
        </w:rPr>
        <w:t>закупівлі</w:t>
      </w:r>
      <w:proofErr w:type="spellEnd"/>
      <w:r w:rsidRPr="00644D80">
        <w:rPr>
          <w:rFonts w:ascii="Times New Roman" w:eastAsia="Calibri" w:hAnsi="Times New Roman" w:cs="Times New Roman"/>
          <w:b/>
          <w:kern w:val="1"/>
          <w:lang w:val="ru-RU" w:eastAsia="hi-IN" w:bidi="hi-IN"/>
        </w:rPr>
        <w:t xml:space="preserve">, </w:t>
      </w:r>
      <w:proofErr w:type="spellStart"/>
      <w:r w:rsidRPr="00644D80">
        <w:rPr>
          <w:rFonts w:ascii="Times New Roman" w:eastAsia="Calibri" w:hAnsi="Times New Roman" w:cs="Times New Roman"/>
          <w:b/>
          <w:kern w:val="1"/>
          <w:lang w:val="ru-RU" w:eastAsia="hi-IN" w:bidi="hi-IN"/>
        </w:rPr>
        <w:t>встановленим</w:t>
      </w:r>
      <w:proofErr w:type="spellEnd"/>
      <w:r w:rsidRPr="00644D80">
        <w:rPr>
          <w:rFonts w:ascii="Times New Roman" w:eastAsia="Calibri" w:hAnsi="Times New Roman" w:cs="Times New Roman"/>
          <w:b/>
          <w:kern w:val="1"/>
          <w:lang w:val="ru-RU" w:eastAsia="hi-IN" w:bidi="hi-IN"/>
        </w:rPr>
        <w:t xml:space="preserve"> </w:t>
      </w:r>
      <w:proofErr w:type="spellStart"/>
      <w:r w:rsidRPr="00644D80">
        <w:rPr>
          <w:rFonts w:ascii="Times New Roman" w:eastAsia="Calibri" w:hAnsi="Times New Roman" w:cs="Times New Roman"/>
          <w:b/>
          <w:kern w:val="1"/>
          <w:lang w:val="ru-RU" w:eastAsia="hi-IN" w:bidi="hi-IN"/>
        </w:rPr>
        <w:t>замовником</w:t>
      </w:r>
      <w:proofErr w:type="spellEnd"/>
      <w:r w:rsidRPr="00644D80">
        <w:rPr>
          <w:rFonts w:ascii="Times New Roman" w:eastAsia="Calibri" w:hAnsi="Times New Roman" w:cs="Times New Roman"/>
          <w:b/>
          <w:kern w:val="1"/>
          <w:lang w:eastAsia="hi-IN" w:bidi="hi-IN"/>
        </w:rPr>
        <w:t>, а саме:</w:t>
      </w:r>
    </w:p>
    <w:p w:rsidR="00644D80" w:rsidRPr="00644D80" w:rsidRDefault="00644D80" w:rsidP="00644D80">
      <w:pPr>
        <w:numPr>
          <w:ilvl w:val="0"/>
          <w:numId w:val="42"/>
        </w:numPr>
        <w:autoSpaceDN w:val="0"/>
        <w:spacing w:after="0" w:line="256" w:lineRule="auto"/>
        <w:ind w:left="-1134" w:firstLine="556"/>
        <w:jc w:val="both"/>
        <w:rPr>
          <w:rFonts w:ascii="Times New Roman" w:eastAsia="Calibri" w:hAnsi="Times New Roman" w:cs="Times New Roman"/>
        </w:rPr>
      </w:pPr>
      <w:r w:rsidRPr="00644D80">
        <w:rPr>
          <w:rFonts w:ascii="Times New Roman" w:eastAsia="Calibri" w:hAnsi="Times New Roman" w:cs="Times New Roman"/>
        </w:rPr>
        <w:t>Поставка та розвантаження  товару повинні здійснюватися спеціалізованим транспортом та силами Постачальника до місць використання товару, що забезпечує зберігання, комплектність і якість товару, про що Учасник у складі пропозиції має надати гарантійний лист.</w:t>
      </w:r>
    </w:p>
    <w:p w:rsidR="00644D80" w:rsidRPr="00644D80" w:rsidRDefault="00644D80" w:rsidP="00644D80">
      <w:pPr>
        <w:numPr>
          <w:ilvl w:val="0"/>
          <w:numId w:val="42"/>
        </w:numPr>
        <w:spacing w:after="0" w:line="240" w:lineRule="auto"/>
        <w:ind w:left="-1134" w:firstLine="556"/>
        <w:jc w:val="both"/>
        <w:rPr>
          <w:rFonts w:ascii="Times New Roman" w:eastAsia="Calibri" w:hAnsi="Times New Roman" w:cs="Times New Roman"/>
        </w:rPr>
      </w:pPr>
      <w:r w:rsidRPr="00644D80">
        <w:rPr>
          <w:rFonts w:ascii="Times New Roman" w:eastAsia="Calibri" w:hAnsi="Times New Roman" w:cs="Times New Roman"/>
        </w:rPr>
        <w:t xml:space="preserve">Товар повинен бути належним чином зареєстрованим в Україні. Для підтвердження цього Учасником обов`язково надається </w:t>
      </w:r>
      <w:r w:rsidRPr="00644D80">
        <w:rPr>
          <w:rFonts w:ascii="Times New Roman" w:eastAsia="Calibri" w:hAnsi="Times New Roman" w:cs="Times New Roman"/>
          <w:b/>
        </w:rPr>
        <w:t>гарантійний лист</w:t>
      </w:r>
      <w:r w:rsidRPr="00644D80">
        <w:rPr>
          <w:rFonts w:ascii="Times New Roman" w:eastAsia="Calibri" w:hAnsi="Times New Roman" w:cs="Times New Roman"/>
        </w:rPr>
        <w:t xml:space="preserve"> про надання разом з поставкою наступних документів:</w:t>
      </w:r>
    </w:p>
    <w:p w:rsidR="00644D80" w:rsidRPr="00644D80" w:rsidRDefault="00644D80" w:rsidP="00644D80">
      <w:pPr>
        <w:spacing w:after="0" w:line="240" w:lineRule="auto"/>
        <w:ind w:left="-1134"/>
        <w:jc w:val="both"/>
        <w:rPr>
          <w:rFonts w:ascii="Times New Roman" w:eastAsia="Calibri" w:hAnsi="Times New Roman" w:cs="Times New Roman"/>
        </w:rPr>
      </w:pPr>
      <w:r w:rsidRPr="00644D80">
        <w:rPr>
          <w:rFonts w:ascii="Times New Roman" w:eastAsia="Calibri" w:hAnsi="Times New Roman" w:cs="Times New Roman"/>
        </w:rPr>
        <w:t>- копія декларації про відповідність Технічному регламенту щодо медичних виробів (для товарів, що є медичними виробами та виробами медичного призначення);</w:t>
      </w:r>
    </w:p>
    <w:p w:rsidR="00644D80" w:rsidRPr="00644D80" w:rsidRDefault="00644D80" w:rsidP="00644D80">
      <w:pPr>
        <w:spacing w:after="0" w:line="240" w:lineRule="auto"/>
        <w:ind w:left="-1134"/>
        <w:rPr>
          <w:rFonts w:ascii="Times New Roman" w:eastAsia="Calibri" w:hAnsi="Times New Roman" w:cs="Times New Roman"/>
        </w:rPr>
      </w:pPr>
      <w:r w:rsidRPr="00644D80">
        <w:rPr>
          <w:rFonts w:ascii="Times New Roman" w:eastAsia="Calibri" w:hAnsi="Times New Roman" w:cs="Times New Roman"/>
        </w:rPr>
        <w:t>- копії висновку санітарно-епідеміологічної експертизи на запропонований товар (або лист-роз’яснення про причини відсутності вказаного документу із зазначенням законодавчих підстав).</w:t>
      </w:r>
    </w:p>
    <w:p w:rsidR="00644D80" w:rsidRPr="00644D80" w:rsidRDefault="00644D80" w:rsidP="00644D80">
      <w:pPr>
        <w:numPr>
          <w:ilvl w:val="0"/>
          <w:numId w:val="42"/>
        </w:numPr>
        <w:suppressAutoHyphens/>
        <w:autoSpaceDN w:val="0"/>
        <w:spacing w:after="0" w:line="240" w:lineRule="auto"/>
        <w:ind w:left="-1134" w:firstLine="556"/>
        <w:jc w:val="both"/>
        <w:textAlignment w:val="baseline"/>
        <w:rPr>
          <w:rFonts w:ascii="Calibri" w:eastAsia="Calibri" w:hAnsi="Calibri" w:cs="Times New Roman"/>
        </w:rPr>
      </w:pPr>
      <w:r w:rsidRPr="00644D80">
        <w:rPr>
          <w:rFonts w:ascii="Times New Roman" w:eastAsia="Calibri" w:hAnsi="Times New Roman" w:cs="Times New Roman"/>
        </w:rPr>
        <w:t xml:space="preserve">З метою запобігання закупівлі фальсифікатів та дотримання гарантій на своєчасне постачання товару у кількості, якості та зі строками придатності, учасник надає </w:t>
      </w:r>
      <w:r w:rsidRPr="00644D80">
        <w:rPr>
          <w:rFonts w:ascii="Times New Roman" w:eastAsia="Calibri" w:hAnsi="Times New Roman" w:cs="Times New Roman"/>
          <w:b/>
        </w:rPr>
        <w:t>оригінал  гарантійного листа виробника</w:t>
      </w:r>
      <w:r w:rsidRPr="00644D80">
        <w:rPr>
          <w:rFonts w:ascii="Times New Roman" w:eastAsia="Calibri" w:hAnsi="Times New Roman" w:cs="Times New Roman"/>
        </w:rPr>
        <w:t xml:space="preserve"> (представництва, філії виробника, якщо їх повноваження поширюються на територію України, офіційного дистриб’ютора, дилера, тощо), яким підтверджується можливість поставки учасником даної закупівлі  товару належної якості, зі строками придатності та у терміни, визначені замовником торгів. Гарантійний лист має містити: повну назву замовника та учасника, а також номер оголошення про проведення закупівлі.</w:t>
      </w:r>
    </w:p>
    <w:p w:rsidR="00644D80" w:rsidRPr="00644D80" w:rsidRDefault="00644D80" w:rsidP="00644D80">
      <w:pPr>
        <w:numPr>
          <w:ilvl w:val="0"/>
          <w:numId w:val="42"/>
        </w:numPr>
        <w:suppressAutoHyphens/>
        <w:autoSpaceDN w:val="0"/>
        <w:spacing w:after="0" w:line="240" w:lineRule="auto"/>
        <w:ind w:left="-1134" w:firstLine="426"/>
        <w:jc w:val="both"/>
        <w:textAlignment w:val="baseline"/>
        <w:rPr>
          <w:rFonts w:ascii="Calibri" w:eastAsia="Calibri" w:hAnsi="Calibri" w:cs="Times New Roman"/>
        </w:rPr>
      </w:pPr>
      <w:r w:rsidRPr="00644D80">
        <w:rPr>
          <w:rFonts w:ascii="Times New Roman" w:eastAsia="Calibri" w:hAnsi="Times New Roman" w:cs="Times New Roman"/>
        </w:rPr>
        <w:t>Термін придатності товару на момент доставки повинен бути не менше 90%  від загального терміну придатності, встановленого виробником, для підтвердження чого учасник у складі пропозиції надає гарантійний лист.</w:t>
      </w:r>
    </w:p>
    <w:p w:rsidR="00644D80" w:rsidRPr="00644D80" w:rsidRDefault="00644D80" w:rsidP="00644D80">
      <w:pPr>
        <w:widowControl w:val="0"/>
        <w:numPr>
          <w:ilvl w:val="0"/>
          <w:numId w:val="42"/>
        </w:numPr>
        <w:suppressAutoHyphens/>
        <w:autoSpaceDN w:val="0"/>
        <w:spacing w:after="0" w:line="240" w:lineRule="auto"/>
        <w:ind w:left="-1134" w:firstLine="426"/>
        <w:jc w:val="both"/>
        <w:textAlignment w:val="baseline"/>
        <w:rPr>
          <w:rFonts w:ascii="Times New Roman" w:eastAsia="Calibri" w:hAnsi="Times New Roman" w:cs="Times New Roman"/>
        </w:rPr>
      </w:pPr>
      <w:r w:rsidRPr="00644D80">
        <w:rPr>
          <w:rFonts w:ascii="Times New Roman" w:eastAsia="Calibri" w:hAnsi="Times New Roman" w:cs="Times New Roman"/>
        </w:rPr>
        <w:t xml:space="preserve">   Уся запропонована продукція повинна мати відповідну інформацію про товар (марка, модель, розмір, кількість штук в упаковці, обхват талії (для </w:t>
      </w:r>
      <w:proofErr w:type="spellStart"/>
      <w:r w:rsidRPr="00644D80">
        <w:rPr>
          <w:rFonts w:ascii="Times New Roman" w:eastAsia="Calibri" w:hAnsi="Times New Roman" w:cs="Times New Roman"/>
        </w:rPr>
        <w:t>підгузників</w:t>
      </w:r>
      <w:proofErr w:type="spellEnd"/>
      <w:r w:rsidRPr="00644D80">
        <w:rPr>
          <w:rFonts w:ascii="Times New Roman" w:eastAsia="Calibri" w:hAnsi="Times New Roman" w:cs="Times New Roman"/>
        </w:rPr>
        <w:t xml:space="preserve">) та призначення (для вологих серветок), нанесену виробником заводським способом. Нанесення інформації на упаковку шляхом </w:t>
      </w:r>
      <w:proofErr w:type="spellStart"/>
      <w:r w:rsidRPr="00644D80">
        <w:rPr>
          <w:rFonts w:ascii="Times New Roman" w:eastAsia="Calibri" w:hAnsi="Times New Roman" w:cs="Times New Roman"/>
        </w:rPr>
        <w:t>стікерування</w:t>
      </w:r>
      <w:proofErr w:type="spellEnd"/>
      <w:r w:rsidRPr="00644D80">
        <w:rPr>
          <w:rFonts w:ascii="Times New Roman" w:eastAsia="Calibri" w:hAnsi="Times New Roman" w:cs="Times New Roman"/>
        </w:rPr>
        <w:t xml:space="preserve"> допускається лише з </w:t>
      </w:r>
      <w:r w:rsidRPr="00644D80">
        <w:rPr>
          <w:rFonts w:ascii="Times New Roman" w:eastAsia="Calibri" w:hAnsi="Times New Roman" w:cs="Times New Roman"/>
        </w:rPr>
        <w:lastRenderedPageBreak/>
        <w:t xml:space="preserve">метою дублювання інформації українською мовою. Для підтвердження вказаної вимоги у складі пропозиції учасники, що пропонують еквівалент, мають надати </w:t>
      </w:r>
      <w:r w:rsidRPr="00644D80">
        <w:rPr>
          <w:rFonts w:ascii="Times New Roman" w:eastAsia="Calibri" w:hAnsi="Times New Roman" w:cs="Times New Roman"/>
          <w:b/>
        </w:rPr>
        <w:t>фотографічні зображення</w:t>
      </w:r>
      <w:r w:rsidRPr="00644D80">
        <w:rPr>
          <w:rFonts w:ascii="Times New Roman" w:eastAsia="Calibri" w:hAnsi="Times New Roman" w:cs="Times New Roman"/>
        </w:rPr>
        <w:t xml:space="preserve"> упаковки товару з 6 сторін. Фотографічні зображення мають містити відповідну інформацію про товар (марка, модель, розмір, кількість штук в упаковці, обхват талії на </w:t>
      </w:r>
      <w:proofErr w:type="spellStart"/>
      <w:r w:rsidRPr="00644D80">
        <w:rPr>
          <w:rFonts w:ascii="Times New Roman" w:eastAsia="Calibri" w:hAnsi="Times New Roman" w:cs="Times New Roman"/>
        </w:rPr>
        <w:t>підгузниках</w:t>
      </w:r>
      <w:proofErr w:type="spellEnd"/>
      <w:r w:rsidRPr="00644D80">
        <w:rPr>
          <w:rFonts w:ascii="Times New Roman" w:eastAsia="Calibri" w:hAnsi="Times New Roman" w:cs="Times New Roman"/>
        </w:rPr>
        <w:t xml:space="preserve"> для дорослих,  кількість крапель поглинання, дату виготовлення та дату кінцевого терміну придатності, а також окремо інформацію про призначення (на вологих серветках)). Наявність даної інформації обумовлена тим, що предметом закупівлі є </w:t>
      </w:r>
      <w:proofErr w:type="spellStart"/>
      <w:r w:rsidRPr="00644D80">
        <w:rPr>
          <w:rFonts w:ascii="Times New Roman" w:eastAsia="Calibri" w:hAnsi="Times New Roman" w:cs="Times New Roman"/>
        </w:rPr>
        <w:t>підгузники</w:t>
      </w:r>
      <w:proofErr w:type="spellEnd"/>
      <w:r w:rsidRPr="00644D80">
        <w:rPr>
          <w:rFonts w:ascii="Times New Roman" w:eastAsia="Calibri" w:hAnsi="Times New Roman" w:cs="Times New Roman"/>
        </w:rPr>
        <w:t xml:space="preserve"> однакового розміру з різними характеристиками, а Учасник не обмежений у можливості подати у якості запропонованого товару </w:t>
      </w:r>
      <w:proofErr w:type="spellStart"/>
      <w:r w:rsidRPr="00644D80">
        <w:rPr>
          <w:rFonts w:ascii="Times New Roman" w:eastAsia="Calibri" w:hAnsi="Times New Roman" w:cs="Times New Roman"/>
        </w:rPr>
        <w:t>підгузники</w:t>
      </w:r>
      <w:proofErr w:type="spellEnd"/>
      <w:r w:rsidRPr="00644D80">
        <w:rPr>
          <w:rFonts w:ascii="Times New Roman" w:eastAsia="Calibri" w:hAnsi="Times New Roman" w:cs="Times New Roman"/>
        </w:rPr>
        <w:t xml:space="preserve"> однієї торгової марки, в зв’язку із чим під час приймання товару та його використання, Замовник та безпосередні отримувачі товару матимуть можливість ідентифікувати кожну окрему одиницю товару не тільки за розміром (S,M,L, ХL), а й по обхвату талії, який є однією із основних характеристик </w:t>
      </w:r>
      <w:proofErr w:type="spellStart"/>
      <w:r w:rsidRPr="00644D80">
        <w:rPr>
          <w:rFonts w:ascii="Times New Roman" w:eastAsia="Calibri" w:hAnsi="Times New Roman" w:cs="Times New Roman"/>
        </w:rPr>
        <w:t>підгузників</w:t>
      </w:r>
      <w:proofErr w:type="spellEnd"/>
      <w:r w:rsidRPr="00644D80">
        <w:rPr>
          <w:rFonts w:ascii="Times New Roman" w:eastAsia="Calibri" w:hAnsi="Times New Roman" w:cs="Times New Roman"/>
        </w:rPr>
        <w:t>. Фотографічні зображення товару повинні бути чіткими та не містити жодних коригувань. Фотографії повинні відображати реальний вигляд та характеристики товару. Будь-які зміни у фотографіях, такі як коригування світла, зміна фону, або будь-які інші модифікації не допускаються. Модифіковані фотографії можуть спотворити реальний вигляд товару та призвести до непорозумінь під час оцінки тендерних пропозицій. Надання модифікованих зображень стане причиною для дискваліфікації. Надані фотографічні зображення підтверджуватимуть відповідність запропонованого товару технічним вимогам, викладеним у цьому Додатку, а також характеристикам, викладеним Учасником у Таблиці Відповідності, а також його наявність у постачальника, оскільки замовлення в повному обсязі буде здійснено найближчим часом після підписання договору за результатами закупівлі.</w:t>
      </w:r>
    </w:p>
    <w:p w:rsidR="00644D80" w:rsidRPr="00644D80" w:rsidRDefault="00644D80" w:rsidP="00644D80">
      <w:pPr>
        <w:widowControl w:val="0"/>
        <w:tabs>
          <w:tab w:val="left" w:pos="663"/>
        </w:tabs>
        <w:suppressAutoHyphens/>
        <w:autoSpaceDN w:val="0"/>
        <w:spacing w:after="0" w:line="240" w:lineRule="auto"/>
        <w:ind w:left="-1134"/>
        <w:jc w:val="both"/>
        <w:textAlignment w:val="baseline"/>
        <w:rPr>
          <w:rFonts w:ascii="Times New Roman" w:eastAsia="Calibri" w:hAnsi="Times New Roman" w:cs="Times New Roman"/>
        </w:rPr>
      </w:pPr>
      <w:r w:rsidRPr="00644D80">
        <w:rPr>
          <w:rFonts w:ascii="Times New Roman" w:eastAsia="Calibri" w:hAnsi="Times New Roman" w:cs="Times New Roman"/>
        </w:rPr>
        <w:tab/>
        <w:t xml:space="preserve">Якщо при поставці товару постачальником буде поставлено товар, етикетки якого будуть відрізнятися від наданих у складі пропозиції (за виключенням дати виробництва та дати кінцевого терміну придатності), такий товар прийматися замовником не буде, а поставка буде вважатися не здійсненою, про що у складі пропозиції учасник має надати </w:t>
      </w:r>
      <w:r w:rsidRPr="00644D80">
        <w:rPr>
          <w:rFonts w:ascii="Times New Roman" w:eastAsia="Calibri" w:hAnsi="Times New Roman" w:cs="Times New Roman"/>
          <w:b/>
        </w:rPr>
        <w:t>гарантійний лист</w:t>
      </w:r>
      <w:r w:rsidRPr="00644D80">
        <w:rPr>
          <w:rFonts w:ascii="Times New Roman" w:eastAsia="Calibri" w:hAnsi="Times New Roman" w:cs="Times New Roman"/>
        </w:rPr>
        <w:t xml:space="preserve">. </w:t>
      </w:r>
    </w:p>
    <w:p w:rsidR="00644D80" w:rsidRPr="00644D80" w:rsidRDefault="00644D80" w:rsidP="00644D80">
      <w:pPr>
        <w:numPr>
          <w:ilvl w:val="0"/>
          <w:numId w:val="42"/>
        </w:numPr>
        <w:suppressAutoHyphens/>
        <w:autoSpaceDN w:val="0"/>
        <w:spacing w:after="0" w:line="240" w:lineRule="auto"/>
        <w:ind w:left="-1134" w:firstLine="556"/>
        <w:jc w:val="both"/>
        <w:textAlignment w:val="baseline"/>
        <w:rPr>
          <w:rFonts w:ascii="Times New Roman" w:eastAsia="Calibri" w:hAnsi="Times New Roman" w:cs="Times New Roman"/>
          <w:lang w:val="ru-RU"/>
        </w:rPr>
      </w:pPr>
      <w:r w:rsidRPr="00644D80">
        <w:rPr>
          <w:rFonts w:ascii="Times New Roman" w:eastAsia="Calibri" w:hAnsi="Times New Roman" w:cs="Times New Roman"/>
        </w:rPr>
        <w:t xml:space="preserve">Поставка та розвантаження  товару повинна здійснюватися спеціалізованим транспортом та силами Постачальника до місць використання товару, що забезпечує зберігання, комплектність і якість товару (надати </w:t>
      </w:r>
      <w:r w:rsidRPr="00644D80">
        <w:rPr>
          <w:rFonts w:ascii="Times New Roman" w:eastAsia="Calibri" w:hAnsi="Times New Roman" w:cs="Times New Roman"/>
          <w:b/>
        </w:rPr>
        <w:t>гарантійний лист</w:t>
      </w:r>
      <w:r w:rsidRPr="00644D80">
        <w:rPr>
          <w:rFonts w:ascii="Times New Roman" w:eastAsia="Calibri" w:hAnsi="Times New Roman" w:cs="Times New Roman"/>
        </w:rPr>
        <w:t>). Строк поставки товару становить 5 робочих днів з дня отримання заявки від замовника.</w:t>
      </w:r>
    </w:p>
    <w:p w:rsidR="00644D80" w:rsidRPr="00644D80" w:rsidRDefault="00644D80" w:rsidP="00644D80">
      <w:pPr>
        <w:numPr>
          <w:ilvl w:val="0"/>
          <w:numId w:val="42"/>
        </w:numPr>
        <w:suppressAutoHyphens/>
        <w:autoSpaceDN w:val="0"/>
        <w:spacing w:after="0" w:line="240" w:lineRule="auto"/>
        <w:ind w:left="-1134" w:firstLine="556"/>
        <w:jc w:val="both"/>
        <w:textAlignment w:val="baseline"/>
        <w:rPr>
          <w:rFonts w:ascii="Times New Roman" w:eastAsia="Calibri" w:hAnsi="Times New Roman" w:cs="Times New Roman"/>
        </w:rPr>
      </w:pPr>
      <w:r w:rsidRPr="00644D80">
        <w:rPr>
          <w:rFonts w:ascii="Times New Roman" w:eastAsia="Calibri" w:hAnsi="Times New Roman" w:cs="Times New Roman"/>
        </w:rPr>
        <w:t xml:space="preserve"> У складі пропозиції учасники, що пропонують еквівалент, повинні надати інформацію у вигляді порівняльної таблиці, що має містити назву та технічні характеристики предмета закупівлі, викладені у даному додатку,  а також назву та технічні характеристики запропонованого еквіваленту з посиланням на документи (їх сторінки та пункти), надані виробником чи офіційним представником виробника товару в Україні, які підтверджують відповідність запропонованого товару усім характеристикам, викладеним у Таблиці 1 даного Додатку. Вказані у порівняльній таблиці документи учасники, що пропонують еквівалент, мають надати у складі пропозиції. </w:t>
      </w:r>
    </w:p>
    <w:p w:rsidR="00644D80" w:rsidRPr="00644D80" w:rsidRDefault="00644D80" w:rsidP="00644D80">
      <w:pPr>
        <w:suppressAutoHyphens/>
        <w:autoSpaceDN w:val="0"/>
        <w:spacing w:after="0" w:line="240" w:lineRule="auto"/>
        <w:ind w:left="-578"/>
        <w:jc w:val="both"/>
        <w:textAlignment w:val="baseline"/>
        <w:rPr>
          <w:rFonts w:ascii="Times New Roman" w:eastAsia="Calibri" w:hAnsi="Times New Roman" w:cs="Times New Roman"/>
        </w:rPr>
      </w:pPr>
      <w:r w:rsidRPr="00644D80">
        <w:rPr>
          <w:rFonts w:ascii="Times New Roman" w:eastAsia="Calibri" w:hAnsi="Times New Roman" w:cs="Times New Roman"/>
        </w:rPr>
        <w:t>Учаснику необхідно заповнити таблицю відповідності товару.</w:t>
      </w:r>
    </w:p>
    <w:p w:rsidR="00644D80" w:rsidRPr="00644D80" w:rsidRDefault="00644D80" w:rsidP="00644D80">
      <w:pPr>
        <w:widowControl w:val="0"/>
        <w:suppressAutoHyphens/>
        <w:spacing w:after="0" w:line="240" w:lineRule="auto"/>
        <w:ind w:left="-1134" w:firstLine="556"/>
        <w:jc w:val="both"/>
        <w:textAlignment w:val="baseline"/>
        <w:rPr>
          <w:rFonts w:ascii="Times New Roman" w:eastAsia="Calibri" w:hAnsi="Times New Roman" w:cs="Tahoma"/>
          <w:kern w:val="1"/>
          <w:lang w:val="ru-RU" w:eastAsia="hi-IN" w:bidi="hi-IN"/>
        </w:rPr>
      </w:pPr>
      <w:proofErr w:type="spellStart"/>
      <w:r w:rsidRPr="00644D80">
        <w:rPr>
          <w:rFonts w:ascii="Times New Roman" w:eastAsia="Calibri" w:hAnsi="Times New Roman" w:cs="Tahoma"/>
          <w:kern w:val="1"/>
          <w:shd w:val="clear" w:color="auto" w:fill="FFFFFF"/>
          <w:lang w:val="ru-RU" w:eastAsia="hi-IN" w:bidi="hi-IN"/>
        </w:rPr>
        <w:t>Запропоновані</w:t>
      </w:r>
      <w:proofErr w:type="spellEnd"/>
      <w:r w:rsidRPr="00644D80">
        <w:rPr>
          <w:rFonts w:ascii="Times New Roman" w:eastAsia="Calibri" w:hAnsi="Times New Roman" w:cs="Tahoma"/>
          <w:kern w:val="1"/>
          <w:shd w:val="clear" w:color="auto" w:fill="FFFFFF"/>
          <w:lang w:val="ru-RU" w:eastAsia="hi-IN" w:bidi="hi-IN"/>
        </w:rPr>
        <w:t xml:space="preserve"> </w:t>
      </w:r>
      <w:proofErr w:type="spellStart"/>
      <w:r w:rsidRPr="00644D80">
        <w:rPr>
          <w:rFonts w:ascii="Times New Roman" w:eastAsia="Calibri" w:hAnsi="Times New Roman" w:cs="Tahoma"/>
          <w:kern w:val="1"/>
          <w:shd w:val="clear" w:color="auto" w:fill="FFFFFF"/>
          <w:lang w:val="ru-RU" w:eastAsia="hi-IN" w:bidi="hi-IN"/>
        </w:rPr>
        <w:t>учасником</w:t>
      </w:r>
      <w:proofErr w:type="spellEnd"/>
      <w:r w:rsidRPr="00644D80">
        <w:rPr>
          <w:rFonts w:ascii="Times New Roman" w:eastAsia="Calibri" w:hAnsi="Times New Roman" w:cs="Tahoma"/>
          <w:kern w:val="1"/>
          <w:shd w:val="clear" w:color="auto" w:fill="FFFFFF"/>
          <w:lang w:val="ru-RU" w:eastAsia="hi-IN" w:bidi="hi-IN"/>
        </w:rPr>
        <w:t xml:space="preserve"> </w:t>
      </w:r>
      <w:proofErr w:type="spellStart"/>
      <w:r w:rsidRPr="00644D80">
        <w:rPr>
          <w:rFonts w:ascii="Times New Roman" w:eastAsia="Calibri" w:hAnsi="Times New Roman" w:cs="Tahoma"/>
          <w:kern w:val="1"/>
          <w:shd w:val="clear" w:color="auto" w:fill="FFFFFF"/>
          <w:lang w:val="ru-RU" w:eastAsia="hi-IN" w:bidi="hi-IN"/>
        </w:rPr>
        <w:t>товари</w:t>
      </w:r>
      <w:proofErr w:type="spellEnd"/>
      <w:r w:rsidRPr="00644D80">
        <w:rPr>
          <w:rFonts w:ascii="Times New Roman" w:eastAsia="Calibri" w:hAnsi="Times New Roman" w:cs="Tahoma"/>
          <w:kern w:val="1"/>
          <w:shd w:val="clear" w:color="auto" w:fill="FFFFFF"/>
          <w:lang w:val="ru-RU" w:eastAsia="hi-IN" w:bidi="hi-IN"/>
        </w:rPr>
        <w:t xml:space="preserve"> </w:t>
      </w:r>
      <w:proofErr w:type="spellStart"/>
      <w:r w:rsidRPr="00644D80">
        <w:rPr>
          <w:rFonts w:ascii="Times New Roman" w:eastAsia="Calibri" w:hAnsi="Times New Roman" w:cs="Tahoma"/>
          <w:kern w:val="1"/>
          <w:shd w:val="clear" w:color="auto" w:fill="FFFFFF"/>
          <w:lang w:val="ru-RU" w:eastAsia="hi-IN" w:bidi="hi-IN"/>
        </w:rPr>
        <w:t>повинні</w:t>
      </w:r>
      <w:proofErr w:type="spellEnd"/>
      <w:r w:rsidRPr="00644D80">
        <w:rPr>
          <w:rFonts w:ascii="Times New Roman" w:eastAsia="Calibri" w:hAnsi="Times New Roman" w:cs="Tahoma"/>
          <w:kern w:val="1"/>
          <w:shd w:val="clear" w:color="auto" w:fill="FFFFFF"/>
          <w:lang w:val="ru-RU" w:eastAsia="hi-IN" w:bidi="hi-IN"/>
        </w:rPr>
        <w:t xml:space="preserve"> бути в </w:t>
      </w:r>
      <w:proofErr w:type="spellStart"/>
      <w:r w:rsidRPr="00644D80">
        <w:rPr>
          <w:rFonts w:ascii="Times New Roman" w:eastAsia="Calibri" w:hAnsi="Times New Roman" w:cs="Tahoma"/>
          <w:kern w:val="1"/>
          <w:shd w:val="clear" w:color="auto" w:fill="FFFFFF"/>
          <w:lang w:val="ru-RU" w:eastAsia="hi-IN" w:bidi="hi-IN"/>
        </w:rPr>
        <w:t>герметичних</w:t>
      </w:r>
      <w:proofErr w:type="spellEnd"/>
      <w:r w:rsidRPr="00644D80">
        <w:rPr>
          <w:rFonts w:ascii="Times New Roman" w:eastAsia="Calibri" w:hAnsi="Times New Roman" w:cs="Tahoma"/>
          <w:kern w:val="1"/>
          <w:shd w:val="clear" w:color="auto" w:fill="FFFFFF"/>
          <w:lang w:val="ru-RU" w:eastAsia="hi-IN" w:bidi="hi-IN"/>
        </w:rPr>
        <w:t xml:space="preserve"> упаковках. </w:t>
      </w:r>
      <w:proofErr w:type="spellStart"/>
      <w:r w:rsidRPr="00644D80">
        <w:rPr>
          <w:rFonts w:ascii="Times New Roman" w:eastAsia="Calibri" w:hAnsi="Times New Roman" w:cs="Tahoma"/>
          <w:bCs/>
          <w:iCs/>
          <w:kern w:val="1"/>
          <w:lang w:val="ru-RU" w:eastAsia="hi-IN" w:bidi="hi-IN"/>
        </w:rPr>
        <w:t>Кількість</w:t>
      </w:r>
      <w:proofErr w:type="spellEnd"/>
      <w:r w:rsidRPr="00644D80">
        <w:rPr>
          <w:rFonts w:ascii="Times New Roman" w:eastAsia="Calibri" w:hAnsi="Times New Roman" w:cs="Tahoma"/>
          <w:bCs/>
          <w:iCs/>
          <w:kern w:val="1"/>
          <w:lang w:val="ru-RU" w:eastAsia="hi-IN" w:bidi="hi-IN"/>
        </w:rPr>
        <w:t xml:space="preserve"> в штуках є </w:t>
      </w:r>
      <w:proofErr w:type="spellStart"/>
      <w:r w:rsidRPr="00644D80">
        <w:rPr>
          <w:rFonts w:ascii="Times New Roman" w:eastAsia="Calibri" w:hAnsi="Times New Roman" w:cs="Tahoma"/>
          <w:bCs/>
          <w:iCs/>
          <w:kern w:val="1"/>
          <w:lang w:val="ru-RU" w:eastAsia="hi-IN" w:bidi="hi-IN"/>
        </w:rPr>
        <w:t>незмінним</w:t>
      </w:r>
      <w:proofErr w:type="spellEnd"/>
      <w:r w:rsidRPr="00644D80">
        <w:rPr>
          <w:rFonts w:ascii="Times New Roman" w:eastAsia="Calibri" w:hAnsi="Times New Roman" w:cs="Tahoma"/>
          <w:bCs/>
          <w:iCs/>
          <w:kern w:val="1"/>
          <w:lang w:val="ru-RU" w:eastAsia="hi-IN" w:bidi="hi-IN"/>
        </w:rPr>
        <w:t xml:space="preserve"> </w:t>
      </w:r>
      <w:proofErr w:type="spellStart"/>
      <w:r w:rsidRPr="00644D80">
        <w:rPr>
          <w:rFonts w:ascii="Times New Roman" w:eastAsia="Calibri" w:hAnsi="Times New Roman" w:cs="Tahoma"/>
          <w:bCs/>
          <w:iCs/>
          <w:kern w:val="1"/>
          <w:lang w:val="ru-RU" w:eastAsia="hi-IN" w:bidi="hi-IN"/>
        </w:rPr>
        <w:t>показником</w:t>
      </w:r>
      <w:proofErr w:type="spellEnd"/>
      <w:r w:rsidRPr="00644D80">
        <w:rPr>
          <w:rFonts w:ascii="Times New Roman" w:eastAsia="Calibri" w:hAnsi="Times New Roman" w:cs="Tahoma"/>
          <w:bCs/>
          <w:iCs/>
          <w:kern w:val="1"/>
          <w:lang w:eastAsia="hi-IN" w:bidi="hi-IN"/>
        </w:rPr>
        <w:t xml:space="preserve"> та має вираховуватись шляхом ділення загальної кількості штук на кількість упаковок без остачі</w:t>
      </w:r>
      <w:r w:rsidRPr="00644D80">
        <w:rPr>
          <w:rFonts w:ascii="Times New Roman" w:eastAsia="Calibri" w:hAnsi="Times New Roman" w:cs="Tahoma"/>
          <w:bCs/>
          <w:iCs/>
          <w:kern w:val="1"/>
          <w:lang w:val="ru-RU" w:eastAsia="hi-IN" w:bidi="hi-IN"/>
        </w:rPr>
        <w:t xml:space="preserve">. </w:t>
      </w:r>
      <w:r w:rsidRPr="00644D80">
        <w:rPr>
          <w:rFonts w:ascii="Times New Roman" w:eastAsia="Calibri" w:hAnsi="Times New Roman" w:cs="Tahoma"/>
          <w:kern w:val="1"/>
          <w:shd w:val="clear" w:color="auto" w:fill="FFFFFF"/>
          <w:lang w:val="ru-RU" w:eastAsia="hi-IN" w:bidi="hi-IN"/>
        </w:rPr>
        <w:t xml:space="preserve">Товар повинен бути </w:t>
      </w:r>
      <w:proofErr w:type="spellStart"/>
      <w:r w:rsidRPr="00644D80">
        <w:rPr>
          <w:rFonts w:ascii="Times New Roman" w:eastAsia="Calibri" w:hAnsi="Times New Roman" w:cs="Tahoma"/>
          <w:kern w:val="1"/>
          <w:shd w:val="clear" w:color="auto" w:fill="FFFFFF"/>
          <w:lang w:val="ru-RU" w:eastAsia="hi-IN" w:bidi="hi-IN"/>
        </w:rPr>
        <w:t>новим</w:t>
      </w:r>
      <w:proofErr w:type="spellEnd"/>
      <w:r w:rsidRPr="00644D80">
        <w:rPr>
          <w:rFonts w:ascii="Times New Roman" w:eastAsia="Calibri" w:hAnsi="Times New Roman" w:cs="Tahoma"/>
          <w:kern w:val="1"/>
          <w:shd w:val="clear" w:color="auto" w:fill="FFFFFF"/>
          <w:lang w:val="ru-RU" w:eastAsia="hi-IN" w:bidi="hi-IN"/>
        </w:rPr>
        <w:t>,</w:t>
      </w:r>
      <w:r w:rsidRPr="00644D80">
        <w:rPr>
          <w:rFonts w:ascii="Times New Roman" w:eastAsia="Calibri" w:hAnsi="Times New Roman" w:cs="Tahoma"/>
          <w:kern w:val="1"/>
          <w:lang w:val="ru-RU" w:eastAsia="hi-IN" w:bidi="hi-IN"/>
        </w:rPr>
        <w:t xml:space="preserve"> без </w:t>
      </w:r>
      <w:proofErr w:type="spellStart"/>
      <w:r w:rsidRPr="00644D80">
        <w:rPr>
          <w:rFonts w:ascii="Times New Roman" w:eastAsia="Calibri" w:hAnsi="Times New Roman" w:cs="Tahoma"/>
          <w:kern w:val="1"/>
          <w:lang w:val="ru-RU" w:eastAsia="hi-IN" w:bidi="hi-IN"/>
        </w:rPr>
        <w:t>зовнішніх</w:t>
      </w:r>
      <w:proofErr w:type="spellEnd"/>
      <w:r w:rsidRPr="00644D80">
        <w:rPr>
          <w:rFonts w:ascii="Times New Roman" w:eastAsia="Calibri" w:hAnsi="Times New Roman" w:cs="Tahoma"/>
          <w:kern w:val="1"/>
          <w:lang w:val="ru-RU" w:eastAsia="hi-IN" w:bidi="hi-IN"/>
        </w:rPr>
        <w:t xml:space="preserve"> </w:t>
      </w:r>
      <w:proofErr w:type="spellStart"/>
      <w:r w:rsidRPr="00644D80">
        <w:rPr>
          <w:rFonts w:ascii="Times New Roman" w:eastAsia="Calibri" w:hAnsi="Times New Roman" w:cs="Tahoma"/>
          <w:kern w:val="1"/>
          <w:lang w:val="ru-RU" w:eastAsia="hi-IN" w:bidi="hi-IN"/>
        </w:rPr>
        <w:t>пошкоджень</w:t>
      </w:r>
      <w:proofErr w:type="spellEnd"/>
      <w:r w:rsidRPr="00644D80">
        <w:rPr>
          <w:rFonts w:ascii="Times New Roman" w:eastAsia="Calibri" w:hAnsi="Times New Roman" w:cs="Tahoma"/>
          <w:kern w:val="1"/>
          <w:lang w:val="ru-RU" w:eastAsia="hi-IN" w:bidi="hi-IN"/>
        </w:rPr>
        <w:t xml:space="preserve">, </w:t>
      </w:r>
      <w:proofErr w:type="spellStart"/>
      <w:r w:rsidRPr="00644D80">
        <w:rPr>
          <w:rFonts w:ascii="Times New Roman" w:eastAsia="Calibri" w:hAnsi="Times New Roman" w:cs="Tahoma"/>
          <w:kern w:val="1"/>
          <w:lang w:val="ru-RU" w:eastAsia="hi-IN" w:bidi="hi-IN"/>
        </w:rPr>
        <w:t>дірок</w:t>
      </w:r>
      <w:proofErr w:type="spellEnd"/>
      <w:r w:rsidRPr="00644D80">
        <w:rPr>
          <w:rFonts w:ascii="Times New Roman" w:eastAsia="Calibri" w:hAnsi="Times New Roman" w:cs="Tahoma"/>
          <w:kern w:val="1"/>
          <w:lang w:val="ru-RU" w:eastAsia="hi-IN" w:bidi="hi-IN"/>
        </w:rPr>
        <w:t xml:space="preserve">, </w:t>
      </w:r>
      <w:proofErr w:type="spellStart"/>
      <w:r w:rsidRPr="00644D80">
        <w:rPr>
          <w:rFonts w:ascii="Times New Roman" w:eastAsia="Calibri" w:hAnsi="Times New Roman" w:cs="Tahoma"/>
          <w:kern w:val="1"/>
          <w:lang w:val="ru-RU" w:eastAsia="hi-IN" w:bidi="hi-IN"/>
        </w:rPr>
        <w:t>розривів</w:t>
      </w:r>
      <w:proofErr w:type="spellEnd"/>
      <w:r w:rsidRPr="00644D80">
        <w:rPr>
          <w:rFonts w:ascii="Times New Roman" w:eastAsia="Calibri" w:hAnsi="Times New Roman" w:cs="Tahoma"/>
          <w:kern w:val="1"/>
          <w:lang w:val="ru-RU" w:eastAsia="hi-IN" w:bidi="hi-IN"/>
        </w:rPr>
        <w:t xml:space="preserve">. З </w:t>
      </w:r>
      <w:proofErr w:type="spellStart"/>
      <w:r w:rsidRPr="00644D80">
        <w:rPr>
          <w:rFonts w:ascii="Times New Roman" w:eastAsia="Calibri" w:hAnsi="Times New Roman" w:cs="Tahoma"/>
          <w:kern w:val="1"/>
          <w:lang w:val="ru-RU" w:eastAsia="hi-IN" w:bidi="hi-IN"/>
        </w:rPr>
        <w:t>отворів</w:t>
      </w:r>
      <w:proofErr w:type="spellEnd"/>
      <w:r w:rsidRPr="00644D80">
        <w:rPr>
          <w:rFonts w:ascii="Times New Roman" w:eastAsia="Calibri" w:hAnsi="Times New Roman" w:cs="Tahoma"/>
          <w:kern w:val="1"/>
          <w:lang w:val="ru-RU" w:eastAsia="hi-IN" w:bidi="hi-IN"/>
        </w:rPr>
        <w:t xml:space="preserve"> на </w:t>
      </w:r>
      <w:proofErr w:type="spellStart"/>
      <w:r w:rsidRPr="00644D80">
        <w:rPr>
          <w:rFonts w:ascii="Times New Roman" w:eastAsia="Calibri" w:hAnsi="Times New Roman" w:cs="Tahoma"/>
          <w:kern w:val="1"/>
          <w:lang w:val="ru-RU" w:eastAsia="hi-IN" w:bidi="hi-IN"/>
        </w:rPr>
        <w:t>упаковці</w:t>
      </w:r>
      <w:proofErr w:type="spellEnd"/>
      <w:r w:rsidRPr="00644D80">
        <w:rPr>
          <w:rFonts w:ascii="Times New Roman" w:eastAsia="Calibri" w:hAnsi="Times New Roman" w:cs="Tahoma"/>
          <w:kern w:val="1"/>
          <w:lang w:val="ru-RU" w:eastAsia="hi-IN" w:bidi="hi-IN"/>
        </w:rPr>
        <w:t xml:space="preserve"> товару </w:t>
      </w:r>
      <w:proofErr w:type="spellStart"/>
      <w:r w:rsidRPr="00644D80">
        <w:rPr>
          <w:rFonts w:ascii="Times New Roman" w:eastAsia="Calibri" w:hAnsi="Times New Roman" w:cs="Tahoma"/>
          <w:kern w:val="1"/>
          <w:lang w:val="ru-RU" w:eastAsia="hi-IN" w:bidi="hi-IN"/>
        </w:rPr>
        <w:t>допускається</w:t>
      </w:r>
      <w:proofErr w:type="spellEnd"/>
      <w:r w:rsidRPr="00644D80">
        <w:rPr>
          <w:rFonts w:ascii="Times New Roman" w:eastAsia="Calibri" w:hAnsi="Times New Roman" w:cs="Tahoma"/>
          <w:kern w:val="1"/>
          <w:lang w:val="ru-RU" w:eastAsia="hi-IN" w:bidi="hi-IN"/>
        </w:rPr>
        <w:t xml:space="preserve"> </w:t>
      </w:r>
      <w:proofErr w:type="spellStart"/>
      <w:r w:rsidRPr="00644D80">
        <w:rPr>
          <w:rFonts w:ascii="Times New Roman" w:eastAsia="Calibri" w:hAnsi="Times New Roman" w:cs="Tahoma"/>
          <w:kern w:val="1"/>
          <w:lang w:val="ru-RU" w:eastAsia="hi-IN" w:bidi="hi-IN"/>
        </w:rPr>
        <w:t>лише</w:t>
      </w:r>
      <w:proofErr w:type="spellEnd"/>
      <w:r w:rsidRPr="00644D80">
        <w:rPr>
          <w:rFonts w:ascii="Times New Roman" w:eastAsia="Calibri" w:hAnsi="Times New Roman" w:cs="Tahoma"/>
          <w:kern w:val="1"/>
          <w:lang w:val="ru-RU" w:eastAsia="hi-IN" w:bidi="hi-IN"/>
        </w:rPr>
        <w:t xml:space="preserve"> </w:t>
      </w:r>
      <w:proofErr w:type="spellStart"/>
      <w:r w:rsidRPr="00644D80">
        <w:rPr>
          <w:rFonts w:ascii="Times New Roman" w:eastAsia="Calibri" w:hAnsi="Times New Roman" w:cs="Tahoma"/>
          <w:kern w:val="1"/>
          <w:lang w:val="ru-RU" w:eastAsia="hi-IN" w:bidi="hi-IN"/>
        </w:rPr>
        <w:t>перфорація</w:t>
      </w:r>
      <w:proofErr w:type="spellEnd"/>
      <w:r w:rsidRPr="00644D80">
        <w:rPr>
          <w:rFonts w:ascii="Times New Roman" w:eastAsia="Calibri" w:hAnsi="Times New Roman" w:cs="Tahoma"/>
          <w:kern w:val="1"/>
          <w:lang w:val="ru-RU" w:eastAsia="hi-IN" w:bidi="hi-IN"/>
        </w:rPr>
        <w:t xml:space="preserve">, яка не </w:t>
      </w:r>
      <w:proofErr w:type="spellStart"/>
      <w:r w:rsidRPr="00644D80">
        <w:rPr>
          <w:rFonts w:ascii="Times New Roman" w:eastAsia="Calibri" w:hAnsi="Times New Roman" w:cs="Tahoma"/>
          <w:kern w:val="1"/>
          <w:lang w:val="ru-RU" w:eastAsia="hi-IN" w:bidi="hi-IN"/>
        </w:rPr>
        <w:t>порушує</w:t>
      </w:r>
      <w:proofErr w:type="spellEnd"/>
      <w:r w:rsidRPr="00644D80">
        <w:rPr>
          <w:rFonts w:ascii="Times New Roman" w:eastAsia="Calibri" w:hAnsi="Times New Roman" w:cs="Tahoma"/>
          <w:kern w:val="1"/>
          <w:lang w:val="ru-RU" w:eastAsia="hi-IN" w:bidi="hi-IN"/>
        </w:rPr>
        <w:t xml:space="preserve"> </w:t>
      </w:r>
      <w:proofErr w:type="spellStart"/>
      <w:r w:rsidRPr="00644D80">
        <w:rPr>
          <w:rFonts w:ascii="Times New Roman" w:eastAsia="Calibri" w:hAnsi="Times New Roman" w:cs="Tahoma"/>
          <w:kern w:val="1"/>
          <w:lang w:val="ru-RU" w:eastAsia="hi-IN" w:bidi="hi-IN"/>
        </w:rPr>
        <w:t>цілісність</w:t>
      </w:r>
      <w:proofErr w:type="spellEnd"/>
      <w:r w:rsidRPr="00644D80">
        <w:rPr>
          <w:rFonts w:ascii="Times New Roman" w:eastAsia="Calibri" w:hAnsi="Times New Roman" w:cs="Tahoma"/>
          <w:kern w:val="1"/>
          <w:lang w:val="ru-RU" w:eastAsia="hi-IN" w:bidi="hi-IN"/>
        </w:rPr>
        <w:t xml:space="preserve"> упаковки, у </w:t>
      </w:r>
      <w:proofErr w:type="spellStart"/>
      <w:r w:rsidRPr="00644D80">
        <w:rPr>
          <w:rFonts w:ascii="Times New Roman" w:eastAsia="Calibri" w:hAnsi="Times New Roman" w:cs="Tahoma"/>
          <w:kern w:val="1"/>
          <w:lang w:val="ru-RU" w:eastAsia="hi-IN" w:bidi="hi-IN"/>
        </w:rPr>
        <w:t>вигляді</w:t>
      </w:r>
      <w:proofErr w:type="spellEnd"/>
      <w:r w:rsidRPr="00644D80">
        <w:rPr>
          <w:rFonts w:ascii="Times New Roman" w:eastAsia="Calibri" w:hAnsi="Times New Roman" w:cs="Tahoma"/>
          <w:kern w:val="1"/>
          <w:lang w:val="ru-RU" w:eastAsia="hi-IN" w:bidi="hi-IN"/>
        </w:rPr>
        <w:t xml:space="preserve"> </w:t>
      </w:r>
      <w:proofErr w:type="spellStart"/>
      <w:r w:rsidRPr="00644D80">
        <w:rPr>
          <w:rFonts w:ascii="Times New Roman" w:eastAsia="Calibri" w:hAnsi="Times New Roman" w:cs="Tahoma"/>
          <w:kern w:val="1"/>
          <w:lang w:val="ru-RU" w:eastAsia="hi-IN" w:bidi="hi-IN"/>
        </w:rPr>
        <w:t>послідовних</w:t>
      </w:r>
      <w:proofErr w:type="spellEnd"/>
      <w:r w:rsidRPr="00644D80">
        <w:rPr>
          <w:rFonts w:ascii="Times New Roman" w:eastAsia="Calibri" w:hAnsi="Times New Roman" w:cs="Tahoma"/>
          <w:kern w:val="1"/>
          <w:lang w:val="ru-RU" w:eastAsia="hi-IN" w:bidi="hi-IN"/>
        </w:rPr>
        <w:t xml:space="preserve"> </w:t>
      </w:r>
      <w:proofErr w:type="spellStart"/>
      <w:r w:rsidRPr="00644D80">
        <w:rPr>
          <w:rFonts w:ascii="Times New Roman" w:eastAsia="Calibri" w:hAnsi="Times New Roman" w:cs="Tahoma"/>
          <w:kern w:val="1"/>
          <w:lang w:val="ru-RU" w:eastAsia="hi-IN" w:bidi="hi-IN"/>
        </w:rPr>
        <w:t>мікроотворів</w:t>
      </w:r>
      <w:proofErr w:type="spellEnd"/>
      <w:r w:rsidRPr="00644D80">
        <w:rPr>
          <w:rFonts w:ascii="Times New Roman" w:eastAsia="Calibri" w:hAnsi="Times New Roman" w:cs="Tahoma"/>
          <w:kern w:val="1"/>
          <w:lang w:val="ru-RU" w:eastAsia="hi-IN" w:bidi="hi-IN"/>
        </w:rPr>
        <w:t xml:space="preserve"> </w:t>
      </w:r>
      <w:proofErr w:type="spellStart"/>
      <w:r w:rsidRPr="00644D80">
        <w:rPr>
          <w:rFonts w:ascii="Times New Roman" w:eastAsia="Calibri" w:hAnsi="Times New Roman" w:cs="Tahoma"/>
          <w:kern w:val="1"/>
          <w:lang w:val="ru-RU" w:eastAsia="hi-IN" w:bidi="hi-IN"/>
        </w:rPr>
        <w:t>нанесених</w:t>
      </w:r>
      <w:proofErr w:type="spellEnd"/>
      <w:r w:rsidRPr="00644D80">
        <w:rPr>
          <w:rFonts w:ascii="Times New Roman" w:eastAsia="Calibri" w:hAnsi="Times New Roman" w:cs="Tahoma"/>
          <w:kern w:val="1"/>
          <w:lang w:val="ru-RU" w:eastAsia="hi-IN" w:bidi="hi-IN"/>
        </w:rPr>
        <w:t xml:space="preserve"> </w:t>
      </w:r>
      <w:proofErr w:type="spellStart"/>
      <w:r w:rsidRPr="00644D80">
        <w:rPr>
          <w:rFonts w:ascii="Times New Roman" w:eastAsia="Calibri" w:hAnsi="Times New Roman" w:cs="Tahoma"/>
          <w:kern w:val="1"/>
          <w:lang w:val="ru-RU" w:eastAsia="hi-IN" w:bidi="hi-IN"/>
        </w:rPr>
        <w:t>виробником</w:t>
      </w:r>
      <w:proofErr w:type="spellEnd"/>
      <w:r w:rsidRPr="00644D80">
        <w:rPr>
          <w:rFonts w:ascii="Times New Roman" w:eastAsia="Calibri" w:hAnsi="Times New Roman" w:cs="Tahoma"/>
          <w:kern w:val="1"/>
          <w:lang w:val="ru-RU" w:eastAsia="hi-IN" w:bidi="hi-IN"/>
        </w:rPr>
        <w:t xml:space="preserve"> товару </w:t>
      </w:r>
      <w:proofErr w:type="spellStart"/>
      <w:r w:rsidRPr="00644D80">
        <w:rPr>
          <w:rFonts w:ascii="Times New Roman" w:eastAsia="Calibri" w:hAnsi="Times New Roman" w:cs="Tahoma"/>
          <w:kern w:val="1"/>
          <w:lang w:val="ru-RU" w:eastAsia="hi-IN" w:bidi="hi-IN"/>
        </w:rPr>
        <w:t>машинним</w:t>
      </w:r>
      <w:proofErr w:type="spellEnd"/>
      <w:r w:rsidRPr="00644D80">
        <w:rPr>
          <w:rFonts w:ascii="Times New Roman" w:eastAsia="Calibri" w:hAnsi="Times New Roman" w:cs="Tahoma"/>
          <w:kern w:val="1"/>
          <w:lang w:val="ru-RU" w:eastAsia="hi-IN" w:bidi="hi-IN"/>
        </w:rPr>
        <w:t xml:space="preserve"> способом при </w:t>
      </w:r>
      <w:proofErr w:type="spellStart"/>
      <w:r w:rsidRPr="00644D80">
        <w:rPr>
          <w:rFonts w:ascii="Times New Roman" w:eastAsia="Calibri" w:hAnsi="Times New Roman" w:cs="Tahoma"/>
          <w:kern w:val="1"/>
          <w:lang w:val="ru-RU" w:eastAsia="hi-IN" w:bidi="hi-IN"/>
        </w:rPr>
        <w:t>заводському</w:t>
      </w:r>
      <w:proofErr w:type="spellEnd"/>
      <w:r w:rsidRPr="00644D80">
        <w:rPr>
          <w:rFonts w:ascii="Times New Roman" w:eastAsia="Calibri" w:hAnsi="Times New Roman" w:cs="Tahoma"/>
          <w:kern w:val="1"/>
          <w:lang w:val="ru-RU" w:eastAsia="hi-IN" w:bidi="hi-IN"/>
        </w:rPr>
        <w:t xml:space="preserve"> </w:t>
      </w:r>
      <w:proofErr w:type="spellStart"/>
      <w:r w:rsidRPr="00644D80">
        <w:rPr>
          <w:rFonts w:ascii="Times New Roman" w:eastAsia="Calibri" w:hAnsi="Times New Roman" w:cs="Tahoma"/>
          <w:kern w:val="1"/>
          <w:lang w:val="ru-RU" w:eastAsia="hi-IN" w:bidi="hi-IN"/>
        </w:rPr>
        <w:t>пакуванні</w:t>
      </w:r>
      <w:proofErr w:type="spellEnd"/>
      <w:r w:rsidRPr="00644D80">
        <w:rPr>
          <w:rFonts w:ascii="Times New Roman" w:eastAsia="Calibri" w:hAnsi="Times New Roman" w:cs="Tahoma"/>
          <w:kern w:val="1"/>
          <w:lang w:val="ru-RU" w:eastAsia="hi-IN" w:bidi="hi-IN"/>
        </w:rPr>
        <w:t xml:space="preserve"> товару.</w:t>
      </w:r>
    </w:p>
    <w:p w:rsidR="00644D80" w:rsidRPr="00644D80" w:rsidRDefault="00644D80" w:rsidP="00B15BB2">
      <w:pPr>
        <w:rPr>
          <w:rFonts w:ascii="Times New Roman" w:hAnsi="Times New Roman" w:cs="Times New Roman"/>
          <w:b/>
          <w:sz w:val="24"/>
          <w:szCs w:val="24"/>
          <w:lang w:val="ru-RU"/>
        </w:rPr>
      </w:pPr>
    </w:p>
    <w:p w:rsidR="0036668F" w:rsidRPr="00122D59" w:rsidRDefault="0036668F" w:rsidP="0036668F">
      <w:pPr>
        <w:rPr>
          <w:rFonts w:ascii="Times New Roman" w:hAnsi="Times New Roman" w:cs="Times New Roman"/>
          <w:b/>
          <w:bCs/>
          <w:sz w:val="24"/>
          <w:szCs w:val="24"/>
        </w:rPr>
      </w:pPr>
      <w:r w:rsidRPr="00122D59">
        <w:rPr>
          <w:rFonts w:ascii="Times New Roman" w:hAnsi="Times New Roman" w:cs="Times New Roman"/>
          <w:b/>
          <w:bCs/>
          <w:sz w:val="24"/>
          <w:szCs w:val="24"/>
        </w:rPr>
        <w:t xml:space="preserve">Обґрунтування розміру бюджетного призначення: </w:t>
      </w:r>
      <w:r w:rsidRPr="00122D59">
        <w:rPr>
          <w:rFonts w:ascii="Times New Roman" w:hAnsi="Times New Roman" w:cs="Times New Roman"/>
          <w:sz w:val="24"/>
          <w:szCs w:val="24"/>
        </w:rPr>
        <w:t xml:space="preserve">Кошти місцевого бюджету. Відповідно до статті 4 Закону планування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здійснюється на підставі наявної потреби у закупівлі товарів, робіт і послуг. Заплановані закупівлі включаються до річного плану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Закупівля проводиться відповідно до річного плану на потребу 202</w:t>
      </w:r>
      <w:r w:rsidR="00D14C54">
        <w:rPr>
          <w:rFonts w:ascii="Times New Roman" w:hAnsi="Times New Roman" w:cs="Times New Roman"/>
          <w:sz w:val="24"/>
          <w:szCs w:val="24"/>
        </w:rPr>
        <w:t>5</w:t>
      </w:r>
      <w:r w:rsidRPr="00122D59">
        <w:rPr>
          <w:rFonts w:ascii="Times New Roman" w:hAnsi="Times New Roman" w:cs="Times New Roman"/>
          <w:sz w:val="24"/>
          <w:szCs w:val="24"/>
        </w:rPr>
        <w:t xml:space="preserve"> року. Взяття бюджетних зобов’язань за договором буде здійснюватися в межах бюджетних асигнувань, затверджених кошторисом на 202</w:t>
      </w:r>
      <w:r w:rsidR="00D14C54">
        <w:rPr>
          <w:rFonts w:ascii="Times New Roman" w:hAnsi="Times New Roman" w:cs="Times New Roman"/>
          <w:sz w:val="24"/>
          <w:szCs w:val="24"/>
        </w:rPr>
        <w:t>5</w:t>
      </w:r>
      <w:r w:rsidRPr="00122D59">
        <w:rPr>
          <w:rFonts w:ascii="Times New Roman" w:hAnsi="Times New Roman" w:cs="Times New Roman"/>
          <w:sz w:val="24"/>
          <w:szCs w:val="24"/>
        </w:rPr>
        <w:t xml:space="preserve"> рік по установі.</w:t>
      </w:r>
    </w:p>
    <w:p w:rsidR="0036668F" w:rsidRPr="00122D59" w:rsidRDefault="0036668F" w:rsidP="0036668F">
      <w:pPr>
        <w:rPr>
          <w:rFonts w:ascii="Times New Roman" w:hAnsi="Times New Roman" w:cs="Times New Roman"/>
          <w:sz w:val="24"/>
          <w:szCs w:val="24"/>
        </w:rPr>
      </w:pPr>
      <w:r w:rsidRPr="00122D59">
        <w:rPr>
          <w:rFonts w:ascii="Times New Roman" w:hAnsi="Times New Roman" w:cs="Times New Roman"/>
          <w:b/>
          <w:bCs/>
          <w:sz w:val="24"/>
          <w:szCs w:val="24"/>
        </w:rPr>
        <w:t>Обґрунтування очікуваної вартості предмету закупівлі:</w:t>
      </w:r>
      <w:r w:rsidRPr="00122D59">
        <w:rPr>
          <w:rFonts w:ascii="Times New Roman" w:hAnsi="Times New Roman" w:cs="Times New Roman"/>
          <w:sz w:val="24"/>
          <w:szCs w:val="24"/>
        </w:rPr>
        <w:t xml:space="preserve"> При визначені очікуваної вартості застосовувався метод моніторингу (порівняння) ринкових цін </w:t>
      </w:r>
      <w:r w:rsidR="00E66068">
        <w:rPr>
          <w:rFonts w:ascii="Times New Roman" w:hAnsi="Times New Roman" w:cs="Times New Roman"/>
          <w:sz w:val="24"/>
          <w:szCs w:val="24"/>
        </w:rPr>
        <w:t xml:space="preserve">на </w:t>
      </w:r>
      <w:proofErr w:type="spellStart"/>
      <w:r w:rsidR="00644D80">
        <w:rPr>
          <w:rFonts w:ascii="Times New Roman" w:hAnsi="Times New Roman" w:cs="Times New Roman"/>
          <w:sz w:val="24"/>
          <w:szCs w:val="24"/>
        </w:rPr>
        <w:t>підгузники</w:t>
      </w:r>
      <w:proofErr w:type="spellEnd"/>
      <w:r w:rsidRPr="00122D59">
        <w:rPr>
          <w:rFonts w:ascii="Times New Roman" w:hAnsi="Times New Roman" w:cs="Times New Roman"/>
          <w:sz w:val="24"/>
          <w:szCs w:val="24"/>
        </w:rPr>
        <w:t xml:space="preserve"> з використанням загальнодоступної відкритої інформації про ціни на товар, в тому числі даних офіційних статистичних видань, електронних каталогів спеціалізованих торгівельних майданчиків, системи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w:t>
      </w:r>
      <w:proofErr w:type="spellStart"/>
      <w:r w:rsidRPr="00122D59">
        <w:rPr>
          <w:rFonts w:ascii="Times New Roman" w:hAnsi="Times New Roman" w:cs="Times New Roman"/>
          <w:sz w:val="24"/>
          <w:szCs w:val="24"/>
        </w:rPr>
        <w:t>Prozorro</w:t>
      </w:r>
      <w:proofErr w:type="spellEnd"/>
      <w:r w:rsidRPr="00122D59">
        <w:rPr>
          <w:rFonts w:ascii="Times New Roman" w:hAnsi="Times New Roman" w:cs="Times New Roman"/>
          <w:sz w:val="24"/>
          <w:szCs w:val="24"/>
        </w:rPr>
        <w:t xml:space="preserve">» (як на момент складання бюджетних запитів так і </w:t>
      </w:r>
      <w:r w:rsidR="000B43A6" w:rsidRPr="00122D59">
        <w:rPr>
          <w:rFonts w:ascii="Times New Roman" w:hAnsi="Times New Roman" w:cs="Times New Roman"/>
          <w:sz w:val="24"/>
          <w:szCs w:val="24"/>
        </w:rPr>
        <w:t>на момент оголошення процедури)</w:t>
      </w:r>
      <w:r w:rsidR="00E50672" w:rsidRPr="00122D59">
        <w:rPr>
          <w:rFonts w:ascii="Times New Roman" w:hAnsi="Times New Roman" w:cs="Times New Roman"/>
          <w:sz w:val="24"/>
          <w:szCs w:val="24"/>
        </w:rPr>
        <w:t xml:space="preserve"> шл</w:t>
      </w:r>
      <w:r w:rsidRPr="00122D59">
        <w:rPr>
          <w:rFonts w:ascii="Times New Roman" w:hAnsi="Times New Roman" w:cs="Times New Roman"/>
          <w:sz w:val="24"/>
          <w:szCs w:val="24"/>
        </w:rPr>
        <w:t xml:space="preserve">яхом отримання інформації через мережу </w:t>
      </w:r>
      <w:proofErr w:type="spellStart"/>
      <w:r w:rsidRPr="00122D59">
        <w:rPr>
          <w:rFonts w:ascii="Times New Roman" w:hAnsi="Times New Roman" w:cs="Times New Roman"/>
          <w:sz w:val="24"/>
          <w:szCs w:val="24"/>
        </w:rPr>
        <w:t>internet</w:t>
      </w:r>
      <w:proofErr w:type="spellEnd"/>
      <w:r w:rsidRPr="00122D59">
        <w:rPr>
          <w:rFonts w:ascii="Times New Roman" w:hAnsi="Times New Roman" w:cs="Times New Roman"/>
          <w:sz w:val="24"/>
          <w:szCs w:val="24"/>
        </w:rPr>
        <w:t xml:space="preserve">  у відкритому д</w:t>
      </w:r>
      <w:r w:rsidR="00E66068">
        <w:rPr>
          <w:rFonts w:ascii="Times New Roman" w:hAnsi="Times New Roman" w:cs="Times New Roman"/>
          <w:sz w:val="24"/>
          <w:szCs w:val="24"/>
        </w:rPr>
        <w:t>оступі на сайтах постачальників</w:t>
      </w:r>
      <w:r w:rsidRPr="00122D59">
        <w:rPr>
          <w:rFonts w:ascii="Times New Roman" w:hAnsi="Times New Roman" w:cs="Times New Roman"/>
          <w:sz w:val="24"/>
          <w:szCs w:val="24"/>
        </w:rPr>
        <w:t xml:space="preserve">, в електронній системі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 xml:space="preserve"> “</w:t>
      </w:r>
      <w:proofErr w:type="spellStart"/>
      <w:r w:rsidRPr="00122D59">
        <w:rPr>
          <w:rFonts w:ascii="Times New Roman" w:hAnsi="Times New Roman" w:cs="Times New Roman"/>
          <w:sz w:val="24"/>
          <w:szCs w:val="24"/>
        </w:rPr>
        <w:t>ProZorro</w:t>
      </w:r>
      <w:proofErr w:type="spellEnd"/>
      <w:r w:rsidRPr="00122D59">
        <w:rPr>
          <w:rFonts w:ascii="Times New Roman" w:hAnsi="Times New Roman" w:cs="Times New Roman"/>
          <w:sz w:val="24"/>
          <w:szCs w:val="24"/>
        </w:rPr>
        <w:t xml:space="preserve">” щодо аналогічних </w:t>
      </w:r>
      <w:proofErr w:type="spellStart"/>
      <w:r w:rsidRPr="00122D59">
        <w:rPr>
          <w:rFonts w:ascii="Times New Roman" w:hAnsi="Times New Roman" w:cs="Times New Roman"/>
          <w:sz w:val="24"/>
          <w:szCs w:val="24"/>
        </w:rPr>
        <w:t>закупівель</w:t>
      </w:r>
      <w:proofErr w:type="spellEnd"/>
      <w:r w:rsidRPr="00122D59">
        <w:rPr>
          <w:rFonts w:ascii="Times New Roman" w:hAnsi="Times New Roman" w:cs="Times New Roman"/>
          <w:sz w:val="24"/>
          <w:szCs w:val="24"/>
        </w:rPr>
        <w:t>.</w:t>
      </w:r>
    </w:p>
    <w:p w:rsidR="00644D80" w:rsidRDefault="0036668F" w:rsidP="0036668F">
      <w:pPr>
        <w:rPr>
          <w:rFonts w:ascii="Times New Roman" w:hAnsi="Times New Roman" w:cs="Times New Roman"/>
          <w:sz w:val="24"/>
          <w:szCs w:val="24"/>
        </w:rPr>
      </w:pPr>
      <w:r w:rsidRPr="00122D59">
        <w:rPr>
          <w:rFonts w:ascii="Times New Roman" w:hAnsi="Times New Roman" w:cs="Times New Roman"/>
          <w:b/>
          <w:sz w:val="24"/>
          <w:szCs w:val="24"/>
        </w:rPr>
        <w:t>Мета використання товару</w:t>
      </w:r>
      <w:r w:rsidRPr="00122D59">
        <w:rPr>
          <w:rFonts w:ascii="Times New Roman" w:hAnsi="Times New Roman" w:cs="Times New Roman"/>
          <w:sz w:val="24"/>
          <w:szCs w:val="24"/>
        </w:rPr>
        <w:t xml:space="preserve"> :  </w:t>
      </w:r>
      <w:r w:rsidR="00644D80" w:rsidRPr="00644D80">
        <w:rPr>
          <w:rFonts w:ascii="Times New Roman" w:hAnsi="Times New Roman" w:cs="Times New Roman"/>
          <w:sz w:val="24"/>
          <w:szCs w:val="24"/>
        </w:rPr>
        <w:tab/>
        <w:t xml:space="preserve">Згідно пункту 18 індивідуальної програми реабілітації інваліда, статті №23 Закону України «Про реабілітацію інвалідів в Україні» інвалід бере </w:t>
      </w:r>
      <w:r w:rsidR="00644D80" w:rsidRPr="00644D80">
        <w:rPr>
          <w:rFonts w:ascii="Times New Roman" w:hAnsi="Times New Roman" w:cs="Times New Roman"/>
          <w:sz w:val="24"/>
          <w:szCs w:val="24"/>
        </w:rPr>
        <w:lastRenderedPageBreak/>
        <w:t>участь у виборі конкретних технічних та інших засобів реабілітації, виробів медичного призначення в межах ІПР. Забезпечення людей з інвалідністю, що мають стому відбуваються на підставі Закону України «Про основи соціальної захищеності інвалідів в Україні»</w:t>
      </w:r>
    </w:p>
    <w:p w:rsidR="001C5EB6" w:rsidRDefault="001C5EB6"/>
    <w:sectPr w:rsidR="001C5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erif CJK SC">
    <w:panose1 w:val="00000000000000000000"/>
    <w:charset w:val="80"/>
    <w:family w:val="roman"/>
    <w:notTrueType/>
    <w:pitch w:val="variable"/>
    <w:sig w:usb0="30000287" w:usb1="2BDF3C10" w:usb2="00000016" w:usb3="00000000" w:csb0="002E010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346A56"/>
    <w:multiLevelType w:val="hybridMultilevel"/>
    <w:tmpl w:val="69BCD5D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565782A"/>
    <w:multiLevelType w:val="hybridMultilevel"/>
    <w:tmpl w:val="F6907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F30B4"/>
    <w:multiLevelType w:val="hybridMultilevel"/>
    <w:tmpl w:val="62E45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BF0171"/>
    <w:multiLevelType w:val="hybridMultilevel"/>
    <w:tmpl w:val="EDB6F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BD23FE"/>
    <w:multiLevelType w:val="hybridMultilevel"/>
    <w:tmpl w:val="A952311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9F6442"/>
    <w:multiLevelType w:val="hybridMultilevel"/>
    <w:tmpl w:val="F1C6F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38160A"/>
    <w:multiLevelType w:val="hybridMultilevel"/>
    <w:tmpl w:val="46D4AC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382335"/>
    <w:multiLevelType w:val="hybridMultilevel"/>
    <w:tmpl w:val="A51A60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430469"/>
    <w:multiLevelType w:val="multilevel"/>
    <w:tmpl w:val="B69E54D0"/>
    <w:styleLink w:val="WWNum46"/>
    <w:lvl w:ilvl="0">
      <w:start w:val="1"/>
      <w:numFmt w:val="decimal"/>
      <w:lvlText w:val="%1"/>
      <w:lvlJc w:val="left"/>
      <w:rPr>
        <w:rFonts w:cs="Times New Roman"/>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2F434E99"/>
    <w:multiLevelType w:val="hybridMultilevel"/>
    <w:tmpl w:val="29C4CF94"/>
    <w:lvl w:ilvl="0" w:tplc="60A63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2E83205"/>
    <w:multiLevelType w:val="hybridMultilevel"/>
    <w:tmpl w:val="EB500FF8"/>
    <w:lvl w:ilvl="0" w:tplc="C74AEAF2">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6" w15:restartNumberingAfterBreak="0">
    <w:nsid w:val="364818B7"/>
    <w:multiLevelType w:val="multilevel"/>
    <w:tmpl w:val="E864C464"/>
    <w:lvl w:ilvl="0">
      <w:start w:val="1"/>
      <w:numFmt w:val="decimal"/>
      <w:lvlText w:val="%1."/>
      <w:lvlJc w:val="left"/>
      <w:pPr>
        <w:ind w:left="786" w:hanging="360"/>
      </w:pPr>
      <w:rPr>
        <w:rFonts w:eastAsia="Courier New"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15:restartNumberingAfterBreak="0">
    <w:nsid w:val="368E2445"/>
    <w:multiLevelType w:val="hybridMultilevel"/>
    <w:tmpl w:val="427AC714"/>
    <w:lvl w:ilvl="0" w:tplc="2D2EB99C">
      <w:start w:val="1"/>
      <w:numFmt w:val="decimal"/>
      <w:lvlText w:val="%1."/>
      <w:lvlJc w:val="left"/>
      <w:pPr>
        <w:ind w:left="0" w:firstLine="113"/>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32C3FF3"/>
    <w:multiLevelType w:val="hybridMultilevel"/>
    <w:tmpl w:val="28E8DA76"/>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7AD0D45"/>
    <w:multiLevelType w:val="hybridMultilevel"/>
    <w:tmpl w:val="8D82588A"/>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D21A29"/>
    <w:multiLevelType w:val="hybridMultilevel"/>
    <w:tmpl w:val="797CF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CB0163"/>
    <w:multiLevelType w:val="hybridMultilevel"/>
    <w:tmpl w:val="B7A23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CE21DD"/>
    <w:multiLevelType w:val="hybridMultilevel"/>
    <w:tmpl w:val="C8AE4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330BC2"/>
    <w:multiLevelType w:val="hybridMultilevel"/>
    <w:tmpl w:val="9BFA3B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2E0458"/>
    <w:multiLevelType w:val="hybridMultilevel"/>
    <w:tmpl w:val="A3FA5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CE00F1"/>
    <w:multiLevelType w:val="multilevel"/>
    <w:tmpl w:val="05A01AF2"/>
    <w:lvl w:ilvl="0">
      <w:start w:val="1"/>
      <w:numFmt w:val="decimal"/>
      <w:lvlText w:val="%1."/>
      <w:lvlJc w:val="left"/>
      <w:pPr>
        <w:ind w:left="928" w:hanging="360"/>
      </w:pPr>
      <w:rPr>
        <w:rFonts w:ascii="Times New Roman" w:eastAsia="Courier New" w:hAnsi="Times New Roman" w:cs="Times New Roman" w:hint="default"/>
        <w:strike w:val="0"/>
        <w:color w:val="000000"/>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C16946"/>
    <w:multiLevelType w:val="hybridMultilevel"/>
    <w:tmpl w:val="70166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7472D0"/>
    <w:multiLevelType w:val="hybridMultilevel"/>
    <w:tmpl w:val="F5289570"/>
    <w:lvl w:ilvl="0" w:tplc="0419000F">
      <w:start w:val="1"/>
      <w:numFmt w:val="decimal"/>
      <w:lvlText w:val="%1."/>
      <w:lvlJc w:val="left"/>
      <w:pPr>
        <w:ind w:left="6881"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15:restartNumberingAfterBreak="0">
    <w:nsid w:val="64B71CD5"/>
    <w:multiLevelType w:val="hybridMultilevel"/>
    <w:tmpl w:val="8F089B42"/>
    <w:lvl w:ilvl="0" w:tplc="43E05AC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1837BFB"/>
    <w:multiLevelType w:val="hybridMultilevel"/>
    <w:tmpl w:val="61AA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A57487"/>
    <w:multiLevelType w:val="hybridMultilevel"/>
    <w:tmpl w:val="64381A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653BAB"/>
    <w:multiLevelType w:val="hybridMultilevel"/>
    <w:tmpl w:val="9732D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A72F23"/>
    <w:multiLevelType w:val="hybridMultilevel"/>
    <w:tmpl w:val="CA3E3EEC"/>
    <w:lvl w:ilvl="0" w:tplc="AF5C0D8A">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7D5075D"/>
    <w:multiLevelType w:val="hybridMultilevel"/>
    <w:tmpl w:val="40EC2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475F71"/>
    <w:multiLevelType w:val="hybridMultilevel"/>
    <w:tmpl w:val="99D88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811B1F"/>
    <w:multiLevelType w:val="hybridMultilevel"/>
    <w:tmpl w:val="420A0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7D43E3"/>
    <w:multiLevelType w:val="hybridMultilevel"/>
    <w:tmpl w:val="33860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21"/>
  </w:num>
  <w:num w:numId="5">
    <w:abstractNumId w:val="33"/>
  </w:num>
  <w:num w:numId="6">
    <w:abstractNumId w:val="10"/>
  </w:num>
  <w:num w:numId="7">
    <w:abstractNumId w:val="36"/>
  </w:num>
  <w:num w:numId="8">
    <w:abstractNumId w:val="25"/>
  </w:num>
  <w:num w:numId="9">
    <w:abstractNumId w:val="37"/>
  </w:num>
  <w:num w:numId="10">
    <w:abstractNumId w:val="6"/>
  </w:num>
  <w:num w:numId="11">
    <w:abstractNumId w:val="20"/>
  </w:num>
  <w:num w:numId="12">
    <w:abstractNumId w:val="31"/>
  </w:num>
  <w:num w:numId="13">
    <w:abstractNumId w:val="7"/>
  </w:num>
  <w:num w:numId="14">
    <w:abstractNumId w:val="35"/>
  </w:num>
  <w:num w:numId="15">
    <w:abstractNumId w:val="24"/>
  </w:num>
  <w:num w:numId="16">
    <w:abstractNumId w:val="22"/>
  </w:num>
  <w:num w:numId="17">
    <w:abstractNumId w:val="14"/>
  </w:num>
  <w:num w:numId="18">
    <w:abstractNumId w:val="38"/>
  </w:num>
  <w:num w:numId="19">
    <w:abstractNumId w:val="3"/>
  </w:num>
  <w:num w:numId="20">
    <w:abstractNumId w:val="34"/>
  </w:num>
  <w:num w:numId="21">
    <w:abstractNumId w:val="8"/>
  </w:num>
  <w:num w:numId="22">
    <w:abstractNumId w:val="9"/>
  </w:num>
  <w:num w:numId="23">
    <w:abstractNumId w:val="40"/>
  </w:num>
  <w:num w:numId="24">
    <w:abstractNumId w:val="19"/>
  </w:num>
  <w:num w:numId="25">
    <w:abstractNumId w:val="11"/>
  </w:num>
  <w:num w:numId="26">
    <w:abstractNumId w:val="23"/>
  </w:num>
  <w:num w:numId="27">
    <w:abstractNumId w:val="39"/>
  </w:num>
  <w:num w:numId="28">
    <w:abstractNumId w:val="2"/>
  </w:num>
  <w:num w:numId="29">
    <w:abstractNumId w:val="27"/>
  </w:num>
  <w:num w:numId="30">
    <w:abstractNumId w:val="29"/>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2"/>
  </w:num>
  <w:num w:numId="34">
    <w:abstractNumId w:val="26"/>
  </w:num>
  <w:num w:numId="35">
    <w:abstractNumId w:val="17"/>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8"/>
  </w:num>
  <w:num w:numId="39">
    <w:abstractNumId w:val="5"/>
  </w:num>
  <w:num w:numId="40">
    <w:abstractNumId w:val="13"/>
  </w:num>
  <w:num w:numId="41">
    <w:abstractNumId w:val="13"/>
    <w:lvlOverride w:ilvl="0">
      <w:startOverride w:val="1"/>
    </w:lvlOverride>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B3"/>
    <w:rsid w:val="000B43A6"/>
    <w:rsid w:val="00122D59"/>
    <w:rsid w:val="001A5DB3"/>
    <w:rsid w:val="001C5EB6"/>
    <w:rsid w:val="0036668F"/>
    <w:rsid w:val="00373339"/>
    <w:rsid w:val="004376E6"/>
    <w:rsid w:val="00490561"/>
    <w:rsid w:val="005A5389"/>
    <w:rsid w:val="00644D80"/>
    <w:rsid w:val="006B40B4"/>
    <w:rsid w:val="00742A63"/>
    <w:rsid w:val="008B5B2D"/>
    <w:rsid w:val="008F3F21"/>
    <w:rsid w:val="00A45741"/>
    <w:rsid w:val="00B15BB2"/>
    <w:rsid w:val="00C964B4"/>
    <w:rsid w:val="00CF776E"/>
    <w:rsid w:val="00D14C54"/>
    <w:rsid w:val="00E40E88"/>
    <w:rsid w:val="00E50672"/>
    <w:rsid w:val="00E66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A032"/>
  <w15:chartTrackingRefBased/>
  <w15:docId w15:val="{6937B998-8262-4FBA-BAAD-F29F2268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68F"/>
  </w:style>
  <w:style w:type="paragraph" w:styleId="1">
    <w:name w:val="heading 1"/>
    <w:basedOn w:val="a"/>
    <w:next w:val="a"/>
    <w:link w:val="10"/>
    <w:uiPriority w:val="9"/>
    <w:qFormat/>
    <w:rsid w:val="008B5B2D"/>
    <w:pPr>
      <w:keepNext/>
      <w:keepLines/>
      <w:spacing w:before="240" w:after="0"/>
      <w:outlineLvl w:val="0"/>
    </w:pPr>
    <w:rPr>
      <w:rFonts w:ascii="Calibri Light" w:eastAsia="Times New Roman" w:hAnsi="Calibri Light" w:cs="Times New Roman"/>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B5B2D"/>
    <w:pPr>
      <w:keepNext/>
      <w:keepLines/>
      <w:spacing w:before="240" w:after="0"/>
      <w:outlineLvl w:val="0"/>
    </w:pPr>
    <w:rPr>
      <w:rFonts w:ascii="Calibri Light" w:eastAsia="Times New Roman" w:hAnsi="Calibri Light" w:cs="Times New Roman"/>
      <w:color w:val="2F5496"/>
      <w:sz w:val="32"/>
      <w:szCs w:val="32"/>
      <w:lang w:val="ru-RU"/>
    </w:rPr>
  </w:style>
  <w:style w:type="numbering" w:customStyle="1" w:styleId="12">
    <w:name w:val="Нет списка1"/>
    <w:next w:val="a2"/>
    <w:uiPriority w:val="99"/>
    <w:semiHidden/>
    <w:unhideWhenUsed/>
    <w:rsid w:val="008B5B2D"/>
  </w:style>
  <w:style w:type="paragraph" w:customStyle="1" w:styleId="rvps12">
    <w:name w:val="rvps12"/>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unhideWhenUsed/>
    <w:rsid w:val="008B5B2D"/>
    <w:rPr>
      <w:color w:val="0000FF"/>
      <w:u w:val="single"/>
    </w:rPr>
  </w:style>
  <w:style w:type="paragraph" w:styleId="a4">
    <w:name w:val="List Paragraph"/>
    <w:aliases w:val="Список уровня 2,List Paragraph"/>
    <w:basedOn w:val="a"/>
    <w:link w:val="a5"/>
    <w:uiPriority w:val="34"/>
    <w:qFormat/>
    <w:rsid w:val="008B5B2D"/>
    <w:pPr>
      <w:ind w:left="720"/>
      <w:contextualSpacing/>
    </w:pPr>
    <w:rPr>
      <w:rFonts w:ascii="Calibri" w:eastAsia="Calibri" w:hAnsi="Calibri" w:cs="Times New Roman"/>
      <w:lang w:val="ru-RU"/>
    </w:rPr>
  </w:style>
  <w:style w:type="character" w:styleId="a6">
    <w:name w:val="Strong"/>
    <w:qFormat/>
    <w:rsid w:val="008B5B2D"/>
    <w:rPr>
      <w:b/>
      <w:bCs/>
    </w:rPr>
  </w:style>
  <w:style w:type="character" w:styleId="a7">
    <w:name w:val="Emphasis"/>
    <w:uiPriority w:val="20"/>
    <w:qFormat/>
    <w:rsid w:val="008B5B2D"/>
    <w:rPr>
      <w:i/>
      <w:iCs/>
    </w:rPr>
  </w:style>
  <w:style w:type="table" w:styleId="a8">
    <w:name w:val="Table Grid"/>
    <w:basedOn w:val="a1"/>
    <w:uiPriority w:val="59"/>
    <w:rsid w:val="008B5B2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 (веб)1"/>
    <w:basedOn w:val="a"/>
    <w:uiPriority w:val="99"/>
    <w:unhideWhenUsed/>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8B5B2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8B5B2D"/>
    <w:rPr>
      <w:color w:val="000000"/>
    </w:rPr>
  </w:style>
  <w:style w:type="character" w:customStyle="1" w:styleId="UnresolvedMention1">
    <w:name w:val="Unresolved Mention1"/>
    <w:uiPriority w:val="99"/>
    <w:semiHidden/>
    <w:unhideWhenUsed/>
    <w:rsid w:val="008B5B2D"/>
    <w:rPr>
      <w:color w:val="605E5C"/>
      <w:shd w:val="clear" w:color="auto" w:fill="E1DFDD"/>
    </w:rPr>
  </w:style>
  <w:style w:type="paragraph" w:styleId="a9">
    <w:name w:val="Balloon Text"/>
    <w:basedOn w:val="a"/>
    <w:link w:val="aa"/>
    <w:unhideWhenUsed/>
    <w:rsid w:val="008B5B2D"/>
    <w:pPr>
      <w:spacing w:after="0" w:line="240" w:lineRule="auto"/>
    </w:pPr>
    <w:rPr>
      <w:rFonts w:ascii="Segoe UI" w:eastAsia="Calibri" w:hAnsi="Segoe UI" w:cs="Segoe UI"/>
      <w:sz w:val="18"/>
      <w:szCs w:val="18"/>
      <w:lang w:val="ru-RU"/>
    </w:rPr>
  </w:style>
  <w:style w:type="character" w:customStyle="1" w:styleId="aa">
    <w:name w:val="Текст выноски Знак"/>
    <w:basedOn w:val="a0"/>
    <w:link w:val="a9"/>
    <w:rsid w:val="008B5B2D"/>
    <w:rPr>
      <w:rFonts w:ascii="Segoe UI" w:eastAsia="Calibri" w:hAnsi="Segoe UI" w:cs="Segoe UI"/>
      <w:sz w:val="18"/>
      <w:szCs w:val="18"/>
      <w:lang w:val="ru-RU"/>
    </w:rPr>
  </w:style>
  <w:style w:type="character" w:styleId="ab">
    <w:name w:val="annotation reference"/>
    <w:uiPriority w:val="99"/>
    <w:semiHidden/>
    <w:unhideWhenUsed/>
    <w:rsid w:val="008B5B2D"/>
    <w:rPr>
      <w:sz w:val="16"/>
      <w:szCs w:val="16"/>
    </w:rPr>
  </w:style>
  <w:style w:type="paragraph" w:styleId="ac">
    <w:name w:val="annotation text"/>
    <w:basedOn w:val="a"/>
    <w:link w:val="ad"/>
    <w:uiPriority w:val="99"/>
    <w:semiHidden/>
    <w:unhideWhenUsed/>
    <w:rsid w:val="008B5B2D"/>
    <w:pPr>
      <w:spacing w:line="240" w:lineRule="auto"/>
    </w:pPr>
    <w:rPr>
      <w:rFonts w:ascii="Calibri" w:eastAsia="Calibri" w:hAnsi="Calibri" w:cs="Times New Roman"/>
      <w:sz w:val="20"/>
      <w:szCs w:val="20"/>
      <w:lang w:val="ru-RU"/>
    </w:rPr>
  </w:style>
  <w:style w:type="character" w:customStyle="1" w:styleId="ad">
    <w:name w:val="Текст примечания Знак"/>
    <w:basedOn w:val="a0"/>
    <w:link w:val="ac"/>
    <w:uiPriority w:val="99"/>
    <w:semiHidden/>
    <w:rsid w:val="008B5B2D"/>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8B5B2D"/>
    <w:rPr>
      <w:b/>
      <w:bCs/>
    </w:rPr>
  </w:style>
  <w:style w:type="character" w:customStyle="1" w:styleId="af">
    <w:name w:val="Тема примечания Знак"/>
    <w:basedOn w:val="ad"/>
    <w:link w:val="ae"/>
    <w:uiPriority w:val="99"/>
    <w:semiHidden/>
    <w:rsid w:val="008B5B2D"/>
    <w:rPr>
      <w:rFonts w:ascii="Calibri" w:eastAsia="Calibri" w:hAnsi="Calibri" w:cs="Times New Roman"/>
      <w:b/>
      <w:bCs/>
      <w:sz w:val="20"/>
      <w:szCs w:val="20"/>
      <w:lang w:val="ru-RU"/>
    </w:rPr>
  </w:style>
  <w:style w:type="character" w:customStyle="1" w:styleId="UnresolvedMention">
    <w:name w:val="Unresolved Mention"/>
    <w:basedOn w:val="a0"/>
    <w:uiPriority w:val="99"/>
    <w:semiHidden/>
    <w:unhideWhenUsed/>
    <w:rsid w:val="008B5B2D"/>
    <w:rPr>
      <w:color w:val="605E5C"/>
      <w:shd w:val="clear" w:color="auto" w:fill="E1DFDD"/>
    </w:rPr>
  </w:style>
  <w:style w:type="character" w:customStyle="1" w:styleId="10">
    <w:name w:val="Заголовок 1 Знак"/>
    <w:basedOn w:val="a0"/>
    <w:link w:val="1"/>
    <w:uiPriority w:val="9"/>
    <w:rsid w:val="008B5B2D"/>
    <w:rPr>
      <w:rFonts w:ascii="Calibri Light" w:eastAsia="Times New Roman" w:hAnsi="Calibri Light" w:cs="Times New Roman"/>
      <w:color w:val="2F5496"/>
      <w:sz w:val="32"/>
      <w:szCs w:val="32"/>
      <w:lang w:eastAsia="en-US"/>
    </w:rPr>
  </w:style>
  <w:style w:type="paragraph" w:styleId="af0">
    <w:name w:val="No Spacing"/>
    <w:link w:val="af1"/>
    <w:uiPriority w:val="1"/>
    <w:qFormat/>
    <w:rsid w:val="008B5B2D"/>
    <w:pPr>
      <w:spacing w:after="120" w:line="276" w:lineRule="auto"/>
    </w:pPr>
    <w:rPr>
      <w:rFonts w:ascii="Calibri" w:eastAsia="Calibri" w:hAnsi="Calibri" w:cs="Calibri"/>
      <w:lang w:eastAsia="uk-UA"/>
    </w:rPr>
  </w:style>
  <w:style w:type="character" w:customStyle="1" w:styleId="af1">
    <w:name w:val="Без интервала Знак"/>
    <w:link w:val="af0"/>
    <w:uiPriority w:val="1"/>
    <w:rsid w:val="008B5B2D"/>
    <w:rPr>
      <w:rFonts w:ascii="Calibri" w:eastAsia="Calibri" w:hAnsi="Calibri" w:cs="Calibri"/>
      <w:lang w:eastAsia="uk-UA"/>
    </w:rPr>
  </w:style>
  <w:style w:type="character" w:customStyle="1" w:styleId="a5">
    <w:name w:val="Абзац списка Знак"/>
    <w:aliases w:val="Список уровня 2 Знак,List Paragraph Знак"/>
    <w:link w:val="a4"/>
    <w:uiPriority w:val="34"/>
    <w:rsid w:val="008B5B2D"/>
    <w:rPr>
      <w:rFonts w:ascii="Calibri" w:eastAsia="Calibri" w:hAnsi="Calibri" w:cs="Times New Roman"/>
      <w:lang w:val="ru-RU"/>
    </w:rPr>
  </w:style>
  <w:style w:type="character" w:customStyle="1" w:styleId="rvts23">
    <w:name w:val="rvts23"/>
    <w:rsid w:val="008B5B2D"/>
    <w:rPr>
      <w:rFonts w:ascii="Times New Roman" w:hAnsi="Times New Roman" w:cs="Times New Roman" w:hint="default"/>
    </w:rPr>
  </w:style>
  <w:style w:type="character" w:customStyle="1" w:styleId="ng-binding">
    <w:name w:val="ng-binding"/>
    <w:rsid w:val="008B5B2D"/>
  </w:style>
  <w:style w:type="paragraph" w:customStyle="1" w:styleId="21">
    <w:name w:val="Основной текст с отступом 21"/>
    <w:basedOn w:val="a"/>
    <w:uiPriority w:val="99"/>
    <w:rsid w:val="008B5B2D"/>
    <w:pPr>
      <w:widowControl w:val="0"/>
      <w:suppressAutoHyphens/>
      <w:spacing w:after="0" w:line="240" w:lineRule="auto"/>
      <w:ind w:firstLine="567"/>
      <w:jc w:val="both"/>
    </w:pPr>
    <w:rPr>
      <w:rFonts w:ascii="Arial" w:eastAsia="Times New Roman" w:hAnsi="Arial" w:cs="Arial"/>
      <w:kern w:val="2"/>
      <w:sz w:val="28"/>
      <w:szCs w:val="28"/>
      <w:lang w:eastAsia="uk-UA"/>
    </w:rPr>
  </w:style>
  <w:style w:type="numbering" w:customStyle="1" w:styleId="110">
    <w:name w:val="Нет списка11"/>
    <w:next w:val="a2"/>
    <w:uiPriority w:val="99"/>
    <w:semiHidden/>
    <w:unhideWhenUsed/>
    <w:rsid w:val="008B5B2D"/>
  </w:style>
  <w:style w:type="numbering" w:customStyle="1" w:styleId="111">
    <w:name w:val="Нет списка111"/>
    <w:next w:val="a2"/>
    <w:semiHidden/>
    <w:unhideWhenUsed/>
    <w:rsid w:val="008B5B2D"/>
  </w:style>
  <w:style w:type="table" w:customStyle="1" w:styleId="14">
    <w:name w:val="Сетка таблицы1"/>
    <w:basedOn w:val="a1"/>
    <w:next w:val="a8"/>
    <w:rsid w:val="008B5B2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B5B2D"/>
  </w:style>
  <w:style w:type="paragraph" w:styleId="af2">
    <w:name w:val="Document Map"/>
    <w:basedOn w:val="a"/>
    <w:link w:val="af3"/>
    <w:semiHidden/>
    <w:rsid w:val="008B5B2D"/>
    <w:pPr>
      <w:shd w:val="clear" w:color="auto" w:fill="000080"/>
      <w:spacing w:after="0" w:line="240" w:lineRule="auto"/>
    </w:pPr>
    <w:rPr>
      <w:rFonts w:ascii="Tahoma" w:eastAsia="Times New Roman" w:hAnsi="Tahoma" w:cs="Tahoma"/>
      <w:sz w:val="20"/>
      <w:szCs w:val="20"/>
      <w:lang w:val="ru-RU" w:eastAsia="ru-RU"/>
    </w:rPr>
  </w:style>
  <w:style w:type="character" w:customStyle="1" w:styleId="af3">
    <w:name w:val="Схема документа Знак"/>
    <w:basedOn w:val="a0"/>
    <w:link w:val="af2"/>
    <w:semiHidden/>
    <w:rsid w:val="008B5B2D"/>
    <w:rPr>
      <w:rFonts w:ascii="Tahoma" w:eastAsia="Times New Roman" w:hAnsi="Tahoma" w:cs="Tahoma"/>
      <w:sz w:val="20"/>
      <w:szCs w:val="20"/>
      <w:shd w:val="clear" w:color="auto" w:fill="000080"/>
      <w:lang w:val="ru-RU" w:eastAsia="ru-RU"/>
    </w:rPr>
  </w:style>
  <w:style w:type="character" w:customStyle="1" w:styleId="gi">
    <w:name w:val="gi"/>
    <w:basedOn w:val="a0"/>
    <w:rsid w:val="008B5B2D"/>
  </w:style>
  <w:style w:type="character" w:customStyle="1" w:styleId="112">
    <w:name w:val="Заголовок 1 Знак1"/>
    <w:basedOn w:val="a0"/>
    <w:uiPriority w:val="9"/>
    <w:rsid w:val="008B5B2D"/>
    <w:rPr>
      <w:rFonts w:asciiTheme="majorHAnsi" w:eastAsiaTheme="majorEastAsia" w:hAnsiTheme="majorHAnsi" w:cstheme="majorBidi"/>
      <w:color w:val="2E74B5" w:themeColor="accent1" w:themeShade="BF"/>
      <w:sz w:val="32"/>
      <w:szCs w:val="32"/>
    </w:rPr>
  </w:style>
  <w:style w:type="numbering" w:customStyle="1" w:styleId="WWNum46">
    <w:name w:val="WWNum46"/>
    <w:rsid w:val="00644D80"/>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14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9456</Words>
  <Characters>5391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cp:lastPrinted>2024-03-01T11:49:00Z</cp:lastPrinted>
  <dcterms:created xsi:type="dcterms:W3CDTF">2023-08-07T13:11:00Z</dcterms:created>
  <dcterms:modified xsi:type="dcterms:W3CDTF">2025-01-17T11:17:00Z</dcterms:modified>
</cp:coreProperties>
</file>