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B3" w:rsidRDefault="00350BB3" w:rsidP="006C5FA1">
      <w:pPr>
        <w:bidi/>
        <w:spacing w:line="360" w:lineRule="auto"/>
        <w:jc w:val="center"/>
        <w:rPr>
          <w:rFonts w:eastAsia="Calibri" w:cs="Arial"/>
          <w:b/>
          <w:bCs/>
          <w:sz w:val="28"/>
          <w:szCs w:val="28"/>
          <w:u w:val="single"/>
          <w:rtl/>
        </w:rPr>
      </w:pPr>
    </w:p>
    <w:p w:rsidR="00C41139" w:rsidRDefault="00350BB3" w:rsidP="000D198B">
      <w:pPr>
        <w:bidi/>
        <w:spacing w:line="360" w:lineRule="auto"/>
        <w:jc w:val="center"/>
        <w:rPr>
          <w:rFonts w:eastAsia="Calibri" w:cs="Arial"/>
          <w:b/>
          <w:bCs/>
          <w:sz w:val="28"/>
          <w:szCs w:val="28"/>
          <w:u w:val="single"/>
          <w:rtl/>
        </w:rPr>
      </w:pPr>
      <w:r>
        <w:rPr>
          <w:rFonts w:eastAsia="Calibri" w:cs="Arial" w:hint="cs"/>
          <w:b/>
          <w:bCs/>
          <w:sz w:val="28"/>
          <w:szCs w:val="28"/>
          <w:u w:val="single"/>
          <w:rtl/>
        </w:rPr>
        <w:t>סדנאת צופיות בזום</w:t>
      </w:r>
      <w:r w:rsidR="00126DEE">
        <w:rPr>
          <w:rFonts w:eastAsia="Calibri" w:cs="Arial" w:hint="cs"/>
          <w:b/>
          <w:bCs/>
          <w:sz w:val="28"/>
          <w:szCs w:val="28"/>
          <w:u w:val="single"/>
          <w:rtl/>
        </w:rPr>
        <w:t xml:space="preserve"> </w:t>
      </w:r>
      <w:r w:rsidR="00126DEE">
        <w:rPr>
          <w:rFonts w:eastAsia="Calibri" w:cs="Arial"/>
          <w:b/>
          <w:bCs/>
          <w:sz w:val="28"/>
          <w:szCs w:val="28"/>
          <w:u w:val="single"/>
          <w:rtl/>
        </w:rPr>
        <w:t>–</w:t>
      </w:r>
      <w:r w:rsidR="00126DEE">
        <w:rPr>
          <w:rFonts w:eastAsia="Calibri" w:cs="Arial" w:hint="cs"/>
          <w:b/>
          <w:bCs/>
          <w:sz w:val="28"/>
          <w:szCs w:val="28"/>
          <w:u w:val="single"/>
          <w:rtl/>
        </w:rPr>
        <w:t xml:space="preserve"> </w:t>
      </w:r>
      <w:r w:rsidR="00126DEE" w:rsidRPr="00126DEE">
        <w:rPr>
          <w:rFonts w:eastAsia="Calibri" w:cs="Arial" w:hint="cs"/>
          <w:sz w:val="28"/>
          <w:szCs w:val="28"/>
          <w:u w:val="single"/>
          <w:rtl/>
        </w:rPr>
        <w:t xml:space="preserve">השפעת </w:t>
      </w:r>
      <w:r w:rsidR="000D198B">
        <w:rPr>
          <w:rFonts w:eastAsia="Calibri" w:cs="Arial" w:hint="cs"/>
          <w:sz w:val="28"/>
          <w:szCs w:val="28"/>
          <w:u w:val="single"/>
          <w:rtl/>
        </w:rPr>
        <w:t>ריכוז הסוכר</w:t>
      </w:r>
    </w:p>
    <w:p w:rsidR="000D198B" w:rsidRPr="000D198B" w:rsidRDefault="00126DEE" w:rsidP="000D198B">
      <w:pPr>
        <w:bidi/>
        <w:rPr>
          <w:rFonts w:eastAsia="Calibri" w:cs="Arial"/>
          <w:sz w:val="22"/>
          <w:szCs w:val="22"/>
          <w:rtl/>
        </w:rPr>
      </w:pPr>
      <w:r w:rsidRPr="00126DEE">
        <w:rPr>
          <w:rFonts w:eastAsia="Calibri" w:cs="Arial" w:hint="cs"/>
          <w:b/>
          <w:bCs/>
          <w:sz w:val="22"/>
          <w:szCs w:val="22"/>
          <w:u w:val="single"/>
          <w:rtl/>
        </w:rPr>
        <w:t>שאל</w:t>
      </w:r>
      <w:r w:rsidR="00DE73A4">
        <w:rPr>
          <w:rFonts w:eastAsia="Calibri" w:cs="Arial" w:hint="cs"/>
          <w:b/>
          <w:bCs/>
          <w:sz w:val="22"/>
          <w:szCs w:val="22"/>
          <w:u w:val="single"/>
          <w:rtl/>
        </w:rPr>
        <w:t>ו</w:t>
      </w:r>
      <w:r w:rsidRPr="00126DEE">
        <w:rPr>
          <w:rFonts w:eastAsia="Calibri" w:cs="Arial" w:hint="cs"/>
          <w:b/>
          <w:bCs/>
          <w:sz w:val="22"/>
          <w:szCs w:val="22"/>
          <w:u w:val="single"/>
          <w:rtl/>
        </w:rPr>
        <w:t>ת החקר</w:t>
      </w:r>
      <w:r w:rsidRPr="00126DEE">
        <w:rPr>
          <w:rFonts w:eastAsia="Calibri" w:cs="Arial" w:hint="cs"/>
          <w:b/>
          <w:bCs/>
          <w:sz w:val="22"/>
          <w:szCs w:val="22"/>
          <w:rtl/>
        </w:rPr>
        <w:t>:</w:t>
      </w:r>
      <w:r w:rsidRPr="00126DEE">
        <w:rPr>
          <w:rFonts w:eastAsia="Calibri" w:cs="Arial" w:hint="cs"/>
          <w:sz w:val="22"/>
          <w:szCs w:val="22"/>
          <w:rtl/>
        </w:rPr>
        <w:t xml:space="preserve"> </w:t>
      </w:r>
      <w:r w:rsidR="000D198B" w:rsidRPr="000D198B">
        <w:rPr>
          <w:rFonts w:eastAsia="Calibri" w:cs="Arial"/>
          <w:sz w:val="22"/>
          <w:szCs w:val="22"/>
          <w:rtl/>
        </w:rPr>
        <w:t>מה הקשר בין ריכוז הסוכר בתמיסות ההזנה ל"העדפה התזונתית" של הצופית?</w:t>
      </w:r>
      <w:r w:rsidR="00DE73A4">
        <w:rPr>
          <w:rFonts w:eastAsia="Calibri" w:cs="Arial" w:hint="cs"/>
          <w:sz w:val="22"/>
          <w:szCs w:val="22"/>
          <w:rtl/>
        </w:rPr>
        <w:br/>
        <w:t xml:space="preserve">                     </w:t>
      </w:r>
      <w:r w:rsidR="00DE73A4" w:rsidRPr="00126DEE">
        <w:rPr>
          <w:rFonts w:eastAsia="Calibri" w:cs="Arial"/>
          <w:sz w:val="22"/>
          <w:szCs w:val="22"/>
          <w:rtl/>
        </w:rPr>
        <w:t>מהי השפעת צבע ה"פרחים" (מתקן ההאכלה) על העדפת הצופיות?</w:t>
      </w:r>
    </w:p>
    <w:p w:rsidR="00126DEE" w:rsidRPr="00126DEE" w:rsidRDefault="00126DEE" w:rsidP="00126DEE">
      <w:pPr>
        <w:bidi/>
        <w:spacing w:line="360" w:lineRule="auto"/>
        <w:rPr>
          <w:rFonts w:eastAsia="Calibri" w:cs="Arial"/>
          <w:b/>
          <w:bCs/>
          <w:u w:val="single"/>
          <w:rtl/>
        </w:rPr>
      </w:pPr>
    </w:p>
    <w:p w:rsidR="00C41139" w:rsidRPr="00C41139" w:rsidRDefault="00C41139" w:rsidP="00C41139">
      <w:pPr>
        <w:numPr>
          <w:ilvl w:val="0"/>
          <w:numId w:val="11"/>
        </w:numPr>
        <w:bidi/>
        <w:spacing w:line="360" w:lineRule="auto"/>
        <w:ind w:left="360"/>
        <w:contextualSpacing/>
        <w:rPr>
          <w:rFonts w:eastAsia="Calibri" w:cs="Arial"/>
          <w:b/>
          <w:bCs/>
          <w:sz w:val="22"/>
          <w:szCs w:val="22"/>
          <w:u w:val="single"/>
          <w:rtl/>
        </w:rPr>
      </w:pPr>
      <w:r w:rsidRPr="00C41139">
        <w:rPr>
          <w:rFonts w:eastAsia="Calibri" w:cs="Arial"/>
          <w:b/>
          <w:bCs/>
          <w:sz w:val="22"/>
          <w:szCs w:val="22"/>
          <w:u w:val="single"/>
          <w:rtl/>
        </w:rPr>
        <w:t>ביצוע תצפיות</w:t>
      </w:r>
    </w:p>
    <w:p w:rsidR="005E4328" w:rsidRDefault="005E4328" w:rsidP="004974EC">
      <w:pPr>
        <w:pStyle w:val="ListParagraph"/>
        <w:numPr>
          <w:ilvl w:val="0"/>
          <w:numId w:val="12"/>
        </w:numPr>
        <w:bidi/>
        <w:spacing w:line="360" w:lineRule="auto"/>
        <w:ind w:left="720"/>
        <w:rPr>
          <w:rFonts w:eastAsia="Calibri" w:cs="Arial"/>
          <w:sz w:val="22"/>
          <w:szCs w:val="22"/>
        </w:rPr>
      </w:pPr>
      <w:r w:rsidRPr="00AA1899">
        <w:rPr>
          <w:rFonts w:eastAsia="Calibri" w:cs="Arial" w:hint="cs"/>
          <w:sz w:val="22"/>
          <w:szCs w:val="22"/>
          <w:rtl/>
        </w:rPr>
        <w:t xml:space="preserve">הכנסו לקישור הבא - </w:t>
      </w:r>
      <w:hyperlink r:id="rId8" w:history="1">
        <w:r w:rsidR="00AA1899" w:rsidRPr="00AA1899">
          <w:rPr>
            <w:rStyle w:val="Hyperlink"/>
            <w:rFonts w:eastAsia="Calibri" w:cs="Arial"/>
            <w:sz w:val="22"/>
            <w:szCs w:val="22"/>
          </w:rPr>
          <w:t>https://bit.ly/2M0ZFP7</w:t>
        </w:r>
      </w:hyperlink>
      <w:r w:rsidRPr="006C5FA1">
        <w:rPr>
          <w:rFonts w:eastAsia="Calibri" w:cs="Arial"/>
          <w:sz w:val="22"/>
          <w:szCs w:val="22"/>
          <w:u w:val="single"/>
          <w:rtl/>
        </w:rPr>
        <w:br/>
      </w:r>
      <w:r w:rsidRPr="006C5FA1">
        <w:rPr>
          <w:rFonts w:eastAsia="Calibri" w:cs="Arial" w:hint="cs"/>
          <w:sz w:val="22"/>
          <w:szCs w:val="22"/>
          <w:rtl/>
        </w:rPr>
        <w:t xml:space="preserve">לפניכם פלייליסט </w:t>
      </w:r>
      <w:r w:rsidR="004974EC">
        <w:rPr>
          <w:rFonts w:eastAsia="Calibri" w:cs="Arial" w:hint="cs"/>
          <w:sz w:val="22"/>
          <w:szCs w:val="22"/>
          <w:rtl/>
        </w:rPr>
        <w:t>סרטונים ביותר מ- 10</w:t>
      </w:r>
      <w:r w:rsidRPr="006C5FA1">
        <w:rPr>
          <w:rFonts w:eastAsia="Calibri" w:cs="Arial" w:hint="cs"/>
          <w:sz w:val="22"/>
          <w:szCs w:val="22"/>
          <w:rtl/>
        </w:rPr>
        <w:t xml:space="preserve"> שבועות תצפית על מערכת מתקני האכלת הצופיות.</w:t>
      </w:r>
    </w:p>
    <w:p w:rsidR="00A111C2" w:rsidRDefault="006C74F3" w:rsidP="006C74F3">
      <w:pPr>
        <w:bidi/>
        <w:spacing w:line="360" w:lineRule="auto"/>
        <w:jc w:val="center"/>
        <w:rPr>
          <w:rFonts w:eastAsia="Calibri" w:cs="Arial"/>
          <w:sz w:val="22"/>
          <w:szCs w:val="22"/>
          <w:rtl/>
        </w:rPr>
      </w:pPr>
      <w:r>
        <w:rPr>
          <w:rFonts w:eastAsia="Calibri" w:cs="Arial"/>
          <w:noProof/>
          <w:sz w:val="22"/>
          <w:szCs w:val="22"/>
        </w:rPr>
        <w:drawing>
          <wp:inline distT="0" distB="0" distL="0" distR="0" wp14:anchorId="6C5E56B9" wp14:editId="7A31D58A">
            <wp:extent cx="6182360" cy="1819275"/>
            <wp:effectExtent l="0" t="0" r="8890" b="952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1C2" w:rsidRPr="00FC0DAD" w:rsidRDefault="00A111C2" w:rsidP="00A111C2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5E4328" w:rsidRPr="00126DEE" w:rsidRDefault="00126DEE" w:rsidP="00126DEE">
      <w:pPr>
        <w:pStyle w:val="ListParagraph"/>
        <w:numPr>
          <w:ilvl w:val="0"/>
          <w:numId w:val="12"/>
        </w:numPr>
        <w:bidi/>
        <w:spacing w:line="360" w:lineRule="auto"/>
        <w:ind w:left="720"/>
        <w:rPr>
          <w:rFonts w:eastAsia="Calibri" w:cs="Arial"/>
          <w:sz w:val="22"/>
          <w:szCs w:val="22"/>
          <w:u w:val="single"/>
          <w:rtl/>
        </w:rPr>
      </w:pPr>
      <w:r>
        <w:rPr>
          <w:rFonts w:eastAsia="Calibri" w:cs="Arial" w:hint="cs"/>
          <w:sz w:val="22"/>
          <w:szCs w:val="22"/>
          <w:u w:val="single"/>
          <w:rtl/>
        </w:rPr>
        <w:t xml:space="preserve">מצאו </w:t>
      </w:r>
      <w:r w:rsidR="006C5FA1" w:rsidRPr="006C5FA1">
        <w:rPr>
          <w:rFonts w:eastAsia="Calibri" w:cs="Arial" w:hint="cs"/>
          <w:sz w:val="22"/>
          <w:szCs w:val="22"/>
          <w:u w:val="single"/>
          <w:rtl/>
        </w:rPr>
        <w:t>ברשימת הסרטונים</w:t>
      </w:r>
      <w:r w:rsidRPr="00126DEE">
        <w:rPr>
          <w:rFonts w:eastAsia="Calibri" w:cs="Arial" w:hint="cs"/>
          <w:sz w:val="22"/>
          <w:szCs w:val="22"/>
          <w:u w:val="single"/>
          <w:rtl/>
        </w:rPr>
        <w:t xml:space="preserve"> </w:t>
      </w:r>
      <w:r>
        <w:rPr>
          <w:rFonts w:eastAsia="Calibri" w:cs="Arial" w:hint="cs"/>
          <w:sz w:val="22"/>
          <w:szCs w:val="22"/>
          <w:u w:val="single"/>
          <w:rtl/>
        </w:rPr>
        <w:t>את</w:t>
      </w:r>
      <w:r w:rsidRPr="006C5FA1">
        <w:rPr>
          <w:rFonts w:eastAsia="Calibri" w:cs="Arial" w:hint="cs"/>
          <w:sz w:val="22"/>
          <w:szCs w:val="22"/>
          <w:u w:val="single"/>
          <w:rtl/>
        </w:rPr>
        <w:t xml:space="preserve"> </w:t>
      </w:r>
      <w:r>
        <w:rPr>
          <w:rFonts w:eastAsia="Calibri" w:cs="Arial" w:hint="cs"/>
          <w:sz w:val="22"/>
          <w:szCs w:val="22"/>
          <w:u w:val="single"/>
          <w:rtl/>
        </w:rPr>
        <w:t>הניסויים</w:t>
      </w:r>
      <w:r w:rsidRPr="006C5FA1">
        <w:rPr>
          <w:rFonts w:eastAsia="Calibri" w:cs="Arial" w:hint="cs"/>
          <w:sz w:val="22"/>
          <w:szCs w:val="22"/>
          <w:u w:val="single"/>
          <w:rtl/>
        </w:rPr>
        <w:t xml:space="preserve"> א</w:t>
      </w:r>
      <w:r>
        <w:rPr>
          <w:rFonts w:eastAsia="Calibri" w:cs="Arial" w:hint="cs"/>
          <w:sz w:val="22"/>
          <w:szCs w:val="22"/>
          <w:u w:val="single"/>
          <w:rtl/>
        </w:rPr>
        <w:t>ו</w:t>
      </w:r>
      <w:r w:rsidRPr="006C5FA1">
        <w:rPr>
          <w:rFonts w:eastAsia="Calibri" w:cs="Arial" w:hint="cs"/>
          <w:sz w:val="22"/>
          <w:szCs w:val="22"/>
          <w:u w:val="single"/>
          <w:rtl/>
        </w:rPr>
        <w:t>תם</w:t>
      </w:r>
      <w:r>
        <w:rPr>
          <w:rFonts w:eastAsia="Calibri" w:cs="Arial" w:hint="cs"/>
          <w:sz w:val="22"/>
          <w:szCs w:val="22"/>
          <w:u w:val="single"/>
          <w:rtl/>
        </w:rPr>
        <w:t xml:space="preserve"> אתם</w:t>
      </w:r>
      <w:r w:rsidRPr="006C5FA1">
        <w:rPr>
          <w:rFonts w:eastAsia="Calibri" w:cs="Arial" w:hint="cs"/>
          <w:sz w:val="22"/>
          <w:szCs w:val="22"/>
          <w:u w:val="single"/>
          <w:rtl/>
        </w:rPr>
        <w:t xml:space="preserve"> </w:t>
      </w:r>
      <w:r>
        <w:rPr>
          <w:rFonts w:eastAsia="Calibri" w:cs="Arial" w:hint="cs"/>
          <w:sz w:val="22"/>
          <w:szCs w:val="22"/>
          <w:u w:val="single"/>
          <w:rtl/>
        </w:rPr>
        <w:t>עומדים לחקור</w:t>
      </w:r>
      <w:r w:rsidR="005E4328" w:rsidRPr="006C5FA1">
        <w:rPr>
          <w:rFonts w:eastAsia="Calibri" w:cs="Arial" w:hint="cs"/>
          <w:sz w:val="22"/>
          <w:szCs w:val="22"/>
          <w:u w:val="single"/>
          <w:rtl/>
        </w:rPr>
        <w:t>:</w:t>
      </w:r>
    </w:p>
    <w:p w:rsidR="005E4328" w:rsidRPr="0000719A" w:rsidRDefault="005E4328" w:rsidP="000D198B">
      <w:pPr>
        <w:bidi/>
        <w:spacing w:line="360" w:lineRule="auto"/>
        <w:ind w:left="720"/>
        <w:contextualSpacing/>
        <w:rPr>
          <w:rFonts w:eastAsia="Calibri" w:cs="Arial"/>
          <w:sz w:val="22"/>
          <w:szCs w:val="22"/>
          <w:rtl/>
        </w:rPr>
      </w:pPr>
      <w:r w:rsidRPr="0000719A">
        <w:rPr>
          <w:rFonts w:eastAsia="Calibri" w:cs="Arial" w:hint="cs"/>
          <w:sz w:val="22"/>
          <w:szCs w:val="22"/>
          <w:rtl/>
        </w:rPr>
        <w:t xml:space="preserve">ניסוי </w:t>
      </w:r>
      <w:r w:rsidR="000D198B">
        <w:rPr>
          <w:rFonts w:eastAsia="Calibri" w:cs="Arial" w:hint="cs"/>
          <w:sz w:val="22"/>
          <w:szCs w:val="22"/>
          <w:rtl/>
        </w:rPr>
        <w:t>3</w:t>
      </w:r>
      <w:r w:rsidRPr="0000719A">
        <w:rPr>
          <w:rFonts w:eastAsia="Calibri" w:cs="Arial" w:hint="cs"/>
          <w:sz w:val="22"/>
          <w:szCs w:val="22"/>
          <w:rtl/>
        </w:rPr>
        <w:t xml:space="preserve"> </w:t>
      </w:r>
      <w:r w:rsidRPr="0000719A">
        <w:rPr>
          <w:rFonts w:eastAsia="Calibri" w:cs="Arial"/>
          <w:sz w:val="22"/>
          <w:szCs w:val="22"/>
          <w:rtl/>
        </w:rPr>
        <w:t>–</w:t>
      </w:r>
      <w:r w:rsidRPr="0000719A">
        <w:rPr>
          <w:rFonts w:eastAsia="Calibri" w:cs="Arial" w:hint="cs"/>
          <w:sz w:val="22"/>
          <w:szCs w:val="22"/>
          <w:rtl/>
        </w:rPr>
        <w:t xml:space="preserve"> העדפת </w:t>
      </w:r>
      <w:r w:rsidR="000D198B">
        <w:rPr>
          <w:rFonts w:eastAsia="Calibri" w:cs="Arial" w:hint="cs"/>
          <w:sz w:val="22"/>
          <w:szCs w:val="22"/>
          <w:rtl/>
        </w:rPr>
        <w:t>ריכוז סוכר</w:t>
      </w:r>
    </w:p>
    <w:p w:rsidR="0021015E" w:rsidRPr="0000719A" w:rsidRDefault="0021015E" w:rsidP="0021015E">
      <w:pPr>
        <w:bidi/>
        <w:spacing w:line="360" w:lineRule="auto"/>
        <w:ind w:left="720"/>
        <w:contextualSpacing/>
        <w:rPr>
          <w:rFonts w:eastAsia="Calibri" w:cs="Arial"/>
          <w:sz w:val="22"/>
          <w:szCs w:val="22"/>
          <w:rtl/>
        </w:rPr>
      </w:pPr>
      <w:r w:rsidRPr="0000719A">
        <w:rPr>
          <w:rFonts w:eastAsia="Calibri" w:cs="Arial" w:hint="cs"/>
          <w:sz w:val="22"/>
          <w:szCs w:val="22"/>
          <w:rtl/>
        </w:rPr>
        <w:t xml:space="preserve">ניסוי 4 </w:t>
      </w:r>
      <w:r w:rsidRPr="0000719A">
        <w:rPr>
          <w:rFonts w:eastAsia="Calibri" w:cs="Arial"/>
          <w:sz w:val="22"/>
          <w:szCs w:val="22"/>
          <w:rtl/>
        </w:rPr>
        <w:t>–</w:t>
      </w:r>
      <w:r w:rsidRPr="0000719A">
        <w:rPr>
          <w:rFonts w:eastAsia="Calibri" w:cs="Arial" w:hint="cs"/>
          <w:sz w:val="22"/>
          <w:szCs w:val="22"/>
          <w:rtl/>
        </w:rPr>
        <w:t xml:space="preserve"> העדפת צבע פרחים</w:t>
      </w:r>
    </w:p>
    <w:p w:rsidR="00FC0DAD" w:rsidRPr="0000719A" w:rsidRDefault="00FC0DAD" w:rsidP="00350BB3">
      <w:pPr>
        <w:bidi/>
        <w:spacing w:line="360" w:lineRule="auto"/>
        <w:contextualSpacing/>
        <w:rPr>
          <w:rFonts w:eastAsia="Calibri" w:cs="Arial"/>
          <w:sz w:val="22"/>
          <w:szCs w:val="22"/>
          <w:rtl/>
        </w:rPr>
      </w:pPr>
    </w:p>
    <w:p w:rsidR="005E4328" w:rsidRDefault="0038688D" w:rsidP="0000719A">
      <w:pPr>
        <w:pStyle w:val="ListParagraph"/>
        <w:numPr>
          <w:ilvl w:val="0"/>
          <w:numId w:val="12"/>
        </w:numPr>
        <w:bidi/>
        <w:spacing w:line="360" w:lineRule="auto"/>
        <w:ind w:left="720"/>
        <w:rPr>
          <w:rFonts w:eastAsia="Calibri" w:cs="Arial"/>
          <w:sz w:val="22"/>
          <w:szCs w:val="22"/>
        </w:rPr>
      </w:pPr>
      <w:r>
        <w:rPr>
          <w:rFonts w:eastAsia="Calibr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602B83" wp14:editId="1A71F32B">
            <wp:simplePos x="0" y="0"/>
            <wp:positionH relativeFrom="column">
              <wp:posOffset>180975</wp:posOffset>
            </wp:positionH>
            <wp:positionV relativeFrom="paragraph">
              <wp:posOffset>1099820</wp:posOffset>
            </wp:positionV>
            <wp:extent cx="4791710" cy="2209800"/>
            <wp:effectExtent l="0" t="0" r="889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9A" w:rsidRPr="0000719A">
        <w:rPr>
          <w:rFonts w:eastAsia="Calibri" w:cs="Arial" w:hint="cs"/>
          <w:sz w:val="22"/>
          <w:szCs w:val="22"/>
          <w:u w:val="single"/>
          <w:rtl/>
        </w:rPr>
        <w:t>מצאו בכל יום בכל אחד מהניסויים, מה היה גובה התמיסה</w:t>
      </w:r>
      <w:r w:rsidR="0000719A">
        <w:rPr>
          <w:rFonts w:eastAsia="Calibri" w:cs="Arial" w:hint="cs"/>
          <w:sz w:val="22"/>
          <w:szCs w:val="22"/>
          <w:rtl/>
        </w:rPr>
        <w:t>:</w:t>
      </w:r>
      <w:r w:rsidR="0000719A">
        <w:rPr>
          <w:rFonts w:eastAsia="Calibri" w:cs="Arial"/>
          <w:sz w:val="22"/>
          <w:szCs w:val="22"/>
          <w:rtl/>
        </w:rPr>
        <w:br/>
      </w:r>
      <w:r w:rsidR="0000719A">
        <w:rPr>
          <w:rFonts w:eastAsia="Calibri" w:cs="Arial" w:hint="cs"/>
          <w:sz w:val="22"/>
          <w:szCs w:val="22"/>
          <w:rtl/>
        </w:rPr>
        <w:t>כל ניסוי נמשך 7 ימים (ראשון-שבת). יום ראשון תמיד יוגדר כיום "אפס", בו ממלאים בבוקר את המיכלים. עליכם לבדוק מה גובה התמיסה בכל אחד מ-7 הימים בדיוק בשעה 16:00. כדי להגיע לשעה זו עליכם להזיז את בנקודה בסרגל הזמן שבתחתית הסרטון. השעה תופיע לכם בריבוע הכחול שבראש המסך.</w:t>
      </w:r>
    </w:p>
    <w:p w:rsidR="00FC0DAD" w:rsidRDefault="00FC0DAD" w:rsidP="00FC0DAD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2D6114" w:rsidRDefault="002D6114" w:rsidP="00FC0DAD">
      <w:pPr>
        <w:bidi/>
        <w:spacing w:line="360" w:lineRule="auto"/>
        <w:rPr>
          <w:rFonts w:eastAsia="Calibri" w:cs="Arial"/>
          <w:sz w:val="22"/>
          <w:szCs w:val="22"/>
        </w:rPr>
      </w:pPr>
    </w:p>
    <w:p w:rsidR="00FC0DAD" w:rsidRDefault="00FC0DAD" w:rsidP="002D6114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FC0DAD" w:rsidRDefault="00FC0DAD" w:rsidP="00FC0DAD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FC0DAD" w:rsidRDefault="00FC0DAD" w:rsidP="00FC0DAD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FC0DAD" w:rsidRDefault="00FC0DAD" w:rsidP="004974EC">
      <w:pPr>
        <w:pStyle w:val="Heading2"/>
        <w:bidi/>
        <w:rPr>
          <w:rFonts w:eastAsia="Calibri"/>
          <w:rtl/>
        </w:rPr>
      </w:pPr>
    </w:p>
    <w:p w:rsidR="00FC0DAD" w:rsidRDefault="00FC0DAD" w:rsidP="00FC0DAD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FC0DAD" w:rsidRPr="00FC0DAD" w:rsidRDefault="00FC0DAD" w:rsidP="00FC0DAD">
      <w:pPr>
        <w:bidi/>
        <w:spacing w:line="360" w:lineRule="auto"/>
        <w:rPr>
          <w:rFonts w:eastAsia="Calibri" w:cs="Arial"/>
          <w:sz w:val="22"/>
          <w:szCs w:val="22"/>
          <w:rtl/>
        </w:rPr>
      </w:pPr>
    </w:p>
    <w:p w:rsidR="00C41139" w:rsidRPr="0021015E" w:rsidRDefault="00C41139" w:rsidP="0021015E">
      <w:pPr>
        <w:numPr>
          <w:ilvl w:val="0"/>
          <w:numId w:val="11"/>
        </w:numPr>
        <w:bidi/>
        <w:spacing w:line="360" w:lineRule="auto"/>
        <w:ind w:left="360"/>
        <w:contextualSpacing/>
        <w:rPr>
          <w:rFonts w:eastAsia="Calibri" w:cs="Arial"/>
          <w:b/>
          <w:bCs/>
          <w:sz w:val="22"/>
          <w:szCs w:val="22"/>
          <w:u w:val="single"/>
          <w:rtl/>
        </w:rPr>
      </w:pPr>
      <w:r w:rsidRPr="00C41139">
        <w:rPr>
          <w:rFonts w:eastAsia="Calibri" w:cs="Arial"/>
          <w:b/>
          <w:bCs/>
          <w:sz w:val="22"/>
          <w:szCs w:val="22"/>
          <w:u w:val="single"/>
          <w:rtl/>
        </w:rPr>
        <w:t>איסוף נתוני התצפית</w:t>
      </w:r>
      <w:r w:rsidR="00CE1470">
        <w:rPr>
          <w:rFonts w:eastAsia="Calibri" w:cs="Arial" w:hint="cs"/>
          <w:b/>
          <w:bCs/>
          <w:sz w:val="22"/>
          <w:szCs w:val="22"/>
          <w:u w:val="single"/>
          <w:rtl/>
        </w:rPr>
        <w:t xml:space="preserve"> </w:t>
      </w:r>
      <w:r w:rsidR="00CE1470">
        <w:rPr>
          <w:rFonts w:eastAsia="Calibri" w:cs="Arial"/>
          <w:b/>
          <w:bCs/>
          <w:sz w:val="22"/>
          <w:szCs w:val="22"/>
          <w:u w:val="single"/>
          <w:rtl/>
        </w:rPr>
        <w:t>–</w:t>
      </w:r>
      <w:r w:rsidR="00CE1470">
        <w:rPr>
          <w:rFonts w:eastAsia="Calibri" w:cs="Arial" w:hint="cs"/>
          <w:b/>
          <w:bCs/>
          <w:sz w:val="22"/>
          <w:szCs w:val="22"/>
          <w:u w:val="single"/>
          <w:rtl/>
        </w:rPr>
        <w:t xml:space="preserve"> גובה התמיסה</w:t>
      </w:r>
      <w:bookmarkStart w:id="0" w:name="_GoBack"/>
      <w:bookmarkEnd w:id="0"/>
    </w:p>
    <w:tbl>
      <w:tblPr>
        <w:tblStyle w:val="TableGrid"/>
        <w:bidiVisual/>
        <w:tblW w:w="9592" w:type="dxa"/>
        <w:tblInd w:w="360" w:type="dxa"/>
        <w:tblLook w:val="04A0" w:firstRow="1" w:lastRow="0" w:firstColumn="1" w:lastColumn="0" w:noHBand="0" w:noVBand="1"/>
      </w:tblPr>
      <w:tblGrid>
        <w:gridCol w:w="933"/>
        <w:gridCol w:w="1228"/>
        <w:gridCol w:w="858"/>
        <w:gridCol w:w="1083"/>
        <w:gridCol w:w="928"/>
        <w:gridCol w:w="846"/>
        <w:gridCol w:w="818"/>
        <w:gridCol w:w="761"/>
        <w:gridCol w:w="802"/>
        <w:gridCol w:w="631"/>
        <w:gridCol w:w="704"/>
      </w:tblGrid>
      <w:tr w:rsidR="000D198B" w:rsidTr="000D198B"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ממצאים</w:t>
            </w:r>
          </w:p>
        </w:tc>
      </w:tr>
      <w:tr w:rsidR="000D198B" w:rsidTr="000D198B">
        <w:tc>
          <w:tcPr>
            <w:tcW w:w="9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126DEE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מס' ניסוי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126DEE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סוג הניסוי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יום בניסוי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0DAD" w:rsidRPr="00FC0DAD" w:rsidRDefault="00FC0DAD" w:rsidP="00FC0DAD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טמפ'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FC0DAD" w:rsidRPr="000D198B" w:rsidRDefault="000D198B" w:rsidP="00FC0DAD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Water</w:t>
            </w:r>
            <w:r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eastAsia="Calibri" w:cs="Arial" w:hint="cs"/>
                <w:sz w:val="20"/>
                <w:szCs w:val="20"/>
                <w:rtl/>
              </w:rPr>
              <w:t>מים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FC0DAD" w:rsidRPr="00E35DA9" w:rsidRDefault="000D198B" w:rsidP="00FC0DAD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 w:rsidRPr="004141D0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</w:rPr>
              <w:t>1:1</w:t>
            </w:r>
            <w:r w:rsidR="00BD4066">
              <w:rPr>
                <w:rFonts w:eastAsia="Calibri" w:cs="Arial"/>
                <w:b/>
                <w:bCs/>
                <w:sz w:val="20"/>
                <w:szCs w:val="20"/>
              </w:rPr>
              <w:br/>
            </w:r>
            <w:r w:rsidR="00BD4066" w:rsidRPr="00BD4066">
              <w:rPr>
                <w:rFonts w:eastAsia="Calibri" w:cs="Arial"/>
                <w:sz w:val="20"/>
                <w:szCs w:val="20"/>
              </w:rPr>
              <w:t>50%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FC0DAD" w:rsidRPr="00BD4066" w:rsidRDefault="00BD4066" w:rsidP="00FC0DAD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>
              <w:rPr>
                <w:rFonts w:eastAsia="Calibri" w:cs="Arial" w:hint="cs"/>
                <w:b/>
                <w:bCs/>
                <w:sz w:val="20"/>
                <w:szCs w:val="20"/>
                <w:rtl/>
              </w:rPr>
              <w:t>1:3</w:t>
            </w:r>
            <w:r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eastAsia="Calibri" w:cs="Arial" w:hint="cs"/>
                <w:sz w:val="20"/>
                <w:szCs w:val="20"/>
                <w:rtl/>
              </w:rPr>
              <w:t>25%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FC0DAD" w:rsidRPr="00BD4066" w:rsidRDefault="00BD4066" w:rsidP="00FC0DAD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>
              <w:rPr>
                <w:rFonts w:eastAsia="Calibri" w:cs="Arial" w:hint="cs"/>
                <w:b/>
                <w:bCs/>
                <w:sz w:val="20"/>
                <w:szCs w:val="20"/>
                <w:rtl/>
              </w:rPr>
              <w:t>1:9</w:t>
            </w:r>
            <w:r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eastAsia="Calibri" w:cs="Arial" w:hint="cs"/>
                <w:sz w:val="20"/>
                <w:szCs w:val="20"/>
                <w:rtl/>
              </w:rPr>
              <w:t>10%</w:t>
            </w:r>
          </w:p>
        </w:tc>
      </w:tr>
      <w:tr w:rsidR="000D198B" w:rsidTr="000D198B">
        <w:tc>
          <w:tcPr>
            <w:tcW w:w="938" w:type="dxa"/>
          </w:tcPr>
          <w:p w:rsidR="00FC0DAD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FC0DAD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1083" w:type="dxa"/>
          </w:tcPr>
          <w:p w:rsidR="00FC0DAD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29/11</w:t>
            </w:r>
            <w:r w:rsidR="00126DEE">
              <w:rPr>
                <w:rFonts w:eastAsia="Calibri" w:cs="Arial" w:hint="cs"/>
                <w:sz w:val="22"/>
                <w:szCs w:val="22"/>
                <w:rtl/>
              </w:rPr>
              <w:t>/20</w:t>
            </w:r>
          </w:p>
        </w:tc>
        <w:tc>
          <w:tcPr>
            <w:tcW w:w="930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ראשון</w:t>
            </w:r>
          </w:p>
        </w:tc>
        <w:tc>
          <w:tcPr>
            <w:tcW w:w="847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FC0DAD" w:rsidRPr="00FC0DAD" w:rsidRDefault="00FC0DAD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1083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30/11/20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שני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3" w:type="dxa"/>
          </w:tcPr>
          <w:p w:rsidR="000D198B" w:rsidRPr="00FC0DAD" w:rsidRDefault="000D198B" w:rsidP="000D198B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01/12/20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שלישי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083" w:type="dxa"/>
          </w:tcPr>
          <w:p w:rsidR="000D198B" w:rsidRPr="00FC0DAD" w:rsidRDefault="000D198B" w:rsidP="000D198B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02/12/20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רביעי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3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03/12/20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חמישי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1083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04/12/20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שישי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0D198B" w:rsidTr="000D198B">
        <w:tc>
          <w:tcPr>
            <w:tcW w:w="938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234" w:type="dxa"/>
          </w:tcPr>
          <w:p w:rsidR="000D198B" w:rsidRPr="00FC0DAD" w:rsidRDefault="000D198B" w:rsidP="001955E9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ריכוז סוכר</w:t>
            </w:r>
          </w:p>
        </w:tc>
        <w:tc>
          <w:tcPr>
            <w:tcW w:w="86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083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05/12/20</w:t>
            </w:r>
          </w:p>
        </w:tc>
        <w:tc>
          <w:tcPr>
            <w:tcW w:w="93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שבת</w:t>
            </w:r>
          </w:p>
        </w:tc>
        <w:tc>
          <w:tcPr>
            <w:tcW w:w="847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20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39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8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1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0D198B" w:rsidRPr="00FC0DAD" w:rsidRDefault="000D198B" w:rsidP="0000719A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</w:tbl>
    <w:p w:rsidR="0000719A" w:rsidRDefault="0000719A" w:rsidP="0000719A">
      <w:pPr>
        <w:bidi/>
        <w:spacing w:line="360" w:lineRule="auto"/>
        <w:ind w:left="360"/>
        <w:rPr>
          <w:rFonts w:eastAsia="Calibri" w:cs="Arial"/>
          <w:sz w:val="22"/>
          <w:szCs w:val="22"/>
          <w:u w:val="single"/>
          <w:rtl/>
        </w:rPr>
      </w:pPr>
    </w:p>
    <w:tbl>
      <w:tblPr>
        <w:tblStyle w:val="TableGrid"/>
        <w:bidiVisual/>
        <w:tblW w:w="9592" w:type="dxa"/>
        <w:tblInd w:w="360" w:type="dxa"/>
        <w:tblLook w:val="04A0" w:firstRow="1" w:lastRow="0" w:firstColumn="1" w:lastColumn="0" w:noHBand="0" w:noVBand="1"/>
      </w:tblPr>
      <w:tblGrid>
        <w:gridCol w:w="938"/>
        <w:gridCol w:w="1234"/>
        <w:gridCol w:w="860"/>
        <w:gridCol w:w="1083"/>
        <w:gridCol w:w="930"/>
        <w:gridCol w:w="847"/>
        <w:gridCol w:w="820"/>
        <w:gridCol w:w="739"/>
        <w:gridCol w:w="805"/>
        <w:gridCol w:w="631"/>
        <w:gridCol w:w="705"/>
      </w:tblGrid>
      <w:tr w:rsidR="00DE73A4" w:rsidTr="009A26AC"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ממצאים</w:t>
            </w:r>
          </w:p>
        </w:tc>
      </w:tr>
      <w:tr w:rsidR="00DE73A4" w:rsidTr="009A26AC">
        <w:tc>
          <w:tcPr>
            <w:tcW w:w="10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מס' ניסוי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סוג הניסוי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יום בניסוי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E73A4" w:rsidRPr="00FC0DAD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b/>
                <w:bCs/>
                <w:sz w:val="22"/>
                <w:szCs w:val="22"/>
                <w:rtl/>
              </w:rPr>
              <w:t>טמפ'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E73A4" w:rsidRPr="00E35DA9" w:rsidRDefault="00DE73A4" w:rsidP="009A26AC">
            <w:pPr>
              <w:bidi/>
              <w:jc w:val="center"/>
              <w:rPr>
                <w:rFonts w:eastAsia="Calibri" w:cs="Arial"/>
                <w:b/>
                <w:bCs/>
                <w:sz w:val="20"/>
                <w:szCs w:val="20"/>
                <w:rtl/>
              </w:rPr>
            </w:pPr>
            <w:r w:rsidRPr="00E35DA9">
              <w:rPr>
                <w:rFonts w:eastAsia="Calibri" w:cs="Arial"/>
                <w:b/>
                <w:bCs/>
                <w:sz w:val="20"/>
                <w:szCs w:val="20"/>
              </w:rPr>
              <w:t>White</w:t>
            </w:r>
            <w:r w:rsidRPr="00E35DA9"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 w:rsidRPr="00E35DA9">
              <w:rPr>
                <w:rFonts w:eastAsia="Calibri" w:cs="Arial" w:hint="cs"/>
                <w:sz w:val="20"/>
                <w:szCs w:val="20"/>
                <w:rtl/>
              </w:rPr>
              <w:t>לבן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E73A4" w:rsidRPr="00E35DA9" w:rsidRDefault="00DE73A4" w:rsidP="009A26AC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 w:rsidRPr="00E35DA9">
              <w:rPr>
                <w:rFonts w:eastAsia="Calibri" w:cs="Arial"/>
                <w:b/>
                <w:bCs/>
                <w:sz w:val="20"/>
                <w:szCs w:val="20"/>
              </w:rPr>
              <w:t>Yellow</w:t>
            </w:r>
            <w:r w:rsidRPr="00E35DA9"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 w:rsidRPr="00E35DA9">
              <w:rPr>
                <w:rFonts w:eastAsia="Calibri" w:cs="Arial" w:hint="cs"/>
                <w:sz w:val="20"/>
                <w:szCs w:val="20"/>
                <w:rtl/>
              </w:rPr>
              <w:t>צהוב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E73A4" w:rsidRPr="00E35DA9" w:rsidRDefault="00DE73A4" w:rsidP="009A26AC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Red</w:t>
            </w:r>
            <w:r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eastAsia="Calibri" w:cs="Arial" w:hint="cs"/>
                <w:sz w:val="20"/>
                <w:szCs w:val="20"/>
                <w:rtl/>
              </w:rPr>
              <w:t>אדום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DE73A4" w:rsidRPr="00E35DA9" w:rsidRDefault="00DE73A4" w:rsidP="009A26AC">
            <w:pPr>
              <w:bidi/>
              <w:jc w:val="center"/>
              <w:rPr>
                <w:rFonts w:eastAsia="Calibri" w:cs="Arial"/>
                <w:sz w:val="20"/>
                <w:szCs w:val="20"/>
                <w:rtl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Black</w:t>
            </w:r>
            <w:r>
              <w:rPr>
                <w:rFonts w:eastAsia="Calibri" w:cs="Arial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eastAsia="Calibri" w:cs="Arial" w:hint="cs"/>
                <w:sz w:val="20"/>
                <w:szCs w:val="20"/>
                <w:rtl/>
              </w:rPr>
              <w:t>שחור</w:t>
            </w: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06/12/20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ראשון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07/12/20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שני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08/12/20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שלישי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09/12/20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רביעי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10/12/20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חמישי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11/12/20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שישי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  <w:tr w:rsidR="00DE73A4" w:rsidTr="009A26AC">
        <w:tc>
          <w:tcPr>
            <w:tcW w:w="101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34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צבע פרחים</w:t>
            </w:r>
          </w:p>
        </w:tc>
        <w:tc>
          <w:tcPr>
            <w:tcW w:w="888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08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>
              <w:rPr>
                <w:rFonts w:eastAsia="Calibri" w:cs="Arial" w:hint="cs"/>
                <w:sz w:val="22"/>
                <w:szCs w:val="22"/>
                <w:rtl/>
              </w:rPr>
              <w:t>12/12/20</w:t>
            </w:r>
          </w:p>
        </w:tc>
        <w:tc>
          <w:tcPr>
            <w:tcW w:w="97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שבת</w:t>
            </w:r>
          </w:p>
        </w:tc>
        <w:tc>
          <w:tcPr>
            <w:tcW w:w="86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  <w:r w:rsidRPr="00FC0DAD">
              <w:rPr>
                <w:rFonts w:eastAsia="Calibri" w:cs="Arial" w:hint="cs"/>
                <w:sz w:val="22"/>
                <w:szCs w:val="22"/>
                <w:rtl/>
              </w:rPr>
              <w:t>16:00</w:t>
            </w:r>
          </w:p>
        </w:tc>
        <w:tc>
          <w:tcPr>
            <w:tcW w:w="856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  <w:tc>
          <w:tcPr>
            <w:tcW w:w="639" w:type="dxa"/>
          </w:tcPr>
          <w:p w:rsidR="00DE73A4" w:rsidRPr="00FC0DAD" w:rsidRDefault="00DE73A4" w:rsidP="009A26AC">
            <w:pPr>
              <w:bidi/>
              <w:spacing w:line="360" w:lineRule="auto"/>
              <w:rPr>
                <w:rFonts w:eastAsia="Calibri" w:cs="Arial"/>
                <w:sz w:val="22"/>
                <w:szCs w:val="22"/>
                <w:rtl/>
              </w:rPr>
            </w:pPr>
          </w:p>
        </w:tc>
      </w:tr>
    </w:tbl>
    <w:p w:rsidR="00A111C2" w:rsidRPr="00C41139" w:rsidRDefault="00A111C2" w:rsidP="00A111C2">
      <w:pPr>
        <w:bidi/>
        <w:spacing w:line="360" w:lineRule="auto"/>
        <w:ind w:left="360"/>
        <w:rPr>
          <w:rFonts w:eastAsia="Calibri" w:cs="Arial"/>
          <w:sz w:val="22"/>
          <w:szCs w:val="22"/>
          <w:u w:val="single"/>
        </w:rPr>
      </w:pPr>
    </w:p>
    <w:p w:rsidR="00C41139" w:rsidRPr="00C41139" w:rsidRDefault="00C41139" w:rsidP="00FC0DAD">
      <w:pPr>
        <w:numPr>
          <w:ilvl w:val="0"/>
          <w:numId w:val="11"/>
        </w:numPr>
        <w:bidi/>
        <w:spacing w:line="360" w:lineRule="auto"/>
        <w:ind w:left="360"/>
        <w:contextualSpacing/>
        <w:rPr>
          <w:rFonts w:eastAsia="Calibri" w:cs="Arial"/>
          <w:b/>
          <w:bCs/>
          <w:sz w:val="22"/>
          <w:szCs w:val="22"/>
          <w:u w:val="single"/>
        </w:rPr>
      </w:pPr>
      <w:r w:rsidRPr="00C41139">
        <w:rPr>
          <w:rFonts w:eastAsia="Calibri" w:cs="Arial"/>
          <w:b/>
          <w:bCs/>
          <w:sz w:val="22"/>
          <w:szCs w:val="22"/>
          <w:u w:val="single"/>
          <w:rtl/>
        </w:rPr>
        <w:t>דיווח על הממצאים</w:t>
      </w:r>
    </w:p>
    <w:p w:rsidR="00C41139" w:rsidRDefault="00C41139" w:rsidP="00FC0DAD">
      <w:pPr>
        <w:bidi/>
        <w:spacing w:line="360" w:lineRule="auto"/>
        <w:ind w:left="360"/>
        <w:rPr>
          <w:rFonts w:eastAsia="Calibri" w:cs="Arial"/>
          <w:sz w:val="22"/>
          <w:szCs w:val="22"/>
          <w:rtl/>
        </w:rPr>
      </w:pPr>
      <w:r w:rsidRPr="00C41139">
        <w:rPr>
          <w:rFonts w:eastAsia="Calibri" w:cs="Arial"/>
          <w:sz w:val="22"/>
          <w:szCs w:val="22"/>
          <w:rtl/>
        </w:rPr>
        <w:t xml:space="preserve">עבור כל ניסוי בנפרד, </w:t>
      </w:r>
      <w:r w:rsidRPr="00C41139">
        <w:rPr>
          <w:rFonts w:eastAsia="Calibri" w:cs="Arial"/>
          <w:sz w:val="22"/>
          <w:szCs w:val="22"/>
          <w:u w:val="single"/>
          <w:rtl/>
        </w:rPr>
        <w:t>ורק לאחר</w:t>
      </w:r>
      <w:r w:rsidR="00FC0DAD">
        <w:rPr>
          <w:rFonts w:eastAsia="Calibri" w:cs="Arial"/>
          <w:sz w:val="22"/>
          <w:szCs w:val="22"/>
          <w:rtl/>
        </w:rPr>
        <w:t xml:space="preserve"> שסיימ</w:t>
      </w:r>
      <w:r w:rsidR="00FC0DAD">
        <w:rPr>
          <w:rFonts w:eastAsia="Calibri" w:cs="Arial" w:hint="cs"/>
          <w:sz w:val="22"/>
          <w:szCs w:val="22"/>
          <w:rtl/>
        </w:rPr>
        <w:t>תם</w:t>
      </w:r>
      <w:r w:rsidRPr="00C41139">
        <w:rPr>
          <w:rFonts w:eastAsia="Calibri" w:cs="Arial"/>
          <w:sz w:val="22"/>
          <w:szCs w:val="22"/>
          <w:rtl/>
        </w:rPr>
        <w:t xml:space="preserve"> למלא את כל טבל</w:t>
      </w:r>
      <w:r w:rsidR="00FC0DAD">
        <w:rPr>
          <w:rFonts w:eastAsia="Calibri" w:cs="Arial" w:hint="cs"/>
          <w:sz w:val="22"/>
          <w:szCs w:val="22"/>
          <w:rtl/>
        </w:rPr>
        <w:t>או</w:t>
      </w:r>
      <w:r w:rsidRPr="00C41139">
        <w:rPr>
          <w:rFonts w:eastAsia="Calibri" w:cs="Arial"/>
          <w:sz w:val="22"/>
          <w:szCs w:val="22"/>
          <w:rtl/>
        </w:rPr>
        <w:t xml:space="preserve">ת המעקב </w:t>
      </w:r>
      <w:r w:rsidR="00FC0DAD">
        <w:rPr>
          <w:rFonts w:eastAsia="Calibri" w:cs="Arial" w:hint="cs"/>
          <w:sz w:val="22"/>
          <w:szCs w:val="22"/>
          <w:rtl/>
        </w:rPr>
        <w:t xml:space="preserve"> בסעיף 2, </w:t>
      </w:r>
      <w:r w:rsidRPr="00C41139">
        <w:rPr>
          <w:rFonts w:eastAsia="Calibri" w:cs="Arial"/>
          <w:sz w:val="22"/>
          <w:szCs w:val="22"/>
          <w:rtl/>
        </w:rPr>
        <w:t>יש למלא טופס דיווח מקוון ולשדר את הממצאים שלכם מהניסוי</w:t>
      </w:r>
      <w:r w:rsidR="00FC0DAD">
        <w:rPr>
          <w:rFonts w:eastAsia="Calibri" w:cs="Arial" w:hint="cs"/>
          <w:sz w:val="22"/>
          <w:szCs w:val="22"/>
          <w:rtl/>
        </w:rPr>
        <w:t>ים</w:t>
      </w:r>
      <w:r w:rsidRPr="00C41139">
        <w:rPr>
          <w:rFonts w:eastAsia="Calibri" w:cs="Arial"/>
          <w:sz w:val="22"/>
          <w:szCs w:val="22"/>
          <w:rtl/>
        </w:rPr>
        <w:t xml:space="preserve">. </w:t>
      </w:r>
      <w:r w:rsidR="006C5FA1">
        <w:rPr>
          <w:rFonts w:eastAsia="Calibri" w:cs="Arial"/>
          <w:sz w:val="22"/>
          <w:szCs w:val="22"/>
          <w:rtl/>
        </w:rPr>
        <w:t>לכל ניסוי קיים טופס דיווח נפרד</w:t>
      </w:r>
      <w:r w:rsidR="006C5FA1">
        <w:rPr>
          <w:rFonts w:eastAsia="Calibri" w:cs="Arial" w:hint="cs"/>
          <w:sz w:val="22"/>
          <w:szCs w:val="22"/>
          <w:rtl/>
        </w:rPr>
        <w:t>. לפניכם הקישור לטפסים:</w:t>
      </w:r>
    </w:p>
    <w:p w:rsidR="00A111C2" w:rsidRPr="00D62804" w:rsidRDefault="00A111C2" w:rsidP="00A111C2">
      <w:pPr>
        <w:bidi/>
        <w:spacing w:line="360" w:lineRule="auto"/>
        <w:ind w:left="720"/>
        <w:contextualSpacing/>
        <w:rPr>
          <w:rFonts w:eastAsia="Calibri" w:cs="Arial"/>
          <w:sz w:val="22"/>
          <w:szCs w:val="22"/>
          <w:rtl/>
        </w:rPr>
      </w:pPr>
      <w:r w:rsidRPr="0000719A">
        <w:rPr>
          <w:rFonts w:eastAsia="Calibri" w:cs="Arial" w:hint="cs"/>
          <w:sz w:val="22"/>
          <w:szCs w:val="22"/>
          <w:rtl/>
        </w:rPr>
        <w:t xml:space="preserve">ניסוי 3 </w:t>
      </w:r>
      <w:r w:rsidRPr="0000719A">
        <w:rPr>
          <w:rFonts w:eastAsia="Calibri" w:cs="Arial"/>
          <w:sz w:val="22"/>
          <w:szCs w:val="22"/>
          <w:rtl/>
        </w:rPr>
        <w:t>–</w:t>
      </w:r>
      <w:r w:rsidRPr="0000719A">
        <w:rPr>
          <w:rFonts w:eastAsia="Calibri" w:cs="Arial" w:hint="cs"/>
          <w:sz w:val="22"/>
          <w:szCs w:val="22"/>
          <w:rtl/>
        </w:rPr>
        <w:t xml:space="preserve"> העדפת ריכוז סוכר</w:t>
      </w:r>
      <w:r>
        <w:rPr>
          <w:rFonts w:eastAsia="Calibri" w:cs="Arial" w:hint="cs"/>
          <w:sz w:val="22"/>
          <w:szCs w:val="22"/>
          <w:rtl/>
        </w:rPr>
        <w:t xml:space="preserve">   -   </w:t>
      </w:r>
      <w:hyperlink r:id="rId11" w:history="1">
        <w:r w:rsidRPr="00D62804">
          <w:rPr>
            <w:rStyle w:val="Hyperlink"/>
            <w:rFonts w:cs="Arial"/>
            <w:sz w:val="22"/>
            <w:szCs w:val="22"/>
          </w:rPr>
          <w:t>https://forms.gle/SsHd8FPnUtdFhnj7A</w:t>
        </w:r>
      </w:hyperlink>
    </w:p>
    <w:p w:rsidR="00DE73A4" w:rsidRPr="00A34BB0" w:rsidRDefault="00DE73A4" w:rsidP="00DE73A4">
      <w:pPr>
        <w:bidi/>
        <w:spacing w:line="360" w:lineRule="auto"/>
        <w:ind w:left="720"/>
        <w:contextualSpacing/>
        <w:rPr>
          <w:rFonts w:eastAsia="Calibri" w:cs="Arial"/>
          <w:sz w:val="22"/>
          <w:szCs w:val="22"/>
          <w:rtl/>
        </w:rPr>
      </w:pPr>
      <w:r w:rsidRPr="0000719A">
        <w:rPr>
          <w:rFonts w:eastAsia="Calibri" w:cs="Arial" w:hint="cs"/>
          <w:sz w:val="22"/>
          <w:szCs w:val="22"/>
          <w:rtl/>
        </w:rPr>
        <w:t xml:space="preserve">ניסוי 4 </w:t>
      </w:r>
      <w:r w:rsidRPr="0000719A">
        <w:rPr>
          <w:rFonts w:eastAsia="Calibri" w:cs="Arial"/>
          <w:sz w:val="22"/>
          <w:szCs w:val="22"/>
          <w:rtl/>
        </w:rPr>
        <w:t>–</w:t>
      </w:r>
      <w:r w:rsidRPr="0000719A">
        <w:rPr>
          <w:rFonts w:eastAsia="Calibri" w:cs="Arial" w:hint="cs"/>
          <w:sz w:val="22"/>
          <w:szCs w:val="22"/>
          <w:rtl/>
        </w:rPr>
        <w:t xml:space="preserve"> העדפת צבע פרחים</w:t>
      </w:r>
      <w:r>
        <w:rPr>
          <w:rFonts w:eastAsia="Calibri" w:cs="Arial" w:hint="cs"/>
          <w:sz w:val="22"/>
          <w:szCs w:val="22"/>
          <w:rtl/>
        </w:rPr>
        <w:t xml:space="preserve">  -   </w:t>
      </w:r>
      <w:hyperlink r:id="rId12" w:history="1">
        <w:r w:rsidRPr="00A34BB0">
          <w:rPr>
            <w:rStyle w:val="Hyperlink"/>
            <w:rFonts w:cs="Arial"/>
            <w:sz w:val="22"/>
            <w:szCs w:val="22"/>
          </w:rPr>
          <w:t>https://forms.gle/RzgB337nhJQx32c26</w:t>
        </w:r>
      </w:hyperlink>
    </w:p>
    <w:p w:rsidR="00C41139" w:rsidRPr="00FC0DAD" w:rsidRDefault="00C41139" w:rsidP="00C41139">
      <w:pPr>
        <w:numPr>
          <w:ilvl w:val="0"/>
          <w:numId w:val="11"/>
        </w:numPr>
        <w:bidi/>
        <w:spacing w:line="360" w:lineRule="auto"/>
        <w:ind w:left="360"/>
        <w:contextualSpacing/>
        <w:rPr>
          <w:rFonts w:eastAsia="Calibri" w:cs="Arial"/>
          <w:b/>
          <w:bCs/>
          <w:sz w:val="22"/>
          <w:szCs w:val="22"/>
          <w:u w:val="single"/>
        </w:rPr>
      </w:pPr>
      <w:r w:rsidRPr="00FC0DAD">
        <w:rPr>
          <w:rFonts w:eastAsia="Calibri" w:cs="Arial"/>
          <w:b/>
          <w:bCs/>
          <w:sz w:val="22"/>
          <w:szCs w:val="22"/>
          <w:u w:val="single"/>
          <w:rtl/>
        </w:rPr>
        <w:t>ניתוח והצגת תוצאות הניסוי</w:t>
      </w:r>
    </w:p>
    <w:p w:rsidR="00C41139" w:rsidRPr="00C41139" w:rsidRDefault="006C74F3" w:rsidP="006C74F3">
      <w:pPr>
        <w:bidi/>
        <w:spacing w:line="360" w:lineRule="auto"/>
        <w:ind w:left="288"/>
        <w:rPr>
          <w:rFonts w:eastAsia="Calibri" w:cs="Arial"/>
          <w:sz w:val="22"/>
          <w:szCs w:val="22"/>
        </w:rPr>
      </w:pPr>
      <w:r w:rsidRPr="006C74F3">
        <w:rPr>
          <w:rFonts w:eastAsia="Calibri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4B6A8" wp14:editId="0CD00DDF">
                <wp:simplePos x="0" y="0"/>
                <wp:positionH relativeFrom="column">
                  <wp:posOffset>-19050</wp:posOffset>
                </wp:positionH>
                <wp:positionV relativeFrom="paragraph">
                  <wp:posOffset>549275</wp:posOffset>
                </wp:positionV>
                <wp:extent cx="1695450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F3" w:rsidRPr="00C41139" w:rsidRDefault="006C74F3" w:rsidP="006C74F3">
                            <w:pPr>
                              <w:bidi/>
                              <w:spacing w:line="360" w:lineRule="auto"/>
                              <w:ind w:left="288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1139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בהצלחה!</w:t>
                            </w:r>
                          </w:p>
                          <w:p w:rsidR="006C74F3" w:rsidRDefault="006C74F3" w:rsidP="006C74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43.25pt;width:13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jZCQIAAPQDAAAOAAAAZHJzL2Uyb0RvYy54bWysU9tu2zAMfR+wfxD0vti5tY0RpejadRjQ&#10;XYB2HyDLcixMEjVJiZ19fSk5TYPubZgfBNEkD3kOqfX1YDTZSx8UWEank5ISaQU0ym4Z/fl0/+GK&#10;khC5bbgGKxk9yECvN+/frXtXyRl0oBvpCYLYUPWO0S5GVxVFEJ00PEzASYvOFrzhEU2/LRrPe0Q3&#10;upiV5UXRg2+cByFDwL93o5NuMn7bShG/t22QkWhGsbeYT5/POp3FZs2rreeuU+LYBv+HLgxXFoue&#10;oO545GTn1V9QRgkPAdo4EWAKaFslZOaAbKblGzaPHXcyc0FxgjvJFP4frPi2/+GJahidl5eUWG5w&#10;SE9yiOQjDGSW9OldqDDs0WFgHPA3zjlzDe4BxK9ALNx23G7ljffQd5I32N80ZRZnqSNOSCB1/xUa&#10;LMN3ETLQ0HqTxEM5CKLjnA6n2aRWRCp5sVoulugS6JtPF/PZMpfg1Uu28yF+lmBIujDqcfYZne8f&#10;Qkzd8OolJBWzcK+0zvPXlvSMrpYI+cZjVMT11MowelWmb1yYRPKTbXJy5EqPdyyg7ZF1IjpSjkM9&#10;YGCSoobmgPw9jGuIzwYvHfg/lPS4goyG3zvuJSX6i0UNV9PFIu1sNhbLyxka/txTn3u4FQjFaKRk&#10;vN7GvOcjoxvUulVZhtdOjr3iamV1js8g7e65naNeH+vmGQAA//8DAFBLAwQUAAYACAAAACEAfFQP&#10;Gd0AAAAJAQAADwAAAGRycy9kb3ducmV2LnhtbEyPS0/DMBCE70j8B2uRuLU2fUQlxKkQiCuI8pC4&#10;beNtEhGvo9htwr9nOdHjzoxmvym2k+/UiYbYBrZwMzegiKvgWq4tvL89zTagYkJ22AUmCz8UYVte&#10;XhSYuzDyK512qVZSwjFHC01Kfa51rBryGOehJxbvEAaPSc6h1m7AUcp9pxfGZNpjy/KhwZ4eGqq+&#10;d0dv4eP58PW5Mi/1o1/3Y5iMZn+rrb2+mu7vQCWa0n8Y/vAFHUph2ocju6g6C7OlTEkWNtkalPiL&#10;bCXCXoLLzIAuC32+oPwFAAD//wMAUEsBAi0AFAAGAAgAAAAhALaDOJL+AAAA4QEAABMAAAAAAAAA&#10;AAAAAAAAAAAAAFtDb250ZW50X1R5cGVzXS54bWxQSwECLQAUAAYACAAAACEAOP0h/9YAAACUAQAA&#10;CwAAAAAAAAAAAAAAAAAvAQAAX3JlbHMvLnJlbHNQSwECLQAUAAYACAAAACEA+ZfY2QkCAAD0AwAA&#10;DgAAAAAAAAAAAAAAAAAuAgAAZHJzL2Uyb0RvYy54bWxQSwECLQAUAAYACAAAACEAfFQPGd0AAAAJ&#10;AQAADwAAAAAAAAAAAAAAAABjBAAAZHJzL2Rvd25yZXYueG1sUEsFBgAAAAAEAAQA8wAAAG0FAAAA&#10;AA==&#10;" filled="f" stroked="f">
                <v:textbox>
                  <w:txbxContent>
                    <w:p w:rsidR="006C74F3" w:rsidRPr="00C41139" w:rsidRDefault="006C74F3" w:rsidP="006C74F3">
                      <w:pPr>
                        <w:bidi/>
                        <w:spacing w:line="360" w:lineRule="auto"/>
                        <w:ind w:left="288"/>
                        <w:jc w:val="center"/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1139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  <w:rtl/>
                        </w:rPr>
                        <w:t>בהצלחה!</w:t>
                      </w:r>
                    </w:p>
                    <w:p w:rsidR="006C74F3" w:rsidRDefault="006C74F3" w:rsidP="006C74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1139" w:rsidRPr="00C41139">
        <w:rPr>
          <w:rFonts w:eastAsia="Calibri" w:cs="Arial"/>
          <w:sz w:val="22"/>
          <w:szCs w:val="22"/>
          <w:rtl/>
        </w:rPr>
        <w:t>לאחר שסיימתם לתעד את הממצאים שלכם בטבלת המעקב</w:t>
      </w:r>
      <w:r>
        <w:rPr>
          <w:rFonts w:eastAsia="Calibri" w:cs="Arial" w:hint="cs"/>
          <w:sz w:val="22"/>
          <w:szCs w:val="22"/>
          <w:rtl/>
        </w:rPr>
        <w:t xml:space="preserve"> (סעיף 2) </w:t>
      </w:r>
      <w:r w:rsidR="00C41139" w:rsidRPr="00C41139">
        <w:rPr>
          <w:rFonts w:eastAsia="Calibri" w:cs="Arial"/>
          <w:sz w:val="22"/>
          <w:szCs w:val="22"/>
          <w:rtl/>
        </w:rPr>
        <w:t>ולאחר שדיווחתם עליהם בטופס המקוון (</w:t>
      </w:r>
      <w:r>
        <w:rPr>
          <w:rFonts w:eastAsia="Calibri" w:cs="Arial" w:hint="cs"/>
          <w:sz w:val="22"/>
          <w:szCs w:val="22"/>
          <w:rtl/>
        </w:rPr>
        <w:t>סעיף 3</w:t>
      </w:r>
      <w:r w:rsidR="006C5FA1">
        <w:rPr>
          <w:rFonts w:eastAsia="Calibri" w:cs="Arial"/>
          <w:sz w:val="22"/>
          <w:szCs w:val="22"/>
          <w:rtl/>
        </w:rPr>
        <w:t xml:space="preserve">), </w:t>
      </w:r>
      <w:r>
        <w:rPr>
          <w:rFonts w:eastAsia="Calibri" w:cs="Arial" w:hint="cs"/>
          <w:sz w:val="22"/>
          <w:szCs w:val="22"/>
          <w:rtl/>
        </w:rPr>
        <w:t xml:space="preserve">חיזרו לקבוצה ודווחו על סיום ביצוע המשימה. </w:t>
      </w:r>
    </w:p>
    <w:sectPr w:rsidR="00C41139" w:rsidRPr="00C41139" w:rsidSect="0068075C">
      <w:headerReference w:type="default" r:id="rId13"/>
      <w:footerReference w:type="default" r:id="rId14"/>
      <w:pgSz w:w="12240" w:h="15840"/>
      <w:pgMar w:top="1440" w:right="1440" w:bottom="1152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4F" w:rsidRDefault="0078244F" w:rsidP="00DB6201">
      <w:r>
        <w:separator/>
      </w:r>
    </w:p>
  </w:endnote>
  <w:endnote w:type="continuationSeparator" w:id="0">
    <w:p w:rsidR="0078244F" w:rsidRDefault="0078244F" w:rsidP="00DB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1" w:rsidRDefault="00DB6201" w:rsidP="00DB62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4F" w:rsidRDefault="0078244F" w:rsidP="00DB6201">
      <w:r>
        <w:separator/>
      </w:r>
    </w:p>
  </w:footnote>
  <w:footnote w:type="continuationSeparator" w:id="0">
    <w:p w:rsidR="0078244F" w:rsidRDefault="0078244F" w:rsidP="00DB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1" w:rsidRDefault="00832B29">
    <w:pPr>
      <w:pStyle w:val="Header"/>
      <w:rPr>
        <w:rtl/>
      </w:rPr>
    </w:pPr>
    <w:r>
      <w:rPr>
        <w:rFonts w:hint="cs"/>
        <w:noProof/>
        <w:rtl/>
      </w:rPr>
      <w:drawing>
        <wp:inline distT="0" distB="0" distL="0" distR="0" wp14:anchorId="0BA8D2CB" wp14:editId="66AB59DC">
          <wp:extent cx="5943600" cy="1019810"/>
          <wp:effectExtent l="0" t="0" r="0" b="8890"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10-19 at 14.27.2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CDC"/>
    <w:multiLevelType w:val="hybridMultilevel"/>
    <w:tmpl w:val="049AC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1C5"/>
    <w:multiLevelType w:val="hybridMultilevel"/>
    <w:tmpl w:val="03669D6E"/>
    <w:lvl w:ilvl="0" w:tplc="B48258F4">
      <w:start w:val="1"/>
      <w:numFmt w:val="hebrew1"/>
      <w:lvlText w:val="%1."/>
      <w:lvlJc w:val="left"/>
      <w:pPr>
        <w:ind w:left="720" w:hanging="360"/>
      </w:pPr>
      <w:rPr>
        <w:rFonts w:ascii="Arial" w:hAnsi="Arial" w:cs="Davi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74B7"/>
    <w:multiLevelType w:val="hybridMultilevel"/>
    <w:tmpl w:val="75FCE8F6"/>
    <w:lvl w:ilvl="0" w:tplc="B87AC67E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8451D"/>
    <w:multiLevelType w:val="hybridMultilevel"/>
    <w:tmpl w:val="40101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4614"/>
    <w:multiLevelType w:val="hybridMultilevel"/>
    <w:tmpl w:val="EBAAA1B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F736C0"/>
    <w:multiLevelType w:val="hybridMultilevel"/>
    <w:tmpl w:val="56743590"/>
    <w:lvl w:ilvl="0" w:tplc="B0F8A550">
      <w:start w:val="1"/>
      <w:numFmt w:val="hebrew1"/>
      <w:lvlText w:val="%1."/>
      <w:lvlJc w:val="left"/>
      <w:pPr>
        <w:ind w:left="724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40124677"/>
    <w:multiLevelType w:val="hybridMultilevel"/>
    <w:tmpl w:val="CF8E2354"/>
    <w:lvl w:ilvl="0" w:tplc="F8DA65BC">
      <w:start w:val="1"/>
      <w:numFmt w:val="decimal"/>
      <w:lvlText w:val="%1."/>
      <w:lvlJc w:val="left"/>
      <w:pPr>
        <w:ind w:left="1545" w:hanging="360"/>
      </w:pPr>
      <w:rPr>
        <w:b/>
        <w:bCs/>
      </w:rPr>
    </w:lvl>
    <w:lvl w:ilvl="1" w:tplc="BF48B126">
      <w:start w:val="1"/>
      <w:numFmt w:val="hebrew1"/>
      <w:lvlText w:val="%2."/>
      <w:lvlJc w:val="left"/>
      <w:pPr>
        <w:ind w:left="2265" w:hanging="360"/>
      </w:pPr>
      <w:rPr>
        <w:rFonts w:asciiTheme="minorBidi" w:hAnsiTheme="minorBidi" w:cstheme="minorBid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460A1ECC"/>
    <w:multiLevelType w:val="hybridMultilevel"/>
    <w:tmpl w:val="C4CC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F8A550">
      <w:start w:val="1"/>
      <w:numFmt w:val="hebrew1"/>
      <w:lvlText w:val="%2."/>
      <w:lvlJc w:val="left"/>
      <w:pPr>
        <w:ind w:left="1440" w:hanging="360"/>
      </w:pPr>
      <w:rPr>
        <w:rFonts w:ascii="Arial" w:hAnsi="Arial" w:cs="Arial" w:hint="default"/>
        <w:b w:val="0"/>
        <w:i w:val="0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0800"/>
    <w:multiLevelType w:val="hybridMultilevel"/>
    <w:tmpl w:val="78D06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62EDA"/>
    <w:multiLevelType w:val="hybridMultilevel"/>
    <w:tmpl w:val="51B278B8"/>
    <w:lvl w:ilvl="0" w:tplc="B0F8A550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A620F"/>
    <w:multiLevelType w:val="hybridMultilevel"/>
    <w:tmpl w:val="10C84C0E"/>
    <w:lvl w:ilvl="0" w:tplc="ADE22BC8">
      <w:numFmt w:val="bullet"/>
      <w:lvlText w:val=""/>
      <w:lvlJc w:val="left"/>
      <w:pPr>
        <w:ind w:left="1245" w:hanging="4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5F1B477F"/>
    <w:multiLevelType w:val="hybridMultilevel"/>
    <w:tmpl w:val="CF8E2354"/>
    <w:lvl w:ilvl="0" w:tplc="F8DA65BC">
      <w:start w:val="1"/>
      <w:numFmt w:val="decimal"/>
      <w:lvlText w:val="%1."/>
      <w:lvlJc w:val="left"/>
      <w:pPr>
        <w:ind w:left="1545" w:hanging="360"/>
      </w:pPr>
      <w:rPr>
        <w:b/>
        <w:bCs/>
      </w:rPr>
    </w:lvl>
    <w:lvl w:ilvl="1" w:tplc="BF48B126">
      <w:start w:val="1"/>
      <w:numFmt w:val="hebrew1"/>
      <w:lvlText w:val="%2."/>
      <w:lvlJc w:val="left"/>
      <w:pPr>
        <w:ind w:left="2265" w:hanging="360"/>
      </w:pPr>
      <w:rPr>
        <w:rFonts w:asciiTheme="minorBidi" w:hAnsiTheme="minorBidi" w:cstheme="minorBid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tti Charter">
    <w15:presenceInfo w15:providerId="Windows Live" w15:userId="ac6915a8a85cc5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01"/>
    <w:rsid w:val="0000719A"/>
    <w:rsid w:val="000D198B"/>
    <w:rsid w:val="000D3587"/>
    <w:rsid w:val="00126DEE"/>
    <w:rsid w:val="00151D6C"/>
    <w:rsid w:val="001D49FE"/>
    <w:rsid w:val="001D6B30"/>
    <w:rsid w:val="00203228"/>
    <w:rsid w:val="0021015E"/>
    <w:rsid w:val="00220337"/>
    <w:rsid w:val="00223AFE"/>
    <w:rsid w:val="002274FF"/>
    <w:rsid w:val="002532F0"/>
    <w:rsid w:val="002718C3"/>
    <w:rsid w:val="00282112"/>
    <w:rsid w:val="002D6114"/>
    <w:rsid w:val="002D7AD5"/>
    <w:rsid w:val="002E787F"/>
    <w:rsid w:val="00321419"/>
    <w:rsid w:val="00350BB3"/>
    <w:rsid w:val="00364BC8"/>
    <w:rsid w:val="003661E5"/>
    <w:rsid w:val="00373C7C"/>
    <w:rsid w:val="0038688D"/>
    <w:rsid w:val="003C5DF7"/>
    <w:rsid w:val="003D1F4C"/>
    <w:rsid w:val="004141D0"/>
    <w:rsid w:val="00442FE8"/>
    <w:rsid w:val="00460C50"/>
    <w:rsid w:val="00461F01"/>
    <w:rsid w:val="004974EC"/>
    <w:rsid w:val="004F3270"/>
    <w:rsid w:val="004F4A14"/>
    <w:rsid w:val="00504E9A"/>
    <w:rsid w:val="005309E2"/>
    <w:rsid w:val="0053326F"/>
    <w:rsid w:val="00594CC7"/>
    <w:rsid w:val="005A4D9E"/>
    <w:rsid w:val="005B2ACF"/>
    <w:rsid w:val="005B4B52"/>
    <w:rsid w:val="005E4328"/>
    <w:rsid w:val="005E66AA"/>
    <w:rsid w:val="00604B45"/>
    <w:rsid w:val="00636903"/>
    <w:rsid w:val="0063785B"/>
    <w:rsid w:val="00640A2B"/>
    <w:rsid w:val="00642B49"/>
    <w:rsid w:val="00666C0E"/>
    <w:rsid w:val="0068075C"/>
    <w:rsid w:val="00683C52"/>
    <w:rsid w:val="006C4A72"/>
    <w:rsid w:val="006C5FA1"/>
    <w:rsid w:val="006C74F3"/>
    <w:rsid w:val="0076590F"/>
    <w:rsid w:val="007667A7"/>
    <w:rsid w:val="0078244F"/>
    <w:rsid w:val="00785027"/>
    <w:rsid w:val="007B6AAA"/>
    <w:rsid w:val="007C42A4"/>
    <w:rsid w:val="00832B29"/>
    <w:rsid w:val="008549DC"/>
    <w:rsid w:val="00882879"/>
    <w:rsid w:val="00890D17"/>
    <w:rsid w:val="008B2395"/>
    <w:rsid w:val="008F1B96"/>
    <w:rsid w:val="00995492"/>
    <w:rsid w:val="009E2ADC"/>
    <w:rsid w:val="00A111C2"/>
    <w:rsid w:val="00A162D4"/>
    <w:rsid w:val="00A41A34"/>
    <w:rsid w:val="00A74344"/>
    <w:rsid w:val="00A83B75"/>
    <w:rsid w:val="00AA1899"/>
    <w:rsid w:val="00AC3903"/>
    <w:rsid w:val="00AD377B"/>
    <w:rsid w:val="00B02A63"/>
    <w:rsid w:val="00B24C64"/>
    <w:rsid w:val="00B461EA"/>
    <w:rsid w:val="00B70663"/>
    <w:rsid w:val="00BC3F11"/>
    <w:rsid w:val="00BD4066"/>
    <w:rsid w:val="00BF7A04"/>
    <w:rsid w:val="00C0231C"/>
    <w:rsid w:val="00C2023C"/>
    <w:rsid w:val="00C41139"/>
    <w:rsid w:val="00C83CDE"/>
    <w:rsid w:val="00CB6765"/>
    <w:rsid w:val="00CD5644"/>
    <w:rsid w:val="00CE0ACC"/>
    <w:rsid w:val="00CE1470"/>
    <w:rsid w:val="00D15DFC"/>
    <w:rsid w:val="00D56B4B"/>
    <w:rsid w:val="00D62804"/>
    <w:rsid w:val="00D841E7"/>
    <w:rsid w:val="00DB6201"/>
    <w:rsid w:val="00DE73A4"/>
    <w:rsid w:val="00DF7369"/>
    <w:rsid w:val="00E35DA9"/>
    <w:rsid w:val="00EA3558"/>
    <w:rsid w:val="00EC1F1E"/>
    <w:rsid w:val="00ED7BD1"/>
    <w:rsid w:val="00F4069C"/>
    <w:rsid w:val="00F536A1"/>
    <w:rsid w:val="00F6075E"/>
    <w:rsid w:val="00FB78D9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01"/>
    <w:rPr>
      <w:color w:val="0000FF"/>
      <w:u w:val="single"/>
    </w:rPr>
  </w:style>
  <w:style w:type="paragraph" w:customStyle="1" w:styleId="m8151925774194308240m-7579537543891176221gmail-m-6376646393386327842m-79643278828608187m8538357605643264825gmail-m8390012959739729269gmail-m-6883413174808247002m8668124488758589037m3159716913601522760gmail-msolistparagraph">
    <w:name w:val="m_8151925774194308240m_-7579537543891176221gmail-m_-6376646393386327842m_-79643278828608187m_8538357605643264825gmail-m_8390012959739729269gmail-m_-6883413174808247002m_8668124488758589037m_3159716913601522760gmail-msolistparagraph"/>
    <w:basedOn w:val="Normal"/>
    <w:rsid w:val="00DB620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B62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6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0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13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6DEE"/>
  </w:style>
  <w:style w:type="character" w:customStyle="1" w:styleId="Heading2Char">
    <w:name w:val="Heading 2 Char"/>
    <w:basedOn w:val="DefaultParagraphFont"/>
    <w:link w:val="Heading2"/>
    <w:uiPriority w:val="9"/>
    <w:rsid w:val="004974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201"/>
    <w:rPr>
      <w:color w:val="0000FF"/>
      <w:u w:val="single"/>
    </w:rPr>
  </w:style>
  <w:style w:type="paragraph" w:customStyle="1" w:styleId="m8151925774194308240m-7579537543891176221gmail-m-6376646393386327842m-79643278828608187m8538357605643264825gmail-m8390012959739729269gmail-m-6883413174808247002m8668124488758589037m3159716913601522760gmail-msolistparagraph">
    <w:name w:val="m_8151925774194308240m_-7579537543891176221gmail-m_-6376646393386327842m_-79643278828608187m_8538357605643264825gmail-m_8390012959739729269gmail-m_-6883413174808247002m_8668124488758589037m_3159716913601522760gmail-msolistparagraph"/>
    <w:basedOn w:val="Normal"/>
    <w:rsid w:val="00DB620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B62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6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0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13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26DEE"/>
  </w:style>
  <w:style w:type="character" w:customStyle="1" w:styleId="Heading2Char">
    <w:name w:val="Heading 2 Char"/>
    <w:basedOn w:val="DefaultParagraphFont"/>
    <w:link w:val="Heading2"/>
    <w:uiPriority w:val="9"/>
    <w:rsid w:val="004974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0ZFP7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RzgB337nhJQx32c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SsHd8FPnUtdFhnj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Motti Charter</dc:creator>
  <cp:lastModifiedBy>KleinJ</cp:lastModifiedBy>
  <cp:revision>3</cp:revision>
  <cp:lastPrinted>2018-12-22T09:41:00Z</cp:lastPrinted>
  <dcterms:created xsi:type="dcterms:W3CDTF">2021-01-24T09:55:00Z</dcterms:created>
  <dcterms:modified xsi:type="dcterms:W3CDTF">2021-01-24T10:13:00Z</dcterms:modified>
</cp:coreProperties>
</file>