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6710" w:rsidRDefault="009F6710" w:rsidP="009F6710">
      <w:pPr>
        <w:pStyle w:val="NormalWeb"/>
        <w:rPr>
          <w:color w:val="000000"/>
        </w:rPr>
      </w:pPr>
      <w:r>
        <w:rPr>
          <w:b/>
          <w:bCs/>
          <w:color w:val="000000"/>
        </w:rPr>
        <w:t xml:space="preserve">Safeguarding Policy </w:t>
      </w:r>
    </w:p>
    <w:p w:rsidR="009F6710" w:rsidRDefault="009F6710" w:rsidP="009F6710">
      <w:pPr>
        <w:pStyle w:val="NormalWeb"/>
        <w:rPr>
          <w:color w:val="000000"/>
        </w:rPr>
      </w:pPr>
      <w:r>
        <w:rPr>
          <w:color w:val="000000"/>
        </w:rPr>
        <w:t>As a freelance singing teacher, I am committed to providing a safe, encouraging, and supportive environment for all students. The welfare of children, young people, and vulnerable adults is paramount, and I take every reasonable step to protect them from harm, abuse, and neglect.</w:t>
      </w:r>
    </w:p>
    <w:p w:rsidR="009F6710" w:rsidRDefault="009F6710" w:rsidP="009F6710">
      <w:pPr>
        <w:pStyle w:val="NormalWeb"/>
        <w:rPr>
          <w:color w:val="000000"/>
        </w:rPr>
      </w:pPr>
      <w:r>
        <w:rPr>
          <w:b/>
          <w:bCs/>
          <w:color w:val="000000"/>
        </w:rPr>
        <w:t>1. Professional Conduct &amp; Boundaries</w:t>
      </w:r>
    </w:p>
    <w:p w:rsidR="009F6710" w:rsidRDefault="009F6710" w:rsidP="009F6710">
      <w:pPr>
        <w:pStyle w:val="NormalWeb"/>
        <w:numPr>
          <w:ilvl w:val="0"/>
          <w:numId w:val="1"/>
        </w:numPr>
        <w:rPr>
          <w:color w:val="000000"/>
        </w:rPr>
      </w:pPr>
      <w:r>
        <w:rPr>
          <w:b/>
          <w:bCs/>
          <w:color w:val="000000"/>
        </w:rPr>
        <w:t>Physical Contact: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Singing instruction occasionally involves physical awareness (e.g., posture, breath support). Physical contact is kept to a minimum, will only be used when necessary for technique, and will only occur with the explicit consent of the student (or parent/guardian if the student is </w:t>
      </w:r>
      <w:r>
        <w:rPr>
          <w:color w:val="000000"/>
        </w:rPr>
        <w:t>under 16).</w:t>
      </w:r>
    </w:p>
    <w:p w:rsidR="009F6710" w:rsidRDefault="009F6710" w:rsidP="009F6710">
      <w:pPr>
        <w:pStyle w:val="NormalWeb"/>
        <w:numPr>
          <w:ilvl w:val="0"/>
          <w:numId w:val="1"/>
        </w:numPr>
        <w:rPr>
          <w:color w:val="000000"/>
        </w:rPr>
      </w:pPr>
      <w:r>
        <w:rPr>
          <w:b/>
          <w:bCs/>
          <w:color w:val="000000"/>
        </w:rPr>
        <w:t>Communication: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All communication regarding scheduling, payments, or lesson content for students under 1</w:t>
      </w:r>
      <w:r>
        <w:rPr>
          <w:color w:val="000000"/>
        </w:rPr>
        <w:t>6</w:t>
      </w:r>
      <w:r>
        <w:rPr>
          <w:color w:val="000000"/>
        </w:rPr>
        <w:t xml:space="preserve"> will take place directly with a parent or legal guardian via email or phone.</w:t>
      </w:r>
    </w:p>
    <w:p w:rsidR="009F6710" w:rsidRDefault="009F6710" w:rsidP="009F6710">
      <w:pPr>
        <w:pStyle w:val="NormalWeb"/>
        <w:rPr>
          <w:color w:val="000000"/>
        </w:rPr>
      </w:pPr>
      <w:r>
        <w:rPr>
          <w:b/>
          <w:bCs/>
          <w:color w:val="000000"/>
        </w:rPr>
        <w:t>2. Parent &amp; Guardian Involvement</w:t>
      </w:r>
    </w:p>
    <w:p w:rsidR="009F6710" w:rsidRDefault="009F6710" w:rsidP="009F6710">
      <w:pPr>
        <w:pStyle w:val="Norm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Parents or legal guardians of students under 18 are always welcome to sit in on in-person lessons.</w:t>
      </w:r>
    </w:p>
    <w:p w:rsidR="009F6710" w:rsidRDefault="009F6710" w:rsidP="009F6710">
      <w:pPr>
        <w:pStyle w:val="Normal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For children</w:t>
      </w:r>
      <w:r>
        <w:rPr>
          <w:color w:val="000000"/>
        </w:rPr>
        <w:t xml:space="preserve"> under 13</w:t>
      </w:r>
      <w:r>
        <w:rPr>
          <w:color w:val="000000"/>
        </w:rPr>
        <w:t>, a parent or guardian must remain on the premises</w:t>
      </w:r>
      <w:r>
        <w:rPr>
          <w:color w:val="000000"/>
        </w:rPr>
        <w:t xml:space="preserve"> for </w:t>
      </w:r>
      <w:r>
        <w:rPr>
          <w:color w:val="000000"/>
        </w:rPr>
        <w:t>the duration of the lesson.</w:t>
      </w:r>
    </w:p>
    <w:p w:rsidR="009F6710" w:rsidRDefault="009F6710" w:rsidP="009F6710">
      <w:pPr>
        <w:pStyle w:val="NormalWeb"/>
        <w:rPr>
          <w:color w:val="000000"/>
        </w:rPr>
      </w:pPr>
      <w:r>
        <w:rPr>
          <w:b/>
          <w:bCs/>
          <w:color w:val="000000"/>
        </w:rPr>
        <w:t>3. Reporting Concerns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If a student discloses information regarding abuse, or if I observe signs that raise concern for a student's safety and well-being:</w:t>
      </w:r>
    </w:p>
    <w:p w:rsidR="009F6710" w:rsidRDefault="009F6710" w:rsidP="009F6710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I will document the details accurately as soon as possible.</w:t>
      </w:r>
    </w:p>
    <w:p w:rsidR="009F6710" w:rsidRDefault="009F6710" w:rsidP="009F6710">
      <w:pPr>
        <w:pStyle w:val="Normal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I will report the concern to the relevant local authority children's or adults' social care services, or to the police if a child or vulnerable person is in immediate danger.</w:t>
      </w:r>
    </w:p>
    <w:p w:rsidR="009F6710" w:rsidRDefault="009F6710" w:rsidP="009F6710">
      <w:pPr>
        <w:pStyle w:val="NormalWeb"/>
        <w:rPr>
          <w:color w:val="000000"/>
        </w:rPr>
      </w:pPr>
      <w:r>
        <w:rPr>
          <w:b/>
          <w:bCs/>
          <w:color w:val="000000"/>
        </w:rPr>
        <w:t>4. Code of Practice &amp; Qualifications</w:t>
      </w:r>
    </w:p>
    <w:p w:rsidR="009F6710" w:rsidRDefault="009F6710" w:rsidP="009F671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I hold a current enhanced DBS (Disclosure and Barring Service) check.</w:t>
      </w:r>
    </w:p>
    <w:p w:rsidR="009F6710" w:rsidRDefault="009F6710" w:rsidP="009F6710">
      <w:pPr>
        <w:pStyle w:val="Normal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I maintain up-to-date public liability insurance for all teaching activities.</w:t>
      </w:r>
    </w:p>
    <w:p w:rsidR="009F6710" w:rsidRDefault="009F6710" w:rsidP="009F6710">
      <w:pPr>
        <w:pStyle w:val="NormalWeb"/>
        <w:rPr>
          <w:b/>
          <w:bCs/>
          <w:color w:val="000000"/>
        </w:rPr>
      </w:pPr>
    </w:p>
    <w:p w:rsidR="009F6710" w:rsidRDefault="009F6710" w:rsidP="009F6710">
      <w:pPr>
        <w:pStyle w:val="NormalWeb"/>
        <w:rPr>
          <w:color w:val="000000"/>
        </w:rPr>
      </w:pPr>
      <w:r>
        <w:rPr>
          <w:color w:val="000000"/>
        </w:rPr>
        <w:t>If you have any questions or concerns regarding this policy, please contact me directly</w:t>
      </w:r>
      <w:r>
        <w:rPr>
          <w:color w:val="000000"/>
        </w:rPr>
        <w:t>.</w:t>
      </w:r>
    </w:p>
    <w:p w:rsidR="00A322AE" w:rsidRDefault="00A322AE"/>
    <w:sectPr w:rsidR="00A322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4D1"/>
    <w:multiLevelType w:val="multilevel"/>
    <w:tmpl w:val="DF7E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C85E77"/>
    <w:multiLevelType w:val="multilevel"/>
    <w:tmpl w:val="A7C2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12FF"/>
    <w:multiLevelType w:val="multilevel"/>
    <w:tmpl w:val="CC86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726AD"/>
    <w:multiLevelType w:val="multilevel"/>
    <w:tmpl w:val="CBDC3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060623">
    <w:abstractNumId w:val="3"/>
  </w:num>
  <w:num w:numId="2" w16cid:durableId="1691372251">
    <w:abstractNumId w:val="1"/>
  </w:num>
  <w:num w:numId="3" w16cid:durableId="1440374878">
    <w:abstractNumId w:val="0"/>
  </w:num>
  <w:num w:numId="4" w16cid:durableId="360789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10"/>
    <w:rsid w:val="001A5F6E"/>
    <w:rsid w:val="00225B9D"/>
    <w:rsid w:val="009F6710"/>
    <w:rsid w:val="00A322AE"/>
    <w:rsid w:val="00F6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A82909"/>
  <w15:chartTrackingRefBased/>
  <w15:docId w15:val="{474C09D8-A685-9B43-A185-1AF4EF34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7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7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7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7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7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7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7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7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67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9F6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 Nairne</dc:creator>
  <cp:keywords/>
  <dc:description/>
  <cp:lastModifiedBy>Laura F Nairne</cp:lastModifiedBy>
  <cp:revision>1</cp:revision>
  <dcterms:created xsi:type="dcterms:W3CDTF">2026-08-28T22:18:00Z</dcterms:created>
  <dcterms:modified xsi:type="dcterms:W3CDTF">2026-08-28T22:26:00Z</dcterms:modified>
</cp:coreProperties>
</file>