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CF493" w14:textId="77777777" w:rsidR="00EC3738" w:rsidRDefault="00EC3738" w:rsidP="00281869">
      <w:pPr>
        <w:jc w:val="both"/>
      </w:pPr>
    </w:p>
    <w:p w14:paraId="0B997DD3" w14:textId="4388C106" w:rsidR="001F2A96" w:rsidRDefault="00A35B21" w:rsidP="00281869">
      <w:pPr>
        <w:jc w:val="both"/>
      </w:pPr>
      <w:r>
        <w:t xml:space="preserve">The </w:t>
      </w:r>
      <w:r w:rsidR="00075A16">
        <w:t xml:space="preserve">Camano Law Enforcement Support Foundation (CLESF) </w:t>
      </w:r>
      <w:r>
        <w:t xml:space="preserve">continued to provide </w:t>
      </w:r>
      <w:r w:rsidR="00A77C0B">
        <w:t>value-added</w:t>
      </w:r>
      <w:r w:rsidR="00B831A4">
        <w:t xml:space="preserve"> service</w:t>
      </w:r>
      <w:r w:rsidR="000A62AA">
        <w:t>s</w:t>
      </w:r>
      <w:r w:rsidR="00A77C0B">
        <w:t xml:space="preserve"> </w:t>
      </w:r>
      <w:r w:rsidR="006E2AD3">
        <w:t>to two Law Enforcement Agencies (</w:t>
      </w:r>
      <w:r w:rsidR="0084541A">
        <w:t>Island County Sheriff Deputies and two State Park Rangers</w:t>
      </w:r>
      <w:r w:rsidR="006E2AD3">
        <w:t>)</w:t>
      </w:r>
      <w:r>
        <w:t xml:space="preserve"> </w:t>
      </w:r>
      <w:r w:rsidR="00F95097">
        <w:t xml:space="preserve">during </w:t>
      </w:r>
      <w:r w:rsidR="00075A16">
        <w:t xml:space="preserve">the </w:t>
      </w:r>
      <w:r>
        <w:t>Year 201</w:t>
      </w:r>
      <w:r w:rsidR="00075A16">
        <w:t>8</w:t>
      </w:r>
      <w:r>
        <w:t xml:space="preserve">. </w:t>
      </w:r>
      <w:r w:rsidR="00A77C0B">
        <w:t xml:space="preserve"> </w:t>
      </w:r>
      <w:r w:rsidR="00A77C0B" w:rsidRPr="007D17A3">
        <w:t>The</w:t>
      </w:r>
      <w:r w:rsidR="007D17A3" w:rsidRPr="007D17A3">
        <w:t xml:space="preserve"> delivery of </w:t>
      </w:r>
      <w:r w:rsidR="00875009">
        <w:t>equipment</w:t>
      </w:r>
      <w:r w:rsidR="00D30E44">
        <w:t xml:space="preserve"> and </w:t>
      </w:r>
      <w:r w:rsidR="007D17A3" w:rsidRPr="007D17A3">
        <w:t>services to these agencies has been the</w:t>
      </w:r>
      <w:r w:rsidR="00A77C0B" w:rsidRPr="007D17A3">
        <w:t xml:space="preserve"> </w:t>
      </w:r>
      <w:r w:rsidR="006E2AD3" w:rsidRPr="007D17A3">
        <w:t>F</w:t>
      </w:r>
      <w:r w:rsidR="00A77C0B" w:rsidRPr="007D17A3">
        <w:t>oundation</w:t>
      </w:r>
      <w:r w:rsidR="00A05317" w:rsidRPr="007D17A3">
        <w:t xml:space="preserve">’s </w:t>
      </w:r>
      <w:r w:rsidR="00875009">
        <w:t xml:space="preserve">foundational </w:t>
      </w:r>
      <w:r w:rsidR="007D17A3" w:rsidRPr="007D17A3">
        <w:t>belief since</w:t>
      </w:r>
      <w:r w:rsidR="00E305F9" w:rsidRPr="007D17A3">
        <w:t xml:space="preserve"> </w:t>
      </w:r>
      <w:r w:rsidR="00A77C0B" w:rsidRPr="007D17A3">
        <w:t>its founding</w:t>
      </w:r>
      <w:r w:rsidR="007D17A3">
        <w:t xml:space="preserve"> in 2011</w:t>
      </w:r>
      <w:r w:rsidR="00A77C0B" w:rsidRPr="007D17A3">
        <w:t>.</w:t>
      </w:r>
      <w:r w:rsidR="004F1AD9" w:rsidRPr="007D17A3">
        <w:t xml:space="preserve"> </w:t>
      </w:r>
      <w:r w:rsidR="00A77C0B" w:rsidRPr="007D17A3">
        <w:t xml:space="preserve"> </w:t>
      </w:r>
      <w:r w:rsidR="00875009">
        <w:t xml:space="preserve">Since its founding </w:t>
      </w:r>
      <w:r w:rsidR="00A77C0B">
        <w:t xml:space="preserve">the CLESF has raised </w:t>
      </w:r>
      <w:r w:rsidR="00281869">
        <w:t xml:space="preserve">funds </w:t>
      </w:r>
      <w:r w:rsidR="00A05317">
        <w:t>by fundraising</w:t>
      </w:r>
      <w:r w:rsidR="00DA0044">
        <w:t xml:space="preserve"> combined with Silent Auction</w:t>
      </w:r>
      <w:r w:rsidR="00A459B1">
        <w:t xml:space="preserve">, </w:t>
      </w:r>
      <w:r w:rsidR="00D30E44">
        <w:t xml:space="preserve">raffling </w:t>
      </w:r>
      <w:r w:rsidR="0084541A">
        <w:t>a kiddie police p</w:t>
      </w:r>
      <w:r w:rsidR="001F2A96">
        <w:t xml:space="preserve">edal car and </w:t>
      </w:r>
      <w:r w:rsidR="0084541A">
        <w:t>m</w:t>
      </w:r>
      <w:r w:rsidR="001F2A96">
        <w:t xml:space="preserve">otorcycle </w:t>
      </w:r>
      <w:r w:rsidR="00A05317">
        <w:t>and donations</w:t>
      </w:r>
      <w:r w:rsidR="00A459B1">
        <w:t>;</w:t>
      </w:r>
      <w:r w:rsidR="00A05317">
        <w:t xml:space="preserve"> </w:t>
      </w:r>
      <w:r w:rsidR="00A77C0B">
        <w:t xml:space="preserve">and </w:t>
      </w:r>
      <w:r w:rsidR="00281869">
        <w:t xml:space="preserve">used the funds to </w:t>
      </w:r>
      <w:r w:rsidR="00A77C0B">
        <w:t>purchase a bulletproof vest, a gun safe, portable police radios for the deputies and park rangers, a breathalyzer</w:t>
      </w:r>
      <w:r w:rsidR="00A05317">
        <w:t>,</w:t>
      </w:r>
      <w:r w:rsidR="00A77C0B">
        <w:t xml:space="preserve"> a metal detector</w:t>
      </w:r>
      <w:r w:rsidR="00A05317">
        <w:t xml:space="preserve"> and two Radar Speed Display detectors (one for Deputies and the second one for Park Rangers)</w:t>
      </w:r>
      <w:r w:rsidR="00A77C0B">
        <w:t xml:space="preserve">. </w:t>
      </w:r>
      <w:r w:rsidR="00A05317">
        <w:t>Also, i</w:t>
      </w:r>
      <w:r w:rsidR="00A77C0B">
        <w:t xml:space="preserve">t has funded </w:t>
      </w:r>
      <w:r w:rsidR="0056228C">
        <w:t xml:space="preserve">educational </w:t>
      </w:r>
      <w:r w:rsidR="00A77C0B">
        <w:t xml:space="preserve">services for </w:t>
      </w:r>
      <w:r w:rsidR="001F2A96">
        <w:t xml:space="preserve">Camano </w:t>
      </w:r>
      <w:r w:rsidR="00A77C0B">
        <w:t>residents</w:t>
      </w:r>
      <w:r w:rsidR="001F2A96">
        <w:t xml:space="preserve"> on </w:t>
      </w:r>
      <w:r w:rsidR="00A77C0B">
        <w:t xml:space="preserve">self-defense </w:t>
      </w:r>
      <w:r w:rsidR="00A14439">
        <w:t xml:space="preserve">for women </w:t>
      </w:r>
      <w:r w:rsidR="00A77C0B">
        <w:t xml:space="preserve">and gun safety </w:t>
      </w:r>
      <w:r w:rsidR="00281869">
        <w:t>classes</w:t>
      </w:r>
      <w:r w:rsidR="0056228C">
        <w:t>;</w:t>
      </w:r>
      <w:r w:rsidR="00281869">
        <w:t xml:space="preserve"> and adopted </w:t>
      </w:r>
      <w:r w:rsidR="00A77C0B">
        <w:t>the safety vest and Shop with a Cop program</w:t>
      </w:r>
      <w:r w:rsidR="00A14439">
        <w:t>s</w:t>
      </w:r>
      <w:r w:rsidR="00A77C0B">
        <w:t xml:space="preserve">. </w:t>
      </w:r>
      <w:r w:rsidR="00A14439">
        <w:t>Some of these programs are</w:t>
      </w:r>
      <w:r w:rsidR="004F1AD9">
        <w:t xml:space="preserve"> </w:t>
      </w:r>
      <w:r w:rsidR="002B2FCF">
        <w:t xml:space="preserve">highlighted </w:t>
      </w:r>
      <w:r w:rsidR="00A14439">
        <w:t xml:space="preserve">below and each </w:t>
      </w:r>
      <w:r w:rsidR="0056228C">
        <w:t>program i</w:t>
      </w:r>
      <w:r w:rsidR="00A14439">
        <w:t>s further discussed</w:t>
      </w:r>
      <w:r w:rsidR="00E305F9">
        <w:t xml:space="preserve"> in detail</w:t>
      </w:r>
      <w:r w:rsidR="00A14439">
        <w:t>.</w:t>
      </w:r>
    </w:p>
    <w:p w14:paraId="755A24A2" w14:textId="31E50C80" w:rsidR="00D36125" w:rsidRDefault="00A14439" w:rsidP="00281869">
      <w:pPr>
        <w:pStyle w:val="ListParagraph"/>
        <w:numPr>
          <w:ilvl w:val="0"/>
          <w:numId w:val="2"/>
        </w:numPr>
        <w:jc w:val="both"/>
      </w:pPr>
      <w:r>
        <w:t>P</w:t>
      </w:r>
      <w:r w:rsidR="008D718B">
        <w:t>rovided</w:t>
      </w:r>
      <w:r w:rsidR="00D36125">
        <w:t xml:space="preserve"> </w:t>
      </w:r>
      <w:r w:rsidR="00BB5AEE">
        <w:t xml:space="preserve">support to Camano Deputies and the two State park </w:t>
      </w:r>
      <w:r w:rsidR="00A43703">
        <w:t>Rangers and</w:t>
      </w:r>
      <w:r w:rsidR="00E305F9">
        <w:t xml:space="preserve"> c</w:t>
      </w:r>
      <w:r w:rsidR="008D718B">
        <w:t>ontinued</w:t>
      </w:r>
      <w:r w:rsidR="00D36125">
        <w:t xml:space="preserve"> the commitment to </w:t>
      </w:r>
      <w:r w:rsidR="00E80164">
        <w:t xml:space="preserve">provide </w:t>
      </w:r>
      <w:r w:rsidR="00D36125">
        <w:t xml:space="preserve">enhanced training for </w:t>
      </w:r>
      <w:r w:rsidR="00BB5AEE">
        <w:t>Camano citizens in Firearms safety and Women Self-defense</w:t>
      </w:r>
      <w:r w:rsidR="00D36125">
        <w:t>.</w:t>
      </w:r>
    </w:p>
    <w:p w14:paraId="1E3C4D32" w14:textId="388C5196" w:rsidR="00D36125" w:rsidRDefault="005D5B4C" w:rsidP="00281869">
      <w:pPr>
        <w:pStyle w:val="ListParagraph"/>
        <w:numPr>
          <w:ilvl w:val="0"/>
          <w:numId w:val="2"/>
        </w:numPr>
        <w:jc w:val="both"/>
      </w:pPr>
      <w:r>
        <w:t xml:space="preserve">Continued </w:t>
      </w:r>
      <w:r w:rsidR="00BB5AEE">
        <w:t>the financial support to Finger Printing operation</w:t>
      </w:r>
      <w:r w:rsidR="000322C3">
        <w:t>s</w:t>
      </w:r>
      <w:r w:rsidR="00BB5AEE">
        <w:t xml:space="preserve"> for Concealed Weapon permitting/licensing </w:t>
      </w:r>
      <w:r w:rsidR="00E4526E">
        <w:t>program</w:t>
      </w:r>
      <w:r w:rsidR="00BB5AEE">
        <w:t xml:space="preserve">. </w:t>
      </w:r>
    </w:p>
    <w:p w14:paraId="53A835B3" w14:textId="5F67FE5D" w:rsidR="00075A16" w:rsidRDefault="00BB5AEE" w:rsidP="00281869">
      <w:pPr>
        <w:pStyle w:val="ListParagraph"/>
        <w:numPr>
          <w:ilvl w:val="0"/>
          <w:numId w:val="2"/>
        </w:numPr>
        <w:jc w:val="both"/>
      </w:pPr>
      <w:r>
        <w:t xml:space="preserve">Launched “be safe, </w:t>
      </w:r>
      <w:r w:rsidR="00A43703">
        <w:t>b</w:t>
      </w:r>
      <w:r>
        <w:t xml:space="preserve">e visible” </w:t>
      </w:r>
      <w:r w:rsidR="0084541A">
        <w:t xml:space="preserve">(free) </w:t>
      </w:r>
      <w:r>
        <w:t>safety vest program for walkers and runners on th</w:t>
      </w:r>
      <w:r w:rsidR="00B27AC0">
        <w:t>e narrow streets of the Island.</w:t>
      </w:r>
    </w:p>
    <w:p w14:paraId="3C06E8F1" w14:textId="4E819E28" w:rsidR="00B27AC0" w:rsidRDefault="00B27AC0" w:rsidP="00281869">
      <w:pPr>
        <w:pStyle w:val="ListParagraph"/>
        <w:numPr>
          <w:ilvl w:val="0"/>
          <w:numId w:val="2"/>
        </w:numPr>
        <w:jc w:val="both"/>
      </w:pPr>
      <w:r>
        <w:t>Continued support for “Shop with a Cop” program for under-privileged pupils from two Elementary Schools on the Island.</w:t>
      </w:r>
    </w:p>
    <w:p w14:paraId="5D9D3920" w14:textId="6ED7D7EE" w:rsidR="001835CE" w:rsidRDefault="00A43703" w:rsidP="00281869">
      <w:pPr>
        <w:pStyle w:val="ListParagraph"/>
        <w:numPr>
          <w:ilvl w:val="0"/>
          <w:numId w:val="2"/>
        </w:numPr>
        <w:jc w:val="both"/>
      </w:pPr>
      <w:r>
        <w:rPr>
          <w:bCs/>
          <w:sz w:val="24"/>
          <w:szCs w:val="24"/>
        </w:rPr>
        <w:t>Developed requirements for a website</w:t>
      </w:r>
      <w:r w:rsidR="00A61DAB">
        <w:rPr>
          <w:bCs/>
          <w:sz w:val="24"/>
          <w:szCs w:val="24"/>
        </w:rPr>
        <w:t>, implemented</w:t>
      </w:r>
      <w:r>
        <w:rPr>
          <w:bCs/>
          <w:sz w:val="24"/>
          <w:szCs w:val="24"/>
        </w:rPr>
        <w:t xml:space="preserve"> and continued to make </w:t>
      </w:r>
      <w:r w:rsidR="001835CE" w:rsidRPr="001835CE">
        <w:rPr>
          <w:bCs/>
          <w:sz w:val="24"/>
          <w:szCs w:val="24"/>
        </w:rPr>
        <w:t xml:space="preserve">Improvement </w:t>
      </w:r>
      <w:r w:rsidR="00C559D0">
        <w:rPr>
          <w:bCs/>
          <w:sz w:val="24"/>
          <w:szCs w:val="24"/>
        </w:rPr>
        <w:t>to</w:t>
      </w:r>
      <w:r w:rsidR="001835CE" w:rsidRPr="001835CE">
        <w:rPr>
          <w:bCs/>
          <w:sz w:val="24"/>
          <w:szCs w:val="24"/>
        </w:rPr>
        <w:t xml:space="preserve"> website</w:t>
      </w:r>
    </w:p>
    <w:p w14:paraId="0A6A31D6" w14:textId="4502BBC5" w:rsidR="00A35B21" w:rsidRDefault="002E6E52" w:rsidP="00281869">
      <w:pPr>
        <w:pStyle w:val="ListParagraph"/>
        <w:numPr>
          <w:ilvl w:val="0"/>
          <w:numId w:val="2"/>
        </w:numPr>
        <w:jc w:val="both"/>
      </w:pPr>
      <w:r>
        <w:t xml:space="preserve">Continued </w:t>
      </w:r>
      <w:r w:rsidR="00B27AC0">
        <w:t xml:space="preserve">to make </w:t>
      </w:r>
      <w:r>
        <w:t>i</w:t>
      </w:r>
      <w:r w:rsidR="008D718B">
        <w:t>mprove</w:t>
      </w:r>
      <w:r w:rsidR="00B27AC0">
        <w:t xml:space="preserve">ments in </w:t>
      </w:r>
      <w:r w:rsidR="00883BFD">
        <w:t>governance/</w:t>
      </w:r>
      <w:r w:rsidR="00344769">
        <w:t xml:space="preserve">administrative and </w:t>
      </w:r>
      <w:r w:rsidR="00D36125">
        <w:t>fiduciary responsibilit</w:t>
      </w:r>
      <w:r w:rsidR="00344769">
        <w:t xml:space="preserve">ies </w:t>
      </w:r>
      <w:r w:rsidR="00B27AC0">
        <w:t xml:space="preserve">by members of the Board to show transparencies to </w:t>
      </w:r>
      <w:r w:rsidR="00E4526E">
        <w:t>F</w:t>
      </w:r>
      <w:r w:rsidR="00E83DED">
        <w:t>und</w:t>
      </w:r>
      <w:r w:rsidR="00B27AC0">
        <w:t xml:space="preserve"> contributors</w:t>
      </w:r>
      <w:r w:rsidR="00E83DED">
        <w:t xml:space="preserve"> and </w:t>
      </w:r>
      <w:r w:rsidR="00E4526E">
        <w:t>D</w:t>
      </w:r>
      <w:r w:rsidR="00E83DED">
        <w:t>onors</w:t>
      </w:r>
      <w:r w:rsidR="00D36125">
        <w:t>.</w:t>
      </w:r>
    </w:p>
    <w:p w14:paraId="43075E38" w14:textId="753BE8CA" w:rsidR="00D82811" w:rsidRDefault="007228F5" w:rsidP="00883BFD">
      <w:pPr>
        <w:pStyle w:val="Heading1"/>
        <w:numPr>
          <w:ilvl w:val="0"/>
          <w:numId w:val="15"/>
        </w:numPr>
        <w:jc w:val="both"/>
        <w:rPr>
          <w:rFonts w:asciiTheme="minorHAnsi" w:hAnsiTheme="minorHAnsi"/>
          <w:color w:val="auto"/>
          <w:sz w:val="24"/>
          <w:szCs w:val="24"/>
          <w:u w:val="single"/>
        </w:rPr>
      </w:pPr>
      <w:r>
        <w:rPr>
          <w:rFonts w:asciiTheme="minorHAnsi" w:hAnsiTheme="minorHAnsi"/>
          <w:color w:val="auto"/>
          <w:sz w:val="24"/>
          <w:szCs w:val="24"/>
          <w:u w:val="single"/>
        </w:rPr>
        <w:t xml:space="preserve">Provided support to Camano Deputies and the two State park </w:t>
      </w:r>
      <w:r w:rsidR="00A459B1">
        <w:rPr>
          <w:rFonts w:asciiTheme="minorHAnsi" w:hAnsiTheme="minorHAnsi"/>
          <w:color w:val="auto"/>
          <w:sz w:val="24"/>
          <w:szCs w:val="24"/>
          <w:u w:val="single"/>
        </w:rPr>
        <w:t>R</w:t>
      </w:r>
      <w:r>
        <w:rPr>
          <w:rFonts w:asciiTheme="minorHAnsi" w:hAnsiTheme="minorHAnsi"/>
          <w:color w:val="auto"/>
          <w:sz w:val="24"/>
          <w:szCs w:val="24"/>
          <w:u w:val="single"/>
        </w:rPr>
        <w:t>angers</w:t>
      </w:r>
      <w:r w:rsidR="00813D07">
        <w:rPr>
          <w:rFonts w:asciiTheme="minorHAnsi" w:hAnsiTheme="minorHAnsi"/>
          <w:color w:val="auto"/>
          <w:sz w:val="24"/>
          <w:szCs w:val="24"/>
          <w:u w:val="single"/>
        </w:rPr>
        <w:t xml:space="preserve">, and </w:t>
      </w:r>
      <w:r w:rsidR="004F77F0">
        <w:rPr>
          <w:rFonts w:asciiTheme="minorHAnsi" w:hAnsiTheme="minorHAnsi"/>
          <w:color w:val="auto"/>
          <w:sz w:val="24"/>
          <w:szCs w:val="24"/>
          <w:u w:val="single"/>
        </w:rPr>
        <w:t xml:space="preserve">continued the commitment to provide </w:t>
      </w:r>
      <w:r w:rsidR="004E0CC7">
        <w:rPr>
          <w:rFonts w:asciiTheme="minorHAnsi" w:hAnsiTheme="minorHAnsi"/>
          <w:color w:val="auto"/>
          <w:sz w:val="24"/>
          <w:szCs w:val="24"/>
          <w:u w:val="single"/>
        </w:rPr>
        <w:t xml:space="preserve">enhanced training on </w:t>
      </w:r>
      <w:r w:rsidR="00813D07">
        <w:rPr>
          <w:rFonts w:asciiTheme="minorHAnsi" w:hAnsiTheme="minorHAnsi"/>
          <w:color w:val="auto"/>
          <w:sz w:val="24"/>
          <w:szCs w:val="24"/>
          <w:u w:val="single"/>
        </w:rPr>
        <w:t xml:space="preserve">firearms </w:t>
      </w:r>
      <w:r w:rsidR="004E0CC7">
        <w:rPr>
          <w:rFonts w:asciiTheme="minorHAnsi" w:hAnsiTheme="minorHAnsi"/>
          <w:color w:val="auto"/>
          <w:sz w:val="24"/>
          <w:szCs w:val="24"/>
          <w:u w:val="single"/>
        </w:rPr>
        <w:t xml:space="preserve">safety </w:t>
      </w:r>
      <w:r w:rsidR="00813D07">
        <w:rPr>
          <w:rFonts w:asciiTheme="minorHAnsi" w:hAnsiTheme="minorHAnsi"/>
          <w:color w:val="auto"/>
          <w:sz w:val="24"/>
          <w:szCs w:val="24"/>
          <w:u w:val="single"/>
        </w:rPr>
        <w:t>as well as women self-defense</w:t>
      </w:r>
    </w:p>
    <w:p w14:paraId="3833BE9F" w14:textId="77777777" w:rsidR="007228F5" w:rsidRPr="007228F5" w:rsidRDefault="007228F5" w:rsidP="00281869">
      <w:pPr>
        <w:jc w:val="both"/>
      </w:pPr>
    </w:p>
    <w:p w14:paraId="0CB6696E" w14:textId="4FF14B21" w:rsidR="001252F7" w:rsidRDefault="007228F5" w:rsidP="00281869">
      <w:pPr>
        <w:jc w:val="both"/>
      </w:pPr>
      <w:r>
        <w:t xml:space="preserve">The request for equipment or hardware was much less </w:t>
      </w:r>
      <w:r w:rsidR="00DA0044">
        <w:t xml:space="preserve">during 2018 </w:t>
      </w:r>
      <w:r>
        <w:t>compared to previous year</w:t>
      </w:r>
      <w:r w:rsidR="003C7819">
        <w:t>s</w:t>
      </w:r>
      <w:r>
        <w:t xml:space="preserve"> by both agencies. However, the Foundation actively promoted and held </w:t>
      </w:r>
      <w:r w:rsidR="0084541A">
        <w:t>free f</w:t>
      </w:r>
      <w:r>
        <w:t>irearm</w:t>
      </w:r>
      <w:r w:rsidR="00813D07">
        <w:t>s</w:t>
      </w:r>
      <w:r>
        <w:t xml:space="preserve"> safety </w:t>
      </w:r>
      <w:r w:rsidR="0084541A">
        <w:t xml:space="preserve">class for all Camano residents </w:t>
      </w:r>
      <w:r>
        <w:t xml:space="preserve">and self-defense </w:t>
      </w:r>
      <w:r w:rsidR="00D30E44">
        <w:t xml:space="preserve">training </w:t>
      </w:r>
      <w:r>
        <w:t xml:space="preserve">for women </w:t>
      </w:r>
      <w:r w:rsidR="00D30E44">
        <w:t>of</w:t>
      </w:r>
      <w:r w:rsidR="00A05317">
        <w:t xml:space="preserve"> </w:t>
      </w:r>
      <w:r>
        <w:t xml:space="preserve">the Camano </w:t>
      </w:r>
      <w:r w:rsidR="0084541A">
        <w:t>Island</w:t>
      </w:r>
      <w:r>
        <w:t>. Both these training</w:t>
      </w:r>
      <w:r w:rsidR="00A05317">
        <w:t xml:space="preserve"> classe</w:t>
      </w:r>
      <w:r w:rsidR="00813D07">
        <w:t>s</w:t>
      </w:r>
      <w:r>
        <w:t xml:space="preserve"> were well attended </w:t>
      </w:r>
      <w:r w:rsidR="00813D07">
        <w:t xml:space="preserve">(40 plus citizens) </w:t>
      </w:r>
      <w:r>
        <w:t>and the instructors provided free service for the cause.</w:t>
      </w:r>
    </w:p>
    <w:p w14:paraId="0290F758" w14:textId="0E6D990E" w:rsidR="00EC3738" w:rsidRDefault="00EC3738" w:rsidP="00281869">
      <w:pPr>
        <w:jc w:val="both"/>
      </w:pPr>
    </w:p>
    <w:p w14:paraId="1D955667" w14:textId="05206D43" w:rsidR="00EC3738" w:rsidRDefault="00EC3738" w:rsidP="00281869">
      <w:pPr>
        <w:jc w:val="both"/>
      </w:pPr>
    </w:p>
    <w:p w14:paraId="017D558D" w14:textId="5BCB33DF" w:rsidR="001252F7" w:rsidRDefault="00813D07" w:rsidP="00883BFD">
      <w:pPr>
        <w:pStyle w:val="Heading1"/>
        <w:numPr>
          <w:ilvl w:val="0"/>
          <w:numId w:val="15"/>
        </w:numPr>
        <w:jc w:val="both"/>
        <w:rPr>
          <w:rFonts w:asciiTheme="minorHAnsi" w:hAnsiTheme="minorHAnsi"/>
          <w:color w:val="auto"/>
          <w:sz w:val="24"/>
          <w:szCs w:val="24"/>
          <w:u w:val="single"/>
        </w:rPr>
      </w:pPr>
      <w:r>
        <w:rPr>
          <w:rFonts w:asciiTheme="minorHAnsi" w:hAnsiTheme="minorHAnsi"/>
          <w:color w:val="auto"/>
          <w:sz w:val="24"/>
          <w:szCs w:val="24"/>
          <w:u w:val="single"/>
        </w:rPr>
        <w:lastRenderedPageBreak/>
        <w:t xml:space="preserve">Continued the financial support to Finger Printing operation for Concealed Weapon permitting/licensing </w:t>
      </w:r>
      <w:r w:rsidR="00E24A68">
        <w:rPr>
          <w:rFonts w:asciiTheme="minorHAnsi" w:hAnsiTheme="minorHAnsi"/>
          <w:color w:val="auto"/>
          <w:sz w:val="24"/>
          <w:szCs w:val="24"/>
          <w:u w:val="single"/>
        </w:rPr>
        <w:t xml:space="preserve">operation </w:t>
      </w:r>
      <w:r>
        <w:rPr>
          <w:rFonts w:asciiTheme="minorHAnsi" w:hAnsiTheme="minorHAnsi"/>
          <w:color w:val="auto"/>
          <w:sz w:val="24"/>
          <w:szCs w:val="24"/>
          <w:u w:val="single"/>
        </w:rPr>
        <w:t>program</w:t>
      </w:r>
    </w:p>
    <w:p w14:paraId="0E89778A" w14:textId="4ABBA839" w:rsidR="00813D07" w:rsidRDefault="00813D07" w:rsidP="00281869">
      <w:pPr>
        <w:jc w:val="both"/>
      </w:pPr>
    </w:p>
    <w:p w14:paraId="1C316A4D" w14:textId="07CF1357" w:rsidR="00813D07" w:rsidRPr="00813D07" w:rsidRDefault="00813D07" w:rsidP="00281869">
      <w:pPr>
        <w:jc w:val="both"/>
      </w:pPr>
      <w:r>
        <w:t xml:space="preserve">The Finger printing operation is managed by the Sheriff’s Citizen Patrol personnel. This operation is run twice a month. The Foundation helps this operation financially by purchasing printer, printer </w:t>
      </w:r>
      <w:r w:rsidR="00FA73BC">
        <w:t>paper</w:t>
      </w:r>
      <w:r w:rsidR="00D30E44">
        <w:t xml:space="preserve">, </w:t>
      </w:r>
      <w:r>
        <w:t>ink, finger printing in</w:t>
      </w:r>
      <w:r w:rsidR="00FA73BC">
        <w:t>k and pad</w:t>
      </w:r>
      <w:r w:rsidR="00FA73BC" w:rsidRPr="00E353A7">
        <w:t xml:space="preserve">. </w:t>
      </w:r>
      <w:r w:rsidR="001D7ADF" w:rsidRPr="00E353A7">
        <w:t>The Foundation helped purchase a set of Ink Pad costing $52.80.</w:t>
      </w:r>
    </w:p>
    <w:p w14:paraId="4047A537" w14:textId="79C96C95" w:rsidR="004E4695" w:rsidRDefault="006A6892" w:rsidP="00883BFD">
      <w:pPr>
        <w:pStyle w:val="Heading1"/>
        <w:numPr>
          <w:ilvl w:val="0"/>
          <w:numId w:val="15"/>
        </w:numPr>
        <w:jc w:val="both"/>
        <w:rPr>
          <w:rFonts w:asciiTheme="minorHAnsi" w:hAnsiTheme="minorHAnsi"/>
          <w:color w:val="auto"/>
          <w:sz w:val="24"/>
          <w:szCs w:val="24"/>
          <w:u w:val="single"/>
        </w:rPr>
      </w:pPr>
      <w:r>
        <w:rPr>
          <w:rFonts w:asciiTheme="minorHAnsi" w:hAnsiTheme="minorHAnsi"/>
          <w:color w:val="auto"/>
          <w:sz w:val="24"/>
          <w:szCs w:val="24"/>
          <w:u w:val="single"/>
        </w:rPr>
        <w:t xml:space="preserve">Launched </w:t>
      </w:r>
      <w:r w:rsidR="00FA73BC">
        <w:rPr>
          <w:rFonts w:asciiTheme="minorHAnsi" w:hAnsiTheme="minorHAnsi"/>
          <w:color w:val="auto"/>
          <w:sz w:val="24"/>
          <w:szCs w:val="24"/>
          <w:u w:val="single"/>
        </w:rPr>
        <w:t>“be safe, be visible” safety vest program for walkers and runners on the narrow streets of the Island</w:t>
      </w:r>
    </w:p>
    <w:p w14:paraId="44B05E97" w14:textId="77777777" w:rsidR="00FA73BC" w:rsidRPr="00FA73BC" w:rsidRDefault="00FA73BC" w:rsidP="00281869">
      <w:pPr>
        <w:jc w:val="both"/>
      </w:pPr>
    </w:p>
    <w:p w14:paraId="43AE5D8B" w14:textId="5E18C164" w:rsidR="00EB3B25" w:rsidRPr="00C432E8" w:rsidRDefault="001D7ADF" w:rsidP="00281869">
      <w:pPr>
        <w:jc w:val="both"/>
      </w:pPr>
      <w:r>
        <w:t xml:space="preserve">Several years ago, Bill and Cindy Richards </w:t>
      </w:r>
      <w:r w:rsidR="00DA0044">
        <w:t xml:space="preserve">– longtime resident </w:t>
      </w:r>
      <w:r>
        <w:t xml:space="preserve">of this Island started handing out reflective vests to people encountered during their morning walk. </w:t>
      </w:r>
      <w:r w:rsidR="007A3421">
        <w:t>The</w:t>
      </w:r>
      <w:r>
        <w:t xml:space="preserve">y labelled this program </w:t>
      </w:r>
      <w:r w:rsidR="00C33140">
        <w:t>“be safe, be visible”</w:t>
      </w:r>
      <w:r w:rsidR="00FF0B32">
        <w:t>;</w:t>
      </w:r>
      <w:r w:rsidR="00C33140">
        <w:t xml:space="preserve"> </w:t>
      </w:r>
      <w:r>
        <w:t>and i</w:t>
      </w:r>
      <w:r w:rsidR="00EB3B25">
        <w:t xml:space="preserve">n 2018 </w:t>
      </w:r>
      <w:r>
        <w:t xml:space="preserve">the </w:t>
      </w:r>
      <w:r w:rsidR="00C33140">
        <w:t>Richards brought this program under the fold of the CLESF</w:t>
      </w:r>
      <w:r w:rsidR="003C7819">
        <w:t xml:space="preserve"> along with a sizeable donation to go with </w:t>
      </w:r>
      <w:r>
        <w:t>it</w:t>
      </w:r>
      <w:r w:rsidR="00C33140">
        <w:t>. The Foundation started supplementing the purchase of safety vests</w:t>
      </w:r>
      <w:r w:rsidR="00265E2C">
        <w:t xml:space="preserve">. The </w:t>
      </w:r>
      <w:r w:rsidR="00FF0B32">
        <w:t xml:space="preserve">handing out </w:t>
      </w:r>
      <w:r w:rsidR="00265E2C">
        <w:t xml:space="preserve">of </w:t>
      </w:r>
      <w:r w:rsidR="00FF0B32">
        <w:t>these vests</w:t>
      </w:r>
      <w:r w:rsidR="00265E2C">
        <w:t xml:space="preserve"> was </w:t>
      </w:r>
      <w:r w:rsidR="00FF0B32">
        <w:t xml:space="preserve">left out </w:t>
      </w:r>
      <w:r w:rsidR="00265E2C">
        <w:t xml:space="preserve">to </w:t>
      </w:r>
      <w:r w:rsidR="00EB3B25">
        <w:t>Deputies and Sheriff’s Citizen Patrol while patrolling the Island</w:t>
      </w:r>
      <w:r w:rsidR="00265E2C">
        <w:t>.</w:t>
      </w:r>
      <w:r w:rsidR="00C33140">
        <w:t xml:space="preserve"> </w:t>
      </w:r>
      <w:r w:rsidR="00265E2C">
        <w:t xml:space="preserve">They </w:t>
      </w:r>
      <w:r w:rsidR="00C33140">
        <w:t>hand</w:t>
      </w:r>
      <w:r w:rsidR="00265E2C">
        <w:t>ed</w:t>
      </w:r>
      <w:r w:rsidR="00C33140">
        <w:t xml:space="preserve"> out </w:t>
      </w:r>
      <w:r w:rsidR="0084541A">
        <w:t xml:space="preserve">free </w:t>
      </w:r>
      <w:r w:rsidR="00EB3B25">
        <w:t xml:space="preserve">vests </w:t>
      </w:r>
      <w:r w:rsidR="00C33140">
        <w:t>whenever they encountered</w:t>
      </w:r>
      <w:r w:rsidR="00567B15">
        <w:t xml:space="preserve"> </w:t>
      </w:r>
      <w:r w:rsidR="00EB3B25">
        <w:t xml:space="preserve">walkers, runners and bicyclists </w:t>
      </w:r>
      <w:r w:rsidR="00567B15">
        <w:t>on the narrow streets of the Island</w:t>
      </w:r>
      <w:r w:rsidR="00EB3B25">
        <w:t>.</w:t>
      </w:r>
      <w:r w:rsidR="00C83510">
        <w:t xml:space="preserve"> </w:t>
      </w:r>
      <w:r w:rsidR="00EB3B25">
        <w:t xml:space="preserve">During 2018 the Foundation </w:t>
      </w:r>
      <w:r w:rsidR="003C7819">
        <w:t>spen</w:t>
      </w:r>
      <w:r w:rsidR="00FF0B32">
        <w:t>t</w:t>
      </w:r>
      <w:r w:rsidR="00954B8A">
        <w:t xml:space="preserve"> </w:t>
      </w:r>
      <w:r w:rsidR="00C83510">
        <w:t>$</w:t>
      </w:r>
      <w:r w:rsidR="00954B8A">
        <w:t xml:space="preserve">1028.26 </w:t>
      </w:r>
      <w:r w:rsidR="00C83510">
        <w:t xml:space="preserve">to purchase </w:t>
      </w:r>
      <w:r w:rsidR="00EB3B25">
        <w:t>1</w:t>
      </w:r>
      <w:r w:rsidR="00954B8A">
        <w:t>25</w:t>
      </w:r>
      <w:r w:rsidR="00EB3B25">
        <w:t xml:space="preserve"> vests</w:t>
      </w:r>
      <w:r w:rsidR="00954B8A">
        <w:t>.</w:t>
      </w:r>
    </w:p>
    <w:p w14:paraId="5D4BAA82" w14:textId="1E5512A7" w:rsidR="00C83510" w:rsidRPr="00883BFD" w:rsidRDefault="00C83510" w:rsidP="00883BFD">
      <w:pPr>
        <w:pStyle w:val="ListParagraph"/>
        <w:numPr>
          <w:ilvl w:val="0"/>
          <w:numId w:val="15"/>
        </w:numPr>
        <w:jc w:val="both"/>
        <w:rPr>
          <w:b/>
          <w:bCs/>
          <w:u w:val="single"/>
        </w:rPr>
      </w:pPr>
      <w:r w:rsidRPr="00883BFD">
        <w:rPr>
          <w:b/>
          <w:bCs/>
          <w:sz w:val="24"/>
          <w:szCs w:val="24"/>
          <w:u w:val="single"/>
        </w:rPr>
        <w:t xml:space="preserve">Continued </w:t>
      </w:r>
      <w:r w:rsidRPr="00883BFD">
        <w:rPr>
          <w:b/>
          <w:bCs/>
          <w:u w:val="single"/>
        </w:rPr>
        <w:t>support for “Shop with a Cop” program for under-privileged pupils from two Elementary Schools on the Island.</w:t>
      </w:r>
    </w:p>
    <w:p w14:paraId="3F19E929" w14:textId="1802B5D4" w:rsidR="00075A16" w:rsidRDefault="002624DE" w:rsidP="00281869">
      <w:pPr>
        <w:jc w:val="both"/>
      </w:pPr>
      <w:r>
        <w:t xml:space="preserve">The </w:t>
      </w:r>
      <w:r w:rsidR="00DA0044">
        <w:t>“</w:t>
      </w:r>
      <w:r>
        <w:t>S</w:t>
      </w:r>
      <w:r w:rsidR="00C83510">
        <w:t>hop with a Cop</w:t>
      </w:r>
      <w:r w:rsidR="00DA0044">
        <w:t>”</w:t>
      </w:r>
      <w:r w:rsidR="00C83510">
        <w:t xml:space="preserve"> program started during the fiscal year 2017 when we provided $200.00 each to 6 Elementary </w:t>
      </w:r>
      <w:r w:rsidR="00DA0044">
        <w:t>S</w:t>
      </w:r>
      <w:r w:rsidR="00C83510">
        <w:t>chool pupils to</w:t>
      </w:r>
      <w:r w:rsidR="003C7819">
        <w:t xml:space="preserve"> do Christmas shopping. In 2018 this program expanded to 10 pupils with a $1,900.00 budget and $100.00 </w:t>
      </w:r>
      <w:r w:rsidR="00DA0044">
        <w:t xml:space="preserve">was </w:t>
      </w:r>
      <w:r w:rsidR="003C7819">
        <w:t xml:space="preserve">added by the </w:t>
      </w:r>
      <w:r w:rsidR="003031DE">
        <w:t xml:space="preserve">partner </w:t>
      </w:r>
      <w:r w:rsidR="003C7819">
        <w:t>officer</w:t>
      </w:r>
      <w:r w:rsidR="003031DE">
        <w:t xml:space="preserve"> of the student</w:t>
      </w:r>
      <w:r w:rsidR="003C7819">
        <w:t>.</w:t>
      </w:r>
    </w:p>
    <w:p w14:paraId="7C8085C9" w14:textId="1A4B515B" w:rsidR="00075A16" w:rsidRPr="00883BFD" w:rsidRDefault="00A43703" w:rsidP="00883BFD">
      <w:pPr>
        <w:pStyle w:val="ListParagraph"/>
        <w:numPr>
          <w:ilvl w:val="0"/>
          <w:numId w:val="15"/>
        </w:numPr>
        <w:jc w:val="both"/>
        <w:rPr>
          <w:b/>
          <w:sz w:val="24"/>
          <w:szCs w:val="24"/>
          <w:u w:val="single"/>
        </w:rPr>
      </w:pPr>
      <w:r w:rsidRPr="00883BFD">
        <w:rPr>
          <w:b/>
          <w:sz w:val="24"/>
          <w:szCs w:val="24"/>
          <w:u w:val="single"/>
        </w:rPr>
        <w:t>Developed Requirement</w:t>
      </w:r>
      <w:r w:rsidR="00265E2C">
        <w:rPr>
          <w:b/>
          <w:sz w:val="24"/>
          <w:szCs w:val="24"/>
          <w:u w:val="single"/>
        </w:rPr>
        <w:t xml:space="preserve">s and implemented </w:t>
      </w:r>
      <w:r w:rsidRPr="00883BFD">
        <w:rPr>
          <w:b/>
          <w:sz w:val="24"/>
          <w:szCs w:val="24"/>
          <w:u w:val="single"/>
        </w:rPr>
        <w:t xml:space="preserve">a website and continued to </w:t>
      </w:r>
      <w:r w:rsidR="008C1D42" w:rsidRPr="00883BFD">
        <w:rPr>
          <w:b/>
          <w:sz w:val="24"/>
          <w:szCs w:val="24"/>
          <w:u w:val="single"/>
        </w:rPr>
        <w:t>make Improvement</w:t>
      </w:r>
      <w:r w:rsidR="00075A16" w:rsidRPr="00883BFD">
        <w:rPr>
          <w:b/>
          <w:sz w:val="24"/>
          <w:szCs w:val="24"/>
          <w:u w:val="single"/>
        </w:rPr>
        <w:t xml:space="preserve"> </w:t>
      </w:r>
      <w:r w:rsidR="00C559D0" w:rsidRPr="00883BFD">
        <w:rPr>
          <w:b/>
          <w:sz w:val="24"/>
          <w:szCs w:val="24"/>
          <w:u w:val="single"/>
        </w:rPr>
        <w:t>to</w:t>
      </w:r>
      <w:r w:rsidR="00075A16" w:rsidRPr="00883BFD">
        <w:rPr>
          <w:b/>
          <w:sz w:val="24"/>
          <w:szCs w:val="24"/>
          <w:u w:val="single"/>
        </w:rPr>
        <w:t xml:space="preserve"> website</w:t>
      </w:r>
    </w:p>
    <w:p w14:paraId="3EA77F6B" w14:textId="056E52E7" w:rsidR="00F241BF" w:rsidRDefault="00DD1FAA" w:rsidP="0028186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Foundation implemented a website </w:t>
      </w:r>
      <w:hyperlink r:id="rId8" w:history="1">
        <w:r w:rsidR="006D1792" w:rsidRPr="00E81592">
          <w:rPr>
            <w:rStyle w:val="Hyperlink"/>
            <w:bCs/>
            <w:sz w:val="24"/>
            <w:szCs w:val="24"/>
          </w:rPr>
          <w:t>www.clesfoundation.org</w:t>
        </w:r>
      </w:hyperlink>
      <w:r w:rsidR="006D1792">
        <w:rPr>
          <w:bCs/>
          <w:sz w:val="24"/>
          <w:szCs w:val="24"/>
        </w:rPr>
        <w:t xml:space="preserve"> to connect with people </w:t>
      </w:r>
      <w:r w:rsidR="003031DE">
        <w:rPr>
          <w:bCs/>
          <w:sz w:val="24"/>
          <w:szCs w:val="24"/>
        </w:rPr>
        <w:t xml:space="preserve">in and </w:t>
      </w:r>
      <w:r w:rsidR="006D1792">
        <w:rPr>
          <w:bCs/>
          <w:sz w:val="24"/>
          <w:szCs w:val="24"/>
        </w:rPr>
        <w:t xml:space="preserve">outside the Island. </w:t>
      </w:r>
      <w:r w:rsidR="00F241BF">
        <w:rPr>
          <w:bCs/>
          <w:sz w:val="24"/>
          <w:szCs w:val="24"/>
        </w:rPr>
        <w:t>The webmaster continued to make improvements to the website particularly in areas of accessibility and usability, connectivity and data exchange as well as in security and data protection.</w:t>
      </w:r>
      <w:r w:rsidR="00F241BF" w:rsidRPr="00F241BF">
        <w:rPr>
          <w:bCs/>
          <w:sz w:val="24"/>
          <w:szCs w:val="24"/>
        </w:rPr>
        <w:t xml:space="preserve"> </w:t>
      </w:r>
      <w:r w:rsidR="00C559D0">
        <w:t>Protecting user’s personal data has been given the highest priority and for that the system is designed to have a built-in network security intelligence and analytics that detects cybersecurity attacks and network breaches in real time. Having such a measure allows the system to act before any damage is done or</w:t>
      </w:r>
      <w:r w:rsidR="00A23154">
        <w:t xml:space="preserve"> conversely the system</w:t>
      </w:r>
      <w:r w:rsidR="00C559D0">
        <w:t xml:space="preserve"> begin</w:t>
      </w:r>
      <w:r w:rsidR="00A23154">
        <w:t>s</w:t>
      </w:r>
      <w:r w:rsidR="00C559D0">
        <w:t xml:space="preserve"> to immediately respond to any critical personal data losses. </w:t>
      </w:r>
    </w:p>
    <w:p w14:paraId="4BAF4AB2" w14:textId="77777777" w:rsidR="008C1D42" w:rsidRDefault="008C1D42" w:rsidP="00281869">
      <w:pPr>
        <w:jc w:val="both"/>
        <w:rPr>
          <w:bCs/>
          <w:sz w:val="24"/>
          <w:szCs w:val="24"/>
        </w:rPr>
      </w:pPr>
    </w:p>
    <w:p w14:paraId="6BA54742" w14:textId="16C9C7CD" w:rsidR="00F241BF" w:rsidRPr="00F241BF" w:rsidRDefault="002E6E52" w:rsidP="00441B49">
      <w:pPr>
        <w:pStyle w:val="ListParagraph"/>
        <w:numPr>
          <w:ilvl w:val="0"/>
          <w:numId w:val="15"/>
        </w:numPr>
        <w:jc w:val="both"/>
      </w:pPr>
      <w:r w:rsidRPr="006A6892">
        <w:rPr>
          <w:b/>
          <w:bCs/>
          <w:sz w:val="24"/>
          <w:szCs w:val="24"/>
          <w:u w:val="single"/>
        </w:rPr>
        <w:lastRenderedPageBreak/>
        <w:t xml:space="preserve">Continued </w:t>
      </w:r>
      <w:r w:rsidR="00F241BF" w:rsidRPr="006A6892">
        <w:rPr>
          <w:b/>
          <w:bCs/>
          <w:sz w:val="24"/>
          <w:szCs w:val="24"/>
          <w:u w:val="single"/>
        </w:rPr>
        <w:t xml:space="preserve">to </w:t>
      </w:r>
      <w:r w:rsidR="001271EC" w:rsidRPr="006A6892">
        <w:rPr>
          <w:b/>
          <w:bCs/>
          <w:sz w:val="24"/>
          <w:szCs w:val="24"/>
          <w:u w:val="single"/>
        </w:rPr>
        <w:t>improve</w:t>
      </w:r>
      <w:r w:rsidR="00883BFD" w:rsidRPr="006A6892">
        <w:rPr>
          <w:b/>
          <w:bCs/>
          <w:sz w:val="24"/>
          <w:szCs w:val="24"/>
          <w:u w:val="single"/>
        </w:rPr>
        <w:t xml:space="preserve"> governance/a</w:t>
      </w:r>
      <w:r w:rsidR="001271EC" w:rsidRPr="006A6892">
        <w:rPr>
          <w:b/>
          <w:bCs/>
          <w:sz w:val="24"/>
          <w:szCs w:val="24"/>
          <w:u w:val="single"/>
        </w:rPr>
        <w:t>dministrative</w:t>
      </w:r>
      <w:r w:rsidR="002670F8" w:rsidRPr="006A6892">
        <w:rPr>
          <w:b/>
          <w:bCs/>
          <w:sz w:val="24"/>
          <w:szCs w:val="24"/>
          <w:u w:val="single"/>
        </w:rPr>
        <w:t xml:space="preserve"> and</w:t>
      </w:r>
      <w:r w:rsidR="002670F8" w:rsidRPr="006A6892">
        <w:rPr>
          <w:sz w:val="24"/>
          <w:szCs w:val="24"/>
          <w:u w:val="single"/>
        </w:rPr>
        <w:t xml:space="preserve"> </w:t>
      </w:r>
      <w:r w:rsidR="002670F8" w:rsidRPr="006A6892">
        <w:rPr>
          <w:b/>
          <w:bCs/>
          <w:sz w:val="24"/>
          <w:szCs w:val="24"/>
          <w:u w:val="single"/>
        </w:rPr>
        <w:t xml:space="preserve">fiduciary </w:t>
      </w:r>
      <w:r w:rsidR="006A6892" w:rsidRPr="006A6892">
        <w:rPr>
          <w:b/>
          <w:bCs/>
          <w:u w:val="single"/>
        </w:rPr>
        <w:t xml:space="preserve">responsibilities by members of the Board to show transparencies to </w:t>
      </w:r>
      <w:r w:rsidR="00E4526E">
        <w:rPr>
          <w:b/>
          <w:bCs/>
          <w:u w:val="single"/>
        </w:rPr>
        <w:t>F</w:t>
      </w:r>
      <w:r w:rsidR="006A6892" w:rsidRPr="006A6892">
        <w:rPr>
          <w:b/>
          <w:bCs/>
          <w:u w:val="single"/>
        </w:rPr>
        <w:t xml:space="preserve">und contributors and </w:t>
      </w:r>
      <w:r w:rsidR="00E4526E">
        <w:rPr>
          <w:b/>
          <w:bCs/>
          <w:u w:val="single"/>
        </w:rPr>
        <w:t>D</w:t>
      </w:r>
      <w:r w:rsidR="006A6892" w:rsidRPr="006A6892">
        <w:rPr>
          <w:b/>
          <w:bCs/>
          <w:u w:val="single"/>
        </w:rPr>
        <w:t>onors.</w:t>
      </w:r>
    </w:p>
    <w:p w14:paraId="0143FF1A" w14:textId="1271CF26" w:rsidR="002670F8" w:rsidRDefault="002670F8" w:rsidP="00281869">
      <w:pPr>
        <w:jc w:val="both"/>
      </w:pPr>
      <w:r>
        <w:t xml:space="preserve">The </w:t>
      </w:r>
      <w:r w:rsidR="00F241BF">
        <w:t xml:space="preserve">CLESF </w:t>
      </w:r>
      <w:r>
        <w:t xml:space="preserve">continued to employ sound </w:t>
      </w:r>
      <w:r w:rsidR="00FE3D7F">
        <w:t>governance</w:t>
      </w:r>
      <w:r>
        <w:t xml:space="preserve"> and fiduciary policies for all its </w:t>
      </w:r>
      <w:r w:rsidR="00FE3D7F">
        <w:t xml:space="preserve">management </w:t>
      </w:r>
      <w:r>
        <w:t>activities.  This was exemplified by the following:</w:t>
      </w:r>
    </w:p>
    <w:p w14:paraId="5664BD7B" w14:textId="4A9232F7" w:rsidR="003F61E9" w:rsidRDefault="003F61E9" w:rsidP="00281869">
      <w:pPr>
        <w:pStyle w:val="ListParagraph"/>
        <w:numPr>
          <w:ilvl w:val="0"/>
          <w:numId w:val="9"/>
        </w:numPr>
        <w:jc w:val="both"/>
      </w:pPr>
      <w:r>
        <w:t xml:space="preserve">Prepared and implemented an annual budget </w:t>
      </w:r>
      <w:r w:rsidR="009317E4">
        <w:t xml:space="preserve">(Income/Expense (Plan vs. Actual)) </w:t>
      </w:r>
      <w:r>
        <w:t>during the first quarter of the fiscal year.</w:t>
      </w:r>
    </w:p>
    <w:p w14:paraId="3ED1B6BA" w14:textId="13653ACC" w:rsidR="00EC3738" w:rsidRDefault="00EC3738" w:rsidP="00281869">
      <w:pPr>
        <w:pStyle w:val="ListParagraph"/>
        <w:numPr>
          <w:ilvl w:val="0"/>
          <w:numId w:val="9"/>
        </w:numPr>
        <w:jc w:val="both"/>
      </w:pPr>
      <w:r>
        <w:t>Made monthly financial and program progress reports available to members and the Board.</w:t>
      </w:r>
    </w:p>
    <w:p w14:paraId="59EEF896" w14:textId="768BE692" w:rsidR="002E6E52" w:rsidRDefault="002E6E52" w:rsidP="00281869">
      <w:pPr>
        <w:pStyle w:val="ListParagraph"/>
        <w:numPr>
          <w:ilvl w:val="0"/>
          <w:numId w:val="9"/>
        </w:numPr>
        <w:jc w:val="both"/>
      </w:pPr>
      <w:r>
        <w:t xml:space="preserve">Submitted yearly financial reports </w:t>
      </w:r>
      <w:r w:rsidR="00EC3738">
        <w:t xml:space="preserve">and legal documents </w:t>
      </w:r>
      <w:r>
        <w:t>on time to the appropriate Federal and State authorities and complied with all regulatory obligations as required.</w:t>
      </w:r>
    </w:p>
    <w:p w14:paraId="3FC37DC1" w14:textId="65B106C9" w:rsidR="002E6E52" w:rsidRPr="002E6E52" w:rsidRDefault="002E6E52" w:rsidP="00281869">
      <w:pPr>
        <w:pStyle w:val="ListParagraph"/>
        <w:numPr>
          <w:ilvl w:val="0"/>
          <w:numId w:val="9"/>
        </w:numPr>
        <w:jc w:val="both"/>
      </w:pPr>
      <w:r w:rsidRPr="002E6E52">
        <w:t xml:space="preserve">Had </w:t>
      </w:r>
      <w:r w:rsidR="00FE3D7F">
        <w:t>the</w:t>
      </w:r>
      <w:r w:rsidRPr="002E6E52">
        <w:t xml:space="preserve"> financial records </w:t>
      </w:r>
      <w:r w:rsidR="00D378F1" w:rsidRPr="00EC3738">
        <w:t>reviewed by</w:t>
      </w:r>
      <w:r w:rsidRPr="00EC3738">
        <w:t xml:space="preserve"> an independent </w:t>
      </w:r>
      <w:r w:rsidR="00D378F1" w:rsidRPr="00EC3738">
        <w:t xml:space="preserve">Financial Expert </w:t>
      </w:r>
      <w:r w:rsidR="00D378F1">
        <w:t>w</w:t>
      </w:r>
      <w:r w:rsidRPr="002E6E52">
        <w:t>h</w:t>
      </w:r>
      <w:r w:rsidR="006D1792">
        <w:t>o</w:t>
      </w:r>
      <w:r w:rsidRPr="002E6E52">
        <w:t xml:space="preserve"> produced </w:t>
      </w:r>
      <w:r w:rsidR="00EC3738">
        <w:t>four (4)</w:t>
      </w:r>
      <w:r w:rsidR="002E5482">
        <w:t xml:space="preserve"> observations </w:t>
      </w:r>
      <w:r w:rsidR="0044619D">
        <w:t xml:space="preserve">including </w:t>
      </w:r>
      <w:r w:rsidR="00EC3738">
        <w:t>three (</w:t>
      </w:r>
      <w:r w:rsidR="002E5482">
        <w:t>3</w:t>
      </w:r>
      <w:r w:rsidR="00EC3738">
        <w:t xml:space="preserve">) </w:t>
      </w:r>
      <w:r w:rsidRPr="002E6E52">
        <w:t xml:space="preserve">deficiencies </w:t>
      </w:r>
      <w:r w:rsidR="00E83DED">
        <w:t>(</w:t>
      </w:r>
      <w:r w:rsidR="002E5482">
        <w:t xml:space="preserve">note: </w:t>
      </w:r>
      <w:r w:rsidR="00EC3738">
        <w:t xml:space="preserve">the </w:t>
      </w:r>
      <w:r w:rsidRPr="002E6E52">
        <w:t>corrective actions w</w:t>
      </w:r>
      <w:r w:rsidR="00D20F3A">
        <w:t>as</w:t>
      </w:r>
      <w:r w:rsidRPr="002E6E52">
        <w:t xml:space="preserve"> taken in </w:t>
      </w:r>
      <w:r w:rsidR="009A0A49">
        <w:t xml:space="preserve">a </w:t>
      </w:r>
      <w:r w:rsidRPr="002E6E52">
        <w:t xml:space="preserve">timely manner to correct </w:t>
      </w:r>
      <w:r>
        <w:t xml:space="preserve">these </w:t>
      </w:r>
      <w:r w:rsidRPr="002E6E52">
        <w:t>deficiencies</w:t>
      </w:r>
      <w:r w:rsidR="002E5482">
        <w:t xml:space="preserve"> </w:t>
      </w:r>
      <w:r w:rsidR="00EC3738">
        <w:t xml:space="preserve">pursuant to a </w:t>
      </w:r>
      <w:r w:rsidR="00A459B1">
        <w:t xml:space="preserve">briefing to the Board </w:t>
      </w:r>
      <w:r w:rsidR="008F4076">
        <w:t xml:space="preserve">and members </w:t>
      </w:r>
      <w:r w:rsidR="00A459B1">
        <w:t xml:space="preserve">at </w:t>
      </w:r>
      <w:r w:rsidR="00EC3738">
        <w:t xml:space="preserve">the July 2019 </w:t>
      </w:r>
      <w:r w:rsidR="002E5482">
        <w:t>meeting)</w:t>
      </w:r>
      <w:r w:rsidRPr="002E6E52">
        <w:t>.</w:t>
      </w:r>
    </w:p>
    <w:p w14:paraId="563C0F01" w14:textId="361FC422" w:rsidR="00F47DC5" w:rsidRDefault="00F47DC5" w:rsidP="00281869">
      <w:pPr>
        <w:jc w:val="both"/>
      </w:pPr>
      <w:r>
        <w:t xml:space="preserve">Finally, the </w:t>
      </w:r>
      <w:r w:rsidR="00F241BF">
        <w:t>CLESF</w:t>
      </w:r>
      <w:r>
        <w:t xml:space="preserve"> maintained a </w:t>
      </w:r>
      <w:r w:rsidR="00393408">
        <w:t>strong</w:t>
      </w:r>
      <w:r w:rsidR="00883BFD">
        <w:t xml:space="preserve"> </w:t>
      </w:r>
      <w:r>
        <w:t xml:space="preserve">financial position throughout the year as exemplified by the attached end of year </w:t>
      </w:r>
      <w:r w:rsidR="006D1792">
        <w:t xml:space="preserve">Income/Expense </w:t>
      </w:r>
      <w:r>
        <w:t>Balance Sheet Statement.</w:t>
      </w:r>
      <w:r w:rsidR="0044775A">
        <w:t xml:space="preserve"> </w:t>
      </w:r>
      <w:r w:rsidR="0044619D">
        <w:t xml:space="preserve">The annual fundraising Gala and Silent </w:t>
      </w:r>
      <w:r w:rsidR="006D1792">
        <w:t>A</w:t>
      </w:r>
      <w:r w:rsidR="0044619D">
        <w:t>uction supported by the Heagles</w:t>
      </w:r>
      <w:r w:rsidR="000A02FC">
        <w:t xml:space="preserve"> of Windemere</w:t>
      </w:r>
      <w:r w:rsidR="00717656">
        <w:t>, Kiddy</w:t>
      </w:r>
      <w:r w:rsidR="001847D4">
        <w:t xml:space="preserve"> </w:t>
      </w:r>
      <w:r w:rsidR="008F4076">
        <w:t>Motorcycle</w:t>
      </w:r>
      <w:r w:rsidR="001847D4">
        <w:t xml:space="preserve"> Raffle</w:t>
      </w:r>
      <w:r w:rsidR="006D1792">
        <w:t>s</w:t>
      </w:r>
      <w:r w:rsidR="0044619D">
        <w:t xml:space="preserve"> </w:t>
      </w:r>
      <w:r w:rsidR="009317E4">
        <w:t xml:space="preserve">supported </w:t>
      </w:r>
      <w:r w:rsidR="00883BFD">
        <w:t xml:space="preserve">by </w:t>
      </w:r>
      <w:r w:rsidR="000A02FC">
        <w:t xml:space="preserve">Scott Huntington of </w:t>
      </w:r>
      <w:r w:rsidR="005E486A">
        <w:t xml:space="preserve">the IGA Supermarket </w:t>
      </w:r>
      <w:r w:rsidR="0044619D">
        <w:t>plus donation</w:t>
      </w:r>
      <w:r w:rsidR="006D1792">
        <w:t>s</w:t>
      </w:r>
      <w:r w:rsidR="0044619D">
        <w:t xml:space="preserve"> by many generous individuals have been the main source of funding. </w:t>
      </w:r>
      <w:r w:rsidR="00CA5DFB">
        <w:t xml:space="preserve">What we have accomplished was not possible without your help. </w:t>
      </w:r>
      <w:r w:rsidR="0044619D">
        <w:t xml:space="preserve">Thank you all for your support to our </w:t>
      </w:r>
      <w:r w:rsidR="006D1792">
        <w:t xml:space="preserve">Camano </w:t>
      </w:r>
      <w:r w:rsidR="0044619D">
        <w:t>Law Enforcement agencies</w:t>
      </w:r>
      <w:r w:rsidR="006D1792">
        <w:t>.</w:t>
      </w:r>
    </w:p>
    <w:p w14:paraId="7D39FB73" w14:textId="77777777" w:rsidR="00AE6D74" w:rsidRDefault="00AE6D74" w:rsidP="00E8467B">
      <w:pPr>
        <w:pStyle w:val="NoSpacing"/>
      </w:pPr>
    </w:p>
    <w:p w14:paraId="10DB021B" w14:textId="65D56812" w:rsidR="009426F6" w:rsidRDefault="009426F6" w:rsidP="00E8467B">
      <w:pPr>
        <w:pStyle w:val="NoSpacing"/>
      </w:pPr>
      <w:r>
        <w:t>Respectfully Submitted,</w:t>
      </w:r>
    </w:p>
    <w:p w14:paraId="47066F0D" w14:textId="77777777" w:rsidR="00EA6CF2" w:rsidRDefault="00EA6CF2" w:rsidP="00E8467B">
      <w:pPr>
        <w:pStyle w:val="NoSpacing"/>
      </w:pPr>
      <w:bookmarkStart w:id="0" w:name="_GoBack"/>
      <w:bookmarkEnd w:id="0"/>
    </w:p>
    <w:p w14:paraId="591877EC" w14:textId="570342FF" w:rsidR="00F47DC5" w:rsidRDefault="00F47DC5" w:rsidP="00E8467B">
      <w:pPr>
        <w:pStyle w:val="NoSpacing"/>
      </w:pPr>
      <w:r>
        <w:t>Ram</w:t>
      </w:r>
      <w:r w:rsidR="00147C5A">
        <w:t xml:space="preserve"> C </w:t>
      </w:r>
      <w:r>
        <w:t xml:space="preserve">Prasad, </w:t>
      </w:r>
      <w:r w:rsidR="00C9052F">
        <w:t>President</w:t>
      </w:r>
      <w:r>
        <w:t xml:space="preserve"> /s/</w:t>
      </w:r>
    </w:p>
    <w:p w14:paraId="0C7F2121" w14:textId="77777777" w:rsidR="009426F6" w:rsidRDefault="009426F6" w:rsidP="00E8467B">
      <w:pPr>
        <w:pStyle w:val="NoSpacing"/>
      </w:pPr>
    </w:p>
    <w:p w14:paraId="76CED215" w14:textId="775E796B" w:rsidR="00E8467B" w:rsidRPr="00E8467B" w:rsidRDefault="00E8467B" w:rsidP="00E8467B"/>
    <w:p w14:paraId="7E64FF92" w14:textId="03AD6E11" w:rsidR="00E8467B" w:rsidRDefault="00E8467B" w:rsidP="00E8467B"/>
    <w:p w14:paraId="2F64368D" w14:textId="328D97CA" w:rsidR="00E8467B" w:rsidRPr="00E8467B" w:rsidRDefault="00E8467B" w:rsidP="00E8467B">
      <w:pPr>
        <w:tabs>
          <w:tab w:val="left" w:pos="1500"/>
        </w:tabs>
      </w:pPr>
      <w:r>
        <w:tab/>
      </w:r>
    </w:p>
    <w:sectPr w:rsidR="00E8467B" w:rsidRPr="00E8467B" w:rsidSect="007F7F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9314D6" w14:textId="77777777" w:rsidR="00510B40" w:rsidRDefault="00510B40" w:rsidP="00747E9C">
      <w:pPr>
        <w:spacing w:after="0" w:line="240" w:lineRule="auto"/>
      </w:pPr>
      <w:r>
        <w:separator/>
      </w:r>
    </w:p>
  </w:endnote>
  <w:endnote w:type="continuationSeparator" w:id="0">
    <w:p w14:paraId="7D922D6B" w14:textId="77777777" w:rsidR="00510B40" w:rsidRDefault="00510B40" w:rsidP="00747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D7A52" w14:textId="77777777" w:rsidR="00145E32" w:rsidRDefault="00145E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74363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6AB3F0" w14:textId="5C41BBC6" w:rsidR="00AC48C9" w:rsidRDefault="00AC48C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16064C" w14:textId="77777777" w:rsidR="00145E32" w:rsidRDefault="00145E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5094F" w14:textId="77777777" w:rsidR="00145E32" w:rsidRDefault="00145E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B8110" w14:textId="77777777" w:rsidR="00510B40" w:rsidRDefault="00510B40" w:rsidP="00747E9C">
      <w:pPr>
        <w:spacing w:after="0" w:line="240" w:lineRule="auto"/>
      </w:pPr>
      <w:r>
        <w:separator/>
      </w:r>
    </w:p>
  </w:footnote>
  <w:footnote w:type="continuationSeparator" w:id="0">
    <w:p w14:paraId="6C28E32C" w14:textId="77777777" w:rsidR="00510B40" w:rsidRDefault="00510B40" w:rsidP="00747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A311E" w14:textId="77777777" w:rsidR="00145E32" w:rsidRDefault="00145E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4D09E" w14:textId="39AD48CB" w:rsidR="00747E9C" w:rsidRDefault="00145E32" w:rsidP="00747E9C">
    <w:pPr>
      <w:pStyle w:val="Heading1"/>
      <w:jc w:val="center"/>
    </w:pPr>
    <w:r>
      <w:t>Camano Law Enforcement Support Foundation</w:t>
    </w:r>
  </w:p>
  <w:p w14:paraId="6073F3F2" w14:textId="528EA4D9" w:rsidR="00747E9C" w:rsidRDefault="00747E9C" w:rsidP="00747E9C">
    <w:pPr>
      <w:pStyle w:val="Heading1"/>
      <w:spacing w:before="120"/>
      <w:jc w:val="center"/>
    </w:pPr>
    <w:r>
      <w:t>201</w:t>
    </w:r>
    <w:r w:rsidR="00145E32">
      <w:t>8</w:t>
    </w:r>
    <w:r>
      <w:t xml:space="preserve"> Annual Report</w:t>
    </w:r>
  </w:p>
  <w:p w14:paraId="5B626DBE" w14:textId="77777777" w:rsidR="00747E9C" w:rsidRPr="00747E9C" w:rsidRDefault="00747E9C" w:rsidP="00747E9C">
    <w:pPr>
      <w:spacing w:after="0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1B17B" w14:textId="77777777" w:rsidR="00145E32" w:rsidRDefault="00145E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768E4"/>
    <w:multiLevelType w:val="hybridMultilevel"/>
    <w:tmpl w:val="666CA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55B0A"/>
    <w:multiLevelType w:val="hybridMultilevel"/>
    <w:tmpl w:val="C1125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C45F1"/>
    <w:multiLevelType w:val="hybridMultilevel"/>
    <w:tmpl w:val="E7C2A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63AB8"/>
    <w:multiLevelType w:val="hybridMultilevel"/>
    <w:tmpl w:val="696CB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C00C5"/>
    <w:multiLevelType w:val="hybridMultilevel"/>
    <w:tmpl w:val="6C741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77D79"/>
    <w:multiLevelType w:val="hybridMultilevel"/>
    <w:tmpl w:val="A1105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15C8F"/>
    <w:multiLevelType w:val="hybridMultilevel"/>
    <w:tmpl w:val="527CB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CB1771"/>
    <w:multiLevelType w:val="hybridMultilevel"/>
    <w:tmpl w:val="110E9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5C16E9"/>
    <w:multiLevelType w:val="hybridMultilevel"/>
    <w:tmpl w:val="64CA399A"/>
    <w:lvl w:ilvl="0" w:tplc="4B94D8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B10695"/>
    <w:multiLevelType w:val="hybridMultilevel"/>
    <w:tmpl w:val="696CB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EC0579"/>
    <w:multiLevelType w:val="hybridMultilevel"/>
    <w:tmpl w:val="3E3AC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A00E70"/>
    <w:multiLevelType w:val="hybridMultilevel"/>
    <w:tmpl w:val="28D49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004D9"/>
    <w:multiLevelType w:val="hybridMultilevel"/>
    <w:tmpl w:val="696CB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A6109"/>
    <w:multiLevelType w:val="hybridMultilevel"/>
    <w:tmpl w:val="40CA12CC"/>
    <w:lvl w:ilvl="0" w:tplc="AB186C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814FBA"/>
    <w:multiLevelType w:val="hybridMultilevel"/>
    <w:tmpl w:val="377CE55A"/>
    <w:lvl w:ilvl="0" w:tplc="9DA44A5C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14"/>
  </w:num>
  <w:num w:numId="5">
    <w:abstractNumId w:val="1"/>
  </w:num>
  <w:num w:numId="6">
    <w:abstractNumId w:val="2"/>
  </w:num>
  <w:num w:numId="7">
    <w:abstractNumId w:val="0"/>
  </w:num>
  <w:num w:numId="8">
    <w:abstractNumId w:val="13"/>
  </w:num>
  <w:num w:numId="9">
    <w:abstractNumId w:val="6"/>
  </w:num>
  <w:num w:numId="10">
    <w:abstractNumId w:val="5"/>
  </w:num>
  <w:num w:numId="11">
    <w:abstractNumId w:val="10"/>
  </w:num>
  <w:num w:numId="12">
    <w:abstractNumId w:val="11"/>
  </w:num>
  <w:num w:numId="13">
    <w:abstractNumId w:val="9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B21"/>
    <w:rsid w:val="00021E42"/>
    <w:rsid w:val="000322C3"/>
    <w:rsid w:val="00036082"/>
    <w:rsid w:val="00043D89"/>
    <w:rsid w:val="00075A16"/>
    <w:rsid w:val="00091706"/>
    <w:rsid w:val="000A02FC"/>
    <w:rsid w:val="000A62AA"/>
    <w:rsid w:val="000B34E8"/>
    <w:rsid w:val="000D4609"/>
    <w:rsid w:val="000E0161"/>
    <w:rsid w:val="001252F7"/>
    <w:rsid w:val="0012668E"/>
    <w:rsid w:val="001271EC"/>
    <w:rsid w:val="00145E32"/>
    <w:rsid w:val="00147C5A"/>
    <w:rsid w:val="001835CE"/>
    <w:rsid w:val="001847D4"/>
    <w:rsid w:val="0018667F"/>
    <w:rsid w:val="001D3A9C"/>
    <w:rsid w:val="001D6161"/>
    <w:rsid w:val="001D7ADF"/>
    <w:rsid w:val="001F2A96"/>
    <w:rsid w:val="00231DA2"/>
    <w:rsid w:val="0023241D"/>
    <w:rsid w:val="00243E3F"/>
    <w:rsid w:val="0024647A"/>
    <w:rsid w:val="002470E1"/>
    <w:rsid w:val="002624DE"/>
    <w:rsid w:val="00265E2C"/>
    <w:rsid w:val="002670F8"/>
    <w:rsid w:val="0027477F"/>
    <w:rsid w:val="00281869"/>
    <w:rsid w:val="002865F8"/>
    <w:rsid w:val="002B231C"/>
    <w:rsid w:val="002B2FCF"/>
    <w:rsid w:val="002B74BC"/>
    <w:rsid w:val="002E5482"/>
    <w:rsid w:val="002E6E52"/>
    <w:rsid w:val="003031DE"/>
    <w:rsid w:val="00306BAB"/>
    <w:rsid w:val="00344769"/>
    <w:rsid w:val="00393408"/>
    <w:rsid w:val="00395233"/>
    <w:rsid w:val="003A2D62"/>
    <w:rsid w:val="003A4AF1"/>
    <w:rsid w:val="003B784F"/>
    <w:rsid w:val="003C7819"/>
    <w:rsid w:val="003D1EAC"/>
    <w:rsid w:val="003E0665"/>
    <w:rsid w:val="003F3E3B"/>
    <w:rsid w:val="003F61E9"/>
    <w:rsid w:val="00402098"/>
    <w:rsid w:val="0043552D"/>
    <w:rsid w:val="00441B49"/>
    <w:rsid w:val="0044619D"/>
    <w:rsid w:val="0044775A"/>
    <w:rsid w:val="0046124F"/>
    <w:rsid w:val="0047419F"/>
    <w:rsid w:val="00483745"/>
    <w:rsid w:val="0048634A"/>
    <w:rsid w:val="00486F5F"/>
    <w:rsid w:val="004B0644"/>
    <w:rsid w:val="004B3CA2"/>
    <w:rsid w:val="004B469C"/>
    <w:rsid w:val="004E0CC7"/>
    <w:rsid w:val="004E4695"/>
    <w:rsid w:val="004E6691"/>
    <w:rsid w:val="004F1AD9"/>
    <w:rsid w:val="004F77F0"/>
    <w:rsid w:val="00506010"/>
    <w:rsid w:val="00510B40"/>
    <w:rsid w:val="0054672F"/>
    <w:rsid w:val="00552B31"/>
    <w:rsid w:val="00561959"/>
    <w:rsid w:val="0056228C"/>
    <w:rsid w:val="00567B15"/>
    <w:rsid w:val="00570DBC"/>
    <w:rsid w:val="005D5B4C"/>
    <w:rsid w:val="005E486A"/>
    <w:rsid w:val="006000BA"/>
    <w:rsid w:val="00640E84"/>
    <w:rsid w:val="00647E16"/>
    <w:rsid w:val="00662E99"/>
    <w:rsid w:val="0066424C"/>
    <w:rsid w:val="00687536"/>
    <w:rsid w:val="006A6892"/>
    <w:rsid w:val="006D1792"/>
    <w:rsid w:val="006D4798"/>
    <w:rsid w:val="006E2AD3"/>
    <w:rsid w:val="006F15C2"/>
    <w:rsid w:val="00704FBC"/>
    <w:rsid w:val="0071102D"/>
    <w:rsid w:val="00717656"/>
    <w:rsid w:val="007228F5"/>
    <w:rsid w:val="00732C0F"/>
    <w:rsid w:val="007375BD"/>
    <w:rsid w:val="00747046"/>
    <w:rsid w:val="00747E9C"/>
    <w:rsid w:val="007549D9"/>
    <w:rsid w:val="0077582D"/>
    <w:rsid w:val="007904DE"/>
    <w:rsid w:val="00791A22"/>
    <w:rsid w:val="007967E7"/>
    <w:rsid w:val="007A01C7"/>
    <w:rsid w:val="007A3421"/>
    <w:rsid w:val="007A5F9E"/>
    <w:rsid w:val="007A7CCD"/>
    <w:rsid w:val="007D17A3"/>
    <w:rsid w:val="007E6390"/>
    <w:rsid w:val="007F079F"/>
    <w:rsid w:val="007F7F56"/>
    <w:rsid w:val="00813D07"/>
    <w:rsid w:val="0084541A"/>
    <w:rsid w:val="008676FE"/>
    <w:rsid w:val="00875009"/>
    <w:rsid w:val="008837BB"/>
    <w:rsid w:val="00883BFD"/>
    <w:rsid w:val="008C0E05"/>
    <w:rsid w:val="008C1D42"/>
    <w:rsid w:val="008C46D7"/>
    <w:rsid w:val="008D718B"/>
    <w:rsid w:val="008F4076"/>
    <w:rsid w:val="008F7FFC"/>
    <w:rsid w:val="00906C93"/>
    <w:rsid w:val="00912399"/>
    <w:rsid w:val="009317E4"/>
    <w:rsid w:val="009426F6"/>
    <w:rsid w:val="00954B8A"/>
    <w:rsid w:val="0095771F"/>
    <w:rsid w:val="0096416D"/>
    <w:rsid w:val="009743D6"/>
    <w:rsid w:val="009844C5"/>
    <w:rsid w:val="009A0A49"/>
    <w:rsid w:val="009A77D6"/>
    <w:rsid w:val="009B0F5C"/>
    <w:rsid w:val="009C1A76"/>
    <w:rsid w:val="009C4EC4"/>
    <w:rsid w:val="009D693B"/>
    <w:rsid w:val="00A05317"/>
    <w:rsid w:val="00A13B20"/>
    <w:rsid w:val="00A14439"/>
    <w:rsid w:val="00A23154"/>
    <w:rsid w:val="00A35B21"/>
    <w:rsid w:val="00A43703"/>
    <w:rsid w:val="00A459B1"/>
    <w:rsid w:val="00A61DAB"/>
    <w:rsid w:val="00A77C0B"/>
    <w:rsid w:val="00AA02F0"/>
    <w:rsid w:val="00AB6DD1"/>
    <w:rsid w:val="00AC16CC"/>
    <w:rsid w:val="00AC48C9"/>
    <w:rsid w:val="00AE6D74"/>
    <w:rsid w:val="00B04C0B"/>
    <w:rsid w:val="00B27643"/>
    <w:rsid w:val="00B27AC0"/>
    <w:rsid w:val="00B32AF6"/>
    <w:rsid w:val="00B379BA"/>
    <w:rsid w:val="00B37B5A"/>
    <w:rsid w:val="00B42708"/>
    <w:rsid w:val="00B831A4"/>
    <w:rsid w:val="00B91825"/>
    <w:rsid w:val="00BB5AEE"/>
    <w:rsid w:val="00BC4153"/>
    <w:rsid w:val="00BD737D"/>
    <w:rsid w:val="00BE2F5E"/>
    <w:rsid w:val="00BE4053"/>
    <w:rsid w:val="00BF6F07"/>
    <w:rsid w:val="00BF7C7B"/>
    <w:rsid w:val="00C078F1"/>
    <w:rsid w:val="00C2419F"/>
    <w:rsid w:val="00C25269"/>
    <w:rsid w:val="00C33140"/>
    <w:rsid w:val="00C432E8"/>
    <w:rsid w:val="00C559D0"/>
    <w:rsid w:val="00C775FF"/>
    <w:rsid w:val="00C83510"/>
    <w:rsid w:val="00C9052F"/>
    <w:rsid w:val="00CA5DFB"/>
    <w:rsid w:val="00CD61F3"/>
    <w:rsid w:val="00CE4006"/>
    <w:rsid w:val="00CF162B"/>
    <w:rsid w:val="00D06062"/>
    <w:rsid w:val="00D127BC"/>
    <w:rsid w:val="00D20F3A"/>
    <w:rsid w:val="00D22A43"/>
    <w:rsid w:val="00D26B27"/>
    <w:rsid w:val="00D30E44"/>
    <w:rsid w:val="00D36125"/>
    <w:rsid w:val="00D378F1"/>
    <w:rsid w:val="00D41CD9"/>
    <w:rsid w:val="00D76109"/>
    <w:rsid w:val="00D82811"/>
    <w:rsid w:val="00D85937"/>
    <w:rsid w:val="00DA0044"/>
    <w:rsid w:val="00DB2315"/>
    <w:rsid w:val="00DC0389"/>
    <w:rsid w:val="00DD1FAA"/>
    <w:rsid w:val="00DE73B2"/>
    <w:rsid w:val="00DF3409"/>
    <w:rsid w:val="00DF69E1"/>
    <w:rsid w:val="00E175D1"/>
    <w:rsid w:val="00E23ACE"/>
    <w:rsid w:val="00E24A68"/>
    <w:rsid w:val="00E305F9"/>
    <w:rsid w:val="00E353A7"/>
    <w:rsid w:val="00E439CA"/>
    <w:rsid w:val="00E4526E"/>
    <w:rsid w:val="00E62410"/>
    <w:rsid w:val="00E67944"/>
    <w:rsid w:val="00E80164"/>
    <w:rsid w:val="00E83DED"/>
    <w:rsid w:val="00E8467B"/>
    <w:rsid w:val="00E857A6"/>
    <w:rsid w:val="00EA6783"/>
    <w:rsid w:val="00EA6CF2"/>
    <w:rsid w:val="00EB3B25"/>
    <w:rsid w:val="00EC3738"/>
    <w:rsid w:val="00ED1564"/>
    <w:rsid w:val="00F224B5"/>
    <w:rsid w:val="00F241BF"/>
    <w:rsid w:val="00F47DC5"/>
    <w:rsid w:val="00F71F4E"/>
    <w:rsid w:val="00F73AA6"/>
    <w:rsid w:val="00F8144E"/>
    <w:rsid w:val="00F932E5"/>
    <w:rsid w:val="00F95097"/>
    <w:rsid w:val="00FA73BC"/>
    <w:rsid w:val="00FE3D7F"/>
    <w:rsid w:val="00FF0B32"/>
    <w:rsid w:val="00FF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72B8A"/>
  <w15:docId w15:val="{E499B918-F955-4780-A75D-608CC39FB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6F6"/>
  </w:style>
  <w:style w:type="paragraph" w:styleId="Heading1">
    <w:name w:val="heading 1"/>
    <w:basedOn w:val="Normal"/>
    <w:next w:val="Normal"/>
    <w:link w:val="Heading1Char"/>
    <w:uiPriority w:val="9"/>
    <w:qFormat/>
    <w:rsid w:val="003447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5B2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447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47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E9C"/>
  </w:style>
  <w:style w:type="paragraph" w:styleId="Footer">
    <w:name w:val="footer"/>
    <w:basedOn w:val="Normal"/>
    <w:link w:val="FooterChar"/>
    <w:uiPriority w:val="99"/>
    <w:unhideWhenUsed/>
    <w:rsid w:val="00747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E9C"/>
  </w:style>
  <w:style w:type="character" w:styleId="Hyperlink">
    <w:name w:val="Hyperlink"/>
    <w:basedOn w:val="DefaultParagraphFont"/>
    <w:uiPriority w:val="99"/>
    <w:unhideWhenUsed/>
    <w:rsid w:val="0077582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179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8467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775FF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0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esfoundation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7E7C34-F912-49DE-8B3F-CCAA293EE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3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</dc:creator>
  <cp:lastModifiedBy>Ram C Prasad</cp:lastModifiedBy>
  <cp:revision>69</cp:revision>
  <dcterms:created xsi:type="dcterms:W3CDTF">2019-06-17T22:57:00Z</dcterms:created>
  <dcterms:modified xsi:type="dcterms:W3CDTF">2019-07-18T02:18:00Z</dcterms:modified>
</cp:coreProperties>
</file>