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511A" w14:textId="77777777" w:rsidR="009E125B" w:rsidRDefault="00000000">
      <w:pPr>
        <w:spacing w:before="400" w:after="100"/>
        <w:jc w:val="center"/>
      </w:pPr>
      <w:r>
        <w:rPr>
          <w:b/>
          <w:bCs/>
          <w:sz w:val="34"/>
          <w:szCs w:val="34"/>
        </w:rPr>
        <w:t>THE FAMILY MEDIATION TRUST</w:t>
      </w:r>
    </w:p>
    <w:p w14:paraId="56BE0C84" w14:textId="77777777" w:rsidR="009E125B" w:rsidRDefault="00000000">
      <w:pPr>
        <w:spacing w:after="600"/>
        <w:jc w:val="center"/>
      </w:pPr>
      <w:r>
        <w:rPr>
          <w:i/>
          <w:iCs/>
          <w:sz w:val="24"/>
          <w:szCs w:val="24"/>
        </w:rPr>
        <w:t>Policy &amp; Procedure Manual</w:t>
      </w:r>
    </w:p>
    <w:p w14:paraId="53F2F506" w14:textId="77777777" w:rsidR="009E125B" w:rsidRDefault="00000000">
      <w:pPr>
        <w:spacing w:before="400" w:after="200"/>
        <w:jc w:val="center"/>
      </w:pPr>
      <w:r>
        <w:rPr>
          <w:b/>
          <w:bCs/>
          <w:sz w:val="30"/>
          <w:szCs w:val="30"/>
        </w:rPr>
        <w:t>COMPLAINTS – INFORMATION FOR CLIENTS</w:t>
      </w:r>
    </w:p>
    <w:p w14:paraId="2AAED58D" w14:textId="77777777" w:rsidR="009E125B" w:rsidRDefault="00000000">
      <w:pPr>
        <w:spacing w:after="600"/>
        <w:jc w:val="center"/>
      </w:pPr>
      <w:r>
        <w:t>Policy &amp; Procedure Number: 2.4c</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9E125B" w14:paraId="0D2FC042"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10434B0E" w14:textId="77777777" w:rsidR="009E125B" w:rsidRDefault="00000000">
            <w:r>
              <w:rPr>
                <w:b/>
                <w:bCs/>
              </w:rPr>
              <w:t>Status</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0A320D8" w14:textId="49C465C0" w:rsidR="009E125B" w:rsidRDefault="00000000">
            <w:r>
              <w:t>Trustee / Service Manager review</w:t>
            </w:r>
          </w:p>
        </w:tc>
      </w:tr>
      <w:tr w:rsidR="009E125B" w14:paraId="553FD83D"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7BEF69E2" w14:textId="77777777" w:rsidR="009E125B" w:rsidRDefault="00000000">
            <w:r>
              <w:rPr>
                <w:b/>
                <w:bCs/>
              </w:rPr>
              <w:t>Prepared by</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ABDFA80" w14:textId="1F34DB0E" w:rsidR="009E125B" w:rsidRDefault="00686EED">
            <w:r>
              <w:t>Michael Mack</w:t>
            </w:r>
          </w:p>
        </w:tc>
      </w:tr>
      <w:tr w:rsidR="009E125B" w14:paraId="105CB1A0"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0D5790E7" w14:textId="77777777" w:rsidR="009E125B" w:rsidRDefault="00000000">
            <w:r>
              <w:rPr>
                <w:b/>
                <w:bCs/>
              </w:rPr>
              <w:t>Date prepared</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35EA13E" w14:textId="4AB58257" w:rsidR="009E125B" w:rsidRDefault="00000000">
            <w:r>
              <w:t xml:space="preserve">9 </w:t>
            </w:r>
            <w:r w:rsidR="00686EED">
              <w:t>May</w:t>
            </w:r>
            <w:r>
              <w:t xml:space="preserve"> 2026</w:t>
            </w:r>
          </w:p>
        </w:tc>
      </w:tr>
      <w:tr w:rsidR="009E125B" w14:paraId="2D64066B"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4F170265" w14:textId="77777777" w:rsidR="009E125B" w:rsidRDefault="00000000">
            <w:r>
              <w:rPr>
                <w:b/>
                <w:bCs/>
              </w:rPr>
              <w:t>Review date</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0C3AA2B" w14:textId="77777777" w:rsidR="009E125B" w:rsidRDefault="00000000">
            <w:r>
              <w:t>[12 months from approval]</w:t>
            </w:r>
          </w:p>
        </w:tc>
      </w:tr>
      <w:tr w:rsidR="009E125B" w14:paraId="4DE23BEB"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715705B1" w14:textId="77777777" w:rsidR="009E125B" w:rsidRDefault="00000000">
            <w:r>
              <w:rPr>
                <w:b/>
                <w:bCs/>
              </w:rPr>
              <w:t>Publish</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2825ACD" w14:textId="77777777" w:rsidR="009E125B" w:rsidRDefault="00000000">
            <w:r>
              <w:t>This document must be published on the Trust website and referenced in the Agreement to Mediate.</w:t>
            </w:r>
          </w:p>
        </w:tc>
      </w:tr>
    </w:tbl>
    <w:p w14:paraId="7B219137" w14:textId="77777777" w:rsidR="009E125B" w:rsidRDefault="00000000">
      <w:pPr>
        <w:spacing w:after="160"/>
      </w:pPr>
      <w:r>
        <w:t>The Family Mediation Trust is committed to providing a high-quality family mediation service. If you are unhappy with the service you have received, we want to hear about it so we can put things right and improve.</w:t>
      </w:r>
    </w:p>
    <w:p w14:paraId="51CCEBEE" w14:textId="77777777" w:rsidR="009E125B" w:rsidRDefault="00000000">
      <w:pPr>
        <w:pStyle w:val="Heading1"/>
      </w:pPr>
      <w:r>
        <w:t>Who can complain</w:t>
      </w:r>
    </w:p>
    <w:p w14:paraId="3D83FA87" w14:textId="77777777" w:rsidR="009E125B" w:rsidRDefault="00000000">
      <w:pPr>
        <w:spacing w:after="160"/>
      </w:pPr>
      <w:r>
        <w:t>You can use this procedure if you are:</w:t>
      </w:r>
    </w:p>
    <w:p w14:paraId="0B2EEA8F" w14:textId="77777777" w:rsidR="009E125B" w:rsidRDefault="00000000">
      <w:pPr>
        <w:pStyle w:val="ListParagraph"/>
        <w:numPr>
          <w:ilvl w:val="0"/>
          <w:numId w:val="2"/>
        </w:numPr>
        <w:spacing w:after="100"/>
      </w:pPr>
      <w:r>
        <w:t>a current or former client of the Trust;</w:t>
      </w:r>
    </w:p>
    <w:p w14:paraId="21E91770" w14:textId="77777777" w:rsidR="009E125B" w:rsidRDefault="00000000">
      <w:pPr>
        <w:pStyle w:val="ListParagraph"/>
        <w:numPr>
          <w:ilvl w:val="0"/>
          <w:numId w:val="2"/>
        </w:numPr>
        <w:spacing w:after="100"/>
      </w:pPr>
      <w:r>
        <w:t>a prospective client who has been directly affected by a mediator's professional behaviour; or</w:t>
      </w:r>
    </w:p>
    <w:p w14:paraId="0634F2F7" w14:textId="77777777" w:rsidR="009E125B" w:rsidRDefault="00000000">
      <w:pPr>
        <w:pStyle w:val="ListParagraph"/>
        <w:numPr>
          <w:ilvl w:val="0"/>
          <w:numId w:val="2"/>
        </w:numPr>
        <w:spacing w:after="100"/>
      </w:pPr>
      <w:r>
        <w:t>someone invited to take part in a mediation, for example another professional attending a session.</w:t>
      </w:r>
    </w:p>
    <w:p w14:paraId="3859A7F3" w14:textId="77777777" w:rsidR="009E125B" w:rsidRDefault="00000000">
      <w:pPr>
        <w:spacing w:after="160"/>
      </w:pPr>
      <w:r>
        <w:t>Please raise your complaint within 3 months of the incident. If your complaint is about how a mediation was conducted overall, the 3 months runs from your last mediation session.</w:t>
      </w:r>
    </w:p>
    <w:p w14:paraId="628CF449" w14:textId="77777777" w:rsidR="009E125B" w:rsidRDefault="00000000">
      <w:pPr>
        <w:pStyle w:val="Heading1"/>
      </w:pPr>
      <w:r>
        <w:t>How to complain</w:t>
      </w:r>
    </w:p>
    <w:p w14:paraId="54847AA5" w14:textId="77777777" w:rsidR="009E125B" w:rsidRDefault="00000000">
      <w:pPr>
        <w:spacing w:after="160"/>
      </w:pPr>
      <w:r>
        <w:t>Tell us as soon as you can. You can:</w:t>
      </w:r>
    </w:p>
    <w:p w14:paraId="7961FBE2" w14:textId="77777777" w:rsidR="009E125B" w:rsidRDefault="00000000">
      <w:pPr>
        <w:pStyle w:val="ListParagraph"/>
        <w:numPr>
          <w:ilvl w:val="0"/>
          <w:numId w:val="2"/>
        </w:numPr>
        <w:spacing w:after="100"/>
      </w:pPr>
      <w:r>
        <w:t>speak to your mediator directly;</w:t>
      </w:r>
    </w:p>
    <w:p w14:paraId="3F08F52D" w14:textId="77777777" w:rsidR="009E125B" w:rsidRDefault="00000000">
      <w:pPr>
        <w:pStyle w:val="ListParagraph"/>
        <w:numPr>
          <w:ilvl w:val="0"/>
          <w:numId w:val="2"/>
        </w:numPr>
        <w:spacing w:after="100"/>
      </w:pPr>
      <w:r>
        <w:t>call us on 01603 620588; or</w:t>
      </w:r>
    </w:p>
    <w:p w14:paraId="55B2A4BA" w14:textId="77777777" w:rsidR="009E125B" w:rsidRDefault="00000000">
      <w:pPr>
        <w:pStyle w:val="ListParagraph"/>
        <w:numPr>
          <w:ilvl w:val="0"/>
          <w:numId w:val="2"/>
        </w:numPr>
        <w:spacing w:after="100"/>
      </w:pPr>
      <w:r>
        <w:t>email admin@thefamilymediationtrust.org.</w:t>
      </w:r>
    </w:p>
    <w:p w14:paraId="41664432" w14:textId="77777777" w:rsidR="009E125B" w:rsidRDefault="00000000">
      <w:pPr>
        <w:spacing w:after="160"/>
      </w:pPr>
      <w:r>
        <w:t>There is no charge for making a complaint, at any stage.</w:t>
      </w:r>
    </w:p>
    <w:p w14:paraId="0B52F6BA" w14:textId="77777777" w:rsidR="009E125B" w:rsidRDefault="00000000">
      <w:pPr>
        <w:pStyle w:val="Heading1"/>
      </w:pPr>
      <w:r>
        <w:t>What happens next</w:t>
      </w:r>
    </w:p>
    <w:p w14:paraId="08CFF8C4" w14:textId="77777777" w:rsidR="009E125B" w:rsidRDefault="00000000">
      <w:pPr>
        <w:pStyle w:val="Heading2"/>
      </w:pPr>
      <w:r>
        <w:t>1. We acknowledge your complaint</w:t>
      </w:r>
    </w:p>
    <w:p w14:paraId="2D873DB6" w14:textId="77777777" w:rsidR="009E125B" w:rsidRDefault="00000000">
      <w:pPr>
        <w:spacing w:after="160"/>
      </w:pPr>
      <w:r>
        <w:t>We will acknowledge your complaint in writing within 3 working days.</w:t>
      </w:r>
    </w:p>
    <w:p w14:paraId="38574609" w14:textId="77777777" w:rsidR="009E125B" w:rsidRDefault="00000000">
      <w:pPr>
        <w:pStyle w:val="Heading2"/>
      </w:pPr>
      <w:r>
        <w:lastRenderedPageBreak/>
        <w:t>2. We talk it through</w:t>
      </w:r>
    </w:p>
    <w:p w14:paraId="072695B9" w14:textId="77777777" w:rsidR="009E125B" w:rsidRDefault="00000000">
      <w:pPr>
        <w:spacing w:after="160"/>
      </w:pPr>
      <w:r>
        <w:t>A member of staff will call you to understand what happened and what outcome you are looking for. In many cases, we can agree a way forward on this call. If we do, we will close the complaint and confirm the agreed action to you in writing.</w:t>
      </w:r>
    </w:p>
    <w:p w14:paraId="6E4A9480" w14:textId="77777777" w:rsidR="009E125B" w:rsidRDefault="00000000">
      <w:pPr>
        <w:pStyle w:val="Heading2"/>
      </w:pPr>
      <w:r>
        <w:t>3. Formal review, if needed</w:t>
      </w:r>
    </w:p>
    <w:p w14:paraId="3E2FD87A" w14:textId="77777777" w:rsidR="009E125B" w:rsidRDefault="00000000">
      <w:pPr>
        <w:spacing w:after="160"/>
      </w:pPr>
      <w:r>
        <w:t xml:space="preserve">If we cannot resolve things informally, the Service Manager will review the case in detail: this may include speaking to staff involved and looking at the file. You will receive a written outcome, including anything we are doing differently as a result. We aim to give you a substantive response within 30 working days of your complaint being received. If it </w:t>
      </w:r>
      <w:proofErr w:type="gramStart"/>
      <w:r>
        <w:t>will take</w:t>
      </w:r>
      <w:proofErr w:type="gramEnd"/>
      <w:r>
        <w:t xml:space="preserve"> longer, we will write to tell you why and give you a new date.</w:t>
      </w:r>
    </w:p>
    <w:p w14:paraId="4C90A267" w14:textId="77777777" w:rsidR="009E125B" w:rsidRDefault="00000000">
      <w:pPr>
        <w:pStyle w:val="Heading2"/>
      </w:pPr>
      <w:r>
        <w:t>4. Mediation of your complaint</w:t>
      </w:r>
    </w:p>
    <w:p w14:paraId="63B31A57" w14:textId="77777777" w:rsidR="009E125B" w:rsidRDefault="00000000">
      <w:pPr>
        <w:spacing w:after="160"/>
      </w:pPr>
      <w:r>
        <w:t>At any point, if you and the staff member concerned both agree, your complaint can itself be resolved through mediation with an independent mediator agreed by both sides. The cost is shared equally between you and the Trust.</w:t>
      </w:r>
    </w:p>
    <w:p w14:paraId="69065C09" w14:textId="77777777" w:rsidR="009E125B" w:rsidRDefault="00000000">
      <w:pPr>
        <w:pStyle w:val="Heading2"/>
      </w:pPr>
      <w:r>
        <w:t>5. Trustee panel</w:t>
      </w:r>
    </w:p>
    <w:p w14:paraId="3405BCB5" w14:textId="77777777" w:rsidR="009E125B" w:rsidRDefault="00000000">
      <w:pPr>
        <w:spacing w:after="160"/>
      </w:pPr>
      <w:r>
        <w:t xml:space="preserve">If the matter is still not resolved, or is serious enough to need it, it will go to a panel of at least two trustees (and an independent person, if needed). You will be invited to explain your view to the panel, which may also speak to other people involved. The panel's decision is </w:t>
      </w:r>
      <w:proofErr w:type="gramStart"/>
      <w:r>
        <w:t>final</w:t>
      </w:r>
      <w:proofErr w:type="gramEnd"/>
      <w:r>
        <w:t xml:space="preserve"> and you will be told the outcome, and the reasons for it, in writing.</w:t>
      </w:r>
    </w:p>
    <w:p w14:paraId="5B2533C2" w14:textId="77777777" w:rsidR="009E125B" w:rsidRDefault="00000000">
      <w:pPr>
        <w:pStyle w:val="Heading1"/>
      </w:pPr>
      <w:r>
        <w:t xml:space="preserve">Timeframes </w:t>
      </w:r>
      <w:proofErr w:type="gramStart"/>
      <w:r>
        <w:t>at a glance</w:t>
      </w:r>
      <w:proofErr w:type="gram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9E125B" w14:paraId="279BC750" w14:textId="77777777">
        <w:tblPrEx>
          <w:tblCellMar>
            <w:top w:w="0" w:type="dxa"/>
            <w:bottom w:w="0" w:type="dxa"/>
          </w:tblCellMar>
        </w:tblPrEx>
        <w:trPr>
          <w:tblHeader/>
        </w:trPr>
        <w:tc>
          <w:tcPr>
            <w:tcW w:w="32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3D3F88AC" w14:textId="77777777" w:rsidR="009E125B" w:rsidRDefault="00000000">
            <w:r>
              <w:rPr>
                <w:b/>
                <w:bCs/>
                <w:color w:val="FFFFFF"/>
              </w:rPr>
              <w:t>Stage</w:t>
            </w:r>
          </w:p>
        </w:tc>
        <w:tc>
          <w:tcPr>
            <w:tcW w:w="5826"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496AF73D" w14:textId="77777777" w:rsidR="009E125B" w:rsidRDefault="00000000">
            <w:r>
              <w:rPr>
                <w:b/>
                <w:bCs/>
                <w:color w:val="FFFFFF"/>
              </w:rPr>
              <w:t>Timeframe</w:t>
            </w:r>
          </w:p>
        </w:tc>
      </w:tr>
      <w:tr w:rsidR="009E125B" w14:paraId="35AFAF54" w14:textId="77777777">
        <w:tblPrEx>
          <w:tblCellMar>
            <w:top w:w="0" w:type="dxa"/>
            <w:bottom w:w="0" w:type="dxa"/>
          </w:tblCellMar>
        </w:tblPrEx>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E3A0DF9" w14:textId="77777777" w:rsidR="009E125B" w:rsidRDefault="00000000">
            <w:r>
              <w:rPr>
                <w:b/>
                <w:bCs/>
              </w:rPr>
              <w:t>We acknowledge your complaint</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436CEFE" w14:textId="77777777" w:rsidR="009E125B" w:rsidRDefault="00000000">
            <w:r>
              <w:t>Within 3 working days</w:t>
            </w:r>
          </w:p>
        </w:tc>
      </w:tr>
      <w:tr w:rsidR="009E125B" w14:paraId="01D376C0" w14:textId="77777777">
        <w:tblPrEx>
          <w:tblCellMar>
            <w:top w:w="0" w:type="dxa"/>
            <w:bottom w:w="0" w:type="dxa"/>
          </w:tblCellMar>
        </w:tblPrEx>
        <w:tc>
          <w:tcPr>
            <w:tcW w:w="3200" w:type="dxa"/>
            <w:tcBorders>
              <w:top w:val="single" w:sz="4" w:space="0" w:color="AAAAAA"/>
              <w:left w:val="single" w:sz="4" w:space="0" w:color="AAAAAA"/>
              <w:bottom w:val="single" w:sz="4" w:space="0" w:color="AAAAAA"/>
              <w:right w:val="single" w:sz="4" w:space="0" w:color="AAAAAA"/>
            </w:tcBorders>
            <w:shd w:val="clear" w:color="auto" w:fill="F2F5FA"/>
            <w:tcMar>
              <w:top w:w="80" w:type="dxa"/>
              <w:left w:w="120" w:type="dxa"/>
              <w:bottom w:w="80" w:type="dxa"/>
              <w:right w:w="120" w:type="dxa"/>
            </w:tcMar>
          </w:tcPr>
          <w:p w14:paraId="2FE6072D" w14:textId="77777777" w:rsidR="009E125B" w:rsidRDefault="00000000">
            <w:r>
              <w:rPr>
                <w:b/>
                <w:bCs/>
              </w:rPr>
              <w:t>We aim to give you a substantive response</w:t>
            </w:r>
          </w:p>
        </w:tc>
        <w:tc>
          <w:tcPr>
            <w:tcW w:w="5826" w:type="dxa"/>
            <w:tcBorders>
              <w:top w:val="single" w:sz="4" w:space="0" w:color="AAAAAA"/>
              <w:left w:val="single" w:sz="4" w:space="0" w:color="AAAAAA"/>
              <w:bottom w:val="single" w:sz="4" w:space="0" w:color="AAAAAA"/>
              <w:right w:val="single" w:sz="4" w:space="0" w:color="AAAAAA"/>
            </w:tcBorders>
            <w:shd w:val="clear" w:color="auto" w:fill="F2F5FA"/>
            <w:tcMar>
              <w:top w:w="80" w:type="dxa"/>
              <w:left w:w="120" w:type="dxa"/>
              <w:bottom w:w="80" w:type="dxa"/>
              <w:right w:w="120" w:type="dxa"/>
            </w:tcMar>
          </w:tcPr>
          <w:p w14:paraId="26AE2523" w14:textId="77777777" w:rsidR="009E125B" w:rsidRDefault="00000000">
            <w:r>
              <w:t>Within 30 working days (we will write to you if this needs to be longer)</w:t>
            </w:r>
          </w:p>
        </w:tc>
      </w:tr>
      <w:tr w:rsidR="009E125B" w14:paraId="6EFD4F7B" w14:textId="77777777">
        <w:tblPrEx>
          <w:tblCellMar>
            <w:top w:w="0" w:type="dxa"/>
            <w:bottom w:w="0" w:type="dxa"/>
          </w:tblCellMar>
        </w:tblPrEx>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87F5EB8" w14:textId="77777777" w:rsidR="009E125B" w:rsidRDefault="00000000">
            <w:r>
              <w:rPr>
                <w:b/>
                <w:bCs/>
              </w:rPr>
              <w:t>Trustee panel decision, once convened</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96190D0" w14:textId="77777777" w:rsidR="009E125B" w:rsidRDefault="00000000">
            <w:r>
              <w:t>Within 30 working days</w:t>
            </w:r>
          </w:p>
        </w:tc>
      </w:tr>
    </w:tbl>
    <w:p w14:paraId="06DF0C4F" w14:textId="77777777" w:rsidR="009E125B" w:rsidRDefault="00000000">
      <w:pPr>
        <w:pStyle w:val="Heading1"/>
      </w:pPr>
      <w:r>
        <w:t>Confidentiality</w:t>
      </w:r>
    </w:p>
    <w:p w14:paraId="35E7F875" w14:textId="77777777" w:rsidR="009E125B" w:rsidRDefault="00000000">
      <w:pPr>
        <w:spacing w:after="160"/>
      </w:pPr>
      <w:r>
        <w:t>We handle complaints sensitively and only share information with people who need it to investigate or resolve your complaint. If you take your complaint to the Family Mediation Council or Cafcass (see below), this means you are giving us permission to share information about your complaint with them. Full detail is in our Privacy Notice.</w:t>
      </w:r>
    </w:p>
    <w:p w14:paraId="1F337E77" w14:textId="77777777" w:rsidR="009E125B" w:rsidRDefault="00000000">
      <w:pPr>
        <w:pStyle w:val="Heading1"/>
      </w:pPr>
      <w:r>
        <w:t>Taking it further</w:t>
      </w:r>
    </w:p>
    <w:p w14:paraId="15876C88" w14:textId="77777777" w:rsidR="009E125B" w:rsidRDefault="00000000">
      <w:pPr>
        <w:spacing w:after="160"/>
      </w:pPr>
      <w:r>
        <w:t xml:space="preserve">If you are still unhappy once you have been through this process, and your complaint concerns the professional conduct of an FMC Registered Mediator, you can ask the Family Mediation Standards Board (FMSB) – part of the Family Mediation Council – to </w:t>
      </w:r>
      <w:proofErr w:type="gramStart"/>
      <w:r>
        <w:t>look into</w:t>
      </w:r>
      <w:proofErr w:type="gramEnd"/>
      <w:r>
        <w:t xml:space="preserve"> it. You need to do this within 3 months of our final response to you. There is no fee.</w:t>
      </w:r>
    </w:p>
    <w:p w14:paraId="075B53F5" w14:textId="77777777" w:rsidR="009E125B" w:rsidRDefault="00000000">
      <w:pPr>
        <w:spacing w:after="160"/>
      </w:pPr>
      <w:hyperlink r:id="rId7" w:history="1">
        <w:r>
          <w:rPr>
            <w:rStyle w:val="Hyperlink"/>
          </w:rPr>
          <w:t>familymediationcouncil.org.uk/complaints-about-mediators</w:t>
        </w:r>
      </w:hyperlink>
    </w:p>
    <w:p w14:paraId="55B09A78" w14:textId="77777777" w:rsidR="009E125B" w:rsidRDefault="00000000">
      <w:pPr>
        <w:spacing w:after="160"/>
      </w:pPr>
      <w:r>
        <w:lastRenderedPageBreak/>
        <w:t>[To confirm: if the Trust still delivers Separated Parents Information Programmes (</w:t>
      </w:r>
      <w:proofErr w:type="spellStart"/>
      <w:r>
        <w:t>SPIPs</w:t>
      </w:r>
      <w:proofErr w:type="spellEnd"/>
      <w:r>
        <w:t xml:space="preserve">), keep this line – complaints about how a </w:t>
      </w:r>
      <w:proofErr w:type="spellStart"/>
      <w:r>
        <w:t>SPIP</w:t>
      </w:r>
      <w:proofErr w:type="spellEnd"/>
      <w:r>
        <w:t xml:space="preserve"> was delivered can also be referred to Cafcass. If </w:t>
      </w:r>
      <w:proofErr w:type="spellStart"/>
      <w:r>
        <w:t>SPIPs</w:t>
      </w:r>
      <w:proofErr w:type="spellEnd"/>
      <w:r>
        <w:t xml:space="preserve"> are no longer delivered, remove it.]</w:t>
      </w:r>
    </w:p>
    <w:p w14:paraId="7322DDD5" w14:textId="77777777" w:rsidR="009E125B" w:rsidRDefault="00000000">
      <w:pPr>
        <w:pStyle w:val="Heading1"/>
      </w:pPr>
      <w:r>
        <w:t>Any questions</w:t>
      </w:r>
    </w:p>
    <w:p w14:paraId="1BA53855" w14:textId="77777777" w:rsidR="009E125B" w:rsidRDefault="00000000">
      <w:pPr>
        <w:spacing w:after="160"/>
      </w:pPr>
      <w:r>
        <w:t>If anything in this document is unclear, or you are not sure how to raise a concern, please contact us on 01603 620588 or admin@thefamilymediationtrust.org and we will talk you through it.</w:t>
      </w:r>
    </w:p>
    <w:sectPr w:rsidR="009E125B">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FA52C" w14:textId="77777777" w:rsidR="00FE1DBF" w:rsidRDefault="00FE1DBF">
      <w:r>
        <w:separator/>
      </w:r>
    </w:p>
  </w:endnote>
  <w:endnote w:type="continuationSeparator" w:id="0">
    <w:p w14:paraId="0F71987C" w14:textId="77777777" w:rsidR="00FE1DBF" w:rsidRDefault="00FE1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E39F" w14:textId="77777777" w:rsidR="009E125B" w:rsidRDefault="00000000">
    <w:pPr>
      <w:pBdr>
        <w:top w:val="single" w:sz="4" w:space="4" w:color="CCCCCC"/>
      </w:pBdr>
      <w:tabs>
        <w:tab w:val="right" w:pos="9026"/>
      </w:tabs>
    </w:pPr>
    <w:r>
      <w:rPr>
        <w:color w:val="888888"/>
        <w:sz w:val="16"/>
        <w:szCs w:val="16"/>
      </w:rPr>
      <w:t>2.4c Complaints – Information for Clients – DRAFT</w:t>
    </w:r>
    <w:r>
      <w:rPr>
        <w:color w:val="888888"/>
        <w:sz w:val="16"/>
        <w:szCs w:val="16"/>
      </w:rPr>
      <w:tab/>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686EED">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CEE48" w14:textId="77777777" w:rsidR="00FE1DBF" w:rsidRDefault="00FE1DBF">
      <w:r>
        <w:separator/>
      </w:r>
    </w:p>
  </w:footnote>
  <w:footnote w:type="continuationSeparator" w:id="0">
    <w:p w14:paraId="196E7ECA" w14:textId="77777777" w:rsidR="00FE1DBF" w:rsidRDefault="00FE1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E57D6"/>
    <w:multiLevelType w:val="hybridMultilevel"/>
    <w:tmpl w:val="054CA956"/>
    <w:lvl w:ilvl="0" w:tplc="FB942030">
      <w:start w:val="1"/>
      <w:numFmt w:val="bullet"/>
      <w:lvlText w:val="●"/>
      <w:lvlJc w:val="left"/>
      <w:pPr>
        <w:ind w:left="720" w:hanging="360"/>
      </w:pPr>
    </w:lvl>
    <w:lvl w:ilvl="1" w:tplc="332A5CEE">
      <w:start w:val="1"/>
      <w:numFmt w:val="bullet"/>
      <w:lvlText w:val="○"/>
      <w:lvlJc w:val="left"/>
      <w:pPr>
        <w:ind w:left="1440" w:hanging="360"/>
      </w:pPr>
    </w:lvl>
    <w:lvl w:ilvl="2" w:tplc="ACA6C656">
      <w:start w:val="1"/>
      <w:numFmt w:val="bullet"/>
      <w:lvlText w:val="■"/>
      <w:lvlJc w:val="left"/>
      <w:pPr>
        <w:ind w:left="2160" w:hanging="360"/>
      </w:pPr>
    </w:lvl>
    <w:lvl w:ilvl="3" w:tplc="88162F34">
      <w:start w:val="1"/>
      <w:numFmt w:val="bullet"/>
      <w:lvlText w:val="●"/>
      <w:lvlJc w:val="left"/>
      <w:pPr>
        <w:ind w:left="2880" w:hanging="360"/>
      </w:pPr>
    </w:lvl>
    <w:lvl w:ilvl="4" w:tplc="3140BAF6">
      <w:start w:val="1"/>
      <w:numFmt w:val="bullet"/>
      <w:lvlText w:val="○"/>
      <w:lvlJc w:val="left"/>
      <w:pPr>
        <w:ind w:left="3600" w:hanging="360"/>
      </w:pPr>
    </w:lvl>
    <w:lvl w:ilvl="5" w:tplc="E10E7336">
      <w:start w:val="1"/>
      <w:numFmt w:val="bullet"/>
      <w:lvlText w:val="■"/>
      <w:lvlJc w:val="left"/>
      <w:pPr>
        <w:ind w:left="4320" w:hanging="360"/>
      </w:pPr>
    </w:lvl>
    <w:lvl w:ilvl="6" w:tplc="44F85D48">
      <w:start w:val="1"/>
      <w:numFmt w:val="bullet"/>
      <w:lvlText w:val="●"/>
      <w:lvlJc w:val="left"/>
      <w:pPr>
        <w:ind w:left="5040" w:hanging="360"/>
      </w:pPr>
    </w:lvl>
    <w:lvl w:ilvl="7" w:tplc="26FA9CEE">
      <w:start w:val="1"/>
      <w:numFmt w:val="bullet"/>
      <w:lvlText w:val="●"/>
      <w:lvlJc w:val="left"/>
      <w:pPr>
        <w:ind w:left="5760" w:hanging="360"/>
      </w:pPr>
    </w:lvl>
    <w:lvl w:ilvl="8" w:tplc="0416F946">
      <w:start w:val="1"/>
      <w:numFmt w:val="bullet"/>
      <w:lvlText w:val="●"/>
      <w:lvlJc w:val="left"/>
      <w:pPr>
        <w:ind w:left="6480" w:hanging="360"/>
      </w:pPr>
    </w:lvl>
  </w:abstractNum>
  <w:abstractNum w:abstractNumId="1" w15:restartNumberingAfterBreak="0">
    <w:nsid w:val="2D2779B5"/>
    <w:multiLevelType w:val="hybridMultilevel"/>
    <w:tmpl w:val="BC6E4F54"/>
    <w:lvl w:ilvl="0" w:tplc="AE5C9608">
      <w:start w:val="1"/>
      <w:numFmt w:val="lowerLetter"/>
      <w:lvlText w:val="%1)"/>
      <w:lvlJc w:val="left"/>
      <w:pPr>
        <w:ind w:left="900" w:hanging="280"/>
      </w:pPr>
    </w:lvl>
    <w:lvl w:ilvl="1" w:tplc="2EE0CC2E">
      <w:numFmt w:val="decimal"/>
      <w:lvlText w:val=""/>
      <w:lvlJc w:val="left"/>
    </w:lvl>
    <w:lvl w:ilvl="2" w:tplc="99803088">
      <w:numFmt w:val="decimal"/>
      <w:lvlText w:val=""/>
      <w:lvlJc w:val="left"/>
    </w:lvl>
    <w:lvl w:ilvl="3" w:tplc="191A5670">
      <w:numFmt w:val="decimal"/>
      <w:lvlText w:val=""/>
      <w:lvlJc w:val="left"/>
    </w:lvl>
    <w:lvl w:ilvl="4" w:tplc="98626882">
      <w:numFmt w:val="decimal"/>
      <w:lvlText w:val=""/>
      <w:lvlJc w:val="left"/>
    </w:lvl>
    <w:lvl w:ilvl="5" w:tplc="9E9A2C42">
      <w:numFmt w:val="decimal"/>
      <w:lvlText w:val=""/>
      <w:lvlJc w:val="left"/>
    </w:lvl>
    <w:lvl w:ilvl="6" w:tplc="607C11E8">
      <w:numFmt w:val="decimal"/>
      <w:lvlText w:val=""/>
      <w:lvlJc w:val="left"/>
    </w:lvl>
    <w:lvl w:ilvl="7" w:tplc="5156A53C">
      <w:numFmt w:val="decimal"/>
      <w:lvlText w:val=""/>
      <w:lvlJc w:val="left"/>
    </w:lvl>
    <w:lvl w:ilvl="8" w:tplc="5A7262FE">
      <w:numFmt w:val="decimal"/>
      <w:lvlText w:val=""/>
      <w:lvlJc w:val="left"/>
    </w:lvl>
  </w:abstractNum>
  <w:abstractNum w:abstractNumId="2" w15:restartNumberingAfterBreak="0">
    <w:nsid w:val="3B903F85"/>
    <w:multiLevelType w:val="hybridMultilevel"/>
    <w:tmpl w:val="39409AC6"/>
    <w:lvl w:ilvl="0" w:tplc="3CEC92FE">
      <w:start w:val="1"/>
      <w:numFmt w:val="decimal"/>
      <w:lvlText w:val="%1."/>
      <w:lvlJc w:val="left"/>
      <w:pPr>
        <w:ind w:left="560" w:hanging="280"/>
      </w:pPr>
    </w:lvl>
    <w:lvl w:ilvl="1" w:tplc="B02E6BE0">
      <w:numFmt w:val="decimal"/>
      <w:lvlText w:val=""/>
      <w:lvlJc w:val="left"/>
    </w:lvl>
    <w:lvl w:ilvl="2" w:tplc="0A1C5582">
      <w:numFmt w:val="decimal"/>
      <w:lvlText w:val=""/>
      <w:lvlJc w:val="left"/>
    </w:lvl>
    <w:lvl w:ilvl="3" w:tplc="CFDCAF2C">
      <w:numFmt w:val="decimal"/>
      <w:lvlText w:val=""/>
      <w:lvlJc w:val="left"/>
    </w:lvl>
    <w:lvl w:ilvl="4" w:tplc="BA82AA82">
      <w:numFmt w:val="decimal"/>
      <w:lvlText w:val=""/>
      <w:lvlJc w:val="left"/>
    </w:lvl>
    <w:lvl w:ilvl="5" w:tplc="EA2E83EA">
      <w:numFmt w:val="decimal"/>
      <w:lvlText w:val=""/>
      <w:lvlJc w:val="left"/>
    </w:lvl>
    <w:lvl w:ilvl="6" w:tplc="4F6656EA">
      <w:numFmt w:val="decimal"/>
      <w:lvlText w:val=""/>
      <w:lvlJc w:val="left"/>
    </w:lvl>
    <w:lvl w:ilvl="7" w:tplc="B546B574">
      <w:numFmt w:val="decimal"/>
      <w:lvlText w:val=""/>
      <w:lvlJc w:val="left"/>
    </w:lvl>
    <w:lvl w:ilvl="8" w:tplc="D7243394">
      <w:numFmt w:val="decimal"/>
      <w:lvlText w:val=""/>
      <w:lvlJc w:val="left"/>
    </w:lvl>
  </w:abstractNum>
  <w:abstractNum w:abstractNumId="3" w15:restartNumberingAfterBreak="0">
    <w:nsid w:val="3D4D69EB"/>
    <w:multiLevelType w:val="hybridMultilevel"/>
    <w:tmpl w:val="635642F4"/>
    <w:lvl w:ilvl="0" w:tplc="FCD28826">
      <w:start w:val="1"/>
      <w:numFmt w:val="bullet"/>
      <w:lvlText w:val="•"/>
      <w:lvlJc w:val="left"/>
      <w:pPr>
        <w:ind w:left="560" w:hanging="280"/>
      </w:pPr>
    </w:lvl>
    <w:lvl w:ilvl="1" w:tplc="B64AB60E">
      <w:numFmt w:val="decimal"/>
      <w:lvlText w:val=""/>
      <w:lvlJc w:val="left"/>
    </w:lvl>
    <w:lvl w:ilvl="2" w:tplc="A7248702">
      <w:numFmt w:val="decimal"/>
      <w:lvlText w:val=""/>
      <w:lvlJc w:val="left"/>
    </w:lvl>
    <w:lvl w:ilvl="3" w:tplc="FEB0337C">
      <w:numFmt w:val="decimal"/>
      <w:lvlText w:val=""/>
      <w:lvlJc w:val="left"/>
    </w:lvl>
    <w:lvl w:ilvl="4" w:tplc="722A3470">
      <w:numFmt w:val="decimal"/>
      <w:lvlText w:val=""/>
      <w:lvlJc w:val="left"/>
    </w:lvl>
    <w:lvl w:ilvl="5" w:tplc="233C2A6A">
      <w:numFmt w:val="decimal"/>
      <w:lvlText w:val=""/>
      <w:lvlJc w:val="left"/>
    </w:lvl>
    <w:lvl w:ilvl="6" w:tplc="69D81D8C">
      <w:numFmt w:val="decimal"/>
      <w:lvlText w:val=""/>
      <w:lvlJc w:val="left"/>
    </w:lvl>
    <w:lvl w:ilvl="7" w:tplc="C73A757A">
      <w:numFmt w:val="decimal"/>
      <w:lvlText w:val=""/>
      <w:lvlJc w:val="left"/>
    </w:lvl>
    <w:lvl w:ilvl="8" w:tplc="2E1EB6C4">
      <w:numFmt w:val="decimal"/>
      <w:lvlText w:val=""/>
      <w:lvlJc w:val="left"/>
    </w:lvl>
  </w:abstractNum>
  <w:abstractNum w:abstractNumId="4" w15:restartNumberingAfterBreak="0">
    <w:nsid w:val="53C276F3"/>
    <w:multiLevelType w:val="hybridMultilevel"/>
    <w:tmpl w:val="2950555E"/>
    <w:lvl w:ilvl="0" w:tplc="4970D2E8">
      <w:start w:val="1"/>
      <w:numFmt w:val="decimal"/>
      <w:lvlText w:val="%1."/>
      <w:lvlJc w:val="left"/>
      <w:pPr>
        <w:spacing w:before="160" w:after="40"/>
        <w:ind w:left="560" w:hanging="280"/>
      </w:pPr>
      <w:rPr>
        <w:b/>
        <w:bCs/>
      </w:rPr>
    </w:lvl>
    <w:lvl w:ilvl="1" w:tplc="BC9649A2">
      <w:numFmt w:val="decimal"/>
      <w:lvlText w:val=""/>
      <w:lvlJc w:val="left"/>
    </w:lvl>
    <w:lvl w:ilvl="2" w:tplc="2F483DB4">
      <w:numFmt w:val="decimal"/>
      <w:lvlText w:val=""/>
      <w:lvlJc w:val="left"/>
    </w:lvl>
    <w:lvl w:ilvl="3" w:tplc="A9AA713E">
      <w:numFmt w:val="decimal"/>
      <w:lvlText w:val=""/>
      <w:lvlJc w:val="left"/>
    </w:lvl>
    <w:lvl w:ilvl="4" w:tplc="CC66D8FE">
      <w:numFmt w:val="decimal"/>
      <w:lvlText w:val=""/>
      <w:lvlJc w:val="left"/>
    </w:lvl>
    <w:lvl w:ilvl="5" w:tplc="09208DF2">
      <w:numFmt w:val="decimal"/>
      <w:lvlText w:val=""/>
      <w:lvlJc w:val="left"/>
    </w:lvl>
    <w:lvl w:ilvl="6" w:tplc="DE2A980A">
      <w:numFmt w:val="decimal"/>
      <w:lvlText w:val=""/>
      <w:lvlJc w:val="left"/>
    </w:lvl>
    <w:lvl w:ilvl="7" w:tplc="3CD2A4DC">
      <w:numFmt w:val="decimal"/>
      <w:lvlText w:val=""/>
      <w:lvlJc w:val="left"/>
    </w:lvl>
    <w:lvl w:ilvl="8" w:tplc="F468FD54">
      <w:numFmt w:val="decimal"/>
      <w:lvlText w:val=""/>
      <w:lvlJc w:val="left"/>
    </w:lvl>
  </w:abstractNum>
  <w:num w:numId="1" w16cid:durableId="651714119">
    <w:abstractNumId w:val="0"/>
    <w:lvlOverride w:ilvl="0">
      <w:startOverride w:val="1"/>
    </w:lvlOverride>
  </w:num>
  <w:num w:numId="2" w16cid:durableId="90657130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25B"/>
    <w:rsid w:val="00234089"/>
    <w:rsid w:val="00686EED"/>
    <w:rsid w:val="009E125B"/>
    <w:rsid w:val="00FE1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0449"/>
  <w15:docId w15:val="{93159FE0-00A2-4567-90BF-E8FCA12E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200"/>
      <w:outlineLvl w:val="0"/>
    </w:pPr>
    <w:rPr>
      <w:b/>
      <w:bCs/>
      <w:color w:val="1F3864"/>
      <w:sz w:val="30"/>
      <w:szCs w:val="30"/>
    </w:rPr>
  </w:style>
  <w:style w:type="paragraph" w:styleId="Heading2">
    <w:name w:val="heading 2"/>
    <w:uiPriority w:val="9"/>
    <w:unhideWhenUsed/>
    <w:qFormat/>
    <w:pPr>
      <w:spacing w:before="260" w:after="140"/>
      <w:outlineLvl w:val="1"/>
    </w:pPr>
    <w:rPr>
      <w:b/>
      <w:bCs/>
      <w:color w:val="2E5090"/>
      <w:sz w:val="24"/>
      <w:szCs w:val="24"/>
    </w:rPr>
  </w:style>
  <w:style w:type="paragraph" w:styleId="Heading3">
    <w:name w:val="heading 3"/>
    <w:uiPriority w:val="9"/>
    <w:semiHidden/>
    <w:unhideWhenUsed/>
    <w:qFormat/>
    <w:pPr>
      <w:spacing w:before="200" w:after="100"/>
      <w:outlineLvl w:val="2"/>
    </w:pPr>
    <w:rPr>
      <w:b/>
      <w:bCs/>
      <w:color w:val="2E509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milymediationcouncil.org.uk/complaints-about-mediat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3515</Characters>
  <Application>Microsoft Office Word</Application>
  <DocSecurity>0</DocSecurity>
  <Lines>146</Lines>
  <Paragraphs>119</Paragraphs>
  <ScaleCrop>false</ScaleCrop>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Mike Mack</cp:lastModifiedBy>
  <cp:revision>2</cp:revision>
  <dcterms:created xsi:type="dcterms:W3CDTF">2026-07-09T09:55:00Z</dcterms:created>
  <dcterms:modified xsi:type="dcterms:W3CDTF">2026-07-09T14:35:00Z</dcterms:modified>
</cp:coreProperties>
</file>