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B0" w:rsidRPr="004F5E3F" w:rsidRDefault="00BF43B0" w:rsidP="00BF43B0">
      <w:pPr>
        <w:pStyle w:val="a4"/>
        <w:jc w:val="center"/>
        <w:rPr>
          <w:b/>
          <w:sz w:val="26"/>
          <w:szCs w:val="26"/>
          <w:lang w:eastAsia="ru-RU"/>
        </w:rPr>
      </w:pPr>
      <w:bookmarkStart w:id="0" w:name="_Hlk146574796"/>
      <w:bookmarkEnd w:id="0"/>
    </w:p>
    <w:p w:rsidR="00BF43B0" w:rsidRPr="004F5E3F" w:rsidRDefault="004F5E3F" w:rsidP="004F5E3F">
      <w:pPr>
        <w:pStyle w:val="a4"/>
        <w:rPr>
          <w:b/>
          <w:bCs/>
          <w:smallCaps/>
          <w:color w:val="000000"/>
          <w:sz w:val="26"/>
          <w:szCs w:val="26"/>
          <w:lang w:eastAsia="uk-UA"/>
        </w:rPr>
      </w:pPr>
      <w:r w:rsidRPr="004F5E3F">
        <w:rPr>
          <w:b/>
          <w:bCs/>
          <w:smallCaps/>
          <w:color w:val="000000"/>
          <w:sz w:val="26"/>
          <w:szCs w:val="26"/>
          <w:lang w:val="uk-UA" w:eastAsia="uk-UA"/>
        </w:rPr>
        <w:t xml:space="preserve">                                                    </w:t>
      </w:r>
      <w:r w:rsidR="00BF43B0" w:rsidRPr="004F5E3F">
        <w:rPr>
          <w:b/>
          <w:bCs/>
          <w:smallCaps/>
          <w:color w:val="000000"/>
          <w:sz w:val="26"/>
          <w:szCs w:val="26"/>
          <w:lang w:eastAsia="uk-UA"/>
        </w:rPr>
        <w:t>БЕРЕГІВСЬКА ГІМНАЗІЯ</w:t>
      </w:r>
    </w:p>
    <w:p w:rsidR="00BF43B0" w:rsidRPr="004F5E3F" w:rsidRDefault="004F5E3F" w:rsidP="004F5E3F">
      <w:pPr>
        <w:pStyle w:val="a4"/>
        <w:rPr>
          <w:b/>
          <w:bCs/>
          <w:smallCaps/>
          <w:color w:val="000000"/>
          <w:sz w:val="26"/>
          <w:szCs w:val="26"/>
          <w:lang w:eastAsia="uk-UA"/>
        </w:rPr>
      </w:pPr>
      <w:r w:rsidRPr="004F5E3F">
        <w:rPr>
          <w:b/>
          <w:bCs/>
          <w:smallCaps/>
          <w:color w:val="000000"/>
          <w:sz w:val="26"/>
          <w:szCs w:val="26"/>
          <w:lang w:val="uk-UA" w:eastAsia="uk-UA"/>
        </w:rPr>
        <w:t xml:space="preserve">                                              </w:t>
      </w:r>
      <w:r w:rsidR="00BF43B0" w:rsidRPr="004F5E3F">
        <w:rPr>
          <w:b/>
          <w:bCs/>
          <w:smallCaps/>
          <w:color w:val="000000"/>
          <w:sz w:val="26"/>
          <w:szCs w:val="26"/>
          <w:lang w:eastAsia="uk-UA"/>
        </w:rPr>
        <w:t>МОСТИСЬКОЇ МІСЬКОЇ РАДИ</w:t>
      </w:r>
      <w:r w:rsidR="00BF43B0" w:rsidRPr="004F5E3F">
        <w:rPr>
          <w:b/>
          <w:bCs/>
          <w:smallCaps/>
          <w:color w:val="000000"/>
          <w:sz w:val="26"/>
          <w:szCs w:val="26"/>
          <w:lang w:eastAsia="uk-UA"/>
        </w:rPr>
        <w:br/>
      </w:r>
      <w:r w:rsidRPr="004F5E3F">
        <w:rPr>
          <w:b/>
          <w:bCs/>
          <w:smallCaps/>
          <w:color w:val="000000"/>
          <w:sz w:val="26"/>
          <w:szCs w:val="26"/>
          <w:lang w:val="uk-UA" w:eastAsia="uk-UA"/>
        </w:rPr>
        <w:t xml:space="preserve">                                                     </w:t>
      </w:r>
      <w:r w:rsidR="00BF43B0" w:rsidRPr="004F5E3F">
        <w:rPr>
          <w:b/>
          <w:bCs/>
          <w:smallCaps/>
          <w:color w:val="000000"/>
          <w:sz w:val="26"/>
          <w:szCs w:val="26"/>
          <w:lang w:eastAsia="uk-UA"/>
        </w:rPr>
        <w:t>ЛЬВІВСЬКОЇ ОБЛАСТІ</w:t>
      </w:r>
    </w:p>
    <w:p w:rsidR="00BF43B0" w:rsidRPr="004F5E3F" w:rsidRDefault="00BF43B0" w:rsidP="004F5E3F">
      <w:pPr>
        <w:pStyle w:val="a4"/>
        <w:rPr>
          <w:bCs/>
          <w:smallCaps/>
          <w:color w:val="000000"/>
          <w:sz w:val="26"/>
          <w:szCs w:val="26"/>
          <w:lang w:val="uk-UA" w:eastAsia="uk-UA"/>
        </w:rPr>
      </w:pPr>
    </w:p>
    <w:p w:rsidR="00BF43B0" w:rsidRPr="00FC22FF" w:rsidRDefault="004F5E3F" w:rsidP="004F5E3F">
      <w:pPr>
        <w:pStyle w:val="a4"/>
        <w:rPr>
          <w:szCs w:val="28"/>
          <w:lang w:val="uk-UA" w:eastAsia="uk-UA"/>
        </w:rPr>
      </w:pPr>
      <w:r>
        <w:rPr>
          <w:b/>
          <w:bCs/>
          <w:smallCaps/>
          <w:color w:val="000000"/>
          <w:szCs w:val="28"/>
          <w:lang w:val="uk-UA" w:eastAsia="uk-UA"/>
        </w:rPr>
        <w:t xml:space="preserve">                                                             </w:t>
      </w:r>
      <w:r w:rsidR="00BF43B0" w:rsidRPr="00FC22FF">
        <w:rPr>
          <w:b/>
          <w:bCs/>
          <w:smallCaps/>
          <w:color w:val="000000"/>
          <w:szCs w:val="28"/>
          <w:lang w:val="uk-UA" w:eastAsia="uk-UA"/>
        </w:rPr>
        <w:t>ПРОТОКОЛ</w:t>
      </w:r>
    </w:p>
    <w:p w:rsidR="00BF43B0" w:rsidRPr="004F5E3F" w:rsidRDefault="004F5E3F" w:rsidP="004F5E3F">
      <w:pPr>
        <w:pStyle w:val="a4"/>
        <w:rPr>
          <w:bCs/>
          <w:smallCaps/>
          <w:color w:val="000000"/>
          <w:szCs w:val="28"/>
          <w:lang w:val="uk-UA" w:eastAsia="uk-UA"/>
        </w:rPr>
      </w:pPr>
      <w:r w:rsidRPr="004F5E3F">
        <w:rPr>
          <w:bCs/>
          <w:smallCaps/>
          <w:color w:val="000000"/>
          <w:szCs w:val="28"/>
          <w:lang w:val="uk-UA" w:eastAsia="uk-UA"/>
        </w:rPr>
        <w:t xml:space="preserve">     </w:t>
      </w:r>
      <w:r w:rsidRPr="00FC22FF">
        <w:rPr>
          <w:bCs/>
          <w:smallCaps/>
          <w:color w:val="000000"/>
          <w:szCs w:val="28"/>
          <w:lang w:val="uk-UA" w:eastAsia="uk-UA"/>
        </w:rPr>
        <w:t>2</w:t>
      </w:r>
      <w:r w:rsidRPr="004F5E3F">
        <w:rPr>
          <w:bCs/>
          <w:smallCaps/>
          <w:color w:val="000000"/>
          <w:szCs w:val="28"/>
          <w:lang w:val="uk-UA" w:eastAsia="uk-UA"/>
        </w:rPr>
        <w:t>0</w:t>
      </w:r>
      <w:r w:rsidR="00BF43B0" w:rsidRPr="00FC22FF">
        <w:rPr>
          <w:bCs/>
          <w:smallCaps/>
          <w:color w:val="000000"/>
          <w:szCs w:val="28"/>
          <w:lang w:val="uk-UA" w:eastAsia="uk-UA"/>
        </w:rPr>
        <w:t>.1</w:t>
      </w:r>
      <w:r w:rsidRPr="004F5E3F">
        <w:rPr>
          <w:bCs/>
          <w:smallCaps/>
          <w:color w:val="000000"/>
          <w:szCs w:val="28"/>
          <w:lang w:val="uk-UA" w:eastAsia="uk-UA"/>
        </w:rPr>
        <w:t>2</w:t>
      </w:r>
      <w:r w:rsidR="00BF43B0" w:rsidRPr="00FC22FF">
        <w:rPr>
          <w:bCs/>
          <w:smallCaps/>
          <w:color w:val="000000"/>
          <w:szCs w:val="28"/>
          <w:lang w:val="uk-UA" w:eastAsia="uk-UA"/>
        </w:rPr>
        <w:t xml:space="preserve">.2024 </w:t>
      </w:r>
      <w:r w:rsidR="00BF43B0" w:rsidRPr="00FC22FF">
        <w:rPr>
          <w:bCs/>
          <w:smallCaps/>
          <w:color w:val="000000"/>
          <w:szCs w:val="28"/>
          <w:lang w:val="uk-UA" w:eastAsia="uk-UA"/>
        </w:rPr>
        <w:tab/>
      </w:r>
      <w:r w:rsidR="00BF43B0" w:rsidRPr="00FC22FF">
        <w:rPr>
          <w:bCs/>
          <w:smallCaps/>
          <w:color w:val="000000"/>
          <w:szCs w:val="28"/>
          <w:lang w:val="uk-UA" w:eastAsia="uk-UA"/>
        </w:rPr>
        <w:tab/>
      </w:r>
      <w:r w:rsidR="00BF43B0" w:rsidRPr="00FC22FF">
        <w:rPr>
          <w:bCs/>
          <w:smallCaps/>
          <w:color w:val="000000"/>
          <w:szCs w:val="28"/>
          <w:lang w:val="uk-UA" w:eastAsia="uk-UA"/>
        </w:rPr>
        <w:tab/>
      </w:r>
      <w:r w:rsidR="00BF43B0" w:rsidRPr="00FC22FF">
        <w:rPr>
          <w:bCs/>
          <w:smallCaps/>
          <w:color w:val="000000"/>
          <w:szCs w:val="28"/>
          <w:lang w:val="uk-UA" w:eastAsia="uk-UA"/>
        </w:rPr>
        <w:tab/>
        <w:t xml:space="preserve">                     </w:t>
      </w:r>
      <w:r w:rsidR="00BF43B0" w:rsidRPr="00FC22FF">
        <w:rPr>
          <w:bCs/>
          <w:smallCaps/>
          <w:color w:val="000000"/>
          <w:szCs w:val="28"/>
          <w:lang w:val="uk-UA" w:eastAsia="uk-UA"/>
        </w:rPr>
        <w:tab/>
        <w:t xml:space="preserve">       </w:t>
      </w:r>
      <w:r w:rsidRPr="00FC22FF">
        <w:rPr>
          <w:bCs/>
          <w:smallCaps/>
          <w:color w:val="000000"/>
          <w:szCs w:val="28"/>
          <w:lang w:val="uk-UA" w:eastAsia="uk-UA"/>
        </w:rPr>
        <w:t xml:space="preserve">             </w:t>
      </w:r>
      <w:r w:rsidR="006E08A0">
        <w:rPr>
          <w:bCs/>
          <w:smallCaps/>
          <w:color w:val="000000"/>
          <w:szCs w:val="28"/>
          <w:lang w:val="uk-UA" w:eastAsia="uk-UA"/>
        </w:rPr>
        <w:t xml:space="preserve">            </w:t>
      </w:r>
      <w:r w:rsidRPr="00FC22FF">
        <w:rPr>
          <w:bCs/>
          <w:smallCaps/>
          <w:color w:val="000000"/>
          <w:szCs w:val="28"/>
          <w:lang w:val="uk-UA" w:eastAsia="uk-UA"/>
        </w:rPr>
        <w:t xml:space="preserve">     № </w:t>
      </w:r>
      <w:r w:rsidRPr="004F5E3F">
        <w:rPr>
          <w:bCs/>
          <w:smallCaps/>
          <w:color w:val="000000"/>
          <w:szCs w:val="28"/>
          <w:lang w:val="uk-UA" w:eastAsia="uk-UA"/>
        </w:rPr>
        <w:t>4</w:t>
      </w:r>
    </w:p>
    <w:p w:rsidR="00BF43B0" w:rsidRPr="004F5E3F" w:rsidRDefault="00BF43B0" w:rsidP="004F5E3F">
      <w:pPr>
        <w:rPr>
          <w:lang w:eastAsia="uk-UA"/>
        </w:rPr>
      </w:pPr>
      <w:r w:rsidRPr="004F5E3F">
        <w:rPr>
          <w:bCs/>
          <w:smallCaps/>
          <w:color w:val="000000"/>
          <w:lang w:eastAsia="uk-UA"/>
        </w:rPr>
        <w:tab/>
      </w:r>
      <w:r w:rsidRPr="004F5E3F">
        <w:rPr>
          <w:bCs/>
          <w:smallCaps/>
          <w:color w:val="000000"/>
          <w:lang w:eastAsia="uk-UA"/>
        </w:rPr>
        <w:tab/>
      </w:r>
      <w:r w:rsidRPr="004F5E3F">
        <w:rPr>
          <w:bCs/>
          <w:smallCaps/>
          <w:color w:val="000000"/>
          <w:lang w:eastAsia="uk-UA"/>
        </w:rPr>
        <w:tab/>
      </w:r>
    </w:p>
    <w:p w:rsidR="00BF43B0" w:rsidRPr="004F5E3F" w:rsidRDefault="00BF43B0" w:rsidP="004F5E3F">
      <w:pPr>
        <w:ind w:left="426" w:hanging="426"/>
        <w:rPr>
          <w:rFonts w:ascii="Times New Roman" w:hAnsi="Times New Roman" w:cs="Times New Roman"/>
          <w:b/>
          <w:lang w:eastAsia="uk-UA"/>
        </w:rPr>
      </w:pPr>
      <w:r w:rsidRPr="004F5E3F">
        <w:rPr>
          <w:rFonts w:ascii="Times New Roman" w:hAnsi="Times New Roman" w:cs="Times New Roman"/>
          <w:b/>
          <w:bCs/>
          <w:smallCaps/>
          <w:color w:val="000000"/>
          <w:lang w:eastAsia="uk-UA"/>
        </w:rPr>
        <w:t xml:space="preserve">     ЗАСІДАННЯ АТЕСТАЦІЙНОЇ КОМІСІЇ</w:t>
      </w:r>
    </w:p>
    <w:p w:rsidR="00BF43B0" w:rsidRPr="00BF43B0" w:rsidRDefault="00BF43B0" w:rsidP="00BF43B0">
      <w:pPr>
        <w:pStyle w:val="a4"/>
        <w:ind w:left="426" w:hanging="426"/>
        <w:rPr>
          <w:rFonts w:cs="Times New Roman"/>
          <w:szCs w:val="28"/>
          <w:lang w:val="uk-UA"/>
        </w:rPr>
      </w:pPr>
      <w:r w:rsidRPr="00BF43B0">
        <w:rPr>
          <w:rFonts w:eastAsia="Times New Roman" w:cs="Times New Roman"/>
          <w:b/>
          <w:szCs w:val="28"/>
          <w:lang w:val="uk-UA" w:eastAsia="ru-RU"/>
        </w:rPr>
        <w:t xml:space="preserve">   </w:t>
      </w:r>
      <w:r w:rsidRPr="00BF43B0">
        <w:rPr>
          <w:rFonts w:cs="Times New Roman"/>
          <w:szCs w:val="28"/>
          <w:lang w:val="uk-UA"/>
        </w:rPr>
        <w:t xml:space="preserve">Присутні:  </w:t>
      </w:r>
      <w:proofErr w:type="spellStart"/>
      <w:r w:rsidRPr="00BF43B0">
        <w:rPr>
          <w:rFonts w:cs="Times New Roman"/>
          <w:szCs w:val="28"/>
          <w:lang w:val="uk-UA"/>
        </w:rPr>
        <w:t>Скабара</w:t>
      </w:r>
      <w:proofErr w:type="spellEnd"/>
      <w:r w:rsidRPr="00BF43B0">
        <w:rPr>
          <w:rFonts w:cs="Times New Roman"/>
          <w:szCs w:val="28"/>
          <w:lang w:val="uk-UA"/>
        </w:rPr>
        <w:t xml:space="preserve"> О.В.- голова  атестаційної комісії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BF43B0">
        <w:rPr>
          <w:rFonts w:cs="Times New Roman"/>
          <w:szCs w:val="28"/>
          <w:lang w:val="uk-UA"/>
        </w:rPr>
        <w:t xml:space="preserve">                      </w:t>
      </w:r>
      <w:proofErr w:type="spellStart"/>
      <w:r w:rsidRPr="00374DEB">
        <w:rPr>
          <w:rFonts w:cs="Times New Roman"/>
          <w:szCs w:val="28"/>
        </w:rPr>
        <w:t>Ящишин</w:t>
      </w:r>
      <w:proofErr w:type="spellEnd"/>
      <w:r w:rsidRPr="00374DEB"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р.І</w:t>
      </w:r>
      <w:proofErr w:type="spellEnd"/>
      <w:r w:rsidRPr="00374DEB">
        <w:rPr>
          <w:rFonts w:cs="Times New Roman"/>
          <w:szCs w:val="28"/>
        </w:rPr>
        <w:t xml:space="preserve">.- </w:t>
      </w:r>
      <w:proofErr w:type="spellStart"/>
      <w:r w:rsidRPr="00374DEB">
        <w:rPr>
          <w:rFonts w:cs="Times New Roman"/>
          <w:szCs w:val="28"/>
        </w:rPr>
        <w:t>секретар</w:t>
      </w:r>
      <w:proofErr w:type="spellEnd"/>
      <w:r w:rsidRPr="00374DEB">
        <w:rPr>
          <w:rFonts w:cs="Times New Roman"/>
          <w:szCs w:val="28"/>
        </w:rPr>
        <w:t xml:space="preserve"> 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   Члени </w:t>
      </w:r>
      <w:proofErr w:type="spellStart"/>
      <w:r w:rsidRPr="00374DEB">
        <w:rPr>
          <w:rFonts w:cs="Times New Roman"/>
          <w:szCs w:val="28"/>
        </w:rPr>
        <w:t>атестаційної</w:t>
      </w:r>
      <w:proofErr w:type="spellEnd"/>
      <w:r w:rsidRPr="00374DEB"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комі</w:t>
      </w:r>
      <w:proofErr w:type="gramStart"/>
      <w:r w:rsidRPr="00374DEB">
        <w:rPr>
          <w:rFonts w:cs="Times New Roman"/>
          <w:szCs w:val="28"/>
        </w:rPr>
        <w:t>с</w:t>
      </w:r>
      <w:proofErr w:type="gramEnd"/>
      <w:r w:rsidRPr="00374DEB">
        <w:rPr>
          <w:rFonts w:cs="Times New Roman"/>
          <w:szCs w:val="28"/>
        </w:rPr>
        <w:t>ії</w:t>
      </w:r>
      <w:proofErr w:type="spellEnd"/>
      <w:r w:rsidRPr="00374DEB">
        <w:rPr>
          <w:rFonts w:cs="Times New Roman"/>
          <w:szCs w:val="28"/>
        </w:rPr>
        <w:t>: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 xml:space="preserve"> </w:t>
      </w:r>
      <w:r w:rsidRPr="00374DEB">
        <w:rPr>
          <w:rFonts w:cs="Times New Roman"/>
          <w:szCs w:val="28"/>
        </w:rPr>
        <w:t xml:space="preserve">    </w:t>
      </w:r>
      <w:proofErr w:type="spellStart"/>
      <w:proofErr w:type="gramStart"/>
      <w:r w:rsidRPr="00374DEB">
        <w:rPr>
          <w:rFonts w:cs="Times New Roman"/>
          <w:szCs w:val="28"/>
        </w:rPr>
        <w:t>П</w:t>
      </w:r>
      <w:proofErr w:type="gramEnd"/>
      <w:r w:rsidRPr="00374DEB">
        <w:rPr>
          <w:rFonts w:cs="Times New Roman"/>
          <w:szCs w:val="28"/>
        </w:rPr>
        <w:t>іх</w:t>
      </w:r>
      <w:proofErr w:type="spellEnd"/>
      <w:r w:rsidRPr="00374DEB">
        <w:rPr>
          <w:rFonts w:cs="Times New Roman"/>
          <w:szCs w:val="28"/>
        </w:rPr>
        <w:t xml:space="preserve"> О.Я.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 </w:t>
      </w:r>
      <w:r w:rsidRPr="00374DEB">
        <w:rPr>
          <w:rFonts w:cs="Times New Roman"/>
          <w:szCs w:val="28"/>
        </w:rPr>
        <w:t xml:space="preserve">  </w:t>
      </w:r>
      <w:proofErr w:type="spellStart"/>
      <w:r w:rsidRPr="00374DEB">
        <w:rPr>
          <w:rFonts w:cs="Times New Roman"/>
          <w:szCs w:val="28"/>
        </w:rPr>
        <w:t>Новіцька</w:t>
      </w:r>
      <w:proofErr w:type="spellEnd"/>
      <w:r w:rsidRPr="00374DEB">
        <w:rPr>
          <w:rFonts w:cs="Times New Roman"/>
          <w:szCs w:val="28"/>
        </w:rPr>
        <w:t xml:space="preserve"> М.І.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Пенхерська</w:t>
      </w:r>
      <w:proofErr w:type="spellEnd"/>
      <w:r w:rsidRPr="00374DEB">
        <w:rPr>
          <w:rFonts w:cs="Times New Roman"/>
          <w:szCs w:val="28"/>
        </w:rPr>
        <w:t xml:space="preserve"> Ю.І.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 </w:t>
      </w:r>
      <w:r w:rsidRPr="00374DEB"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Веселівський</w:t>
      </w:r>
      <w:proofErr w:type="spellEnd"/>
      <w:r w:rsidRPr="00374DEB">
        <w:rPr>
          <w:rFonts w:cs="Times New Roman"/>
          <w:szCs w:val="28"/>
        </w:rPr>
        <w:t xml:space="preserve"> В.В.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 </w:t>
      </w:r>
      <w:r w:rsidRPr="00374DEB">
        <w:rPr>
          <w:rFonts w:cs="Times New Roman"/>
          <w:szCs w:val="28"/>
        </w:rPr>
        <w:t xml:space="preserve">  </w:t>
      </w:r>
      <w:proofErr w:type="spellStart"/>
      <w:r w:rsidRPr="00374DEB">
        <w:rPr>
          <w:rFonts w:cs="Times New Roman"/>
          <w:szCs w:val="28"/>
        </w:rPr>
        <w:t>Андрусевич</w:t>
      </w:r>
      <w:proofErr w:type="spellEnd"/>
      <w:r w:rsidRPr="00374DEB">
        <w:rPr>
          <w:rFonts w:cs="Times New Roman"/>
          <w:szCs w:val="28"/>
        </w:rPr>
        <w:t xml:space="preserve"> З.Ю.</w:t>
      </w:r>
    </w:p>
    <w:p w:rsidR="00BF43B0" w:rsidRPr="00BF43B0" w:rsidRDefault="00BF43B0" w:rsidP="00BF43B0">
      <w:pPr>
        <w:pStyle w:val="a4"/>
        <w:rPr>
          <w:lang w:eastAsia="ru-RU"/>
        </w:rPr>
      </w:pPr>
    </w:p>
    <w:p w:rsidR="005139D9" w:rsidRPr="005139D9" w:rsidRDefault="005139D9" w:rsidP="005139D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4"/>
          <w:szCs w:val="14"/>
          <w:lang w:eastAsia="uk-UA"/>
        </w:rPr>
      </w:pPr>
    </w:p>
    <w:p w:rsidR="005139D9" w:rsidRPr="005139D9" w:rsidRDefault="005139D9" w:rsidP="00513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uk-UA"/>
        </w:rPr>
      </w:pPr>
      <w:r w:rsidRPr="005139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ПОРЯДОК ДЕННИЙ:</w:t>
      </w:r>
    </w:p>
    <w:p w:rsidR="005139D9" w:rsidRDefault="008F2606" w:rsidP="009977F6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</w:t>
      </w:r>
      <w:r w:rsidR="00BF43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доповнення</w:t>
      </w:r>
      <w:r w:rsidR="005139D9" w:rsidRPr="00513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потреби</w:t>
      </w:r>
      <w:r w:rsidR="005139D9" w:rsidRPr="00513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списку педагогічних працівників, які підля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гають черговій атестації в 2024</w:t>
      </w:r>
      <w:r w:rsidRPr="008F2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2025</w:t>
      </w:r>
      <w:r w:rsidR="005139D9" w:rsidRPr="00513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році.</w:t>
      </w:r>
    </w:p>
    <w:p w:rsidR="008F2606" w:rsidRDefault="008F2606" w:rsidP="009977F6">
      <w:pPr>
        <w:shd w:val="clear" w:color="auto" w:fill="FFFFFF"/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</w:t>
      </w:r>
      <w:r w:rsidRPr="008F2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13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затвердження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потреби</w:t>
      </w:r>
      <w:r w:rsidRPr="00513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списку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агогічних працівників, які атестуватимуться почергово у 2024</w:t>
      </w:r>
      <w:r w:rsidRPr="008F2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2025</w:t>
      </w:r>
      <w:r w:rsidRPr="005139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році</w:t>
      </w:r>
      <w:r w:rsidR="00BF43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BF43B0" w:rsidRPr="005139D9" w:rsidRDefault="00BF43B0" w:rsidP="009977F6">
      <w:pPr>
        <w:shd w:val="clear" w:color="auto" w:fill="FFFFFF"/>
        <w:spacing w:after="0" w:line="240" w:lineRule="auto"/>
        <w:ind w:left="284" w:right="150"/>
        <w:jc w:val="both"/>
        <w:rPr>
          <w:rFonts w:ascii="Arial" w:eastAsia="Times New Roman" w:hAnsi="Arial" w:cs="Arial"/>
          <w:color w:val="333333"/>
          <w:sz w:val="14"/>
          <w:szCs w:val="14"/>
          <w:lang w:eastAsia="uk-UA"/>
        </w:rPr>
      </w:pPr>
    </w:p>
    <w:p w:rsidR="005139D9" w:rsidRPr="00FC22FF" w:rsidRDefault="00BF43B0" w:rsidP="009977F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333333"/>
          <w:sz w:val="14"/>
          <w:szCs w:val="14"/>
          <w:lang w:eastAsia="uk-UA"/>
        </w:rPr>
      </w:pPr>
      <w:r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1</w:t>
      </w:r>
      <w:r w:rsidR="005139D9"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  СЛУХАЛИ:</w:t>
      </w:r>
    </w:p>
    <w:p w:rsidR="005139D9" w:rsidRPr="00D43B65" w:rsidRDefault="008F2606" w:rsidP="009977F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Романію </w:t>
      </w:r>
      <w:proofErr w:type="spellStart"/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Ящишин</w:t>
      </w:r>
      <w:proofErr w:type="spellEnd"/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яка повідомила,</w:t>
      </w:r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заяв від педагогічних працівників,</w:t>
      </w:r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підлягають черговій атестації</w:t>
      </w:r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2024</w:t>
      </w:r>
      <w:r w:rsidR="00D43B65"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</w:t>
      </w:r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2025 </w:t>
      </w:r>
      <w:proofErr w:type="spellStart"/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</w:t>
      </w:r>
      <w:proofErr w:type="spellEnd"/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.,</w:t>
      </w:r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  надходило.</w:t>
      </w:r>
    </w:p>
    <w:p w:rsidR="00D43B65" w:rsidRDefault="005139D9" w:rsidP="009977F6">
      <w:pPr>
        <w:shd w:val="clear" w:color="auto" w:fill="FFFFFF"/>
        <w:spacing w:before="150"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 </w:t>
      </w:r>
      <w:r w:rsidR="00D43B65"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УХВАЛИЛИ:</w:t>
      </w:r>
      <w:r w:rsidR="009977F6"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</w:t>
      </w:r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доповнювати список педагогічних працівників, що підлягають черговій атестації у</w:t>
      </w:r>
      <w:r w:rsidR="00D43B65"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2024</w:t>
      </w:r>
      <w:r w:rsidR="00D43B65"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</w:t>
      </w:r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2025 </w:t>
      </w:r>
      <w:proofErr w:type="spellStart"/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</w:t>
      </w:r>
      <w:proofErr w:type="spellEnd"/>
      <w:r w:rsid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C22FF" w:rsidRPr="00A3425F" w:rsidRDefault="00FC22FF" w:rsidP="00FC22FF">
      <w:pPr>
        <w:pStyle w:val="a4"/>
        <w:spacing w:line="276" w:lineRule="auto"/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proofErr w:type="spellStart"/>
      <w:r>
        <w:rPr>
          <w:rFonts w:cs="Times New Roman"/>
          <w:szCs w:val="28"/>
        </w:rPr>
        <w:t>Результати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голосування</w:t>
      </w:r>
      <w:proofErr w:type="spellEnd"/>
      <w:r>
        <w:rPr>
          <w:rFonts w:cs="Times New Roman"/>
          <w:szCs w:val="28"/>
        </w:rPr>
        <w:t xml:space="preserve">: за – 7, </w:t>
      </w:r>
      <w:proofErr w:type="spellStart"/>
      <w:r>
        <w:rPr>
          <w:rFonts w:cs="Times New Roman"/>
          <w:szCs w:val="28"/>
        </w:rPr>
        <w:t>проти</w:t>
      </w:r>
      <w:proofErr w:type="spellEnd"/>
      <w:r>
        <w:rPr>
          <w:rFonts w:cs="Times New Roman"/>
          <w:szCs w:val="28"/>
        </w:rPr>
        <w:t xml:space="preserve"> – 0, </w:t>
      </w:r>
      <w:proofErr w:type="spellStart"/>
      <w:r>
        <w:rPr>
          <w:rFonts w:cs="Times New Roman"/>
          <w:szCs w:val="28"/>
        </w:rPr>
        <w:t>утрималось</w:t>
      </w:r>
      <w:proofErr w:type="spellEnd"/>
      <w:r>
        <w:rPr>
          <w:rFonts w:cs="Times New Roman"/>
          <w:szCs w:val="28"/>
        </w:rPr>
        <w:t xml:space="preserve"> – 0</w:t>
      </w:r>
      <w:r w:rsidRPr="00A3425F">
        <w:rPr>
          <w:rFonts w:cs="Times New Roman"/>
          <w:szCs w:val="28"/>
        </w:rPr>
        <w:t xml:space="preserve"> </w:t>
      </w:r>
    </w:p>
    <w:p w:rsidR="00D43B65" w:rsidRPr="00FC22FF" w:rsidRDefault="00D43B65" w:rsidP="009977F6">
      <w:pPr>
        <w:shd w:val="clear" w:color="auto" w:fill="FFFFFF"/>
        <w:spacing w:before="150"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:rsidR="00D43B65" w:rsidRPr="00FC22FF" w:rsidRDefault="00BF43B0" w:rsidP="009977F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333333"/>
          <w:sz w:val="14"/>
          <w:szCs w:val="14"/>
          <w:lang w:eastAsia="uk-UA"/>
        </w:rPr>
      </w:pPr>
      <w:r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2</w:t>
      </w:r>
      <w:r w:rsidR="00D43B65"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  СЛУХАЛИ:</w:t>
      </w:r>
    </w:p>
    <w:p w:rsidR="00D43B65" w:rsidRDefault="00D43B65" w:rsidP="009977F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Оксану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Скабару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голову атестаційної комісії</w:t>
      </w:r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яка повідомила,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що відповідно до п.5 6 розділу Положення про атестацію педагогічних працівників</w:t>
      </w:r>
      <w:r w:rsidR="00187FF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позачергова атестація проводиться за ініціативою керівника закладу освіти або за заявою самого педагога. Оксана Василівна сказала, що педагогічних працівників, які підлягають черговій атестації за наведених у Положенні умов, немає, та не зареєстровано заяв  від педагогів, що бажають атестуватися позачергово.</w:t>
      </w:r>
    </w:p>
    <w:p w:rsidR="00A66DD2" w:rsidRPr="00D43B65" w:rsidRDefault="00A66DD2" w:rsidP="009977F6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139D9" w:rsidRPr="00BF43B0" w:rsidRDefault="00A66DD2" w:rsidP="00BF43B0">
      <w:pPr>
        <w:shd w:val="clear" w:color="auto" w:fill="FFFFFF"/>
        <w:spacing w:before="150"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 УХВАЛИЛИ:</w:t>
      </w:r>
      <w:r w:rsidR="009977F6" w:rsidRPr="00FC22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проводити у</w:t>
      </w:r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2024</w:t>
      </w:r>
      <w:r w:rsidRPr="00D43B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2025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позачергову атестацію педагогічних працівників.</w:t>
      </w:r>
      <w:r w:rsidR="005139D9" w:rsidRPr="005139D9">
        <w:rPr>
          <w:rFonts w:ascii="Arial" w:eastAsia="Times New Roman" w:hAnsi="Arial" w:cs="Arial"/>
          <w:color w:val="333333"/>
          <w:sz w:val="14"/>
          <w:szCs w:val="14"/>
          <w:lang w:eastAsia="uk-UA"/>
        </w:rPr>
        <w:t> </w:t>
      </w:r>
    </w:p>
    <w:p w:rsidR="00FC22FF" w:rsidRPr="00A3425F" w:rsidRDefault="005139D9" w:rsidP="00FC22FF">
      <w:pPr>
        <w:pStyle w:val="a4"/>
        <w:spacing w:line="276" w:lineRule="auto"/>
        <w:ind w:left="284" w:hanging="284"/>
        <w:jc w:val="both"/>
        <w:rPr>
          <w:rFonts w:cs="Times New Roman"/>
          <w:szCs w:val="28"/>
        </w:rPr>
      </w:pPr>
      <w:r w:rsidRPr="005139D9">
        <w:rPr>
          <w:rFonts w:ascii="Arial" w:eastAsia="Times New Roman" w:hAnsi="Arial" w:cs="Arial"/>
          <w:color w:val="333333"/>
          <w:sz w:val="14"/>
          <w:szCs w:val="14"/>
          <w:lang w:eastAsia="uk-UA"/>
        </w:rPr>
        <w:t> </w:t>
      </w:r>
      <w:r w:rsidR="00FC22FF">
        <w:rPr>
          <w:rFonts w:cs="Times New Roman"/>
          <w:szCs w:val="28"/>
        </w:rPr>
        <w:t xml:space="preserve">         </w:t>
      </w:r>
      <w:proofErr w:type="spellStart"/>
      <w:r w:rsidR="00FC22FF">
        <w:rPr>
          <w:rFonts w:cs="Times New Roman"/>
          <w:szCs w:val="28"/>
        </w:rPr>
        <w:t>Результати</w:t>
      </w:r>
      <w:proofErr w:type="spellEnd"/>
      <w:r w:rsidR="00FC22FF">
        <w:rPr>
          <w:rFonts w:cs="Times New Roman"/>
          <w:szCs w:val="28"/>
        </w:rPr>
        <w:t xml:space="preserve"> </w:t>
      </w:r>
      <w:proofErr w:type="spellStart"/>
      <w:r w:rsidR="00FC22FF">
        <w:rPr>
          <w:rFonts w:cs="Times New Roman"/>
          <w:szCs w:val="28"/>
        </w:rPr>
        <w:t>голосування</w:t>
      </w:r>
      <w:proofErr w:type="spellEnd"/>
      <w:r w:rsidR="00FC22FF">
        <w:rPr>
          <w:rFonts w:cs="Times New Roman"/>
          <w:szCs w:val="28"/>
        </w:rPr>
        <w:t xml:space="preserve">: за – 7, </w:t>
      </w:r>
      <w:proofErr w:type="spellStart"/>
      <w:r w:rsidR="00FC22FF">
        <w:rPr>
          <w:rFonts w:cs="Times New Roman"/>
          <w:szCs w:val="28"/>
        </w:rPr>
        <w:t>проти</w:t>
      </w:r>
      <w:proofErr w:type="spellEnd"/>
      <w:r w:rsidR="00FC22FF">
        <w:rPr>
          <w:rFonts w:cs="Times New Roman"/>
          <w:szCs w:val="28"/>
        </w:rPr>
        <w:t xml:space="preserve"> – 0, </w:t>
      </w:r>
      <w:proofErr w:type="spellStart"/>
      <w:r w:rsidR="00FC22FF">
        <w:rPr>
          <w:rFonts w:cs="Times New Roman"/>
          <w:szCs w:val="28"/>
        </w:rPr>
        <w:t>утрималось</w:t>
      </w:r>
      <w:proofErr w:type="spellEnd"/>
      <w:r w:rsidR="00FC22FF">
        <w:rPr>
          <w:rFonts w:cs="Times New Roman"/>
          <w:szCs w:val="28"/>
        </w:rPr>
        <w:t xml:space="preserve"> – 0</w:t>
      </w:r>
      <w:r w:rsidR="00FC22FF" w:rsidRPr="00A3425F">
        <w:rPr>
          <w:rFonts w:cs="Times New Roman"/>
          <w:szCs w:val="28"/>
        </w:rPr>
        <w:t xml:space="preserve"> </w:t>
      </w:r>
    </w:p>
    <w:p w:rsidR="00BF43B0" w:rsidRPr="00FC22FF" w:rsidRDefault="00BF43B0" w:rsidP="00BF43B0">
      <w:pPr>
        <w:shd w:val="clear" w:color="auto" w:fill="FFFFFF"/>
        <w:spacing w:before="150" w:after="150" w:line="240" w:lineRule="auto"/>
        <w:ind w:left="284"/>
        <w:rPr>
          <w:rFonts w:ascii="Arial" w:eastAsia="Times New Roman" w:hAnsi="Arial" w:cs="Arial"/>
          <w:color w:val="333333"/>
          <w:sz w:val="14"/>
          <w:szCs w:val="14"/>
          <w:lang w:val="ru-RU" w:eastAsia="uk-UA"/>
        </w:rPr>
      </w:pP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>
        <w:tab/>
      </w:r>
      <w:r w:rsidR="00FC22FF">
        <w:rPr>
          <w:rFonts w:cs="Times New Roman"/>
        </w:rPr>
        <w:t xml:space="preserve">       </w:t>
      </w:r>
      <w:r w:rsidRPr="00233AAB">
        <w:rPr>
          <w:rFonts w:cs="Times New Roman"/>
        </w:rPr>
        <w:t xml:space="preserve">  </w:t>
      </w:r>
      <w:r w:rsidRPr="00233AAB">
        <w:rPr>
          <w:rFonts w:cs="Times New Roman"/>
          <w:szCs w:val="28"/>
        </w:rPr>
        <w:t>Голова</w:t>
      </w:r>
      <w:r>
        <w:t xml:space="preserve"> </w:t>
      </w:r>
      <w:proofErr w:type="spellStart"/>
      <w:r w:rsidRPr="00374DEB">
        <w:rPr>
          <w:rFonts w:cs="Times New Roman"/>
          <w:szCs w:val="28"/>
        </w:rPr>
        <w:t>атестаційної</w:t>
      </w:r>
      <w:proofErr w:type="spellEnd"/>
      <w:r w:rsidRPr="00374DEB"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комісії</w:t>
      </w:r>
      <w:proofErr w:type="spellEnd"/>
      <w:r w:rsidR="00FC22FF">
        <w:t xml:space="preserve">       </w:t>
      </w:r>
      <w:r w:rsidR="00FC22FF">
        <w:rPr>
          <w:lang w:val="uk-UA"/>
        </w:rPr>
        <w:t xml:space="preserve">  </w:t>
      </w:r>
      <w:r>
        <w:t xml:space="preserve">   </w:t>
      </w:r>
      <w:proofErr w:type="spellStart"/>
      <w:r w:rsidRPr="00374DEB">
        <w:rPr>
          <w:rFonts w:cs="Times New Roman"/>
          <w:szCs w:val="28"/>
        </w:rPr>
        <w:t>Скабара</w:t>
      </w:r>
      <w:proofErr w:type="spellEnd"/>
      <w:r>
        <w:rPr>
          <w:rFonts w:cs="Times New Roman"/>
          <w:szCs w:val="28"/>
        </w:rPr>
        <w:t xml:space="preserve"> О.В.                 </w:t>
      </w:r>
    </w:p>
    <w:p w:rsidR="00BF43B0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</w:t>
      </w:r>
      <w:r w:rsidR="00FC22FF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Секретар</w:t>
      </w:r>
      <w:proofErr w:type="spellEnd"/>
      <w:r>
        <w:rPr>
          <w:rFonts w:cs="Times New Roman"/>
          <w:szCs w:val="28"/>
        </w:rPr>
        <w:t xml:space="preserve">         </w:t>
      </w:r>
      <w:r w:rsidR="00FC22FF">
        <w:rPr>
          <w:rFonts w:cs="Times New Roman"/>
          <w:szCs w:val="28"/>
          <w:lang w:val="uk-UA"/>
        </w:rPr>
        <w:t xml:space="preserve">  </w:t>
      </w:r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Ящишин</w:t>
      </w:r>
      <w:proofErr w:type="spellEnd"/>
      <w:r>
        <w:rPr>
          <w:rFonts w:cs="Times New Roman"/>
          <w:szCs w:val="28"/>
        </w:rPr>
        <w:t xml:space="preserve"> Р.І.                </w:t>
      </w:r>
      <w:r w:rsidRPr="00374DEB">
        <w:rPr>
          <w:rFonts w:cs="Times New Roman"/>
          <w:szCs w:val="28"/>
        </w:rPr>
        <w:t xml:space="preserve"> 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</w:t>
      </w:r>
      <w:r w:rsidRPr="00374DEB">
        <w:rPr>
          <w:rFonts w:cs="Times New Roman"/>
          <w:szCs w:val="28"/>
        </w:rPr>
        <w:t xml:space="preserve">   Члени </w:t>
      </w:r>
      <w:proofErr w:type="spellStart"/>
      <w:r w:rsidRPr="00374DEB">
        <w:rPr>
          <w:rFonts w:cs="Times New Roman"/>
          <w:szCs w:val="28"/>
        </w:rPr>
        <w:t>атестаційної</w:t>
      </w:r>
      <w:proofErr w:type="spellEnd"/>
      <w:r w:rsidRPr="00374DEB"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комісії</w:t>
      </w:r>
      <w:proofErr w:type="spellEnd"/>
      <w:r w:rsidRPr="00374DE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           </w:t>
      </w:r>
      <w:proofErr w:type="spellStart"/>
      <w:r>
        <w:rPr>
          <w:rFonts w:cs="Times New Roman"/>
          <w:szCs w:val="28"/>
        </w:rPr>
        <w:t>Андрусевич</w:t>
      </w:r>
      <w:proofErr w:type="spellEnd"/>
      <w:r>
        <w:rPr>
          <w:rFonts w:cs="Times New Roman"/>
          <w:szCs w:val="28"/>
        </w:rPr>
        <w:t xml:space="preserve"> З.Ю.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 xml:space="preserve"> </w:t>
      </w:r>
      <w:r w:rsidRPr="00374DEB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                                         </w:t>
      </w:r>
      <w:r w:rsidRPr="00374DEB">
        <w:rPr>
          <w:rFonts w:cs="Times New Roman"/>
          <w:szCs w:val="28"/>
        </w:rPr>
        <w:t xml:space="preserve"> </w:t>
      </w:r>
      <w:proofErr w:type="spellStart"/>
      <w:proofErr w:type="gramStart"/>
      <w:r w:rsidRPr="00374DEB">
        <w:rPr>
          <w:rFonts w:cs="Times New Roman"/>
          <w:szCs w:val="28"/>
        </w:rPr>
        <w:t>П</w:t>
      </w:r>
      <w:proofErr w:type="gramEnd"/>
      <w:r w:rsidRPr="00374DEB">
        <w:rPr>
          <w:rFonts w:cs="Times New Roman"/>
          <w:szCs w:val="28"/>
        </w:rPr>
        <w:t>іх</w:t>
      </w:r>
      <w:proofErr w:type="spellEnd"/>
      <w:r w:rsidRPr="00374DEB">
        <w:rPr>
          <w:rFonts w:cs="Times New Roman"/>
          <w:szCs w:val="28"/>
        </w:rPr>
        <w:t xml:space="preserve"> О.Я.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                                                      </w:t>
      </w:r>
      <w:r w:rsidRPr="00374DEB">
        <w:rPr>
          <w:rFonts w:cs="Times New Roman"/>
          <w:szCs w:val="28"/>
        </w:rPr>
        <w:t xml:space="preserve">  </w:t>
      </w:r>
      <w:proofErr w:type="spellStart"/>
      <w:r w:rsidRPr="00374DEB">
        <w:rPr>
          <w:rFonts w:cs="Times New Roman"/>
          <w:szCs w:val="28"/>
        </w:rPr>
        <w:t>Новіцька</w:t>
      </w:r>
      <w:proofErr w:type="spellEnd"/>
      <w:r w:rsidRPr="00374DEB">
        <w:rPr>
          <w:rFonts w:cs="Times New Roman"/>
          <w:szCs w:val="28"/>
        </w:rPr>
        <w:t xml:space="preserve"> М.І.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                                                     </w:t>
      </w:r>
      <w:r w:rsidRPr="00374D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Пенхерська</w:t>
      </w:r>
      <w:proofErr w:type="spellEnd"/>
      <w:r w:rsidRPr="00374DEB">
        <w:rPr>
          <w:rFonts w:cs="Times New Roman"/>
          <w:szCs w:val="28"/>
        </w:rPr>
        <w:t xml:space="preserve"> Ю.І.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                                                     </w:t>
      </w:r>
      <w:r w:rsidRPr="00374D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374DEB">
        <w:rPr>
          <w:rFonts w:cs="Times New Roman"/>
          <w:szCs w:val="28"/>
        </w:rPr>
        <w:t xml:space="preserve"> </w:t>
      </w:r>
      <w:proofErr w:type="spellStart"/>
      <w:r w:rsidRPr="00374DEB">
        <w:rPr>
          <w:rFonts w:cs="Times New Roman"/>
          <w:szCs w:val="28"/>
        </w:rPr>
        <w:t>Веселівський</w:t>
      </w:r>
      <w:proofErr w:type="spellEnd"/>
      <w:r w:rsidRPr="00374DEB">
        <w:rPr>
          <w:rFonts w:cs="Times New Roman"/>
          <w:szCs w:val="28"/>
        </w:rPr>
        <w:t xml:space="preserve"> В.В.</w:t>
      </w:r>
    </w:p>
    <w:p w:rsidR="00BF43B0" w:rsidRPr="00374DEB" w:rsidRDefault="00BF43B0" w:rsidP="00BF43B0">
      <w:pPr>
        <w:pStyle w:val="a4"/>
        <w:ind w:left="426" w:hanging="426"/>
        <w:rPr>
          <w:rFonts w:cs="Times New Roman"/>
          <w:szCs w:val="28"/>
        </w:rPr>
      </w:pPr>
      <w:r w:rsidRPr="00374DEB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   </w:t>
      </w:r>
    </w:p>
    <w:p w:rsidR="00BF43B0" w:rsidRPr="00D61A6B" w:rsidRDefault="00BF43B0" w:rsidP="00BF43B0">
      <w:pPr>
        <w:spacing w:line="360" w:lineRule="auto"/>
        <w:ind w:left="426" w:hanging="426"/>
        <w:jc w:val="both"/>
        <w:rPr>
          <w:rFonts w:eastAsia="Calibri"/>
          <w:sz w:val="28"/>
          <w:szCs w:val="28"/>
        </w:rPr>
      </w:pPr>
    </w:p>
    <w:p w:rsidR="00BF43B0" w:rsidRPr="00233AAB" w:rsidRDefault="00BF43B0" w:rsidP="00BF43B0">
      <w:pPr>
        <w:tabs>
          <w:tab w:val="left" w:pos="2780"/>
        </w:tabs>
      </w:pPr>
    </w:p>
    <w:p w:rsidR="005139D9" w:rsidRPr="005139D9" w:rsidRDefault="005139D9" w:rsidP="009977F6">
      <w:pPr>
        <w:shd w:val="clear" w:color="auto" w:fill="FFFFFF"/>
        <w:spacing w:before="150" w:after="150" w:line="240" w:lineRule="auto"/>
        <w:ind w:left="284"/>
        <w:jc w:val="right"/>
        <w:rPr>
          <w:rFonts w:ascii="Arial" w:eastAsia="Times New Roman" w:hAnsi="Arial" w:cs="Arial"/>
          <w:color w:val="333333"/>
          <w:sz w:val="14"/>
          <w:szCs w:val="14"/>
          <w:lang w:eastAsia="uk-UA"/>
        </w:rPr>
      </w:pPr>
      <w:r w:rsidRPr="005139D9">
        <w:rPr>
          <w:rFonts w:ascii="Arial" w:eastAsia="Times New Roman" w:hAnsi="Arial" w:cs="Arial"/>
          <w:color w:val="333333"/>
          <w:sz w:val="14"/>
          <w:szCs w:val="14"/>
          <w:lang w:eastAsia="uk-UA"/>
        </w:rPr>
        <w:t> </w:t>
      </w:r>
    </w:p>
    <w:p w:rsidR="005139D9" w:rsidRPr="005139D9" w:rsidRDefault="005139D9" w:rsidP="009977F6">
      <w:pPr>
        <w:shd w:val="clear" w:color="auto" w:fill="FFFFFF"/>
        <w:spacing w:before="150" w:after="150" w:line="240" w:lineRule="auto"/>
        <w:ind w:left="284"/>
        <w:jc w:val="right"/>
        <w:rPr>
          <w:rFonts w:ascii="Arial" w:eastAsia="Times New Roman" w:hAnsi="Arial" w:cs="Arial"/>
          <w:color w:val="333333"/>
          <w:sz w:val="14"/>
          <w:szCs w:val="14"/>
          <w:lang w:eastAsia="uk-UA"/>
        </w:rPr>
      </w:pPr>
      <w:r w:rsidRPr="005139D9">
        <w:rPr>
          <w:rFonts w:ascii="Arial" w:eastAsia="Times New Roman" w:hAnsi="Arial" w:cs="Arial"/>
          <w:color w:val="333333"/>
          <w:sz w:val="14"/>
          <w:szCs w:val="14"/>
          <w:lang w:eastAsia="uk-UA"/>
        </w:rPr>
        <w:t> </w:t>
      </w:r>
    </w:p>
    <w:p w:rsidR="005139D9" w:rsidRPr="005139D9" w:rsidRDefault="005139D9" w:rsidP="009977F6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333333"/>
          <w:sz w:val="14"/>
          <w:szCs w:val="14"/>
          <w:lang w:eastAsia="uk-UA"/>
        </w:rPr>
      </w:pPr>
      <w:r w:rsidRPr="005139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                          </w:t>
      </w:r>
    </w:p>
    <w:p w:rsidR="005139D9" w:rsidRPr="005139D9" w:rsidRDefault="005139D9" w:rsidP="009977F6">
      <w:pPr>
        <w:shd w:val="clear" w:color="auto" w:fill="FFFFFF"/>
        <w:spacing w:before="150" w:after="150" w:line="240" w:lineRule="auto"/>
        <w:ind w:left="284"/>
        <w:jc w:val="center"/>
        <w:rPr>
          <w:rFonts w:ascii="Arial" w:eastAsia="Times New Roman" w:hAnsi="Arial" w:cs="Arial"/>
          <w:color w:val="333333"/>
          <w:sz w:val="14"/>
          <w:szCs w:val="14"/>
          <w:lang w:eastAsia="uk-UA"/>
        </w:rPr>
      </w:pPr>
      <w:r w:rsidRPr="005139D9">
        <w:rPr>
          <w:rFonts w:ascii="Arial" w:eastAsia="Times New Roman" w:hAnsi="Arial" w:cs="Arial"/>
          <w:color w:val="333333"/>
          <w:sz w:val="14"/>
          <w:szCs w:val="14"/>
          <w:lang w:eastAsia="uk-UA"/>
        </w:rPr>
        <w:t> </w:t>
      </w:r>
    </w:p>
    <w:p w:rsidR="009D0914" w:rsidRDefault="009D0914" w:rsidP="009977F6">
      <w:pPr>
        <w:ind w:left="284"/>
      </w:pPr>
    </w:p>
    <w:sectPr w:rsidR="009D0914" w:rsidSect="00B12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5BC"/>
    <w:multiLevelType w:val="multilevel"/>
    <w:tmpl w:val="04D8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95F7E"/>
    <w:multiLevelType w:val="multilevel"/>
    <w:tmpl w:val="542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914"/>
    <w:rsid w:val="00187FF6"/>
    <w:rsid w:val="004F5E3F"/>
    <w:rsid w:val="005139D9"/>
    <w:rsid w:val="006E08A0"/>
    <w:rsid w:val="008F2606"/>
    <w:rsid w:val="009977F6"/>
    <w:rsid w:val="009D0914"/>
    <w:rsid w:val="00A66DD2"/>
    <w:rsid w:val="00AF6E02"/>
    <w:rsid w:val="00B12ADC"/>
    <w:rsid w:val="00BF43B0"/>
    <w:rsid w:val="00C91C82"/>
    <w:rsid w:val="00CC601B"/>
    <w:rsid w:val="00D43B65"/>
    <w:rsid w:val="00DB70DC"/>
    <w:rsid w:val="00DD6DB0"/>
    <w:rsid w:val="00FC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F43B0"/>
    <w:pPr>
      <w:spacing w:after="0" w:line="240" w:lineRule="auto"/>
    </w:pPr>
    <w:rPr>
      <w:rFonts w:ascii="Times New Roman" w:hAnsi="Times New Roman"/>
      <w:sz w:val="28"/>
      <w:lang w:val="ru-RU"/>
    </w:rPr>
  </w:style>
  <w:style w:type="paragraph" w:customStyle="1" w:styleId="rvps2">
    <w:name w:val="rvps2"/>
    <w:basedOn w:val="a"/>
    <w:rsid w:val="00BF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2024-12-26T08:35:00Z</dcterms:created>
  <dcterms:modified xsi:type="dcterms:W3CDTF">2025-01-01T10:58:00Z</dcterms:modified>
</cp:coreProperties>
</file>