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A711"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mallCaps/>
          <w:sz w:val="28"/>
          <w:szCs w:val="28"/>
        </w:rPr>
        <w:t xml:space="preserve">                                 </w:t>
      </w:r>
      <w:r>
        <w:rPr>
          <w:rFonts w:hint="default" w:ascii="Times New Roman" w:hAnsi="Times New Roman" w:eastAsia="Times New Roman" w:cs="Times New Roman"/>
          <w:b/>
          <w:smallCaps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eastAsia="Times New Roman" w:cs="Times New Roman"/>
          <w:b/>
          <w:smallCaps/>
          <w:sz w:val="28"/>
          <w:szCs w:val="28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eastAsia="uk-UA"/>
        </w:rPr>
        <w:drawing>
          <wp:inline distT="0" distB="0" distL="0" distR="0">
            <wp:extent cx="546100" cy="558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 l="-117" t="-113" r="-117" b="-113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5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65A46">
      <w:pPr>
        <w:pStyle w:val="5"/>
        <w:ind w:firstLine="840" w:firstLineChars="3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МОСТИСЬКА МІСЬКА  РАДА ЛЬВІВСЬКОЇ ОБЛАСТІ</w:t>
      </w:r>
    </w:p>
    <w:p w14:paraId="0D321294">
      <w:pPr>
        <w:pStyle w:val="5"/>
        <w:ind w:firstLine="2241" w:firstLineChars="8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БЕРЕГІВСЬКА ГІМНАЗІЯ</w:t>
      </w:r>
    </w:p>
    <w:p w14:paraId="3F75C56B">
      <w:pPr>
        <w:pStyle w:val="6"/>
        <w:spacing w:line="240" w:lineRule="auto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44A876">
      <w:pPr>
        <w:pStyle w:val="6"/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НАКАЗ                   </w:t>
      </w:r>
    </w:p>
    <w:p w14:paraId="4F2493BD">
      <w:pPr>
        <w:pStyle w:val="6"/>
        <w:spacing w:line="240" w:lineRule="auto"/>
        <w:ind w:firstLine="0"/>
        <w:contextualSpacing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02.</w:t>
      </w:r>
      <w:r>
        <w:rPr>
          <w:rFonts w:hint="default" w:ascii="Times New Roman" w:hAnsi="Times New Roman" w:cs="Times New Roman"/>
          <w:iCs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iCs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</w:t>
      </w:r>
      <w:r>
        <w:rPr>
          <w:rFonts w:hint="default" w:ascii="Times New Roman" w:hAnsi="Times New Roman" w:cs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Берегове                         №01-06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89</w:t>
      </w:r>
    </w:p>
    <w:p w14:paraId="7A618ED7">
      <w:pPr>
        <w:pStyle w:val="7"/>
        <w:ind w:right="5534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5DF0485">
      <w:pPr>
        <w:pStyle w:val="7"/>
        <w:ind w:right="5534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 проведення атестації педагогічних працівників у 2026 році</w:t>
      </w:r>
    </w:p>
    <w:p w14:paraId="06157CDB">
      <w:pPr>
        <w:pStyle w:val="7"/>
        <w:ind w:right="5385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C79232D">
      <w:pPr>
        <w:pStyle w:val="7"/>
        <w:ind w:firstLine="566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>Відповідно до частини п’ятої статті 50 Закону України «Про освіту», частини першої статті 48 Закону України «Про повну загальну середню освіту»</w:t>
      </w:r>
      <w:r>
        <w:rPr>
          <w:rFonts w:ascii="Times New Roman" w:hAnsi="Times New Roman" w:eastAsia="Times New Roman" w:cs="Times New Roman"/>
          <w:sz w:val="28"/>
          <w:szCs w:val="28"/>
        </w:rPr>
        <w:t>, відповідно до вимог Положення про атестацію педагогічних працівників, затвердженого наказом Міністерства освіти і науки України від 09 вересня 2022 року № 805, зареєстрованого в Міністерстві юстиції України 21 грудня 2022 року за № 1649/38985, з метою стимулювання цілеспрямованого безперервного підвищення рівня професійної компетентності педагогічних працівників, сприяння зростання їхньої професійної майстерності, розвитку творчої ініціативи, підвищення престижу й авторитету, забезпечення ефективності освітнього процесу,</w:t>
      </w:r>
    </w:p>
    <w:p w14:paraId="6E5EE38F">
      <w:pPr>
        <w:pStyle w:val="7"/>
        <w:rPr>
          <w:rFonts w:ascii="Times New Roman" w:hAnsi="Times New Roman" w:eastAsia="Times New Roman" w:cs="Times New Roman"/>
          <w:sz w:val="28"/>
          <w:szCs w:val="28"/>
        </w:rPr>
      </w:pPr>
    </w:p>
    <w:p w14:paraId="08AE474C">
      <w:pPr>
        <w:pStyle w:val="7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НАКАЗУЮ:</w:t>
      </w:r>
    </w:p>
    <w:p w14:paraId="6E7C955C">
      <w:pPr>
        <w:pStyle w:val="7"/>
        <w:rPr>
          <w:rFonts w:ascii="Times New Roman" w:hAnsi="Times New Roman" w:eastAsia="Times New Roman" w:cs="Times New Roman"/>
          <w:sz w:val="28"/>
          <w:szCs w:val="28"/>
        </w:rPr>
      </w:pPr>
    </w:p>
    <w:p w14:paraId="56F49309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Провести атестацію педагогічних працівників гімназії у 2026 році згідно з вимогами Положення про атестацію педагогічних працівників, затвердженого наказом Міністерства освіти і науки України від 09 вересня 2022 року № 805.</w:t>
      </w:r>
    </w:p>
    <w:p w14:paraId="46C43BED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Затвердити список педагогічних працівників , які підлягають черговій атестації у 2026 році (додаток 1).</w:t>
      </w:r>
    </w:p>
    <w:p w14:paraId="2500CC9B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Затвердити графік проведення засідань атестаційної комісії І рівня (додаток 2).</w:t>
      </w:r>
    </w:p>
    <w:p w14:paraId="3CF28FAC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Зважаючи на обставини, які об’єктивно унеможливлюють проведення засідань комісії очно, проводити засідання атестаційної комісії в режимі відеоконференцзв’язку.</w:t>
      </w:r>
    </w:p>
    <w:p w14:paraId="63BD5E87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Секретарю атестаційної комісії І рівня Оксані ПІХ оприлюднити інформацію про проведення чергової та позачергової атестації педагогічних працівників  у 2026 році (список педагогічних працівників, які підлягають черговій атестації; графік засідань атестаційної комісії; строки та адресу електронної пошти для подання педагогічними працівниками документів) на вебсайті закладу освіти 10.10.2025.</w:t>
      </w:r>
    </w:p>
    <w:p w14:paraId="4D603E26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>Педагогічним працівникам, які підлягають черговій атестації у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2026 році, подати на розгляд атестаційної комісії I рівня  документи, що свідчать про педагогічну майстерність та/або професійні досягнення педагогічного працівника 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3ABFD5B2">
      <w:pPr>
        <w:pStyle w:val="7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Контроль за виконанням наказу залишаю за собою.</w:t>
      </w:r>
    </w:p>
    <w:p w14:paraId="10CE8871">
      <w:pPr>
        <w:pStyle w:val="7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F823EC1">
      <w:pPr>
        <w:pStyle w:val="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Директор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Валерій КУЦЕРИБ</w:t>
      </w:r>
    </w:p>
    <w:p w14:paraId="676E0323">
      <w:pPr>
        <w:pStyle w:val="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 наказом ознайомлена                                          Оксана ПІХ</w:t>
      </w:r>
    </w:p>
    <w:p w14:paraId="7D62982E">
      <w:pPr>
        <w:pStyle w:val="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4817B1D">
      <w:pPr>
        <w:pStyle w:val="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406C76D">
      <w:pPr>
        <w:pStyle w:val="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7B085156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1819BB3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FC8A5A7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CA9FD25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D147F32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DD64938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7869A4B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4A5E7D4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8203A63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25370C4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A41510F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7CADC89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8C00E2F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81A2A2D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2224FED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5302412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9334123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227C84E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C7325DC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D90C0FD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E3528A8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DC7DBD3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1B7EA5E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1FC48DC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4429B2F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7F7D797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  <w:sectPr>
          <w:pgSz w:w="11906" w:h="16838"/>
          <w:pgMar w:top="1440" w:right="577" w:bottom="1440" w:left="1700" w:header="0" w:footer="0" w:gutter="0"/>
          <w:pgNumType w:start="1"/>
          <w:cols w:space="720" w:num="1"/>
          <w:formProt w:val="0"/>
          <w:docGrid w:linePitch="100" w:charSpace="4096"/>
        </w:sectPr>
      </w:pPr>
    </w:p>
    <w:p w14:paraId="34A7CA23">
      <w:pPr>
        <w:pStyle w:val="7"/>
        <w:ind w:left="100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Додаток 1</w:t>
      </w:r>
    </w:p>
    <w:p w14:paraId="4E9C8664">
      <w:pPr>
        <w:pStyle w:val="7"/>
        <w:ind w:left="10080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 наказу від 02.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eastAsia="Times New Roman" w:cs="Times New Roman"/>
          <w:sz w:val="24"/>
          <w:szCs w:val="24"/>
        </w:rPr>
        <w:t>.2025, №01-06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/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89</w:t>
      </w:r>
    </w:p>
    <w:p w14:paraId="585A0977">
      <w:pPr>
        <w:pStyle w:val="7"/>
        <w:ind w:left="100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“Про проведення атестації </w:t>
      </w:r>
    </w:p>
    <w:p w14:paraId="44131C5F">
      <w:pPr>
        <w:pStyle w:val="7"/>
        <w:ind w:left="100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педагогічних працівників у</w:t>
      </w:r>
    </w:p>
    <w:p w14:paraId="1A4C17BE">
      <w:pPr>
        <w:pStyle w:val="7"/>
        <w:ind w:left="1008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2026 році”</w:t>
      </w:r>
    </w:p>
    <w:p w14:paraId="5A8A6C8F">
      <w:pPr>
        <w:pStyle w:val="7"/>
        <w:ind w:left="10080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p w14:paraId="05767BB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вчителів Берегівського гімназії, які будуть атестуватися в 2025</w:t>
      </w:r>
      <w:r>
        <w:rPr>
          <w:rFonts w:ascii="Times New Roman" w:hAnsi="Times New Roman"/>
          <w:b/>
          <w:sz w:val="28"/>
          <w:szCs w:val="28"/>
          <w:lang w:val="ru-RU"/>
        </w:rPr>
        <w:t>/</w:t>
      </w:r>
      <w:r>
        <w:rPr>
          <w:rFonts w:ascii="Times New Roman" w:hAnsi="Times New Roman"/>
          <w:b/>
          <w:sz w:val="28"/>
          <w:szCs w:val="28"/>
        </w:rPr>
        <w:t xml:space="preserve">2026 н.р. </w:t>
      </w:r>
    </w:p>
    <w:tbl>
      <w:tblPr>
        <w:tblStyle w:val="3"/>
        <w:tblW w:w="15970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702"/>
        <w:gridCol w:w="2126"/>
        <w:gridCol w:w="1418"/>
        <w:gridCol w:w="850"/>
        <w:gridCol w:w="1134"/>
        <w:gridCol w:w="1418"/>
        <w:gridCol w:w="1843"/>
        <w:gridCol w:w="1701"/>
        <w:gridCol w:w="850"/>
        <w:gridCol w:w="1960"/>
        <w:gridCol w:w="250"/>
        <w:gridCol w:w="10"/>
      </w:tblGrid>
      <w:tr w14:paraId="51FED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289" w:hRule="atLeast"/>
        </w:trPr>
        <w:tc>
          <w:tcPr>
            <w:tcW w:w="708" w:type="dxa"/>
          </w:tcPr>
          <w:p w14:paraId="44A8ED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</w:tcPr>
          <w:p w14:paraId="4398E3A4">
            <w:pPr>
              <w:spacing w:line="240" w:lineRule="auto"/>
              <w:ind w:left="-89" w:righ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Прізвище, ім`я по батькові педпрацівника</w:t>
            </w:r>
          </w:p>
        </w:tc>
        <w:tc>
          <w:tcPr>
            <w:tcW w:w="2126" w:type="dxa"/>
          </w:tcPr>
          <w:p w14:paraId="0D0C216E">
            <w:pPr>
              <w:spacing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Рік закінчення н.з., його назва, отримана каліфікація</w:t>
            </w:r>
          </w:p>
        </w:tc>
        <w:tc>
          <w:tcPr>
            <w:tcW w:w="1418" w:type="dxa"/>
          </w:tcPr>
          <w:p w14:paraId="1295C1F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Посада, з якої атестується</w:t>
            </w:r>
          </w:p>
          <w:p w14:paraId="38D281D7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132A3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призначення на посаду у навч.закл</w:t>
            </w:r>
          </w:p>
        </w:tc>
        <w:tc>
          <w:tcPr>
            <w:tcW w:w="1134" w:type="dxa"/>
          </w:tcPr>
          <w:p w14:paraId="07AB7AE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Стаж роботи на  посаді стан на 01.10.2025 </w:t>
            </w:r>
          </w:p>
        </w:tc>
        <w:tc>
          <w:tcPr>
            <w:tcW w:w="1418" w:type="dxa"/>
          </w:tcPr>
          <w:p w14:paraId="3D113A8F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Фах,за яким здійснено підвищ.</w:t>
            </w:r>
          </w:p>
          <w:p w14:paraId="58F9456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кваліфікації</w:t>
            </w:r>
          </w:p>
          <w:p w14:paraId="4831BEC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C6CDA0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 посвідчення про курси, дата видачі, назва н.зак.</w:t>
            </w:r>
          </w:p>
          <w:p w14:paraId="77B63F4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8150A3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і результат попередньої атестації</w:t>
            </w:r>
          </w:p>
          <w:p w14:paraId="4E12AAAC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F760BD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чергової атестації</w:t>
            </w:r>
          </w:p>
        </w:tc>
        <w:tc>
          <w:tcPr>
            <w:tcW w:w="2210" w:type="dxa"/>
            <w:gridSpan w:val="2"/>
            <w:tcBorders>
              <w:right w:val="single" w:color="auto" w:sz="4" w:space="0"/>
            </w:tcBorders>
          </w:tcPr>
          <w:p w14:paraId="02BABBA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що претендує </w:t>
            </w:r>
          </w:p>
        </w:tc>
      </w:tr>
      <w:tr w14:paraId="14090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203" w:hRule="atLeast"/>
        </w:trPr>
        <w:tc>
          <w:tcPr>
            <w:tcW w:w="708" w:type="dxa"/>
          </w:tcPr>
          <w:p w14:paraId="4EE882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466FDB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072F9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254BCA1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Антоник Любов Василівна</w:t>
            </w:r>
          </w:p>
        </w:tc>
        <w:tc>
          <w:tcPr>
            <w:tcW w:w="2126" w:type="dxa"/>
          </w:tcPr>
          <w:p w14:paraId="49C9EB4C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1977,</w:t>
            </w:r>
          </w:p>
          <w:p w14:paraId="3692787B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Самбірське педагогічне училище,</w:t>
            </w:r>
          </w:p>
          <w:p w14:paraId="518BA83C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вч. початкових класів;</w:t>
            </w:r>
          </w:p>
          <w:p w14:paraId="7BE57DA4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21F95E1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1983,</w:t>
            </w:r>
          </w:p>
          <w:p w14:paraId="6AD17FE3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Дрогобицький державний пед. інститут ім. І.Франка, вч. початкових класів, російської мови та літератури</w:t>
            </w:r>
          </w:p>
        </w:tc>
        <w:tc>
          <w:tcPr>
            <w:tcW w:w="1418" w:type="dxa"/>
          </w:tcPr>
          <w:p w14:paraId="559356F7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850" w:type="dxa"/>
          </w:tcPr>
          <w:p w14:paraId="7A061238">
            <w:pPr>
              <w:spacing w:line="240" w:lineRule="auto"/>
              <w:ind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05.06.</w:t>
            </w:r>
          </w:p>
          <w:p w14:paraId="0B00E0F9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1992</w:t>
            </w:r>
          </w:p>
          <w:p w14:paraId="3F15FE56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E1615">
            <w:pPr>
              <w:spacing w:line="240" w:lineRule="auto"/>
              <w:ind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  48</w:t>
            </w:r>
          </w:p>
          <w:p w14:paraId="6B03B396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1BB4E8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AD34C2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D2F174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 Вчитель початкових класів</w:t>
            </w:r>
          </w:p>
        </w:tc>
        <w:tc>
          <w:tcPr>
            <w:tcW w:w="1843" w:type="dxa"/>
          </w:tcPr>
          <w:p w14:paraId="554E62CF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ААШ  №2038,</w:t>
            </w:r>
          </w:p>
          <w:p w14:paraId="4ADA81FE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31.03.2023,</w:t>
            </w:r>
          </w:p>
          <w:p w14:paraId="47588AA3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лбласної ради «ЛОІППО»;</w:t>
            </w:r>
          </w:p>
          <w:p w14:paraId="1A2B799D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0C57EA16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АБА  №6368,</w:t>
            </w:r>
          </w:p>
          <w:p w14:paraId="14F718CE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24.05.2024,</w:t>
            </w:r>
          </w:p>
          <w:p w14:paraId="0FC99FE3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обласної ради «ЛОІППО»</w:t>
            </w:r>
          </w:p>
          <w:p w14:paraId="73A2740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BF6403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24.03.2021</w:t>
            </w:r>
          </w:p>
          <w:p w14:paraId="4C1F42DD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Відповідає раніше присвоєній кваліфікаційній категорії</w:t>
            </w:r>
          </w:p>
          <w:p w14:paraId="1E633AB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«спеціаліст першої категорії».</w:t>
            </w:r>
            <w:r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850" w:type="dxa"/>
          </w:tcPr>
          <w:p w14:paraId="505AA9A7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26.03.</w:t>
            </w:r>
          </w:p>
          <w:p w14:paraId="4E050B8A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2026</w:t>
            </w:r>
          </w:p>
        </w:tc>
        <w:tc>
          <w:tcPr>
            <w:tcW w:w="2210" w:type="dxa"/>
            <w:gridSpan w:val="2"/>
            <w:tcBorders>
              <w:right w:val="single" w:color="auto" w:sz="4" w:space="0"/>
            </w:tcBorders>
          </w:tcPr>
          <w:p w14:paraId="37573028">
            <w:pPr>
              <w:spacing w:line="240" w:lineRule="auto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Відповідність займаній посаді. </w:t>
            </w:r>
          </w:p>
          <w:p w14:paraId="152E529A">
            <w:pPr>
              <w:spacing w:line="240" w:lineRule="auto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Підтвердження 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кваліфікаційної категорії </w:t>
            </w:r>
          </w:p>
          <w:p w14:paraId="69F338CC">
            <w:pPr>
              <w:spacing w:line="240" w:lineRule="auto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>«спеціаліст  перщої категорії»</w:t>
            </w:r>
          </w:p>
          <w:p w14:paraId="1C2F366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47D367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14:paraId="5CBD3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4" w:hRule="atLeast"/>
        </w:trPr>
        <w:tc>
          <w:tcPr>
            <w:tcW w:w="708" w:type="dxa"/>
          </w:tcPr>
          <w:p w14:paraId="26DF43E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14:paraId="6AE89657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Піх</w:t>
            </w:r>
          </w:p>
          <w:p w14:paraId="28F567F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Марія Романівна</w:t>
            </w:r>
          </w:p>
        </w:tc>
        <w:tc>
          <w:tcPr>
            <w:tcW w:w="2126" w:type="dxa"/>
          </w:tcPr>
          <w:p w14:paraId="761B46B1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2001,</w:t>
            </w:r>
          </w:p>
          <w:p w14:paraId="55EB701A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Самбірське педагогічне училище,</w:t>
            </w:r>
          </w:p>
          <w:p w14:paraId="5BFF1D78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вч. початкових класів, іноземної мови в поч.. класах;</w:t>
            </w:r>
          </w:p>
          <w:p w14:paraId="1AB006B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5BC2567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2005,</w:t>
            </w:r>
          </w:p>
          <w:p w14:paraId="70EF0CB5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Львівський Національний університет ім. І. Франка, філолог, викладач англійської мови</w:t>
            </w:r>
          </w:p>
        </w:tc>
        <w:tc>
          <w:tcPr>
            <w:tcW w:w="1418" w:type="dxa"/>
          </w:tcPr>
          <w:p w14:paraId="1498EDA5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Вчитель англійської мови</w:t>
            </w:r>
          </w:p>
        </w:tc>
        <w:tc>
          <w:tcPr>
            <w:tcW w:w="850" w:type="dxa"/>
          </w:tcPr>
          <w:p w14:paraId="6B42D5BC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15.08.</w:t>
            </w:r>
          </w:p>
          <w:p w14:paraId="7C9EBD21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1E817301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14:paraId="6423CAC6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Витель. англійської мови </w:t>
            </w:r>
          </w:p>
        </w:tc>
        <w:tc>
          <w:tcPr>
            <w:tcW w:w="1843" w:type="dxa"/>
          </w:tcPr>
          <w:p w14:paraId="4A6178F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ААЦ  №7690,</w:t>
            </w:r>
          </w:p>
          <w:p w14:paraId="2498137E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30.06.2023,</w:t>
            </w:r>
          </w:p>
          <w:p w14:paraId="1CD3F5C6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обласної ради «ЛОІППО»;</w:t>
            </w:r>
          </w:p>
          <w:p w14:paraId="55C1AFE8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ED0485E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6D56C5F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ААЛ №9100,</w:t>
            </w:r>
          </w:p>
          <w:p w14:paraId="03DC907E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01.10.2024,</w:t>
            </w:r>
          </w:p>
          <w:p w14:paraId="73C4447E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 обласної ради «ЛОІППО»</w:t>
            </w:r>
          </w:p>
          <w:p w14:paraId="229CBD17">
            <w:pPr>
              <w:spacing w:line="240" w:lineRule="auto"/>
              <w:ind w:right="-108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830F2F7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7177CA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АБП №4411,</w:t>
            </w:r>
          </w:p>
          <w:p w14:paraId="619BB1A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11.04.2025,</w:t>
            </w:r>
          </w:p>
          <w:p w14:paraId="6AA71843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 обласної ради «ЛОІППО»</w:t>
            </w:r>
          </w:p>
          <w:p w14:paraId="3345FCCB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1BB31E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22E8FDE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2270F9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24.03.2021</w:t>
            </w:r>
          </w:p>
          <w:p w14:paraId="6C0CDE21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  Присвоєно кваліфікаційну категорію «спеціаліст І категорії»</w:t>
            </w:r>
          </w:p>
        </w:tc>
        <w:tc>
          <w:tcPr>
            <w:tcW w:w="850" w:type="dxa"/>
          </w:tcPr>
          <w:p w14:paraId="31F77C35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26. 03.</w:t>
            </w:r>
          </w:p>
          <w:p w14:paraId="76BA1D02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  2026</w:t>
            </w:r>
          </w:p>
        </w:tc>
        <w:tc>
          <w:tcPr>
            <w:tcW w:w="2210" w:type="dxa"/>
            <w:gridSpan w:val="2"/>
            <w:tcBorders>
              <w:right w:val="single" w:color="auto" w:sz="4" w:space="0"/>
            </w:tcBorders>
          </w:tcPr>
          <w:p w14:paraId="31A26A3A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Відповідність займаній   посаді. </w:t>
            </w:r>
          </w:p>
          <w:p w14:paraId="5282C5B1">
            <w:pPr>
              <w:spacing w:line="240" w:lineRule="auto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Підтвердження </w:t>
            </w: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 xml:space="preserve">кваліфікаційної категорії </w:t>
            </w:r>
          </w:p>
          <w:p w14:paraId="0E855DBD">
            <w:pPr>
              <w:spacing w:line="240" w:lineRule="auto"/>
              <w:rPr>
                <w:rFonts w:ascii="Times New Roman" w:hAnsi="Times New Roman" w:eastAsia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ru-RU"/>
              </w:rPr>
              <w:t>«спеціаліст  перщої категорії»</w:t>
            </w:r>
          </w:p>
          <w:p w14:paraId="59959CE7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F42246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14:paraId="4113D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8" w:type="dxa"/>
          </w:tcPr>
          <w:p w14:paraId="029BDD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5F687773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Криса Іванна Станіславівна</w:t>
            </w:r>
          </w:p>
        </w:tc>
        <w:tc>
          <w:tcPr>
            <w:tcW w:w="2126" w:type="dxa"/>
          </w:tcPr>
          <w:p w14:paraId="6AF40FEE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1986,</w:t>
            </w:r>
          </w:p>
          <w:p w14:paraId="22AB428C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Дрогобицький державний пед. інститут ім. І.Франка </w:t>
            </w:r>
          </w:p>
          <w:p w14:paraId="439A5E7A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1418" w:type="dxa"/>
          </w:tcPr>
          <w:p w14:paraId="3F8654BC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850" w:type="dxa"/>
          </w:tcPr>
          <w:p w14:paraId="49285CD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15.08.</w:t>
            </w:r>
          </w:p>
          <w:p w14:paraId="25F6826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1986</w:t>
            </w:r>
          </w:p>
        </w:tc>
        <w:tc>
          <w:tcPr>
            <w:tcW w:w="1134" w:type="dxa"/>
          </w:tcPr>
          <w:p w14:paraId="0B5B501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14:paraId="061FBEAB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1843" w:type="dxa"/>
          </w:tcPr>
          <w:p w14:paraId="17649DD8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ААЯ, №6919,</w:t>
            </w:r>
          </w:p>
          <w:p w14:paraId="14AAF4C5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03.06.2022,</w:t>
            </w:r>
          </w:p>
          <w:p w14:paraId="54769FD7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обласної ради «ЛОІППО»;</w:t>
            </w:r>
          </w:p>
          <w:p w14:paraId="68D9E757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28BEE0A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ААШ, №2026,</w:t>
            </w:r>
          </w:p>
          <w:p w14:paraId="31EAA6D9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31.03.2023,</w:t>
            </w:r>
          </w:p>
          <w:p w14:paraId="1F0EB5D8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обласної ради «ЛОІППО»;</w:t>
            </w:r>
          </w:p>
          <w:p w14:paraId="6334E5C9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7420BBF9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АБМ  №7751,</w:t>
            </w:r>
          </w:p>
          <w:p w14:paraId="6B7BE9E9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13.06.2025,</w:t>
            </w:r>
          </w:p>
          <w:p w14:paraId="569C3D04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обласної ради «ЛОІППО»;</w:t>
            </w:r>
          </w:p>
          <w:p w14:paraId="597A92A1">
            <w:pPr>
              <w:spacing w:line="240" w:lineRule="auto"/>
              <w:ind w:right="-108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5D67DEF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АББЛ №5039,</w:t>
            </w:r>
          </w:p>
          <w:p w14:paraId="3DBAD45C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11.04.2025,</w:t>
            </w:r>
          </w:p>
          <w:p w14:paraId="49D4769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КЗ Львівської обласної ради «ЛОІППО</w:t>
            </w:r>
            <w:r>
              <w:rPr>
                <w:rFonts w:ascii="Times New Roman" w:hAnsi="Times New Roman"/>
                <w:iCs/>
              </w:rPr>
              <w:t>»</w:t>
            </w:r>
          </w:p>
          <w:p w14:paraId="7F8C3932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BC13A8D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B84651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24.03.2021</w:t>
            </w:r>
          </w:p>
          <w:p w14:paraId="6E3D778D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Відповідає раніше присвоєній кваліфікаційній категорії</w:t>
            </w:r>
          </w:p>
          <w:p w14:paraId="68A538ED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«спеціаліст вищої категорії».</w:t>
            </w:r>
            <w:r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 xml:space="preserve"> </w:t>
            </w:r>
          </w:p>
          <w:p w14:paraId="3233A51B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Присвоєно педагогічне звання</w:t>
            </w:r>
            <w:r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 xml:space="preserve"> «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старший вчитель»</w:t>
            </w:r>
          </w:p>
        </w:tc>
        <w:tc>
          <w:tcPr>
            <w:tcW w:w="850" w:type="dxa"/>
          </w:tcPr>
          <w:p w14:paraId="654F691B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26.03.</w:t>
            </w:r>
          </w:p>
          <w:p w14:paraId="6FD8720D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2026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0EA78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Відповідність займаній посаді. Підтвердження педагогічного звання</w:t>
            </w:r>
            <w:r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 xml:space="preserve"> «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старший вчитель».</w:t>
            </w:r>
          </w:p>
          <w:p w14:paraId="0873D27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Підтвердження раніше присвоєної кваліфікаційної  категорії</w:t>
            </w:r>
          </w:p>
          <w:p w14:paraId="15B099B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«спеціаліст вищої категорії».</w:t>
            </w:r>
            <w:r>
              <w:rPr>
                <w:rFonts w:ascii="Times New Roman" w:hAnsi="Times New Roman"/>
                <w:iCs/>
                <w:sz w:val="20"/>
                <w:szCs w:val="20"/>
                <w:u w:val="single"/>
              </w:rPr>
              <w:t xml:space="preserve"> </w:t>
            </w:r>
          </w:p>
          <w:p w14:paraId="5F91DA81">
            <w:pPr>
              <w:suppressAutoHyphens w:val="0"/>
              <w:spacing w:after="200"/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14:paraId="67B61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0" w:type="dxa"/>
          <w:trHeight w:val="930" w:hRule="atLeast"/>
        </w:trPr>
        <w:tc>
          <w:tcPr>
            <w:tcW w:w="708" w:type="dxa"/>
          </w:tcPr>
          <w:p w14:paraId="50951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14:paraId="690C67A8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Козак</w:t>
            </w:r>
          </w:p>
          <w:p w14:paraId="08F38B65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Андрій Романович</w:t>
            </w:r>
          </w:p>
        </w:tc>
        <w:tc>
          <w:tcPr>
            <w:tcW w:w="2126" w:type="dxa"/>
          </w:tcPr>
          <w:p w14:paraId="7428C3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2020,</w:t>
            </w:r>
          </w:p>
          <w:p w14:paraId="3D66F2B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Вишнянський коледж;</w:t>
            </w:r>
          </w:p>
          <w:p w14:paraId="304938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14:paraId="4EE5BC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Львівський нац. ун-т природокористування; </w:t>
            </w:r>
          </w:p>
          <w:p w14:paraId="62D7208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2023,</w:t>
            </w:r>
          </w:p>
          <w:p w14:paraId="32E88E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НУ«Львівська політехніка»</w:t>
            </w:r>
          </w:p>
          <w:p w14:paraId="7610393D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436883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Вчитель історії, правознавства і географії</w:t>
            </w:r>
          </w:p>
        </w:tc>
        <w:tc>
          <w:tcPr>
            <w:tcW w:w="850" w:type="dxa"/>
          </w:tcPr>
          <w:p w14:paraId="3FEE3BA8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01.09.</w:t>
            </w:r>
          </w:p>
          <w:p w14:paraId="704451C4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14:paraId="62AD3F3F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 рік</w:t>
            </w:r>
          </w:p>
        </w:tc>
        <w:tc>
          <w:tcPr>
            <w:tcW w:w="1418" w:type="dxa"/>
          </w:tcPr>
          <w:p w14:paraId="6B5463C0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65EDBF0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Студент  </w:t>
            </w:r>
          </w:p>
          <w:p w14:paraId="687272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Дрогобицького</w:t>
            </w:r>
          </w:p>
          <w:p w14:paraId="771E40E2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ДПУ ім. І. Франка,   2025</w:t>
            </w:r>
          </w:p>
        </w:tc>
        <w:tc>
          <w:tcPr>
            <w:tcW w:w="1701" w:type="dxa"/>
          </w:tcPr>
          <w:p w14:paraId="47DA1E6F">
            <w:pPr>
              <w:spacing w:line="240" w:lineRule="auto"/>
              <w:ind w:left="-89" w:right="-108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атестувався</w:t>
            </w:r>
          </w:p>
        </w:tc>
        <w:tc>
          <w:tcPr>
            <w:tcW w:w="850" w:type="dxa"/>
          </w:tcPr>
          <w:p w14:paraId="38B6B670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26.03.</w:t>
            </w:r>
          </w:p>
          <w:p w14:paraId="0C0FAD4E">
            <w:pPr>
              <w:spacing w:line="240" w:lineRule="auto"/>
              <w:ind w:left="-89" w:right="-108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2026</w:t>
            </w:r>
          </w:p>
        </w:tc>
        <w:tc>
          <w:tcPr>
            <w:tcW w:w="1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4DA648">
            <w:pPr>
              <w:suppressAutoHyphens w:val="0"/>
              <w:spacing w:after="200"/>
            </w:pPr>
            <w:r>
              <w:rPr>
                <w:rFonts w:ascii="Times New Roman" w:hAnsi="Times New Roman" w:cs="Times New Roman"/>
              </w:rPr>
              <w:t>Присвоєння кваліфікаційної категорії «спеціаліст</w:t>
            </w:r>
            <w:r>
              <w:t>»</w:t>
            </w:r>
          </w:p>
        </w:tc>
      </w:tr>
    </w:tbl>
    <w:p w14:paraId="74FF08D2">
      <w:r>
        <w:t xml:space="preserve"> </w:t>
      </w:r>
    </w:p>
    <w:p w14:paraId="74B5FA98">
      <w:pPr>
        <w:pStyle w:val="7"/>
        <w:shd w:val="clear" w:color="auto" w:fill="FFFFFF"/>
        <w:spacing w:after="160"/>
        <w:ind w:firstLine="4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SimSun"/>
          <w:sz w:val="28"/>
          <w:szCs w:val="28"/>
        </w:rPr>
        <w:t>Директор                    Валерій КУЦЕРИБ</w:t>
      </w:r>
    </w:p>
    <w:p w14:paraId="510484F7">
      <w:pPr>
        <w:pStyle w:val="7"/>
        <w:sectPr>
          <w:pgSz w:w="16838" w:h="11906" w:orient="landscape"/>
          <w:pgMar w:top="1440" w:right="577" w:bottom="1440" w:left="1700" w:header="0" w:footer="0" w:gutter="0"/>
          <w:cols w:space="720" w:num="1"/>
          <w:formProt w:val="0"/>
          <w:docGrid w:linePitch="100" w:charSpace="4096"/>
        </w:sectPr>
      </w:pPr>
    </w:p>
    <w:p w14:paraId="62947B3B">
      <w:pPr>
        <w:pStyle w:val="7"/>
        <w:ind w:left="57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Додаток 2</w:t>
      </w:r>
    </w:p>
    <w:p w14:paraId="0340AC07">
      <w:pPr>
        <w:pStyle w:val="7"/>
        <w:ind w:left="57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 наказу</w:t>
      </w:r>
    </w:p>
    <w:p w14:paraId="5CDE63C0">
      <w:pPr>
        <w:pStyle w:val="7"/>
        <w:ind w:left="5760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від 02.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eastAsia="Times New Roman" w:cs="Times New Roman"/>
          <w:sz w:val="24"/>
          <w:szCs w:val="24"/>
        </w:rPr>
        <w:t>.2025, №01-06/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89</w:t>
      </w:r>
    </w:p>
    <w:p w14:paraId="7334EEFB">
      <w:pPr>
        <w:pStyle w:val="7"/>
        <w:ind w:left="57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“Про проведення атестації педагогічних працівників у</w:t>
      </w:r>
    </w:p>
    <w:p w14:paraId="41500AB0">
      <w:pPr>
        <w:pStyle w:val="7"/>
        <w:ind w:left="57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2026 році”</w:t>
      </w:r>
    </w:p>
    <w:p w14:paraId="2EA2864E">
      <w:pPr>
        <w:pStyle w:val="7"/>
        <w:ind w:right="5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F7582CE">
      <w:pPr>
        <w:pStyle w:val="7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Графік проведення засідань атестаційної комісії І рівня</w:t>
      </w:r>
    </w:p>
    <w:p w14:paraId="3B3FBB7B">
      <w:pPr>
        <w:pStyle w:val="7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</w:p>
    <w:tbl>
      <w:tblPr>
        <w:tblStyle w:val="8"/>
        <w:tblW w:w="96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590"/>
        <w:gridCol w:w="6916"/>
      </w:tblGrid>
      <w:tr w14:paraId="74D21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20C595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з/п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AEE804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10E312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Питання порядку денного</w:t>
            </w:r>
          </w:p>
        </w:tc>
      </w:tr>
      <w:tr w14:paraId="2BA81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851736">
            <w:pPr>
              <w:pStyle w:val="7"/>
              <w:widowControl w:val="0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3A37FE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801D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атестаційної комісії №1:</w:t>
            </w:r>
          </w:p>
          <w:p w14:paraId="2E0B71B1">
            <w:pPr>
              <w:spacing w:after="0" w:line="240" w:lineRule="auto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1.Опрацювати з педагогічними працівниками Положення про атестацію педагогічних працівників</w:t>
            </w:r>
          </w:p>
          <w:p w14:paraId="081553A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плану роботи атестаційної комісії на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</w:t>
            </w:r>
          </w:p>
          <w:p w14:paraId="35377BB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3.Розподіл функціональних обов’язків між членами атестаційної комісії.</w:t>
            </w:r>
          </w:p>
          <w:p w14:paraId="2C922F5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4.З</w:t>
            </w:r>
            <w:r>
              <w:rPr>
                <w:rFonts w:ascii="Times New Roman" w:hAnsi="Times New Roman"/>
                <w:sz w:val="24"/>
                <w:szCs w:val="24"/>
              </w:rPr>
              <w:t>атвердження графіка роботи атестаційної комісії у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навчальному році.</w:t>
            </w:r>
          </w:p>
          <w:p w14:paraId="15BDA9AC">
            <w:pPr>
              <w:pStyle w:val="7"/>
              <w:widowControl w:val="0"/>
              <w:numPr>
                <w:numId w:val="0"/>
              </w:numPr>
              <w:spacing w:after="160" w:line="259" w:lineRule="auto"/>
              <w:ind w:left="360" w:leftChars="0" w:right="111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E7B0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A14406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3F0719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6668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атестаційної комісії №2:</w:t>
            </w:r>
          </w:p>
          <w:p w14:paraId="60A7C526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атвердження списку педагогічних працівників, які атестуються у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навчальному році.</w:t>
            </w:r>
          </w:p>
          <w:p w14:paraId="1F4322A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Закріплення членів атестаційної комісії за педагогами, які атестуються.</w:t>
            </w:r>
          </w:p>
          <w:p w14:paraId="79946AFF">
            <w:pPr>
              <w:pStyle w:val="7"/>
              <w:widowControl w:val="0"/>
              <w:numPr>
                <w:numId w:val="0"/>
              </w:numPr>
              <w:spacing w:line="240" w:lineRule="auto"/>
              <w:ind w:right="111" w:righ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изнач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строк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адресу електронної пошти для подання педагогічними працівниками документів (у разі подання в електронній формі).</w:t>
            </w:r>
          </w:p>
        </w:tc>
      </w:tr>
      <w:tr w14:paraId="21B6D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E8F26F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207167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98BF7A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 атестаційної комісії №3.</w:t>
            </w:r>
          </w:p>
          <w:p w14:paraId="52A02D33">
            <w:pPr>
              <w:shd w:val="clear" w:color="auto" w:fill="FFFFFF"/>
              <w:spacing w:after="0" w:line="240" w:lineRule="auto"/>
              <w:ind w:right="15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1.Про доповнення за потреби списку педагогічних працівників, які підлягають черговій атестації в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році.</w:t>
            </w:r>
          </w:p>
          <w:p w14:paraId="4A5F5943">
            <w:pPr>
              <w:shd w:val="clear" w:color="auto" w:fill="FFFFFF"/>
              <w:spacing w:after="0" w:line="240" w:lineRule="auto"/>
              <w:ind w:right="15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2. Про затвердження за потреби списку педагогічних працівників, які атестуватимуться позачергово у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uk-UA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році.</w:t>
            </w:r>
          </w:p>
          <w:p w14:paraId="6C81F103">
            <w:pPr>
              <w:pStyle w:val="7"/>
              <w:widowControl w:val="0"/>
              <w:numPr>
                <w:numId w:val="0"/>
              </w:numPr>
              <w:spacing w:line="240" w:lineRule="auto"/>
              <w:ind w:right="111" w:righ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3C40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B15713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2EF41F">
            <w:pPr>
              <w:pStyle w:val="7"/>
              <w:widowControl w:val="0"/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2743D0">
            <w:pPr>
              <w:spacing w:after="0" w:line="240" w:lineRule="auto"/>
              <w:jc w:val="lef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Засідання атестаційної комісії</w:t>
            </w:r>
            <w:r>
              <w:rPr>
                <w:rFonts w:hint="default"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№ </w:t>
            </w:r>
            <w:r>
              <w:rPr>
                <w:rFonts w:hint="default"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:</w:t>
            </w:r>
          </w:p>
          <w:p w14:paraId="01616E9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</w:t>
            </w:r>
          </w:p>
          <w:p w14:paraId="11DD2DA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професійної діяльності педагога в міжатестаційний період та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оцінка професійних компетентностей педагогічного працівника з урахуванням його посадових обов’язків і вимог професійного стандарту:</w:t>
            </w:r>
          </w:p>
          <w:p w14:paraId="6D2DA82D">
            <w:pPr>
              <w:pStyle w:val="9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рівня навчальних досягнень учнів, яких навчають педагогічні вчителі, що атестуються;</w:t>
            </w:r>
          </w:p>
          <w:p w14:paraId="0B99AE64">
            <w:pPr>
              <w:pStyle w:val="9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участь педагогічних працівників, що атестуються, у методичній роботі закладу освіти;</w:t>
            </w:r>
          </w:p>
          <w:p w14:paraId="53C6600B">
            <w:pPr>
              <w:pStyle w:val="7"/>
              <w:widowControl w:val="0"/>
              <w:numPr>
                <w:numId w:val="0"/>
              </w:numPr>
              <w:spacing w:line="240" w:lineRule="auto"/>
              <w:ind w:right="111" w:rightChars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</w:tr>
      <w:tr w14:paraId="1EAA5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5401D0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872A4">
            <w:pPr>
              <w:pStyle w:val="7"/>
              <w:widowControl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  <w:t>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7CDE79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атестаційної комісії № 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416FA7F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1.Про порядок голосування.</w:t>
            </w:r>
          </w:p>
          <w:p w14:paraId="50C63A04">
            <w:pPr>
              <w:pStyle w:val="7"/>
              <w:widowControl w:val="0"/>
              <w:numPr>
                <w:numId w:val="0"/>
              </w:numPr>
              <w:spacing w:line="240" w:lineRule="auto"/>
              <w:ind w:right="111" w:rightChars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Про відповідність /невідповідність, присвоєння /підтвердження кваліфікаційних категорій і педагогічних звань педагогічних працівників, які атестуються у 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навчальному році.</w:t>
            </w:r>
          </w:p>
        </w:tc>
      </w:tr>
    </w:tbl>
    <w:p w14:paraId="03443A09">
      <w:pPr>
        <w:pStyle w:val="7"/>
        <w:spacing w:befor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</w:p>
    <w:p w14:paraId="1FC358E8">
      <w:pPr>
        <w:pStyle w:val="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Директор                                    Валерій  КУЦЕРИБ</w:t>
      </w:r>
    </w:p>
    <w:p w14:paraId="7D4FC0D5"/>
    <w:p w14:paraId="52C0C159"/>
    <w:sectPr>
      <w:pgSz w:w="11906" w:h="16838"/>
      <w:pgMar w:top="1440" w:right="577" w:bottom="1440" w:left="1700" w:header="0" w:footer="0" w:gutter="0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81824"/>
    <w:multiLevelType w:val="multilevel"/>
    <w:tmpl w:val="20E81824"/>
    <w:lvl w:ilvl="0" w:tentative="0">
      <w:start w:val="1"/>
      <w:numFmt w:val="decimal"/>
      <w:lvlText w:val="%1."/>
      <w:lvlJc w:val="right"/>
      <w:pPr>
        <w:tabs>
          <w:tab w:val="left" w:pos="0"/>
        </w:tabs>
        <w:ind w:left="720" w:hanging="360"/>
      </w:pPr>
      <w:rPr>
        <w:u w:val="none"/>
      </w:rPr>
    </w:lvl>
    <w:lvl w:ilvl="1" w:tentative="0">
      <w:start w:val="1"/>
      <w:numFmt w:val="decimal"/>
      <w:lvlText w:val="%1.%2."/>
      <w:lvlJc w:val="right"/>
      <w:pPr>
        <w:tabs>
          <w:tab w:val="left" w:pos="0"/>
        </w:tabs>
        <w:ind w:left="1440" w:hanging="360"/>
      </w:pPr>
      <w:rPr>
        <w:u w:val="none"/>
      </w:rPr>
    </w:lvl>
    <w:lvl w:ilvl="2" w:tentative="0">
      <w:start w:val="1"/>
      <w:numFmt w:val="decimal"/>
      <w:lvlText w:val="%1.%2.%3."/>
      <w:lvlJc w:val="right"/>
      <w:pPr>
        <w:tabs>
          <w:tab w:val="left" w:pos="0"/>
        </w:tabs>
        <w:ind w:left="2160" w:hanging="360"/>
      </w:pPr>
      <w:rPr>
        <w:u w:val="none"/>
      </w:rPr>
    </w:lvl>
    <w:lvl w:ilvl="3" w:tentative="0">
      <w:start w:val="1"/>
      <w:numFmt w:val="decimal"/>
      <w:lvlText w:val="%1.%2.%3.%4."/>
      <w:lvlJc w:val="right"/>
      <w:pPr>
        <w:tabs>
          <w:tab w:val="left" w:pos="0"/>
        </w:tabs>
        <w:ind w:left="2880" w:hanging="360"/>
      </w:pPr>
      <w:rPr>
        <w:u w:val="none"/>
      </w:rPr>
    </w:lvl>
    <w:lvl w:ilvl="4" w:tentative="0">
      <w:start w:val="1"/>
      <w:numFmt w:val="decimal"/>
      <w:lvlText w:val="%1.%2.%3.%4.%5."/>
      <w:lvlJc w:val="right"/>
      <w:pPr>
        <w:tabs>
          <w:tab w:val="left" w:pos="0"/>
        </w:tabs>
        <w:ind w:left="3600" w:hanging="360"/>
      </w:pPr>
      <w:rPr>
        <w:u w:val="none"/>
      </w:rPr>
    </w:lvl>
    <w:lvl w:ilvl="5" w:tentative="0">
      <w:start w:val="1"/>
      <w:numFmt w:val="decimal"/>
      <w:lvlText w:val="%1.%2.%3.%4.%5.%6."/>
      <w:lvlJc w:val="right"/>
      <w:pPr>
        <w:tabs>
          <w:tab w:val="left" w:pos="0"/>
        </w:tabs>
        <w:ind w:left="4320" w:hanging="360"/>
      </w:pPr>
      <w:rPr>
        <w:u w:val="none"/>
      </w:rPr>
    </w:lvl>
    <w:lvl w:ilvl="6" w:tentative="0">
      <w:start w:val="1"/>
      <w:numFmt w:val="decimal"/>
      <w:lvlText w:val="%1.%2.%3.%4.%5.%6.%7."/>
      <w:lvlJc w:val="right"/>
      <w:pPr>
        <w:tabs>
          <w:tab w:val="left" w:pos="0"/>
        </w:tabs>
        <w:ind w:left="5040" w:hanging="360"/>
      </w:pPr>
      <w:rPr>
        <w:u w:val="none"/>
      </w:rPr>
    </w:lvl>
    <w:lvl w:ilvl="7" w:tentative="0">
      <w:start w:val="1"/>
      <w:numFmt w:val="decimal"/>
      <w:lvlText w:val="%1.%2.%3.%4.%5.%6.%7.%8."/>
      <w:lvlJc w:val="right"/>
      <w:pPr>
        <w:tabs>
          <w:tab w:val="left" w:pos="0"/>
        </w:tabs>
        <w:ind w:left="5760" w:hanging="360"/>
      </w:pPr>
      <w:rPr>
        <w:u w:val="none"/>
      </w:rPr>
    </w:lvl>
    <w:lvl w:ilvl="8" w:tentative="0">
      <w:start w:val="1"/>
      <w:numFmt w:val="decimal"/>
      <w:lvlText w:val="%1.%2.%3.%4.%5.%6.%7.%8.%9."/>
      <w:lvlJc w:val="right"/>
      <w:pPr>
        <w:tabs>
          <w:tab w:val="left" w:pos="0"/>
        </w:tabs>
        <w:ind w:left="6480" w:hanging="360"/>
      </w:pPr>
      <w:rPr>
        <w:u w:val="none"/>
      </w:rPr>
    </w:lvl>
  </w:abstractNum>
  <w:abstractNum w:abstractNumId="1">
    <w:nsid w:val="300748B4"/>
    <w:multiLevelType w:val="multilevel"/>
    <w:tmpl w:val="300748B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  <w:rPr>
        <w:u w:val="none"/>
      </w:rPr>
    </w:lvl>
  </w:abstractNum>
  <w:abstractNum w:abstractNumId="2">
    <w:nsid w:val="381F44E9"/>
    <w:multiLevelType w:val="multilevel"/>
    <w:tmpl w:val="381F44E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0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uk-UA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customStyle="1" w:styleId="6">
    <w:name w:val="Додаток_основной_текст (Додаток)"/>
    <w:basedOn w:val="1"/>
    <w:qFormat/>
    <w:uiPriority w:val="99"/>
    <w:pPr>
      <w:suppressAutoHyphens w:val="0"/>
      <w:autoSpaceDE w:val="0"/>
      <w:autoSpaceDN w:val="0"/>
      <w:adjustRightInd w:val="0"/>
      <w:spacing w:line="210" w:lineRule="atLeast"/>
      <w:ind w:firstLine="454"/>
      <w:jc w:val="both"/>
      <w:textAlignment w:val="center"/>
    </w:pPr>
    <w:rPr>
      <w:rFonts w:ascii="Cambria" w:hAnsi="Cambria" w:cs="Cambria" w:eastAsiaTheme="minorHAnsi"/>
      <w:color w:val="000000"/>
      <w:sz w:val="19"/>
      <w:szCs w:val="19"/>
      <w:lang w:eastAsia="en-US" w:bidi="ar-SA"/>
    </w:rPr>
  </w:style>
  <w:style w:type="paragraph" w:customStyle="1" w:styleId="7">
    <w:name w:val="LO-normal"/>
    <w:qFormat/>
    <w:uiPriority w:val="0"/>
    <w:pPr>
      <w:suppressAutoHyphens/>
      <w:spacing w:after="0" w:line="276" w:lineRule="auto"/>
    </w:pPr>
    <w:rPr>
      <w:rFonts w:ascii="Arial" w:hAnsi="Arial" w:eastAsia="Arial" w:cs="Arial"/>
      <w:sz w:val="22"/>
      <w:szCs w:val="22"/>
      <w:lang w:val="uk-UA" w:eastAsia="zh-CN" w:bidi="hi-IN"/>
    </w:rPr>
  </w:style>
  <w:style w:type="table" w:customStyle="1" w:styleId="8">
    <w:name w:val="Table Normal1"/>
    <w:qFormat/>
    <w:uiPriority w:val="0"/>
    <w:pPr>
      <w:suppressAutoHyphens/>
      <w:spacing w:after="0" w:line="240" w:lineRule="auto"/>
    </w:pPr>
    <w:rPr>
      <w:rFonts w:ascii="Arial" w:hAnsi="Arial" w:eastAsia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2025-10-15T06:45:59Z</dcterms:created>
  <dc:creator>ПК</dc:creator>
  <cp:lastModifiedBy>Оксана Скабара</cp:lastModifiedBy>
  <cp:lastPrinted>2025-10-15T06:57:28Z</cp:lastPrinted>
  <dcterms:modified xsi:type="dcterms:W3CDTF">2025-10-15T07:07:33Z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C946B56334534A0CABB6C11C1A28C0F9_12</vt:lpwstr>
  </property>
</Properties>
</file>