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3E32" w14:textId="397CA371" w:rsidR="006043BC" w:rsidRPr="00D73ED5" w:rsidRDefault="00517420" w:rsidP="00D73ED5">
      <w:pPr>
        <w:spacing w:before="720" w:after="360" w:line="288" w:lineRule="auto"/>
        <w:jc w:val="center"/>
        <w:rPr>
          <w:rFonts w:ascii="Cambria" w:hAnsi="Cambria"/>
          <w:b/>
          <w:smallCaps/>
          <w:color w:val="44546A" w:themeColor="text2"/>
          <w:spacing w:val="24"/>
          <w:sz w:val="48"/>
        </w:rPr>
      </w:pPr>
      <w:r>
        <w:rPr>
          <w:rFonts w:ascii="Cambria" w:hAnsi="Cambria"/>
          <w:b/>
          <w:smallCaps/>
          <w:color w:val="44546A" w:themeColor="text2"/>
          <w:spacing w:val="24"/>
          <w:sz w:val="48"/>
        </w:rPr>
        <w:t>Ordering</w:t>
      </w:r>
      <w:r w:rsidR="006043BC" w:rsidRPr="00D73ED5">
        <w:rPr>
          <w:rFonts w:ascii="Cambria" w:hAnsi="Cambria"/>
          <w:b/>
          <w:smallCaps/>
          <w:color w:val="44546A" w:themeColor="text2"/>
          <w:spacing w:val="24"/>
          <w:sz w:val="48"/>
        </w:rPr>
        <w:t xml:space="preserve"> Information</w:t>
      </w:r>
    </w:p>
    <w:p w14:paraId="22C2DF41" w14:textId="4CE9760F" w:rsidR="003E42E0" w:rsidRPr="00C8443E" w:rsidRDefault="003E42E0" w:rsidP="00D73ED5">
      <w:pPr>
        <w:spacing w:after="240" w:line="288" w:lineRule="auto"/>
        <w:rPr>
          <w:rFonts w:ascii="Cambria" w:hAnsi="Cambria"/>
          <w:caps/>
          <w:color w:val="44546A" w:themeColor="text2"/>
          <w:sz w:val="24"/>
          <w:u w:val="thick" w:color="44546A" w:themeColor="text2"/>
        </w:rPr>
      </w:pPr>
      <w:r w:rsidRPr="00C8443E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 xml:space="preserve">Where </w:t>
      </w:r>
      <w:r w:rsidR="00497162" w:rsidRPr="00C8443E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Can Ordering Take Place</w:t>
      </w:r>
      <w:r w:rsidR="008C31B5" w:rsidRPr="00C8443E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?</w:t>
      </w:r>
    </w:p>
    <w:p w14:paraId="691436DA" w14:textId="338CB36D" w:rsidR="00D73ED5" w:rsidRPr="00D73ED5" w:rsidRDefault="00497162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</w:rPr>
        <w:t xml:space="preserve">Louie’s Bait Shop has committed to supporting Minnesota suppliers first when the cost is within 4% of out of state suppliers.  In addition, our current contracts with Leroy’s Minnows in Saint Cloud, MN and Walter’s Worms in Winona, MN have </w:t>
      </w:r>
      <w:proofErr w:type="gramStart"/>
      <w:r>
        <w:rPr>
          <w:rFonts w:ascii="Cambria" w:hAnsi="Cambria"/>
        </w:rPr>
        <w:t>first priority</w:t>
      </w:r>
      <w:proofErr w:type="gramEnd"/>
      <w:r>
        <w:rPr>
          <w:rFonts w:ascii="Cambria" w:hAnsi="Cambria"/>
        </w:rPr>
        <w:t xml:space="preserve"> to match cost with any organization that offers contracts for long term supply orders. </w:t>
      </w:r>
    </w:p>
    <w:p w14:paraId="22653E34" w14:textId="6201E3EB" w:rsidR="006043BC" w:rsidRPr="00C8443E" w:rsidRDefault="00497162" w:rsidP="00D73ED5">
      <w:pPr>
        <w:spacing w:after="240" w:line="288" w:lineRule="auto"/>
        <w:rPr>
          <w:rFonts w:ascii="Cambria" w:hAnsi="Cambria"/>
          <w:caps/>
          <w:color w:val="44546A" w:themeColor="text2"/>
          <w:sz w:val="24"/>
          <w:u w:val="thick" w:color="44546A" w:themeColor="text2"/>
        </w:rPr>
      </w:pPr>
      <w:r w:rsidRPr="00C8443E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 xml:space="preserve">Ordering </w:t>
      </w:r>
      <w:r w:rsidR="00D25A58" w:rsidRPr="00C8443E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Options</w:t>
      </w:r>
      <w:r w:rsidRPr="00C8443E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?</w:t>
      </w:r>
    </w:p>
    <w:p w14:paraId="22653E36" w14:textId="4F4664C1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D73ED5">
        <w:rPr>
          <w:rFonts w:ascii="Cambria" w:hAnsi="Cambria"/>
        </w:rPr>
        <w:t xml:space="preserve">All </w:t>
      </w:r>
      <w:r w:rsidR="00497162">
        <w:rPr>
          <w:rFonts w:ascii="Cambria" w:hAnsi="Cambria"/>
        </w:rPr>
        <w:t>ordering methods</w:t>
      </w:r>
      <w:r w:rsidRPr="00D73ED5">
        <w:rPr>
          <w:rFonts w:ascii="Cambria" w:hAnsi="Cambria"/>
        </w:rPr>
        <w:t xml:space="preserve"> </w:t>
      </w:r>
      <w:r w:rsidR="003E3228">
        <w:rPr>
          <w:rFonts w:ascii="Cambria" w:hAnsi="Cambria"/>
        </w:rPr>
        <w:t>are</w:t>
      </w:r>
      <w:r w:rsidR="00497162">
        <w:rPr>
          <w:rFonts w:ascii="Cambria" w:hAnsi="Cambria"/>
        </w:rPr>
        <w:t xml:space="preserve"> </w:t>
      </w:r>
      <w:proofErr w:type="gramStart"/>
      <w:r w:rsidR="00497162">
        <w:rPr>
          <w:rFonts w:ascii="Cambria" w:hAnsi="Cambria"/>
        </w:rPr>
        <w:t>considered,</w:t>
      </w:r>
      <w:proofErr w:type="gramEnd"/>
      <w:r w:rsidR="00497162">
        <w:rPr>
          <w:rFonts w:ascii="Cambria" w:hAnsi="Cambria"/>
        </w:rPr>
        <w:t xml:space="preserve"> however, we give priority to those allowing Louie’s Bait Shop to order and reorder using an online, just in time method. </w:t>
      </w:r>
      <w:r w:rsidRPr="00D73ED5">
        <w:rPr>
          <w:rFonts w:ascii="Cambria" w:hAnsi="Cambria"/>
        </w:rPr>
        <w:t xml:space="preserve"> </w:t>
      </w:r>
      <w:r w:rsidR="00497162">
        <w:rPr>
          <w:rFonts w:ascii="Cambria" w:hAnsi="Cambria"/>
        </w:rPr>
        <w:t>Our goal is to replenish our bait needs in a timely</w:t>
      </w:r>
      <w:r w:rsidR="00D25A58">
        <w:rPr>
          <w:rFonts w:ascii="Cambria" w:hAnsi="Cambria"/>
        </w:rPr>
        <w:t xml:space="preserve"> matter that is convenient to our organization as well as to our clients. </w:t>
      </w:r>
    </w:p>
    <w:p w14:paraId="22653E38" w14:textId="2FD0376D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3E42E0">
        <w:rPr>
          <w:rFonts w:ascii="Cambria" w:hAnsi="Cambria"/>
          <w:b/>
          <w:smallCaps/>
          <w:color w:val="44546A" w:themeColor="text2"/>
        </w:rPr>
        <w:t xml:space="preserve">Online </w:t>
      </w:r>
      <w:r w:rsidR="00D25A58">
        <w:rPr>
          <w:rFonts w:ascii="Cambria" w:hAnsi="Cambria"/>
          <w:b/>
          <w:smallCaps/>
          <w:color w:val="44546A" w:themeColor="text2"/>
        </w:rPr>
        <w:t>Ordering</w:t>
      </w:r>
      <w:r w:rsidRPr="003E42E0">
        <w:rPr>
          <w:rFonts w:ascii="Cambria" w:hAnsi="Cambria"/>
          <w:b/>
          <w:smallCaps/>
          <w:color w:val="44546A" w:themeColor="text2"/>
        </w:rPr>
        <w:t>:</w:t>
      </w:r>
      <w:r w:rsidRPr="00D73ED5">
        <w:rPr>
          <w:rFonts w:ascii="Cambria" w:hAnsi="Cambria"/>
        </w:rPr>
        <w:t xml:space="preserve"> An online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</w:t>
      </w:r>
      <w:r w:rsidR="00D25A58">
        <w:rPr>
          <w:rFonts w:ascii="Cambria" w:hAnsi="Cambria"/>
        </w:rPr>
        <w:t xml:space="preserve">a purchase </w:t>
      </w:r>
      <w:r w:rsidRPr="00D73ED5">
        <w:rPr>
          <w:rFonts w:ascii="Cambria" w:hAnsi="Cambria"/>
        </w:rPr>
        <w:t xml:space="preserve">that </w:t>
      </w:r>
      <w:r w:rsidR="00D25A58">
        <w:rPr>
          <w:rFonts w:ascii="Cambria" w:hAnsi="Cambria"/>
        </w:rPr>
        <w:t>occurs</w:t>
      </w:r>
      <w:r w:rsidRPr="00D73ED5">
        <w:rPr>
          <w:rFonts w:ascii="Cambria" w:hAnsi="Cambria"/>
        </w:rPr>
        <w:t xml:space="preserve"> over the Internet</w:t>
      </w:r>
      <w:r w:rsidR="00D25A58">
        <w:rPr>
          <w:rFonts w:ascii="Cambria" w:hAnsi="Cambria"/>
        </w:rPr>
        <w:t xml:space="preserve"> or by text.</w:t>
      </w:r>
      <w:r w:rsidRPr="00D73ED5">
        <w:rPr>
          <w:rFonts w:ascii="Cambria" w:hAnsi="Cambria"/>
        </w:rPr>
        <w:t xml:space="preserve"> Typically, </w:t>
      </w:r>
      <w:r w:rsidR="00D25A58">
        <w:rPr>
          <w:rFonts w:ascii="Cambria" w:hAnsi="Cambria"/>
        </w:rPr>
        <w:t xml:space="preserve">first time orders are done through a form online while recurring fulfillment can be done by sending a text. </w:t>
      </w:r>
      <w:r w:rsidRPr="00D73ED5">
        <w:rPr>
          <w:rFonts w:ascii="Cambria" w:hAnsi="Cambria"/>
        </w:rPr>
        <w:t xml:space="preserve"> </w:t>
      </w:r>
    </w:p>
    <w:p w14:paraId="28E1D5C7" w14:textId="3B39CABF" w:rsidR="003E42E0" w:rsidRPr="00D73ED5" w:rsidRDefault="003E42E0" w:rsidP="003E42E0">
      <w:pPr>
        <w:spacing w:after="240" w:line="288" w:lineRule="auto"/>
        <w:rPr>
          <w:rFonts w:ascii="Cambria" w:hAnsi="Cambria"/>
        </w:rPr>
      </w:pPr>
      <w:r w:rsidRPr="00DE328D">
        <w:rPr>
          <w:rFonts w:ascii="Cambria" w:hAnsi="Cambria"/>
          <w:b/>
          <w:smallCaps/>
          <w:color w:val="44546A" w:themeColor="text2"/>
        </w:rPr>
        <w:t xml:space="preserve">Hybrid </w:t>
      </w:r>
      <w:r w:rsidR="00D25A58">
        <w:rPr>
          <w:rFonts w:ascii="Cambria" w:hAnsi="Cambria"/>
          <w:b/>
          <w:smallCaps/>
          <w:color w:val="44546A" w:themeColor="text2"/>
        </w:rPr>
        <w:t>Ordering</w:t>
      </w:r>
      <w:r w:rsidRPr="00DE328D">
        <w:rPr>
          <w:rFonts w:ascii="Cambria" w:hAnsi="Cambria"/>
          <w:b/>
          <w:smallCaps/>
          <w:color w:val="44546A" w:themeColor="text2"/>
        </w:rPr>
        <w:t>:</w:t>
      </w:r>
      <w:r w:rsidRPr="00D73ED5">
        <w:rPr>
          <w:rFonts w:ascii="Cambria" w:hAnsi="Cambria"/>
        </w:rPr>
        <w:t xml:space="preserve"> A hybrid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a </w:t>
      </w:r>
      <w:r w:rsidR="00D25A58">
        <w:rPr>
          <w:rFonts w:ascii="Cambria" w:hAnsi="Cambria"/>
        </w:rPr>
        <w:t>purchase</w:t>
      </w:r>
      <w:r w:rsidRPr="00D73ED5">
        <w:rPr>
          <w:rFonts w:ascii="Cambria" w:hAnsi="Cambria"/>
        </w:rPr>
        <w:t xml:space="preserve"> that is </w:t>
      </w:r>
      <w:r w:rsidR="00D25A58">
        <w:rPr>
          <w:rFonts w:ascii="Cambria" w:hAnsi="Cambria"/>
        </w:rPr>
        <w:t xml:space="preserve">completed originally over the phone or in person with a paper order receipt. </w:t>
      </w:r>
      <w:r w:rsidRPr="00D73ED5">
        <w:rPr>
          <w:rFonts w:ascii="Cambria" w:hAnsi="Cambria"/>
        </w:rPr>
        <w:t xml:space="preserve"> </w:t>
      </w:r>
      <w:r w:rsidR="00D25A58">
        <w:rPr>
          <w:rFonts w:ascii="Cambria" w:hAnsi="Cambria"/>
        </w:rPr>
        <w:t>Additional orders after the original placed order can be made online or using a text ordering system</w:t>
      </w:r>
      <w:r w:rsidRPr="00D73ED5">
        <w:rPr>
          <w:rFonts w:ascii="Cambria" w:hAnsi="Cambria"/>
        </w:rPr>
        <w:t>.</w:t>
      </w:r>
    </w:p>
    <w:p w14:paraId="22653E3A" w14:textId="33FBD5A4" w:rsidR="006043BC" w:rsidRPr="00D73ED5" w:rsidRDefault="00D25A58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  <w:b/>
          <w:smallCaps/>
          <w:color w:val="44546A" w:themeColor="text2"/>
        </w:rPr>
        <w:t>Strictly in Person Ordering</w:t>
      </w:r>
      <w:r w:rsidR="006043BC" w:rsidRPr="00DE328D">
        <w:rPr>
          <w:rFonts w:ascii="Cambria" w:hAnsi="Cambria"/>
          <w:b/>
          <w:smallCaps/>
          <w:color w:val="44546A" w:themeColor="text2"/>
        </w:rPr>
        <w:t>:</w:t>
      </w:r>
      <w:r w:rsidR="006043BC" w:rsidRPr="00D73ED5">
        <w:rPr>
          <w:rFonts w:ascii="Cambria" w:hAnsi="Cambria"/>
        </w:rPr>
        <w:t xml:space="preserve"> This type of </w:t>
      </w:r>
      <w:r>
        <w:rPr>
          <w:rFonts w:ascii="Cambria" w:hAnsi="Cambria"/>
        </w:rPr>
        <w:t xml:space="preserve">ordering is done via in person with paper receipts with the original and subsequent orders.  No technology is used outside of phone calls and snail mail. </w:t>
      </w:r>
      <w:r w:rsidR="006043BC" w:rsidRPr="00D73ED5">
        <w:rPr>
          <w:rFonts w:ascii="Cambria" w:hAnsi="Cambria"/>
        </w:rPr>
        <w:t xml:space="preserve"> Typically, only a limited number of </w:t>
      </w:r>
      <w:r>
        <w:rPr>
          <w:rFonts w:ascii="Cambria" w:hAnsi="Cambria"/>
        </w:rPr>
        <w:t xml:space="preserve">suppliers will be allowed to conduct ordering in this method.  They must prove to have equal delivery and cost variables to other web-based, Minnesota suppliers. </w:t>
      </w:r>
      <w:r w:rsidR="006043BC" w:rsidRPr="00D73ED5">
        <w:rPr>
          <w:rFonts w:ascii="Cambria" w:hAnsi="Cambria"/>
        </w:rPr>
        <w:t xml:space="preserve"> </w:t>
      </w:r>
    </w:p>
    <w:p w14:paraId="22653E3E" w14:textId="5F3FC4F9" w:rsidR="006043BC" w:rsidRPr="00D73ED5" w:rsidRDefault="006043BC" w:rsidP="00D73ED5">
      <w:pPr>
        <w:spacing w:after="240" w:line="288" w:lineRule="auto"/>
        <w:rPr>
          <w:rFonts w:ascii="Cambria" w:hAnsi="Cambria"/>
        </w:rPr>
      </w:pPr>
    </w:p>
    <w:sectPr w:rsidR="006043BC" w:rsidRPr="00D73ED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FD1A9" w14:textId="77777777" w:rsidR="00CD49A3" w:rsidRDefault="00CD49A3" w:rsidP="006043BC">
      <w:pPr>
        <w:spacing w:after="0" w:line="240" w:lineRule="auto"/>
      </w:pPr>
      <w:r>
        <w:separator/>
      </w:r>
    </w:p>
  </w:endnote>
  <w:endnote w:type="continuationSeparator" w:id="0">
    <w:p w14:paraId="4860B9A7" w14:textId="77777777" w:rsidR="00CD49A3" w:rsidRDefault="00CD49A3" w:rsidP="0060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4E3C5" w14:textId="77777777" w:rsidR="00CD49A3" w:rsidRDefault="00CD49A3" w:rsidP="006043BC">
      <w:pPr>
        <w:spacing w:after="0" w:line="240" w:lineRule="auto"/>
      </w:pPr>
      <w:r>
        <w:separator/>
      </w:r>
    </w:p>
  </w:footnote>
  <w:footnote w:type="continuationSeparator" w:id="0">
    <w:p w14:paraId="3D852039" w14:textId="77777777" w:rsidR="00CD49A3" w:rsidRDefault="00CD49A3" w:rsidP="0060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53E45" w14:textId="598633E5" w:rsidR="006043BC" w:rsidRDefault="00517420">
    <w:pPr>
      <w:pStyle w:val="Header"/>
    </w:pPr>
    <w:r>
      <w:rPr>
        <w:noProof/>
      </w:rPr>
      <w:drawing>
        <wp:inline distT="0" distB="0" distL="0" distR="0" wp14:anchorId="0C81C511" wp14:editId="70B5D517">
          <wp:extent cx="1562141" cy="1148473"/>
          <wp:effectExtent l="0" t="0" r="0" b="0"/>
          <wp:docPr id="2" name="Picture 2" descr="A blue and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ies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41" cy="1148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BC"/>
    <w:rsid w:val="000A5D9C"/>
    <w:rsid w:val="002D02D6"/>
    <w:rsid w:val="003544E8"/>
    <w:rsid w:val="003E3228"/>
    <w:rsid w:val="003E42E0"/>
    <w:rsid w:val="003E7D04"/>
    <w:rsid w:val="00497162"/>
    <w:rsid w:val="004A3A44"/>
    <w:rsid w:val="00517420"/>
    <w:rsid w:val="006043BC"/>
    <w:rsid w:val="00765BFE"/>
    <w:rsid w:val="007A4D44"/>
    <w:rsid w:val="008C31B5"/>
    <w:rsid w:val="00927C1F"/>
    <w:rsid w:val="00A45922"/>
    <w:rsid w:val="00B45500"/>
    <w:rsid w:val="00C8443E"/>
    <w:rsid w:val="00CD49A3"/>
    <w:rsid w:val="00CE3578"/>
    <w:rsid w:val="00D25A58"/>
    <w:rsid w:val="00D73ED5"/>
    <w:rsid w:val="00DE328D"/>
    <w:rsid w:val="00FE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53E32"/>
  <w15:chartTrackingRefBased/>
  <w15:docId w15:val="{A5336476-E8E5-4D01-BCB8-A8B467EE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3BC"/>
  </w:style>
  <w:style w:type="paragraph" w:styleId="Footer">
    <w:name w:val="footer"/>
    <w:basedOn w:val="Normal"/>
    <w:link w:val="Foot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enna xmlns="http://customxml.org">
  <kers>U5ugEZg/aSzRhfzLC5XkIA==</kers>
  <massa>7/11/2019 6:26:22 PM</massa>
  <hamilton>false</hamilton>
</senna>
</file>

<file path=customXml/itemProps1.xml><?xml version="1.0" encoding="utf-8"?>
<ds:datastoreItem xmlns:ds="http://schemas.openxmlformats.org/officeDocument/2006/customXml" ds:itemID="{58E3987C-6AC0-4092-8F06-5D94950E4315}">
  <ds:schemaRefs>
    <ds:schemaRef ds:uri="http://customxml.or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Learning Information</vt:lpstr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Ordering Information</dc:title>
  <dc:subject>Online Learning</dc:subject>
  <dc:creator>Kari Wood</dc:creator>
  <cp:lastModifiedBy>Kari Wood</cp:lastModifiedBy>
  <cp:revision>6</cp:revision>
  <dcterms:created xsi:type="dcterms:W3CDTF">2020-05-19T22:09:00Z</dcterms:created>
  <dcterms:modified xsi:type="dcterms:W3CDTF">2020-05-21T20:39:00Z</dcterms:modified>
</cp:coreProperties>
</file>