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F1B5" w14:textId="39D5E555" w:rsidR="00EB27BD" w:rsidRP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E3B74">
        <w:rPr>
          <w:rFonts w:ascii="Times New Roman" w:eastAsia="Times New Roman" w:hAnsi="Times New Roman" w:cs="Times New Roman"/>
          <w:noProof/>
          <w:spacing w:val="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679CF5" wp14:editId="646A485B">
            <wp:simplePos x="0" y="0"/>
            <wp:positionH relativeFrom="margin">
              <wp:posOffset>3942715</wp:posOffset>
            </wp:positionH>
            <wp:positionV relativeFrom="paragraph">
              <wp:posOffset>190500</wp:posOffset>
            </wp:positionV>
            <wp:extent cx="2257425" cy="2257425"/>
            <wp:effectExtent l="0" t="0" r="9525" b="9525"/>
            <wp:wrapSquare wrapText="bothSides"/>
            <wp:docPr id="1" name="Picture 1" descr="Don't let negative thoughts take over your mind and your self-confidence. Try the G.L.A.D. technique to help you live a more positive and confident life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't let negative thoughts take over your mind and your self-confidence. Try the G.L.A.D. technique to help you live a more positive and confident life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7B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GLAD Technique </w:t>
      </w:r>
    </w:p>
    <w:p w14:paraId="532383BF" w14:textId="0443D884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The G.L.A.D. technique helps you focus on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what's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going right, not what's wrong or disappointing.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This techniques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is an acronym for ways of finding joy and balance by paying attention to the life around you in a more positive and self-aware way. Adapted from </w:t>
      </w:r>
      <w:r w:rsidRPr="00DE3B7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The Mindfulness Toolbox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by Donald Altman, this technique, as well as others in his book, are fantastic for making lasting changes in confidence and becoming more mindful.</w:t>
      </w:r>
    </w:p>
    <w:p w14:paraId="14820BCF" w14:textId="61643284" w:rsidR="00EB27BD" w:rsidRPr="00DE3B74" w:rsidRDefault="00EB27BD" w:rsidP="00EB27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The G.L.A.D. Technique</w:t>
      </w:r>
    </w:p>
    <w:p w14:paraId="5C0BBA5F" w14:textId="75606C28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G --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One </w:t>
      </w: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gratitude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that you are thankful for today. This can mean basic gratitude for the shoes on your feet or the water that you drink, but it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has to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be relevant to your day. It could be about appreciating someone, a meaningful work relationship, partnership, community of friends. It could also be about yourself. The way this is most effective is to think of how it has made you feel today.</w:t>
      </w:r>
    </w:p>
    <w:p w14:paraId="48F9B4DD" w14:textId="77777777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Today I am grateful for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____________________family, friends, health, sunshine, phone, TV, whatever comes to mind</w:t>
      </w:r>
      <w:r w:rsidRPr="00DE3B7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.</w:t>
      </w:r>
    </w:p>
    <w:p w14:paraId="2E9C60C5" w14:textId="77777777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L --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One new thing you </w:t>
      </w: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learned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today. This can be about yourself, something new that you learned from others or something you learned about someone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you've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known for a long time. It can mean learning a new fact or something from an experience. Just by being curious, it allows you to see that each day is full of new things.</w:t>
      </w:r>
    </w:p>
    <w:p w14:paraId="40394147" w14:textId="77777777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Today</w:t>
      </w:r>
      <w:r w:rsidRPr="00DE3B74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I learned that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____________there is a GLAD technique I can use, the importance of gratitude, something from school, something on the job, something from TV, something on a video game or whatever comes to mind. </w:t>
      </w:r>
    </w:p>
    <w:p w14:paraId="6F8A2738" w14:textId="77777777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L can also stand for LAUGHTER – did you laugh about something today…. What was funny to you, did you see a funny show, hear a silly joke, etc. </w:t>
      </w:r>
    </w:p>
    <w:p w14:paraId="220F74CC" w14:textId="77777777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A --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One small </w:t>
      </w: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ctivity or a</w:t>
      </w: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ccomplishment.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We often believe that an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activity or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accomplishment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has to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be something grand. It can be ordinary </w:t>
      </w:r>
      <w:hyperlink r:id="rId7" w:tgtFrame="_blank" w:tooltip="Self-Care for Higher Self-Esteem" w:history="1">
        <w:r w:rsidRPr="00DE3B74">
          <w:rPr>
            <w:rFonts w:ascii="Times New Roman" w:eastAsia="Times New Roman" w:hAnsi="Times New Roman" w:cs="Times New Roman"/>
            <w:spacing w:val="6"/>
            <w:sz w:val="24"/>
            <w:szCs w:val="24"/>
            <w:u w:val="single"/>
          </w:rPr>
          <w:t>acts of self-care</w:t>
        </w:r>
      </w:hyperlink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that you did for yourself or another. For example:</w:t>
      </w:r>
    </w:p>
    <w:p w14:paraId="46008DDA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Getting out of bed (highly underrated)</w:t>
      </w:r>
    </w:p>
    <w:p w14:paraId="1E4EB293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Not skipping meals</w:t>
      </w:r>
    </w:p>
    <w:p w14:paraId="4C2564BA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Taking medications or supplements</w:t>
      </w:r>
    </w:p>
    <w:p w14:paraId="51961DAB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Getting enough sleep</w:t>
      </w:r>
    </w:p>
    <w:p w14:paraId="06FD0AC2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Paying bills on time or finishing an assignment before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it's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deadline</w:t>
      </w:r>
    </w:p>
    <w:p w14:paraId="34925B97" w14:textId="77777777" w:rsidR="00EB27BD" w:rsidRPr="00DE3B74" w:rsidRDefault="00EB27BD" w:rsidP="00EB27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Making it to work on time</w:t>
      </w:r>
    </w:p>
    <w:p w14:paraId="6DD082A6" w14:textId="61F3BAA4" w:rsidR="00EB27BD" w:rsidRPr="00DE3B74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lastRenderedPageBreak/>
        <w:t>D --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One thing of </w:t>
      </w:r>
      <w:r w:rsidRPr="00DE3B7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delight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that touched you today. Consider anything that made you smile, laugh, brought you joy or was pleasing to your senses.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Do you find your family or friends Delightful? Did you watch a TV show, see an Instagram post, or get a text that was Delightful? How was your coffee or tea this morning, was it </w:t>
      </w:r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elicious and delightful? Did you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beautiful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trees or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flowers,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see a sunny sky, hear birds chirping,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laugh at a funny joke or video, tast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something delicious, notic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pleasant sensation or hear a song that made you happy.</w:t>
      </w:r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Do you have some life Dreams or Desires </w:t>
      </w:r>
      <w:proofErr w:type="spellStart"/>
      <w:proofErr w:type="gramStart"/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>your</w:t>
      </w:r>
      <w:proofErr w:type="spellEnd"/>
      <w:proofErr w:type="gramEnd"/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are working towards? </w:t>
      </w:r>
    </w:p>
    <w:p w14:paraId="73310F7D" w14:textId="77777777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Does the G.L.A.D. technique totally change your life? Maybe not, but it breaks up the negative and self-defeating thinking patterns by pushing you to think in a more positive mindset. Using a journal, your </w:t>
      </w:r>
      <w:proofErr w:type="gramStart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phone</w:t>
      </w:r>
      <w:proofErr w:type="gramEnd"/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or an index card, keep track of G.L.A.D. items for the next week. See if it improves your mood and reduces your negative self-talk. Remember, try to stay in the moment and pick things that you really are glad for in that day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. Also, it is helpful to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try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 </w:t>
      </w:r>
      <w:r w:rsidRPr="00DE3B74">
        <w:rPr>
          <w:rFonts w:ascii="Times New Roman" w:eastAsia="Times New Roman" w:hAnsi="Times New Roman" w:cs="Times New Roman"/>
          <w:spacing w:val="6"/>
          <w:sz w:val="24"/>
          <w:szCs w:val="24"/>
        </w:rPr>
        <w:t>use different ones for each day.</w:t>
      </w:r>
    </w:p>
    <w:p w14:paraId="3C2C31E9" w14:textId="77777777" w:rsidR="00EB27BD" w:rsidRPr="008E532F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</w:pPr>
      <w:r w:rsidRPr="008E532F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 xml:space="preserve">GLAD </w:t>
      </w:r>
    </w:p>
    <w:p w14:paraId="06838918" w14:textId="13A666B6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Today / this week, I am 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G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rateful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for __________________________________________.</w:t>
      </w:r>
    </w:p>
    <w:p w14:paraId="4C9275DA" w14:textId="77777777" w:rsidR="009215FA" w:rsidRDefault="009215FA" w:rsidP="009215FA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__________________________________________________________________________</w:t>
      </w:r>
    </w:p>
    <w:p w14:paraId="71BF2244" w14:textId="77777777" w:rsidR="009215FA" w:rsidRDefault="009215FA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7F2F2233" w14:textId="40FAF0D6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Today / this week. I 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L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earned </w:t>
      </w:r>
      <w:r w:rsidRPr="008E532F">
        <w:rPr>
          <w:rFonts w:ascii="Times New Roman" w:eastAsia="Times New Roman" w:hAnsi="Times New Roman" w:cs="Times New Roman"/>
          <w:spacing w:val="6"/>
          <w:sz w:val="24"/>
          <w:szCs w:val="24"/>
        </w:rPr>
        <w:t>or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Laughed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about</w:t>
      </w:r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(or Liked)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: ________________________.</w:t>
      </w:r>
    </w:p>
    <w:p w14:paraId="7EB2279B" w14:textId="77777777" w:rsidR="009215FA" w:rsidRDefault="009215FA" w:rsidP="009215FA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__________________________________________________________________________</w:t>
      </w:r>
    </w:p>
    <w:p w14:paraId="75F62339" w14:textId="77777777" w:rsidR="009215FA" w:rsidRDefault="009215FA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4E3FFF7A" w14:textId="0216ACBA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Today / this week, I 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A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chieved </w:t>
      </w:r>
      <w:r w:rsidRPr="008E532F">
        <w:rPr>
          <w:rFonts w:ascii="Times New Roman" w:eastAsia="Times New Roman" w:hAnsi="Times New Roman" w:cs="Times New Roman"/>
          <w:spacing w:val="6"/>
          <w:sz w:val="24"/>
          <w:szCs w:val="24"/>
        </w:rPr>
        <w:t>or did the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Activity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of</w:t>
      </w:r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(or Art)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: ______________________.</w:t>
      </w:r>
    </w:p>
    <w:p w14:paraId="3566BA04" w14:textId="77777777" w:rsidR="009215FA" w:rsidRDefault="009215FA" w:rsidP="009215FA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__________________________________________________________________________</w:t>
      </w:r>
    </w:p>
    <w:p w14:paraId="3AED1C62" w14:textId="77777777" w:rsidR="009215FA" w:rsidRDefault="009215FA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0838DC64" w14:textId="208E7309" w:rsidR="00EB27BD" w:rsidRDefault="00EB27BD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Today/ this week, I found 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>D</w:t>
      </w:r>
      <w:r w:rsidRPr="008E532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elight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in</w:t>
      </w:r>
      <w:r w:rsidR="009215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(or Delicious or Dream of or Desire)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: ____________.</w:t>
      </w:r>
    </w:p>
    <w:p w14:paraId="086B9F7B" w14:textId="303DBF36" w:rsidR="00EB27BD" w:rsidRDefault="009215FA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__________________________________________________________________________</w:t>
      </w:r>
    </w:p>
    <w:p w14:paraId="23D1D92C" w14:textId="220861BA" w:rsidR="00EB27BD" w:rsidRPr="00DE3B74" w:rsidRDefault="0087663C" w:rsidP="00EB27BD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</w:pPr>
      <w:r w:rsidRPr="0087663C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Adapted from https://www.healthyplace.com</w:t>
      </w:r>
    </w:p>
    <w:sectPr w:rsidR="00EB27BD" w:rsidRPr="00DE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09A"/>
    <w:multiLevelType w:val="multilevel"/>
    <w:tmpl w:val="3F4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D"/>
    <w:rsid w:val="0087663C"/>
    <w:rsid w:val="009215FA"/>
    <w:rsid w:val="00EB27BD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15EE"/>
  <w15:chartTrackingRefBased/>
  <w15:docId w15:val="{C433272E-0904-4A0E-9D61-CAF16AB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yplace.com/blogs/buildingselfesteem/?p=1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ealthyplace.com/blogs/wp-content/uploads/2014/10/positive-mind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Patricia Higgins</dc:creator>
  <cp:keywords/>
  <dc:description/>
  <cp:lastModifiedBy>Dr. Patricia Higgins</cp:lastModifiedBy>
  <cp:revision>2</cp:revision>
  <dcterms:created xsi:type="dcterms:W3CDTF">2020-11-11T05:23:00Z</dcterms:created>
  <dcterms:modified xsi:type="dcterms:W3CDTF">2020-11-11T05:23:00Z</dcterms:modified>
</cp:coreProperties>
</file>