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3C" w:rsidRDefault="00A6673C" w:rsidP="00A6673C">
      <w:pPr>
        <w:spacing w:after="0" w:line="240" w:lineRule="auto"/>
        <w:jc w:val="right"/>
        <w:rPr>
          <w:rFonts w:ascii="Calibri" w:eastAsia="Times New Roman" w:hAnsi="Calibri" w:cs="Calibri"/>
          <w:b/>
          <w:sz w:val="24"/>
          <w:szCs w:val="24"/>
        </w:rPr>
      </w:pPr>
    </w:p>
    <w:p w:rsidR="00A6673C" w:rsidRDefault="00A6673C" w:rsidP="00A6673C">
      <w:pPr>
        <w:spacing w:after="0" w:line="240" w:lineRule="auto"/>
        <w:jc w:val="right"/>
        <w:rPr>
          <w:rFonts w:ascii="Calibri" w:eastAsia="Times New Roman" w:hAnsi="Calibri" w:cs="Calibri"/>
          <w:b/>
          <w:sz w:val="24"/>
          <w:szCs w:val="24"/>
        </w:rPr>
      </w:pPr>
    </w:p>
    <w:p w:rsidR="004D113B" w:rsidRPr="00DB704C" w:rsidRDefault="00437ED2" w:rsidP="004D113B">
      <w:pPr>
        <w:spacing w:after="0" w:line="240" w:lineRule="auto"/>
        <w:jc w:val="right"/>
        <w:rPr>
          <w:rFonts w:eastAsia="Calibri" w:cs="Arial"/>
          <w:b/>
          <w:sz w:val="24"/>
          <w:szCs w:val="24"/>
          <w:lang w:eastAsia="en-US"/>
        </w:rPr>
      </w:pPr>
      <w:r w:rsidRPr="00DB704C">
        <w:rPr>
          <w:rFonts w:eastAsia="Calibri" w:cs="Arial"/>
          <w:b/>
          <w:sz w:val="24"/>
          <w:szCs w:val="24"/>
          <w:lang w:eastAsia="en-US"/>
        </w:rPr>
        <w:t>Αθήνα, 14</w:t>
      </w:r>
      <w:r w:rsidR="00DB704C" w:rsidRPr="00DB704C">
        <w:rPr>
          <w:rFonts w:eastAsia="Calibri" w:cs="Arial"/>
          <w:b/>
          <w:sz w:val="24"/>
          <w:szCs w:val="24"/>
          <w:lang w:eastAsia="en-US"/>
        </w:rPr>
        <w:t>/</w:t>
      </w:r>
      <w:r w:rsidR="001C3FF4" w:rsidRPr="00DB704C">
        <w:rPr>
          <w:rFonts w:eastAsia="Calibri" w:cs="Arial"/>
          <w:b/>
          <w:sz w:val="24"/>
          <w:szCs w:val="24"/>
          <w:lang w:eastAsia="en-US"/>
        </w:rPr>
        <w:t>01/2021</w:t>
      </w:r>
    </w:p>
    <w:p w:rsidR="004D113B" w:rsidRPr="00DB704C" w:rsidRDefault="00091624" w:rsidP="004D113B">
      <w:pPr>
        <w:spacing w:after="0" w:line="240" w:lineRule="auto"/>
        <w:jc w:val="right"/>
        <w:rPr>
          <w:rFonts w:eastAsia="Calibri" w:cs="Arial"/>
          <w:b/>
          <w:sz w:val="24"/>
          <w:szCs w:val="24"/>
          <w:lang w:eastAsia="en-US"/>
        </w:rPr>
      </w:pPr>
      <w:proofErr w:type="spellStart"/>
      <w:r w:rsidRPr="00DB704C">
        <w:rPr>
          <w:rFonts w:eastAsia="Calibri" w:cs="Arial"/>
          <w:b/>
          <w:sz w:val="24"/>
          <w:szCs w:val="24"/>
          <w:lang w:eastAsia="en-US"/>
        </w:rPr>
        <w:t>Αρ.Πρωτ</w:t>
      </w:r>
      <w:proofErr w:type="spellEnd"/>
      <w:r w:rsidRPr="00DB704C">
        <w:rPr>
          <w:rFonts w:eastAsia="Calibri" w:cs="Arial"/>
          <w:b/>
          <w:sz w:val="24"/>
          <w:szCs w:val="24"/>
          <w:lang w:eastAsia="en-US"/>
        </w:rPr>
        <w:t>:</w:t>
      </w:r>
      <w:r w:rsidR="001C3FF4" w:rsidRPr="00DB704C">
        <w:rPr>
          <w:rFonts w:eastAsia="Calibri" w:cs="Arial"/>
          <w:b/>
          <w:sz w:val="24"/>
          <w:szCs w:val="24"/>
          <w:lang w:eastAsia="en-US"/>
        </w:rPr>
        <w:t xml:space="preserve"> 4/01</w:t>
      </w:r>
      <w:r w:rsidR="00437ED2" w:rsidRPr="00DB704C">
        <w:rPr>
          <w:rFonts w:eastAsia="Calibri" w:cs="Arial"/>
          <w:b/>
          <w:sz w:val="24"/>
          <w:szCs w:val="24"/>
          <w:lang w:eastAsia="en-US"/>
        </w:rPr>
        <w:t>44</w:t>
      </w:r>
    </w:p>
    <w:p w:rsidR="00DB704C" w:rsidRDefault="00DB704C" w:rsidP="004D113B">
      <w:pPr>
        <w:spacing w:after="0" w:line="240" w:lineRule="auto"/>
        <w:jc w:val="right"/>
        <w:rPr>
          <w:rFonts w:ascii="Arial" w:eastAsia="Calibri" w:hAnsi="Arial" w:cs="Arial"/>
          <w:b/>
          <w:sz w:val="20"/>
          <w:szCs w:val="20"/>
          <w:lang w:eastAsia="en-US"/>
        </w:rPr>
      </w:pPr>
    </w:p>
    <w:p w:rsidR="00DB704C" w:rsidRPr="00DB704C" w:rsidRDefault="00DB704C" w:rsidP="004D113B">
      <w:pPr>
        <w:spacing w:after="0" w:line="240" w:lineRule="auto"/>
        <w:jc w:val="right"/>
        <w:rPr>
          <w:rFonts w:ascii="Arial" w:eastAsia="Calibri" w:hAnsi="Arial" w:cs="Arial"/>
          <w:b/>
          <w:sz w:val="20"/>
          <w:szCs w:val="20"/>
          <w:lang w:eastAsia="en-US"/>
        </w:rPr>
      </w:pPr>
    </w:p>
    <w:p w:rsidR="00DB704C" w:rsidRPr="00DB704C" w:rsidRDefault="00DB704C" w:rsidP="00DB704C">
      <w:pPr>
        <w:spacing w:after="0" w:line="240" w:lineRule="auto"/>
        <w:jc w:val="center"/>
        <w:rPr>
          <w:rFonts w:eastAsia="Calibri" w:cs="Arial"/>
          <w:b/>
          <w:sz w:val="24"/>
          <w:szCs w:val="24"/>
          <w:lang w:eastAsia="en-US"/>
        </w:rPr>
      </w:pPr>
      <w:r>
        <w:rPr>
          <w:rFonts w:eastAsia="Calibri" w:cs="Arial"/>
          <w:b/>
          <w:sz w:val="24"/>
          <w:szCs w:val="24"/>
          <w:lang w:eastAsia="en-US"/>
        </w:rPr>
        <w:t xml:space="preserve">                                                                        </w:t>
      </w:r>
      <w:r w:rsidRPr="00DB704C">
        <w:rPr>
          <w:rFonts w:eastAsia="Calibri" w:cs="Arial"/>
          <w:b/>
          <w:sz w:val="24"/>
          <w:szCs w:val="24"/>
          <w:lang w:eastAsia="en-US"/>
        </w:rPr>
        <w:t xml:space="preserve">Προς:  1. </w:t>
      </w:r>
      <w:r>
        <w:rPr>
          <w:rFonts w:eastAsia="Calibri" w:cs="Arial"/>
          <w:b/>
          <w:sz w:val="24"/>
          <w:szCs w:val="24"/>
          <w:lang w:eastAsia="en-US"/>
        </w:rPr>
        <w:t xml:space="preserve">  </w:t>
      </w:r>
      <w:r w:rsidRPr="00DB704C">
        <w:rPr>
          <w:rFonts w:eastAsia="Calibri" w:cs="Arial"/>
          <w:b/>
          <w:sz w:val="24"/>
          <w:szCs w:val="24"/>
          <w:lang w:eastAsia="en-US"/>
        </w:rPr>
        <w:t>Εθνική Συνομοσπονδία Ατόμων με Αναπηρία (</w:t>
      </w:r>
      <w:proofErr w:type="spellStart"/>
      <w:r w:rsidRPr="00DB704C">
        <w:rPr>
          <w:rFonts w:eastAsia="Calibri" w:cs="Arial"/>
          <w:b/>
          <w:sz w:val="24"/>
          <w:szCs w:val="24"/>
          <w:lang w:eastAsia="en-US"/>
        </w:rPr>
        <w:t>ΕΣΑμεΑ</w:t>
      </w:r>
      <w:proofErr w:type="spellEnd"/>
      <w:r w:rsidRPr="00DB704C">
        <w:rPr>
          <w:rFonts w:eastAsia="Calibri" w:cs="Arial"/>
          <w:b/>
          <w:sz w:val="24"/>
          <w:szCs w:val="24"/>
          <w:lang w:eastAsia="en-US"/>
        </w:rPr>
        <w:t>)</w:t>
      </w:r>
    </w:p>
    <w:p w:rsidR="00DB704C" w:rsidRPr="00DB704C" w:rsidRDefault="00DB704C" w:rsidP="00DB704C">
      <w:pPr>
        <w:spacing w:after="0" w:line="240" w:lineRule="auto"/>
        <w:rPr>
          <w:rFonts w:eastAsia="Calibri" w:cs="Arial"/>
          <w:b/>
          <w:sz w:val="24"/>
          <w:szCs w:val="24"/>
          <w:lang w:eastAsia="en-US"/>
        </w:rPr>
      </w:pP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proofErr w:type="spellStart"/>
      <w:r w:rsidRPr="00DB704C">
        <w:rPr>
          <w:rFonts w:eastAsia="Calibri" w:cs="Arial"/>
          <w:b/>
          <w:sz w:val="24"/>
          <w:szCs w:val="24"/>
          <w:lang w:eastAsia="en-US"/>
        </w:rPr>
        <w:t>Βαρδακαστάνη</w:t>
      </w:r>
      <w:proofErr w:type="spellEnd"/>
      <w:r w:rsidRPr="00DB704C">
        <w:rPr>
          <w:rFonts w:eastAsia="Calibri" w:cs="Arial"/>
          <w:b/>
          <w:sz w:val="24"/>
          <w:szCs w:val="24"/>
          <w:lang w:eastAsia="en-US"/>
        </w:rPr>
        <w:t xml:space="preserve"> Ι. – Πρόεδρο</w:t>
      </w:r>
    </w:p>
    <w:p w:rsidR="00DB704C" w:rsidRPr="00DB704C" w:rsidRDefault="00DB704C" w:rsidP="00DB704C">
      <w:pPr>
        <w:spacing w:after="0" w:line="240" w:lineRule="auto"/>
        <w:rPr>
          <w:rFonts w:eastAsia="Calibri" w:cs="Arial"/>
          <w:b/>
          <w:sz w:val="24"/>
          <w:szCs w:val="24"/>
          <w:lang w:eastAsia="en-US"/>
        </w:rPr>
      </w:pP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2</w:t>
      </w:r>
      <w:r w:rsidRPr="00DB704C">
        <w:rPr>
          <w:rFonts w:eastAsia="Calibri" w:cs="Arial"/>
          <w:b/>
          <w:sz w:val="24"/>
          <w:szCs w:val="24"/>
          <w:lang w:eastAsia="en-US"/>
        </w:rPr>
        <w:t xml:space="preserve">.  </w:t>
      </w:r>
      <w:r w:rsidRPr="00DB704C">
        <w:rPr>
          <w:rFonts w:eastAsia="Calibri" w:cs="Arial"/>
          <w:b/>
          <w:sz w:val="24"/>
          <w:szCs w:val="24"/>
          <w:lang w:eastAsia="en-US"/>
        </w:rPr>
        <w:t xml:space="preserve"> Υπουργείο Υγείας </w:t>
      </w:r>
    </w:p>
    <w:p w:rsidR="00DB704C" w:rsidRPr="00DB704C" w:rsidRDefault="00DB704C" w:rsidP="00DB704C">
      <w:pPr>
        <w:spacing w:after="0" w:line="240" w:lineRule="auto"/>
        <w:rPr>
          <w:rFonts w:eastAsia="Calibri" w:cs="Arial"/>
          <w:b/>
          <w:sz w:val="24"/>
          <w:szCs w:val="24"/>
          <w:lang w:eastAsia="en-US"/>
        </w:rPr>
      </w:pPr>
      <w:r w:rsidRPr="00DB704C">
        <w:rPr>
          <w:rFonts w:eastAsia="Calibri" w:cs="Arial"/>
          <w:b/>
          <w:sz w:val="24"/>
          <w:szCs w:val="24"/>
          <w:lang w:eastAsia="en-US"/>
        </w:rPr>
        <w:t xml:space="preserve">  </w:t>
      </w: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α)</w:t>
      </w:r>
      <w:r w:rsidRPr="00DB704C">
        <w:rPr>
          <w:rFonts w:eastAsia="Calibri" w:cs="Arial"/>
          <w:b/>
          <w:sz w:val="24"/>
          <w:szCs w:val="24"/>
          <w:lang w:eastAsia="en-US"/>
        </w:rPr>
        <w:t xml:space="preserve">  </w:t>
      </w:r>
      <w:r w:rsidRPr="00DB704C">
        <w:rPr>
          <w:rFonts w:eastAsia="Calibri" w:cs="Arial"/>
          <w:b/>
          <w:sz w:val="24"/>
          <w:szCs w:val="24"/>
          <w:lang w:eastAsia="en-US"/>
        </w:rPr>
        <w:t>Γραφείο Υπουργού</w:t>
      </w:r>
    </w:p>
    <w:p w:rsidR="00DB704C" w:rsidRPr="00DB704C" w:rsidRDefault="00DB704C" w:rsidP="00DB704C">
      <w:pPr>
        <w:spacing w:after="0" w:line="240" w:lineRule="auto"/>
        <w:rPr>
          <w:rFonts w:eastAsia="Calibri" w:cs="Arial"/>
          <w:b/>
          <w:sz w:val="24"/>
          <w:szCs w:val="24"/>
          <w:lang w:eastAsia="en-US"/>
        </w:rPr>
      </w:pPr>
      <w:r w:rsidRPr="00DB704C">
        <w:rPr>
          <w:rFonts w:eastAsia="Calibri" w:cs="Arial"/>
          <w:b/>
          <w:sz w:val="24"/>
          <w:szCs w:val="24"/>
          <w:lang w:eastAsia="en-US"/>
        </w:rPr>
        <w:t xml:space="preserve">     </w:t>
      </w: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r w:rsidRPr="00DB704C">
        <w:rPr>
          <w:rFonts w:eastAsia="Calibri" w:cs="Arial"/>
          <w:b/>
          <w:sz w:val="24"/>
          <w:szCs w:val="24"/>
          <w:lang w:eastAsia="en-US"/>
        </w:rPr>
        <w:t>β)</w:t>
      </w:r>
      <w:r w:rsidRPr="00DB704C">
        <w:rPr>
          <w:rFonts w:eastAsia="Calibri" w:cs="Arial"/>
          <w:b/>
          <w:sz w:val="24"/>
          <w:szCs w:val="24"/>
          <w:lang w:eastAsia="en-US"/>
        </w:rPr>
        <w:t xml:space="preserve"> </w:t>
      </w:r>
      <w:r w:rsidRPr="00DB704C">
        <w:rPr>
          <w:rFonts w:eastAsia="Calibri" w:cs="Arial"/>
          <w:b/>
          <w:sz w:val="24"/>
          <w:szCs w:val="24"/>
          <w:lang w:eastAsia="en-US"/>
        </w:rPr>
        <w:t xml:space="preserve"> Γενικό Γραμματέα </w:t>
      </w:r>
      <w:proofErr w:type="spellStart"/>
      <w:r w:rsidRPr="00DB704C">
        <w:rPr>
          <w:rFonts w:eastAsia="Calibri" w:cs="Arial"/>
          <w:b/>
          <w:sz w:val="24"/>
          <w:szCs w:val="24"/>
          <w:lang w:eastAsia="en-US"/>
        </w:rPr>
        <w:t>Πρωτ</w:t>
      </w:r>
      <w:proofErr w:type="spellEnd"/>
      <w:r w:rsidRPr="00DB704C">
        <w:rPr>
          <w:rFonts w:eastAsia="Calibri" w:cs="Arial"/>
          <w:b/>
          <w:sz w:val="24"/>
          <w:szCs w:val="24"/>
          <w:lang w:eastAsia="en-US"/>
        </w:rPr>
        <w:t>/</w:t>
      </w:r>
      <w:proofErr w:type="spellStart"/>
      <w:r w:rsidRPr="00DB704C">
        <w:rPr>
          <w:rFonts w:eastAsia="Calibri" w:cs="Arial"/>
          <w:b/>
          <w:sz w:val="24"/>
          <w:szCs w:val="24"/>
          <w:lang w:eastAsia="en-US"/>
        </w:rPr>
        <w:t>θμιας</w:t>
      </w:r>
      <w:proofErr w:type="spellEnd"/>
      <w:r w:rsidRPr="00DB704C">
        <w:rPr>
          <w:rFonts w:eastAsia="Calibri" w:cs="Arial"/>
          <w:b/>
          <w:sz w:val="24"/>
          <w:szCs w:val="24"/>
          <w:lang w:eastAsia="en-US"/>
        </w:rPr>
        <w:t xml:space="preserve">   Φροντίδας Υγείας </w:t>
      </w:r>
    </w:p>
    <w:p w:rsidR="00DB704C" w:rsidRPr="00DB704C" w:rsidRDefault="00DB704C" w:rsidP="00DB704C">
      <w:pPr>
        <w:spacing w:after="0"/>
        <w:rPr>
          <w:rFonts w:eastAsia="Calibri" w:cs="Arial"/>
          <w:b/>
          <w:sz w:val="24"/>
          <w:szCs w:val="24"/>
          <w:lang w:eastAsia="en-US"/>
        </w:rPr>
      </w:pP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r w:rsidRPr="00DB704C">
        <w:rPr>
          <w:rFonts w:eastAsia="Calibri" w:cs="Arial"/>
          <w:b/>
          <w:sz w:val="24"/>
          <w:szCs w:val="24"/>
          <w:lang w:eastAsia="en-US"/>
        </w:rPr>
        <w:t>γ)</w:t>
      </w:r>
      <w:r w:rsidRPr="00DB704C">
        <w:rPr>
          <w:rFonts w:eastAsia="Calibri" w:cs="Arial"/>
          <w:b/>
          <w:sz w:val="24"/>
          <w:szCs w:val="24"/>
          <w:lang w:eastAsia="en-US"/>
        </w:rPr>
        <w:t xml:space="preserve">  Εθνική Επιτροπή Εμβολιασμών </w:t>
      </w:r>
    </w:p>
    <w:p w:rsidR="00DB704C" w:rsidRPr="00DB704C" w:rsidRDefault="00DB704C" w:rsidP="00DB704C">
      <w:pPr>
        <w:spacing w:after="0"/>
        <w:rPr>
          <w:rFonts w:eastAsia="Calibri" w:cs="Arial"/>
          <w:b/>
          <w:sz w:val="24"/>
          <w:szCs w:val="24"/>
          <w:lang w:eastAsia="en-US"/>
        </w:rPr>
      </w:pP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r w:rsidRPr="00DB704C">
        <w:rPr>
          <w:rFonts w:eastAsia="Calibri" w:cs="Arial"/>
          <w:b/>
          <w:sz w:val="24"/>
          <w:szCs w:val="24"/>
          <w:lang w:eastAsia="en-US"/>
        </w:rPr>
        <w:t>(διά Δ/</w:t>
      </w:r>
      <w:proofErr w:type="spellStart"/>
      <w:r w:rsidRPr="00DB704C">
        <w:rPr>
          <w:rFonts w:eastAsia="Calibri" w:cs="Arial"/>
          <w:b/>
          <w:sz w:val="24"/>
          <w:szCs w:val="24"/>
          <w:lang w:eastAsia="en-US"/>
        </w:rPr>
        <w:t>νσης</w:t>
      </w:r>
      <w:proofErr w:type="spellEnd"/>
      <w:r w:rsidRPr="00DB704C">
        <w:rPr>
          <w:rFonts w:eastAsia="Calibri" w:cs="Arial"/>
          <w:b/>
          <w:sz w:val="24"/>
          <w:szCs w:val="24"/>
          <w:lang w:eastAsia="en-US"/>
        </w:rPr>
        <w:t xml:space="preserve"> Δημόσιας Υγείας και Υγιεινής Περιβάλλοντος</w:t>
      </w:r>
      <w:r w:rsidRPr="00DB704C">
        <w:rPr>
          <w:rFonts w:eastAsia="Calibri" w:cs="Arial"/>
          <w:b/>
          <w:sz w:val="24"/>
          <w:szCs w:val="24"/>
          <w:lang w:eastAsia="en-US"/>
        </w:rPr>
        <w:t>)</w:t>
      </w:r>
    </w:p>
    <w:p w:rsidR="00DB704C" w:rsidRPr="00DB704C" w:rsidRDefault="00DB704C" w:rsidP="00DB704C">
      <w:pPr>
        <w:spacing w:after="0" w:line="240" w:lineRule="auto"/>
        <w:rPr>
          <w:rFonts w:eastAsia="Calibri" w:cs="Arial"/>
          <w:b/>
          <w:sz w:val="24"/>
          <w:szCs w:val="24"/>
          <w:lang w:eastAsia="en-US"/>
        </w:rPr>
      </w:pP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 xml:space="preserve"> </w:t>
      </w:r>
      <w:r>
        <w:rPr>
          <w:rFonts w:eastAsia="Calibri" w:cs="Arial"/>
          <w:b/>
          <w:sz w:val="24"/>
          <w:szCs w:val="24"/>
          <w:lang w:eastAsia="en-US"/>
        </w:rPr>
        <w:t xml:space="preserve">                                      </w:t>
      </w:r>
      <w:r w:rsidRPr="00DB704C">
        <w:rPr>
          <w:rFonts w:eastAsia="Calibri" w:cs="Arial"/>
          <w:b/>
          <w:sz w:val="24"/>
          <w:szCs w:val="24"/>
          <w:lang w:eastAsia="en-US"/>
        </w:rPr>
        <w:t>3.    ΕΟΠΥΥ</w:t>
      </w:r>
    </w:p>
    <w:p w:rsidR="004D113B" w:rsidRPr="00DB704C" w:rsidRDefault="00DB704C" w:rsidP="00DB704C">
      <w:pPr>
        <w:spacing w:after="0" w:line="240" w:lineRule="auto"/>
        <w:rPr>
          <w:rFonts w:eastAsia="Calibri" w:cs="Arial"/>
          <w:b/>
          <w:sz w:val="24"/>
          <w:szCs w:val="24"/>
          <w:lang w:eastAsia="en-US"/>
        </w:rPr>
      </w:pPr>
      <w:r w:rsidRPr="00DB704C">
        <w:rPr>
          <w:rFonts w:eastAsia="Calibri" w:cs="Arial"/>
          <w:b/>
          <w:sz w:val="24"/>
          <w:szCs w:val="24"/>
          <w:lang w:eastAsia="en-US"/>
        </w:rPr>
        <w:t xml:space="preserve">                                                        </w:t>
      </w:r>
      <w:r w:rsidR="001D0886">
        <w:rPr>
          <w:rFonts w:eastAsia="Calibri" w:cs="Arial"/>
          <w:b/>
          <w:sz w:val="24"/>
          <w:szCs w:val="24"/>
          <w:lang w:eastAsia="en-US"/>
        </w:rPr>
        <w:t xml:space="preserve">                                  </w:t>
      </w:r>
      <w:r w:rsidRPr="00DB704C">
        <w:rPr>
          <w:rFonts w:eastAsia="Calibri" w:cs="Arial"/>
          <w:b/>
          <w:sz w:val="24"/>
          <w:szCs w:val="24"/>
          <w:lang w:eastAsia="en-US"/>
        </w:rPr>
        <w:t xml:space="preserve">  </w:t>
      </w:r>
      <w:r w:rsidRPr="00DB704C">
        <w:rPr>
          <w:rFonts w:eastAsia="Calibri" w:cs="Arial"/>
          <w:b/>
          <w:sz w:val="24"/>
          <w:szCs w:val="24"/>
          <w:lang w:eastAsia="en-US"/>
        </w:rPr>
        <w:t>Γραφείο Προέδρου</w:t>
      </w:r>
    </w:p>
    <w:p w:rsidR="00DB704C" w:rsidRDefault="00DB704C" w:rsidP="00856A6D">
      <w:pPr>
        <w:jc w:val="center"/>
        <w:rPr>
          <w:rFonts w:ascii="Arial" w:eastAsia="Calibri" w:hAnsi="Arial" w:cs="Arial"/>
          <w:b/>
          <w:sz w:val="20"/>
          <w:szCs w:val="20"/>
          <w:lang w:eastAsia="en-US"/>
        </w:rPr>
      </w:pPr>
    </w:p>
    <w:p w:rsidR="001D0886" w:rsidRDefault="00AB2F49" w:rsidP="001D0886">
      <w:pPr>
        <w:jc w:val="center"/>
        <w:rPr>
          <w:rFonts w:ascii="Arial" w:eastAsia="Calibri" w:hAnsi="Arial" w:cs="Arial"/>
          <w:b/>
          <w:sz w:val="20"/>
          <w:szCs w:val="20"/>
          <w:lang w:eastAsia="en-US"/>
        </w:rPr>
      </w:pPr>
      <w:r>
        <w:rPr>
          <w:rFonts w:ascii="Arial" w:eastAsia="Calibri" w:hAnsi="Arial" w:cs="Arial"/>
          <w:b/>
          <w:sz w:val="20"/>
          <w:szCs w:val="20"/>
          <w:lang w:eastAsia="en-US"/>
        </w:rPr>
        <w:t>ΕΠΕΙΓΟΝ</w:t>
      </w:r>
    </w:p>
    <w:p w:rsidR="00A7010A" w:rsidRPr="001D0886" w:rsidRDefault="004D113B" w:rsidP="001D0886">
      <w:pPr>
        <w:jc w:val="both"/>
        <w:rPr>
          <w:rFonts w:ascii="Arial" w:eastAsia="Calibri" w:hAnsi="Arial" w:cs="Arial"/>
          <w:b/>
          <w:sz w:val="20"/>
          <w:szCs w:val="20"/>
          <w:lang w:eastAsia="en-US"/>
        </w:rPr>
      </w:pPr>
      <w:r w:rsidRPr="001D0886">
        <w:rPr>
          <w:rFonts w:eastAsia="Calibri" w:cs="Arial"/>
          <w:b/>
          <w:sz w:val="24"/>
          <w:szCs w:val="24"/>
          <w:lang w:eastAsia="en-US"/>
        </w:rPr>
        <w:t>Θέμα</w:t>
      </w:r>
      <w:r w:rsidR="001D0886">
        <w:rPr>
          <w:rFonts w:eastAsia="Calibri" w:cs="Arial"/>
          <w:b/>
          <w:sz w:val="24"/>
          <w:szCs w:val="24"/>
          <w:lang w:eastAsia="en-US"/>
        </w:rPr>
        <w:t xml:space="preserve">: </w:t>
      </w:r>
      <w:r w:rsidR="00A7010A" w:rsidRPr="001D0886">
        <w:rPr>
          <w:rFonts w:eastAsia="Calibri" w:cs="Arial"/>
          <w:b/>
          <w:sz w:val="24"/>
          <w:szCs w:val="24"/>
          <w:lang w:eastAsia="en-US"/>
        </w:rPr>
        <w:t xml:space="preserve">Κατάθεση πρότασης για την </w:t>
      </w:r>
      <w:proofErr w:type="spellStart"/>
      <w:r w:rsidR="00A7010A" w:rsidRPr="001D0886">
        <w:rPr>
          <w:rFonts w:eastAsia="Calibri" w:cs="Arial"/>
          <w:b/>
          <w:sz w:val="24"/>
          <w:szCs w:val="24"/>
          <w:lang w:eastAsia="en-US"/>
        </w:rPr>
        <w:t>προτεραιοποίηση</w:t>
      </w:r>
      <w:proofErr w:type="spellEnd"/>
      <w:r w:rsidR="00A7010A" w:rsidRPr="001D0886">
        <w:rPr>
          <w:rFonts w:eastAsia="Calibri" w:cs="Arial"/>
          <w:b/>
          <w:sz w:val="24"/>
          <w:szCs w:val="24"/>
          <w:lang w:eastAsia="en-US"/>
        </w:rPr>
        <w:t xml:space="preserve"> των διαφόρω</w:t>
      </w:r>
      <w:r w:rsidR="00856A6D" w:rsidRPr="001D0886">
        <w:rPr>
          <w:rFonts w:eastAsia="Calibri" w:cs="Arial"/>
          <w:b/>
          <w:sz w:val="24"/>
          <w:szCs w:val="24"/>
          <w:lang w:eastAsia="en-US"/>
        </w:rPr>
        <w:t>ν κατηγοριών Ατόμων με Αναπηρία</w:t>
      </w:r>
      <w:r w:rsidR="00A7010A" w:rsidRPr="001D0886">
        <w:rPr>
          <w:rFonts w:eastAsia="Calibri" w:cs="Arial"/>
          <w:b/>
          <w:sz w:val="24"/>
          <w:szCs w:val="24"/>
          <w:lang w:eastAsia="en-US"/>
        </w:rPr>
        <w:t xml:space="preserve"> και Χρονίως Πασχόντων</w:t>
      </w:r>
      <w:r w:rsidR="00856A6D" w:rsidRPr="001D0886">
        <w:rPr>
          <w:rFonts w:eastAsia="Calibri" w:cs="Arial"/>
          <w:b/>
          <w:sz w:val="24"/>
          <w:szCs w:val="24"/>
          <w:lang w:eastAsia="en-US"/>
        </w:rPr>
        <w:t>/Σπανίων Παθήσεων</w:t>
      </w:r>
      <w:r w:rsidR="00A7010A" w:rsidRPr="001D0886">
        <w:rPr>
          <w:rFonts w:eastAsia="Calibri" w:cs="Arial"/>
          <w:b/>
          <w:sz w:val="24"/>
          <w:szCs w:val="24"/>
          <w:lang w:eastAsia="en-US"/>
        </w:rPr>
        <w:t xml:space="preserve"> στην διαδικασία εμβολιασμού για την πρόληψη του </w:t>
      </w:r>
      <w:proofErr w:type="spellStart"/>
      <w:r w:rsidR="00A7010A" w:rsidRPr="001D0886">
        <w:rPr>
          <w:rFonts w:eastAsia="Calibri" w:cs="Arial"/>
          <w:b/>
          <w:sz w:val="24"/>
          <w:szCs w:val="24"/>
          <w:lang w:val="en-GB" w:eastAsia="en-US"/>
        </w:rPr>
        <w:t>Covid</w:t>
      </w:r>
      <w:proofErr w:type="spellEnd"/>
      <w:r w:rsidR="00A7010A" w:rsidRPr="001D0886">
        <w:rPr>
          <w:rFonts w:eastAsia="Calibri" w:cs="Arial"/>
          <w:b/>
          <w:sz w:val="24"/>
          <w:szCs w:val="24"/>
          <w:lang w:eastAsia="en-US"/>
        </w:rPr>
        <w:t xml:space="preserve"> -19.</w:t>
      </w:r>
    </w:p>
    <w:p w:rsidR="0002539B" w:rsidRPr="001D0886" w:rsidRDefault="00A7010A" w:rsidP="00A7010A">
      <w:pPr>
        <w:spacing w:after="0"/>
        <w:ind w:right="-58"/>
        <w:contextualSpacing/>
        <w:jc w:val="both"/>
        <w:rPr>
          <w:rFonts w:eastAsia="Calibri" w:cs="Arial"/>
          <w:sz w:val="24"/>
          <w:szCs w:val="24"/>
          <w:lang w:eastAsia="en-US"/>
        </w:rPr>
      </w:pPr>
      <w:r w:rsidRPr="001D0886">
        <w:rPr>
          <w:rFonts w:eastAsia="Calibri" w:cs="Arial"/>
          <w:sz w:val="24"/>
          <w:szCs w:val="24"/>
          <w:lang w:eastAsia="en-US"/>
        </w:rPr>
        <w:t xml:space="preserve">Η  Ελληνική Ομοσπονδία Συλλόγων – Σπανίων Νοσημάτων Παθήσεων (Ε.Ο.Σ. - ΣΠΑ.ΝΟ.ΠΑ.), </w:t>
      </w:r>
      <w:r w:rsidR="0002539B" w:rsidRPr="001D0886">
        <w:rPr>
          <w:rFonts w:eastAsia="Calibri" w:cs="Arial"/>
          <w:sz w:val="24"/>
          <w:szCs w:val="24"/>
          <w:lang w:eastAsia="en-US"/>
        </w:rPr>
        <w:t xml:space="preserve"> είναι Δευτεροβάθμια Οργάνωση ,κοινωνικού και συνδικαλιστικού χαρακτήρα, η οποία εγκρίθηκε με την </w:t>
      </w:r>
      <w:proofErr w:type="spellStart"/>
      <w:r w:rsidR="0002539B" w:rsidRPr="001D0886">
        <w:rPr>
          <w:rFonts w:eastAsia="Calibri" w:cs="Arial"/>
          <w:sz w:val="24"/>
          <w:szCs w:val="24"/>
          <w:lang w:eastAsia="en-US"/>
        </w:rPr>
        <w:t>υπ’αριθμ</w:t>
      </w:r>
      <w:proofErr w:type="spellEnd"/>
      <w:r w:rsidR="0002539B" w:rsidRPr="001D0886">
        <w:rPr>
          <w:rFonts w:eastAsia="Calibri" w:cs="Arial"/>
          <w:sz w:val="24"/>
          <w:szCs w:val="24"/>
          <w:lang w:eastAsia="en-US"/>
        </w:rPr>
        <w:t>. 461/8-12-2016 διαταγή του Ειρηνοδικείου Αθηνών και καταχωρήθηκε με αύξοντα αριθμό 841 στο βιβλίο ομοσπονδιών του Πρωτοδικείου Αθηνών.</w:t>
      </w:r>
    </w:p>
    <w:p w:rsidR="0002539B" w:rsidRPr="001D0886" w:rsidRDefault="0002539B" w:rsidP="0054310D">
      <w:pPr>
        <w:spacing w:after="0"/>
        <w:ind w:right="-58"/>
        <w:contextualSpacing/>
        <w:jc w:val="both"/>
        <w:rPr>
          <w:rFonts w:eastAsia="Calibri" w:cs="Arial"/>
          <w:sz w:val="24"/>
          <w:szCs w:val="24"/>
          <w:lang w:eastAsia="en-US"/>
        </w:rPr>
      </w:pPr>
    </w:p>
    <w:p w:rsidR="0002539B" w:rsidRPr="001D0886" w:rsidRDefault="0002539B" w:rsidP="0054310D">
      <w:pPr>
        <w:spacing w:after="0"/>
        <w:ind w:right="-58"/>
        <w:contextualSpacing/>
        <w:jc w:val="both"/>
        <w:rPr>
          <w:rFonts w:eastAsia="Calibri" w:cs="Arial"/>
          <w:sz w:val="24"/>
          <w:szCs w:val="24"/>
          <w:lang w:eastAsia="en-US"/>
        </w:rPr>
      </w:pPr>
      <w:r w:rsidRPr="001D0886">
        <w:rPr>
          <w:rFonts w:eastAsia="Calibri" w:cs="Arial"/>
          <w:sz w:val="24"/>
          <w:szCs w:val="24"/>
          <w:lang w:eastAsia="en-US"/>
        </w:rPr>
        <w:t>Η Ε.Ο.Σ. - ΣΠΑ.ΝΟ.ΠΑ.</w:t>
      </w:r>
      <w:r w:rsidRPr="001D0886">
        <w:rPr>
          <w:rFonts w:eastAsia="Calibri" w:cs="Arial"/>
          <w:b/>
          <w:sz w:val="24"/>
          <w:szCs w:val="24"/>
          <w:lang w:eastAsia="en-US"/>
        </w:rPr>
        <w:t xml:space="preserve"> </w:t>
      </w:r>
      <w:r w:rsidRPr="001D0886">
        <w:rPr>
          <w:rFonts w:eastAsia="Calibri" w:cs="Arial"/>
          <w:sz w:val="24"/>
          <w:szCs w:val="24"/>
          <w:lang w:eastAsia="en-US"/>
        </w:rPr>
        <w:t xml:space="preserve"> είναι μέλος της Εθνικής Συνομοσπονδίας Ατόμων με Αναπηρία (</w:t>
      </w:r>
      <w:proofErr w:type="spellStart"/>
      <w:r w:rsidRPr="001D0886">
        <w:rPr>
          <w:rFonts w:eastAsia="Calibri" w:cs="Arial"/>
          <w:sz w:val="24"/>
          <w:szCs w:val="24"/>
          <w:lang w:eastAsia="en-US"/>
        </w:rPr>
        <w:t>Ε.Σ.Α.με.Α</w:t>
      </w:r>
      <w:proofErr w:type="spellEnd"/>
      <w:r w:rsidRPr="001D0886">
        <w:rPr>
          <w:rFonts w:eastAsia="Calibri" w:cs="Arial"/>
          <w:sz w:val="24"/>
          <w:szCs w:val="24"/>
          <w:lang w:eastAsia="en-US"/>
        </w:rPr>
        <w:t>.), σύμφωνα με την από 16 Φεβρουαρίου 2018 απόφαση του Γενικού Συμβουλίου της ( αρ. πρωτ.242).</w:t>
      </w:r>
    </w:p>
    <w:p w:rsidR="0002539B" w:rsidRPr="001D0886" w:rsidRDefault="0002539B" w:rsidP="0054310D">
      <w:pPr>
        <w:spacing w:after="0"/>
        <w:ind w:right="-58"/>
        <w:contextualSpacing/>
        <w:jc w:val="both"/>
        <w:rPr>
          <w:rFonts w:eastAsia="Calibri" w:cs="Arial"/>
          <w:sz w:val="24"/>
          <w:szCs w:val="24"/>
          <w:lang w:eastAsia="en-US"/>
        </w:rPr>
      </w:pPr>
    </w:p>
    <w:p w:rsidR="0002539B" w:rsidRPr="001D0886" w:rsidRDefault="0002539B" w:rsidP="0054310D">
      <w:pPr>
        <w:spacing w:after="0"/>
        <w:ind w:right="-58"/>
        <w:contextualSpacing/>
        <w:jc w:val="both"/>
        <w:rPr>
          <w:rFonts w:eastAsia="Calibri" w:cs="Arial"/>
          <w:sz w:val="24"/>
          <w:szCs w:val="24"/>
          <w:lang w:eastAsia="en-US"/>
        </w:rPr>
      </w:pPr>
      <w:r w:rsidRPr="001D0886">
        <w:rPr>
          <w:rFonts w:eastAsia="Calibri" w:cs="Arial"/>
          <w:sz w:val="24"/>
          <w:szCs w:val="24"/>
          <w:lang w:eastAsia="en-US"/>
        </w:rPr>
        <w:t xml:space="preserve">   Η Ε.Ο.Σ. – ΣΠΑ.ΝΟ.ΠΑ. έχει ως τακτικά μέλη της τους Πρωτοβάθμιους Συλλόγους:</w:t>
      </w:r>
    </w:p>
    <w:p w:rsidR="0002539B" w:rsidRPr="001D0886" w:rsidRDefault="0002539B" w:rsidP="0054310D">
      <w:pPr>
        <w:spacing w:after="0"/>
        <w:ind w:right="-58"/>
        <w:contextualSpacing/>
        <w:jc w:val="both"/>
        <w:rPr>
          <w:rFonts w:eastAsia="Calibri" w:cs="Arial"/>
          <w:sz w:val="24"/>
          <w:szCs w:val="24"/>
          <w:lang w:eastAsia="en-US"/>
        </w:rPr>
      </w:pPr>
      <w:r w:rsidRPr="001D0886">
        <w:rPr>
          <w:rFonts w:eastAsia="Calibri" w:cs="Arial"/>
          <w:b/>
          <w:sz w:val="24"/>
          <w:szCs w:val="24"/>
          <w:lang w:eastAsia="en-US"/>
        </w:rPr>
        <w:t>Α)</w:t>
      </w:r>
      <w:r w:rsidRPr="001D0886">
        <w:rPr>
          <w:rFonts w:eastAsia="Calibri" w:cs="Arial"/>
          <w:sz w:val="24"/>
          <w:szCs w:val="24"/>
          <w:lang w:eastAsia="en-US"/>
        </w:rPr>
        <w:t xml:space="preserve">  Πανελλήνια Ένωση Αμφιβληστροειδοπαθών (Π.Ε.Α. – ιδρυτικό μέλος)</w:t>
      </w:r>
    </w:p>
    <w:p w:rsidR="0002539B" w:rsidRPr="001D0886" w:rsidRDefault="0002539B" w:rsidP="0054310D">
      <w:pPr>
        <w:spacing w:after="0"/>
        <w:ind w:right="-58"/>
        <w:contextualSpacing/>
        <w:jc w:val="both"/>
        <w:rPr>
          <w:rFonts w:eastAsia="Calibri" w:cs="Arial"/>
          <w:sz w:val="24"/>
          <w:szCs w:val="24"/>
          <w:lang w:eastAsia="en-US"/>
        </w:rPr>
      </w:pPr>
      <w:r w:rsidRPr="001D0886">
        <w:rPr>
          <w:rFonts w:eastAsia="Calibri" w:cs="Arial"/>
          <w:b/>
          <w:sz w:val="24"/>
          <w:szCs w:val="24"/>
          <w:lang w:eastAsia="en-US"/>
        </w:rPr>
        <w:t xml:space="preserve">Β) </w:t>
      </w:r>
      <w:r w:rsidRPr="001D0886">
        <w:rPr>
          <w:rFonts w:eastAsia="Calibri" w:cs="Arial"/>
          <w:sz w:val="24"/>
          <w:szCs w:val="24"/>
          <w:lang w:eastAsia="en-US"/>
        </w:rPr>
        <w:t xml:space="preserve"> Ελληνική Εταιρία για την Ινώδη Κυστική Νόσο (Ε.Ε.Ι.Κ. – ιδρυτικό μέλος)</w:t>
      </w:r>
    </w:p>
    <w:p w:rsidR="0002539B" w:rsidRPr="001D0886" w:rsidRDefault="0002539B" w:rsidP="0054310D">
      <w:pPr>
        <w:spacing w:after="0"/>
        <w:ind w:right="-58"/>
        <w:contextualSpacing/>
        <w:jc w:val="both"/>
        <w:rPr>
          <w:rFonts w:eastAsia="Calibri" w:cs="Arial"/>
          <w:sz w:val="24"/>
          <w:szCs w:val="24"/>
          <w:lang w:eastAsia="en-US"/>
        </w:rPr>
      </w:pPr>
      <w:r w:rsidRPr="001D0886">
        <w:rPr>
          <w:rFonts w:eastAsia="Calibri" w:cs="Arial"/>
          <w:b/>
          <w:sz w:val="24"/>
          <w:szCs w:val="24"/>
          <w:lang w:eastAsia="en-US"/>
        </w:rPr>
        <w:t>Γ)</w:t>
      </w:r>
      <w:r w:rsidRPr="001D0886">
        <w:rPr>
          <w:rFonts w:eastAsia="Calibri" w:cs="Arial"/>
          <w:sz w:val="24"/>
          <w:szCs w:val="24"/>
          <w:lang w:eastAsia="en-US"/>
        </w:rPr>
        <w:t xml:space="preserve">  Σωματείο Ατόμων με Νόσο του </w:t>
      </w:r>
      <w:proofErr w:type="spellStart"/>
      <w:r w:rsidRPr="001D0886">
        <w:rPr>
          <w:rFonts w:eastAsia="Calibri" w:cs="Arial"/>
          <w:sz w:val="24"/>
          <w:szCs w:val="24"/>
          <w:lang w:eastAsia="en-US"/>
        </w:rPr>
        <w:t>Crohn</w:t>
      </w:r>
      <w:proofErr w:type="spellEnd"/>
      <w:r w:rsidRPr="001D0886">
        <w:rPr>
          <w:rFonts w:eastAsia="Calibri" w:cs="Arial"/>
          <w:sz w:val="24"/>
          <w:szCs w:val="24"/>
          <w:lang w:eastAsia="en-US"/>
        </w:rPr>
        <w:t xml:space="preserve"> και Ελκώδη Κολίτιδα Αχαΐας – Ι.Φ.Ν.Ε. Αχαΐας (μέλος - Ιούνιος 2019)</w:t>
      </w:r>
    </w:p>
    <w:p w:rsidR="001C3FF4" w:rsidRPr="001D0886" w:rsidRDefault="001C3FF4" w:rsidP="0054310D">
      <w:pPr>
        <w:spacing w:after="0"/>
        <w:ind w:right="-58"/>
        <w:contextualSpacing/>
        <w:jc w:val="both"/>
        <w:rPr>
          <w:rFonts w:eastAsia="Calibri" w:cs="Arial"/>
          <w:sz w:val="24"/>
          <w:szCs w:val="24"/>
          <w:lang w:eastAsia="en-US"/>
        </w:rPr>
      </w:pPr>
    </w:p>
    <w:p w:rsidR="001D0886" w:rsidRDefault="001D0886" w:rsidP="0054310D">
      <w:pPr>
        <w:spacing w:after="0"/>
        <w:ind w:right="-58"/>
        <w:contextualSpacing/>
        <w:jc w:val="both"/>
        <w:rPr>
          <w:rFonts w:eastAsia="Calibri" w:cs="Arial"/>
          <w:sz w:val="24"/>
          <w:szCs w:val="24"/>
          <w:lang w:eastAsia="en-US"/>
        </w:rPr>
      </w:pPr>
    </w:p>
    <w:p w:rsidR="001C3FF4" w:rsidRPr="001D0886" w:rsidRDefault="001C3FF4" w:rsidP="0054310D">
      <w:pPr>
        <w:spacing w:after="0"/>
        <w:ind w:right="-58"/>
        <w:contextualSpacing/>
        <w:jc w:val="both"/>
        <w:rPr>
          <w:rFonts w:eastAsia="Calibri" w:cs="Arial"/>
          <w:sz w:val="24"/>
          <w:szCs w:val="24"/>
          <w:lang w:eastAsia="en-US"/>
        </w:rPr>
      </w:pPr>
      <w:r w:rsidRPr="001D0886">
        <w:rPr>
          <w:rFonts w:eastAsia="Calibri" w:cs="Arial"/>
          <w:sz w:val="24"/>
          <w:szCs w:val="24"/>
          <w:lang w:eastAsia="en-US"/>
        </w:rPr>
        <w:lastRenderedPageBreak/>
        <w:t xml:space="preserve">Επίσης σύμφωνα με το </w:t>
      </w:r>
      <w:proofErr w:type="spellStart"/>
      <w:r w:rsidRPr="001D0886">
        <w:rPr>
          <w:rFonts w:eastAsia="Calibri" w:cs="Arial"/>
          <w:sz w:val="24"/>
          <w:szCs w:val="24"/>
          <w:lang w:eastAsia="en-US"/>
        </w:rPr>
        <w:t>αρ.πρακτ</w:t>
      </w:r>
      <w:proofErr w:type="spellEnd"/>
      <w:r w:rsidRPr="001D0886">
        <w:rPr>
          <w:rFonts w:eastAsia="Calibri" w:cs="Arial"/>
          <w:sz w:val="24"/>
          <w:szCs w:val="24"/>
          <w:lang w:eastAsia="en-US"/>
        </w:rPr>
        <w:t xml:space="preserve"> 10/12.12.2019 η ομοσπονδία έχει ως αρωγά μέλη α) την  Ελληνική εταιρεία Αντιρρευματικού Αγώνα (ΕΛ.Ε.ΑΝ.Α), β) την Ελληνική Εταιρεία Υποστήριξης Παιδιών με Γενετικά Προβλήματα «Το μέλλον» και ως σύνεργά μέλη α) την Ελληνική Ιατρική εταιρεία Αναπηρίας, Κοινωνικής Ασφάλισης και Πρόνοιας (ΕΛΙΕΑΚΑΠ) και β) την Ελληνική Εταιρεία Μελέτης Ενδογενών Μεταβολικών Παθήσεων.</w:t>
      </w:r>
    </w:p>
    <w:p w:rsidR="001C3FF4" w:rsidRPr="001D0886" w:rsidRDefault="001C3FF4" w:rsidP="0054310D">
      <w:pPr>
        <w:spacing w:after="0"/>
        <w:ind w:right="-58"/>
        <w:contextualSpacing/>
        <w:jc w:val="both"/>
        <w:rPr>
          <w:rFonts w:eastAsia="Calibri" w:cs="Arial"/>
          <w:sz w:val="24"/>
          <w:szCs w:val="24"/>
          <w:lang w:eastAsia="en-US"/>
        </w:rPr>
      </w:pPr>
      <w:r w:rsidRPr="001D0886">
        <w:rPr>
          <w:rFonts w:eastAsia="Calibri" w:cs="Arial"/>
          <w:sz w:val="24"/>
          <w:szCs w:val="24"/>
          <w:lang w:eastAsia="en-US"/>
        </w:rPr>
        <w:t xml:space="preserve">Η ομοσπονδία διοικείται από επταμελές Διοικητικό Συμβούλιο με τριετή θητεία ενώ το έργο της υποστηρίζει συμβουλευτικά Επιστημονική Επιτροπή που απαρτίζεται από έγκριτους επιστήμονες – ερευνητές διαφόρων πεδίων. </w:t>
      </w:r>
    </w:p>
    <w:p w:rsidR="00B03D69" w:rsidRPr="001D0886" w:rsidRDefault="00B03D69" w:rsidP="0054310D">
      <w:pPr>
        <w:spacing w:after="0"/>
        <w:ind w:right="-58"/>
        <w:contextualSpacing/>
        <w:jc w:val="both"/>
        <w:rPr>
          <w:rFonts w:eastAsia="Calibri" w:cs="Arial"/>
          <w:sz w:val="24"/>
          <w:szCs w:val="24"/>
          <w:lang w:eastAsia="en-US"/>
        </w:rPr>
      </w:pPr>
    </w:p>
    <w:p w:rsidR="00B03D69" w:rsidRPr="001D0886" w:rsidRDefault="00B03D69" w:rsidP="0054310D">
      <w:pPr>
        <w:spacing w:after="0"/>
        <w:ind w:right="-58"/>
        <w:contextualSpacing/>
        <w:jc w:val="both"/>
        <w:rPr>
          <w:rFonts w:eastAsia="Calibri" w:cs="Arial"/>
          <w:sz w:val="24"/>
          <w:szCs w:val="24"/>
          <w:lang w:val="en-GB" w:eastAsia="en-US"/>
        </w:rPr>
      </w:pPr>
      <w:r w:rsidRPr="001D0886">
        <w:rPr>
          <w:rFonts w:eastAsia="Calibri" w:cs="Arial"/>
          <w:sz w:val="24"/>
          <w:szCs w:val="24"/>
          <w:lang w:eastAsia="en-US"/>
        </w:rPr>
        <w:t>Επίσης συμμετέχει από το 2017 σύμφωνα με το ισχύον θεσμικό πλαίσιο στην Εθνική Επιτροπή Σπανίων Νοσημάτων Παθήσεων του Κεντρικού Συμβουλίου Υγείας (ΚΕΣΥ).</w:t>
      </w:r>
    </w:p>
    <w:p w:rsidR="00A7010A" w:rsidRPr="001D0886" w:rsidRDefault="00A7010A" w:rsidP="00A7010A">
      <w:pPr>
        <w:spacing w:after="0"/>
        <w:ind w:right="-58"/>
        <w:contextualSpacing/>
        <w:jc w:val="both"/>
        <w:rPr>
          <w:rFonts w:eastAsia="Calibri" w:cs="Arial"/>
          <w:sz w:val="24"/>
          <w:szCs w:val="24"/>
          <w:lang w:eastAsia="en-US"/>
        </w:rPr>
      </w:pPr>
    </w:p>
    <w:p w:rsidR="00A7010A" w:rsidRPr="001D0886" w:rsidRDefault="00A7010A" w:rsidP="00493C93">
      <w:pPr>
        <w:jc w:val="both"/>
        <w:rPr>
          <w:rFonts w:eastAsia="Calibri" w:cs="Arial"/>
          <w:b/>
          <w:sz w:val="24"/>
          <w:szCs w:val="24"/>
          <w:lang w:eastAsia="en-US"/>
        </w:rPr>
      </w:pPr>
      <w:r w:rsidRPr="001D0886">
        <w:rPr>
          <w:rFonts w:eastAsia="Calibri" w:cs="Arial"/>
          <w:b/>
          <w:sz w:val="24"/>
          <w:szCs w:val="24"/>
          <w:lang w:eastAsia="en-US"/>
        </w:rPr>
        <w:t xml:space="preserve"> Σε συνέχεια</w:t>
      </w:r>
      <w:r w:rsidR="00856A6D" w:rsidRPr="001D0886">
        <w:rPr>
          <w:rFonts w:eastAsia="Calibri" w:cs="Arial"/>
          <w:b/>
          <w:sz w:val="24"/>
          <w:szCs w:val="24"/>
          <w:lang w:eastAsia="en-US"/>
        </w:rPr>
        <w:t xml:space="preserve"> ερωτημάτων/</w:t>
      </w:r>
      <w:r w:rsidRPr="001D0886">
        <w:rPr>
          <w:rFonts w:eastAsia="Calibri" w:cs="Arial"/>
          <w:b/>
          <w:sz w:val="24"/>
          <w:szCs w:val="24"/>
          <w:lang w:eastAsia="en-US"/>
        </w:rPr>
        <w:t xml:space="preserve">αιτημάτων που λαμβάνει η Ε.Ο.Σ. - ΣΠΑ.ΝΟ.ΠΑ., αναφορικά με τον εμβολιασμό </w:t>
      </w:r>
      <w:r w:rsidRPr="001D0886">
        <w:rPr>
          <w:rFonts w:eastAsia="Calibri" w:cs="Arial"/>
          <w:b/>
          <w:sz w:val="24"/>
          <w:szCs w:val="24"/>
          <w:lang w:eastAsia="en-US"/>
        </w:rPr>
        <w:t xml:space="preserve">για την πρόληψη του </w:t>
      </w:r>
      <w:proofErr w:type="spellStart"/>
      <w:r w:rsidRPr="001D0886">
        <w:rPr>
          <w:rFonts w:eastAsia="Calibri" w:cs="Arial"/>
          <w:b/>
          <w:sz w:val="24"/>
          <w:szCs w:val="24"/>
          <w:lang w:val="en-GB" w:eastAsia="en-US"/>
        </w:rPr>
        <w:t>Covid</w:t>
      </w:r>
      <w:proofErr w:type="spellEnd"/>
      <w:r w:rsidRPr="001D0886">
        <w:rPr>
          <w:rFonts w:eastAsia="Calibri" w:cs="Arial"/>
          <w:b/>
          <w:sz w:val="24"/>
          <w:szCs w:val="24"/>
          <w:lang w:eastAsia="en-US"/>
        </w:rPr>
        <w:t xml:space="preserve"> -19 σε άτομα με Σπάνια Νοσήματα – Παθήσεις, αλλά και τη</w:t>
      </w:r>
      <w:r w:rsidR="00856A6D" w:rsidRPr="001D0886">
        <w:rPr>
          <w:rFonts w:eastAsia="Calibri" w:cs="Arial"/>
          <w:b/>
          <w:sz w:val="24"/>
          <w:szCs w:val="24"/>
          <w:lang w:eastAsia="en-US"/>
        </w:rPr>
        <w:t>ς</w:t>
      </w:r>
      <w:r w:rsidRPr="001D0886">
        <w:rPr>
          <w:rFonts w:eastAsia="Calibri" w:cs="Arial"/>
          <w:b/>
          <w:sz w:val="24"/>
          <w:szCs w:val="24"/>
          <w:lang w:eastAsia="en-US"/>
        </w:rPr>
        <w:t xml:space="preserve"> σχετική</w:t>
      </w:r>
      <w:r w:rsidR="00856A6D" w:rsidRPr="001D0886">
        <w:rPr>
          <w:rFonts w:eastAsia="Calibri" w:cs="Arial"/>
          <w:b/>
          <w:sz w:val="24"/>
          <w:szCs w:val="24"/>
          <w:lang w:eastAsia="en-US"/>
        </w:rPr>
        <w:t>ς</w:t>
      </w:r>
      <w:r w:rsidRPr="001D0886">
        <w:rPr>
          <w:rFonts w:eastAsia="Calibri" w:cs="Arial"/>
          <w:b/>
          <w:sz w:val="24"/>
          <w:szCs w:val="24"/>
          <w:lang w:eastAsia="en-US"/>
        </w:rPr>
        <w:t xml:space="preserve"> διαδικτυακή</w:t>
      </w:r>
      <w:r w:rsidR="00856A6D" w:rsidRPr="001D0886">
        <w:rPr>
          <w:rFonts w:eastAsia="Calibri" w:cs="Arial"/>
          <w:b/>
          <w:sz w:val="24"/>
          <w:szCs w:val="24"/>
          <w:lang w:eastAsia="en-US"/>
        </w:rPr>
        <w:t>ς</w:t>
      </w:r>
      <w:r w:rsidRPr="001D0886">
        <w:rPr>
          <w:rFonts w:eastAsia="Calibri" w:cs="Arial"/>
          <w:b/>
          <w:sz w:val="24"/>
          <w:szCs w:val="24"/>
          <w:lang w:eastAsia="en-US"/>
        </w:rPr>
        <w:t xml:space="preserve">  ενημερωτική</w:t>
      </w:r>
      <w:r w:rsidR="00856A6D" w:rsidRPr="001D0886">
        <w:rPr>
          <w:rFonts w:eastAsia="Calibri" w:cs="Arial"/>
          <w:b/>
          <w:sz w:val="24"/>
          <w:szCs w:val="24"/>
          <w:lang w:eastAsia="en-US"/>
        </w:rPr>
        <w:t>ς</w:t>
      </w:r>
      <w:r w:rsidRPr="001D0886">
        <w:rPr>
          <w:rFonts w:eastAsia="Calibri" w:cs="Arial"/>
          <w:b/>
          <w:sz w:val="24"/>
          <w:szCs w:val="24"/>
          <w:lang w:eastAsia="en-US"/>
        </w:rPr>
        <w:t xml:space="preserve"> συζήτηση</w:t>
      </w:r>
      <w:r w:rsidR="00856A6D" w:rsidRPr="001D0886">
        <w:rPr>
          <w:rFonts w:eastAsia="Calibri" w:cs="Arial"/>
          <w:b/>
          <w:sz w:val="24"/>
          <w:szCs w:val="24"/>
          <w:lang w:eastAsia="en-US"/>
        </w:rPr>
        <w:t>ς</w:t>
      </w:r>
      <w:r w:rsidRPr="001D0886">
        <w:rPr>
          <w:rFonts w:eastAsia="Calibri" w:cs="Arial"/>
          <w:b/>
          <w:sz w:val="24"/>
          <w:szCs w:val="24"/>
          <w:lang w:eastAsia="en-US"/>
        </w:rPr>
        <w:t xml:space="preserve"> που οργάνωσε η </w:t>
      </w:r>
      <w:proofErr w:type="spellStart"/>
      <w:r w:rsidRPr="001D0886">
        <w:rPr>
          <w:rFonts w:eastAsia="Calibri" w:cs="Arial"/>
          <w:b/>
          <w:sz w:val="24"/>
          <w:szCs w:val="24"/>
          <w:lang w:eastAsia="en-US"/>
        </w:rPr>
        <w:t>ΕΣΑμεΑ</w:t>
      </w:r>
      <w:proofErr w:type="spellEnd"/>
      <w:r w:rsidRPr="001D0886">
        <w:rPr>
          <w:rFonts w:eastAsia="Calibri" w:cs="Arial"/>
          <w:b/>
          <w:sz w:val="24"/>
          <w:szCs w:val="24"/>
          <w:lang w:eastAsia="en-US"/>
        </w:rPr>
        <w:t xml:space="preserve"> στις 13/</w:t>
      </w:r>
      <w:r w:rsidR="00856A6D" w:rsidRPr="001D0886">
        <w:rPr>
          <w:rFonts w:eastAsia="Calibri" w:cs="Arial"/>
          <w:b/>
          <w:sz w:val="24"/>
          <w:szCs w:val="24"/>
          <w:lang w:eastAsia="en-US"/>
        </w:rPr>
        <w:t>0</w:t>
      </w:r>
      <w:r w:rsidRPr="001D0886">
        <w:rPr>
          <w:rFonts w:eastAsia="Calibri" w:cs="Arial"/>
          <w:b/>
          <w:sz w:val="24"/>
          <w:szCs w:val="24"/>
          <w:lang w:eastAsia="en-US"/>
        </w:rPr>
        <w:t>1/2021 με θέμα «</w:t>
      </w:r>
      <w:r w:rsidRPr="001D0886">
        <w:rPr>
          <w:rFonts w:eastAsia="Calibri" w:cs="Arial"/>
          <w:b/>
          <w:bCs/>
          <w:sz w:val="24"/>
          <w:szCs w:val="24"/>
          <w:lang w:eastAsia="en-US"/>
        </w:rPr>
        <w:t>Άτομα με Αναπηρία</w:t>
      </w:r>
      <w:r w:rsidRPr="001D0886">
        <w:rPr>
          <w:rFonts w:eastAsia="Calibri" w:cs="Arial"/>
          <w:b/>
          <w:sz w:val="24"/>
          <w:szCs w:val="24"/>
          <w:lang w:eastAsia="en-US"/>
        </w:rPr>
        <w:t xml:space="preserve">  - </w:t>
      </w:r>
      <w:proofErr w:type="spellStart"/>
      <w:r w:rsidRPr="001D0886">
        <w:rPr>
          <w:rFonts w:eastAsia="Calibri" w:cs="Arial"/>
          <w:b/>
          <w:bCs/>
          <w:sz w:val="24"/>
          <w:szCs w:val="24"/>
          <w:lang w:val="en-US" w:eastAsia="en-US"/>
        </w:rPr>
        <w:t>Covid</w:t>
      </w:r>
      <w:proofErr w:type="spellEnd"/>
      <w:r w:rsidRPr="001D0886">
        <w:rPr>
          <w:rFonts w:eastAsia="Calibri" w:cs="Arial"/>
          <w:b/>
          <w:bCs/>
          <w:sz w:val="24"/>
          <w:szCs w:val="24"/>
          <w:lang w:eastAsia="en-US"/>
        </w:rPr>
        <w:t>-19 και εμβολιασμός</w:t>
      </w:r>
      <w:r w:rsidR="00493C93" w:rsidRPr="001D0886">
        <w:rPr>
          <w:rFonts w:eastAsia="Calibri" w:cs="Arial"/>
          <w:b/>
          <w:bCs/>
          <w:sz w:val="24"/>
          <w:szCs w:val="24"/>
          <w:lang w:eastAsia="en-US"/>
        </w:rPr>
        <w:t xml:space="preserve">» η Ομοσπονδία μας, καταθέτει την ακόλουθη πρόταση για την </w:t>
      </w:r>
      <w:proofErr w:type="spellStart"/>
      <w:r w:rsidR="00493C93" w:rsidRPr="001D0886">
        <w:rPr>
          <w:rFonts w:eastAsia="Calibri" w:cs="Arial"/>
          <w:b/>
          <w:bCs/>
          <w:sz w:val="24"/>
          <w:szCs w:val="24"/>
          <w:lang w:eastAsia="en-US"/>
        </w:rPr>
        <w:t>προτεραιοποίηση</w:t>
      </w:r>
      <w:proofErr w:type="spellEnd"/>
      <w:r w:rsidR="00493C93" w:rsidRPr="001D0886">
        <w:rPr>
          <w:rFonts w:eastAsia="Calibri" w:cs="Arial"/>
          <w:b/>
          <w:bCs/>
          <w:sz w:val="24"/>
          <w:szCs w:val="24"/>
          <w:lang w:eastAsia="en-US"/>
        </w:rPr>
        <w:t xml:space="preserve"> </w:t>
      </w:r>
      <w:r w:rsidR="00493C93" w:rsidRPr="001D0886">
        <w:rPr>
          <w:rFonts w:eastAsia="Calibri" w:cs="Arial"/>
          <w:b/>
          <w:sz w:val="24"/>
          <w:szCs w:val="24"/>
          <w:lang w:eastAsia="en-US"/>
        </w:rPr>
        <w:t>των διαφόρω</w:t>
      </w:r>
      <w:r w:rsidR="00856A6D" w:rsidRPr="001D0886">
        <w:rPr>
          <w:rFonts w:eastAsia="Calibri" w:cs="Arial"/>
          <w:b/>
          <w:sz w:val="24"/>
          <w:szCs w:val="24"/>
          <w:lang w:eastAsia="en-US"/>
        </w:rPr>
        <w:t>ν κατηγοριών Ατόμων με Αναπηρία</w:t>
      </w:r>
      <w:r w:rsidR="00493C93" w:rsidRPr="001D0886">
        <w:rPr>
          <w:rFonts w:eastAsia="Calibri" w:cs="Arial"/>
          <w:b/>
          <w:sz w:val="24"/>
          <w:szCs w:val="24"/>
          <w:lang w:eastAsia="en-US"/>
        </w:rPr>
        <w:t xml:space="preserve"> και Χρονίως Πασχόντων</w:t>
      </w:r>
      <w:r w:rsidR="00493C93" w:rsidRPr="001D0886">
        <w:rPr>
          <w:rFonts w:eastAsia="Calibri" w:cs="Arial"/>
          <w:b/>
          <w:sz w:val="24"/>
          <w:szCs w:val="24"/>
          <w:lang w:eastAsia="en-US"/>
        </w:rPr>
        <w:t xml:space="preserve">/Σπανίων Παθήσεων </w:t>
      </w:r>
      <w:r w:rsidR="00493C93" w:rsidRPr="001D0886">
        <w:rPr>
          <w:rFonts w:eastAsia="Calibri" w:cs="Arial"/>
          <w:b/>
          <w:sz w:val="24"/>
          <w:szCs w:val="24"/>
          <w:lang w:eastAsia="en-US"/>
        </w:rPr>
        <w:t xml:space="preserve"> στην διαδικασία εμβολιασμού για την πρόληψη του </w:t>
      </w:r>
      <w:proofErr w:type="spellStart"/>
      <w:r w:rsidR="00493C93" w:rsidRPr="001D0886">
        <w:rPr>
          <w:rFonts w:eastAsia="Calibri" w:cs="Arial"/>
          <w:b/>
          <w:sz w:val="24"/>
          <w:szCs w:val="24"/>
          <w:lang w:val="en-GB" w:eastAsia="en-US"/>
        </w:rPr>
        <w:t>Covid</w:t>
      </w:r>
      <w:proofErr w:type="spellEnd"/>
      <w:r w:rsidR="00493C93" w:rsidRPr="001D0886">
        <w:rPr>
          <w:rFonts w:eastAsia="Calibri" w:cs="Arial"/>
          <w:b/>
          <w:sz w:val="24"/>
          <w:szCs w:val="24"/>
          <w:lang w:eastAsia="en-US"/>
        </w:rPr>
        <w:t xml:space="preserve"> -19</w:t>
      </w:r>
      <w:r w:rsidR="00493C93" w:rsidRPr="001D0886">
        <w:rPr>
          <w:rFonts w:eastAsia="Calibri" w:cs="Arial"/>
          <w:b/>
          <w:sz w:val="24"/>
          <w:szCs w:val="24"/>
          <w:lang w:eastAsia="en-US"/>
        </w:rPr>
        <w:t>:</w:t>
      </w:r>
    </w:p>
    <w:p w:rsidR="00493C93" w:rsidRPr="001D0886" w:rsidRDefault="00493C93" w:rsidP="00493C93">
      <w:pPr>
        <w:jc w:val="both"/>
        <w:rPr>
          <w:rFonts w:eastAsia="Calibri" w:cs="Arial"/>
          <w:b/>
          <w:sz w:val="24"/>
          <w:szCs w:val="24"/>
          <w:lang w:eastAsia="en-US"/>
        </w:rPr>
      </w:pPr>
      <w:r w:rsidRPr="001D0886">
        <w:rPr>
          <w:rFonts w:eastAsia="Calibri" w:cs="Arial"/>
          <w:b/>
          <w:sz w:val="24"/>
          <w:szCs w:val="24"/>
          <w:lang w:eastAsia="en-US"/>
        </w:rPr>
        <w:t xml:space="preserve">1.  Με εισήγηση της </w:t>
      </w:r>
      <w:r w:rsidR="001D0886">
        <w:rPr>
          <w:rFonts w:eastAsia="Calibri" w:cs="Arial"/>
          <w:b/>
          <w:sz w:val="24"/>
          <w:szCs w:val="24"/>
          <w:lang w:eastAsia="en-US"/>
        </w:rPr>
        <w:t xml:space="preserve">Εθνικής Επιτροπής Εμβολιασμών, </w:t>
      </w:r>
      <w:r w:rsidRPr="001D0886">
        <w:rPr>
          <w:rFonts w:eastAsia="Calibri" w:cs="Arial"/>
          <w:b/>
          <w:sz w:val="24"/>
          <w:szCs w:val="24"/>
          <w:lang w:eastAsia="en-US"/>
        </w:rPr>
        <w:t xml:space="preserve">να αξιοποιηθεί η </w:t>
      </w:r>
      <w:proofErr w:type="spellStart"/>
      <w:r w:rsidRPr="001D0886">
        <w:rPr>
          <w:rFonts w:eastAsia="Calibri" w:cs="Arial"/>
          <w:b/>
          <w:sz w:val="24"/>
          <w:szCs w:val="24"/>
          <w:lang w:eastAsia="en-US"/>
        </w:rPr>
        <w:t>αριθμ</w:t>
      </w:r>
      <w:proofErr w:type="spellEnd"/>
      <w:r w:rsidRPr="001D0886">
        <w:rPr>
          <w:rFonts w:eastAsia="Calibri" w:cs="Arial"/>
          <w:b/>
          <w:sz w:val="24"/>
          <w:szCs w:val="24"/>
          <w:lang w:eastAsia="en-US"/>
        </w:rPr>
        <w:t xml:space="preserve">. </w:t>
      </w:r>
      <w:r w:rsidRPr="001D0886">
        <w:rPr>
          <w:b/>
          <w:bCs/>
          <w:sz w:val="24"/>
          <w:szCs w:val="24"/>
        </w:rPr>
        <w:t xml:space="preserve">Φ. 80100/οικ. 17630/943/19-04-2018 </w:t>
      </w:r>
      <w:r w:rsidRPr="001D0886">
        <w:rPr>
          <w:b/>
          <w:sz w:val="24"/>
          <w:szCs w:val="24"/>
        </w:rPr>
        <w:t>(ΦΕΚ Β' 1560/08-05-2018)</w:t>
      </w:r>
      <w:r w:rsidR="00025769" w:rsidRPr="001D0886">
        <w:rPr>
          <w:b/>
          <w:sz w:val="24"/>
          <w:szCs w:val="24"/>
        </w:rPr>
        <w:t xml:space="preserve"> υπουργική απόφαση, </w:t>
      </w:r>
      <w:r w:rsidR="00802D70" w:rsidRPr="001D0886">
        <w:rPr>
          <w:b/>
          <w:sz w:val="24"/>
          <w:szCs w:val="24"/>
        </w:rPr>
        <w:t xml:space="preserve"> με θέμα</w:t>
      </w:r>
      <w:r w:rsidRPr="001D0886">
        <w:rPr>
          <w:b/>
          <w:sz w:val="24"/>
          <w:szCs w:val="24"/>
        </w:rPr>
        <w:t xml:space="preserve"> </w:t>
      </w:r>
      <w:r w:rsidR="00802D70" w:rsidRPr="001D0886">
        <w:rPr>
          <w:b/>
          <w:sz w:val="24"/>
          <w:szCs w:val="24"/>
        </w:rPr>
        <w:t>«</w:t>
      </w:r>
      <w:r w:rsidRPr="001D0886">
        <w:rPr>
          <w:b/>
          <w:sz w:val="24"/>
          <w:szCs w:val="24"/>
        </w:rPr>
        <w:t xml:space="preserve">αντικατάσταση του πίνακα </w:t>
      </w:r>
      <w:r w:rsidR="00025769" w:rsidRPr="001D0886">
        <w:rPr>
          <w:b/>
          <w:sz w:val="24"/>
          <w:szCs w:val="24"/>
        </w:rPr>
        <w:t>παθήσεων που χαρακτηρίζονται μη αναστρέψιμες και για τις οποίες η διάρκεια αναπηρίας των ασφαλισμένων καθορίζεται επ‘ αόριστον  της Φ. 80000/οικ.2/1 (ΦΕΚ Β’7/2018, ΑΔΑ:ΩΣΑΦ465Θ1Ω-ΧΟΕ) υπουργικής απόφασης</w:t>
      </w:r>
      <w:r w:rsidR="00802D70" w:rsidRPr="001D0886">
        <w:rPr>
          <w:b/>
          <w:sz w:val="24"/>
          <w:szCs w:val="24"/>
        </w:rPr>
        <w:t>»</w:t>
      </w:r>
      <w:r w:rsidR="00856A6D" w:rsidRPr="001D0886">
        <w:rPr>
          <w:b/>
          <w:sz w:val="24"/>
          <w:szCs w:val="24"/>
        </w:rPr>
        <w:t xml:space="preserve"> (επισυνάπτεται)</w:t>
      </w:r>
      <w:r w:rsidR="00802D70" w:rsidRPr="001D0886">
        <w:rPr>
          <w:b/>
          <w:sz w:val="24"/>
          <w:szCs w:val="24"/>
        </w:rPr>
        <w:t xml:space="preserve">, ώστε βάση των παθήσεων  που αναφέρονται σε αυτήν να γίνει </w:t>
      </w:r>
      <w:proofErr w:type="spellStart"/>
      <w:r w:rsidR="00802D70" w:rsidRPr="001D0886">
        <w:rPr>
          <w:b/>
          <w:sz w:val="24"/>
          <w:szCs w:val="24"/>
        </w:rPr>
        <w:t>προτερα</w:t>
      </w:r>
      <w:r w:rsidR="00856A6D" w:rsidRPr="001D0886">
        <w:rPr>
          <w:b/>
          <w:sz w:val="24"/>
          <w:szCs w:val="24"/>
        </w:rPr>
        <w:t>ιοποίηση</w:t>
      </w:r>
      <w:proofErr w:type="spellEnd"/>
      <w:r w:rsidR="00802D70" w:rsidRPr="001D0886">
        <w:rPr>
          <w:b/>
          <w:sz w:val="24"/>
          <w:szCs w:val="24"/>
        </w:rPr>
        <w:t xml:space="preserve"> για τον εμβολιασμό των ατόμων που πάσχουν από αυτές, σε τρία επίπεδα:    </w:t>
      </w:r>
      <w:r w:rsidR="00802D70" w:rsidRPr="001D0886">
        <w:rPr>
          <w:rFonts w:eastAsia="Calibri" w:cs="Arial"/>
          <w:b/>
          <w:sz w:val="24"/>
          <w:szCs w:val="24"/>
          <w:lang w:eastAsia="en-US"/>
        </w:rPr>
        <w:t xml:space="preserve">α) </w:t>
      </w:r>
      <w:r w:rsidR="00802D70" w:rsidRPr="001D0886">
        <w:rPr>
          <w:rFonts w:eastAsia="Calibri" w:cs="Arial"/>
          <w:b/>
          <w:sz w:val="24"/>
          <w:szCs w:val="24"/>
          <w:lang w:val="en-GB" w:eastAsia="en-US"/>
        </w:rPr>
        <w:t>VAC</w:t>
      </w:r>
      <w:r w:rsidR="00802D70" w:rsidRPr="001D0886">
        <w:rPr>
          <w:rFonts w:eastAsia="Calibri" w:cs="Arial"/>
          <w:b/>
          <w:sz w:val="24"/>
          <w:szCs w:val="24"/>
          <w:lang w:eastAsia="en-US"/>
        </w:rPr>
        <w:t xml:space="preserve">1 β) </w:t>
      </w:r>
      <w:r w:rsidR="00802D70" w:rsidRPr="001D0886">
        <w:rPr>
          <w:rFonts w:eastAsia="Calibri" w:cs="Arial"/>
          <w:b/>
          <w:sz w:val="24"/>
          <w:szCs w:val="24"/>
          <w:lang w:val="en-GB" w:eastAsia="en-US"/>
        </w:rPr>
        <w:t>VAC</w:t>
      </w:r>
      <w:r w:rsidR="00802D70" w:rsidRPr="001D0886">
        <w:rPr>
          <w:rFonts w:eastAsia="Calibri" w:cs="Arial"/>
          <w:b/>
          <w:sz w:val="24"/>
          <w:szCs w:val="24"/>
          <w:lang w:eastAsia="en-US"/>
        </w:rPr>
        <w:t>2</w:t>
      </w:r>
      <w:r w:rsidR="00802D70" w:rsidRPr="001D0886">
        <w:rPr>
          <w:rFonts w:eastAsia="Calibri" w:cs="Arial"/>
          <w:b/>
          <w:sz w:val="24"/>
          <w:szCs w:val="24"/>
          <w:lang w:eastAsia="en-US"/>
        </w:rPr>
        <w:t xml:space="preserve"> </w:t>
      </w:r>
      <w:r w:rsidR="00802D70" w:rsidRPr="001D0886">
        <w:rPr>
          <w:rFonts w:eastAsia="Calibri" w:cs="Arial"/>
          <w:b/>
          <w:sz w:val="24"/>
          <w:szCs w:val="24"/>
          <w:lang w:eastAsia="en-US"/>
        </w:rPr>
        <w:t xml:space="preserve">  γ)</w:t>
      </w:r>
      <w:r w:rsidR="00802D70" w:rsidRPr="001D0886">
        <w:rPr>
          <w:b/>
          <w:sz w:val="24"/>
          <w:szCs w:val="24"/>
        </w:rPr>
        <w:t xml:space="preserve"> </w:t>
      </w:r>
      <w:r w:rsidR="00025769" w:rsidRPr="001D0886">
        <w:rPr>
          <w:b/>
          <w:sz w:val="24"/>
          <w:szCs w:val="24"/>
        </w:rPr>
        <w:t xml:space="preserve"> </w:t>
      </w:r>
      <w:r w:rsidR="00802D70" w:rsidRPr="001D0886">
        <w:rPr>
          <w:rFonts w:eastAsia="Calibri" w:cs="Arial"/>
          <w:b/>
          <w:sz w:val="24"/>
          <w:szCs w:val="24"/>
          <w:lang w:val="en-GB" w:eastAsia="en-US"/>
        </w:rPr>
        <w:t>VAC</w:t>
      </w:r>
      <w:r w:rsidR="00802D70" w:rsidRPr="001D0886">
        <w:rPr>
          <w:rFonts w:eastAsia="Calibri" w:cs="Arial"/>
          <w:b/>
          <w:sz w:val="24"/>
          <w:szCs w:val="24"/>
          <w:lang w:eastAsia="en-US"/>
        </w:rPr>
        <w:t>3</w:t>
      </w:r>
      <w:r w:rsidR="00856A6D" w:rsidRPr="001D0886">
        <w:rPr>
          <w:rFonts w:eastAsia="Calibri" w:cs="Arial"/>
          <w:b/>
          <w:sz w:val="24"/>
          <w:szCs w:val="24"/>
          <w:lang w:eastAsia="en-US"/>
        </w:rPr>
        <w:t>.</w:t>
      </w:r>
    </w:p>
    <w:p w:rsidR="00856A6D" w:rsidRPr="001D0886" w:rsidRDefault="00856A6D" w:rsidP="00493C93">
      <w:pPr>
        <w:jc w:val="both"/>
        <w:rPr>
          <w:b/>
          <w:sz w:val="24"/>
          <w:szCs w:val="24"/>
        </w:rPr>
      </w:pPr>
      <w:r w:rsidRPr="001D0886">
        <w:rPr>
          <w:rFonts w:eastAsia="Calibri" w:cs="Arial"/>
          <w:b/>
          <w:sz w:val="24"/>
          <w:szCs w:val="24"/>
          <w:lang w:eastAsia="en-US"/>
        </w:rPr>
        <w:t>Επίσης ν</w:t>
      </w:r>
      <w:r w:rsidR="001D0886">
        <w:rPr>
          <w:rFonts w:eastAsia="Calibri" w:cs="Arial"/>
          <w:b/>
          <w:sz w:val="24"/>
          <w:szCs w:val="24"/>
          <w:lang w:eastAsia="en-US"/>
        </w:rPr>
        <w:t xml:space="preserve">α ληφθούν </w:t>
      </w:r>
      <w:proofErr w:type="spellStart"/>
      <w:r w:rsidR="001D0886">
        <w:rPr>
          <w:rFonts w:eastAsia="Calibri" w:cs="Arial"/>
          <w:b/>
          <w:sz w:val="24"/>
          <w:szCs w:val="24"/>
          <w:lang w:eastAsia="en-US"/>
        </w:rPr>
        <w:t>υπόψιν</w:t>
      </w:r>
      <w:proofErr w:type="spellEnd"/>
      <w:r w:rsidRPr="001D0886">
        <w:rPr>
          <w:rFonts w:eastAsia="Calibri" w:cs="Arial"/>
          <w:b/>
          <w:sz w:val="24"/>
          <w:szCs w:val="24"/>
          <w:lang w:eastAsia="en-US"/>
        </w:rPr>
        <w:t>, οι παθήσεις που αναφέρονται στην σχετική ΚΥΑ για την χορήγηση αδειών ειδικού σκοπού.</w:t>
      </w:r>
    </w:p>
    <w:p w:rsidR="00802D70" w:rsidRPr="001D0886" w:rsidRDefault="00802D70" w:rsidP="00493C93">
      <w:pPr>
        <w:jc w:val="both"/>
        <w:rPr>
          <w:rFonts w:eastAsia="Calibri" w:cs="Arial"/>
          <w:b/>
          <w:sz w:val="24"/>
          <w:szCs w:val="24"/>
          <w:lang w:eastAsia="en-US"/>
        </w:rPr>
      </w:pPr>
      <w:r w:rsidRPr="001D0886">
        <w:rPr>
          <w:rFonts w:eastAsia="Calibri" w:cs="Arial"/>
          <w:b/>
          <w:sz w:val="24"/>
          <w:szCs w:val="24"/>
          <w:lang w:eastAsia="en-US"/>
        </w:rPr>
        <w:t>Η επιλογή των προς εμβολιασμό ατόμων για τα ανωτέρω επίπεδα, θα είναι ανεξαρτήτως ηλικίας.</w:t>
      </w:r>
    </w:p>
    <w:p w:rsidR="00802D70" w:rsidRPr="001D0886" w:rsidRDefault="00802D70" w:rsidP="00802D70">
      <w:pPr>
        <w:jc w:val="both"/>
        <w:rPr>
          <w:rFonts w:eastAsia="Calibri" w:cs="Arial"/>
          <w:b/>
          <w:sz w:val="24"/>
          <w:szCs w:val="24"/>
          <w:lang w:eastAsia="en-US"/>
        </w:rPr>
      </w:pPr>
      <w:r w:rsidRPr="001D0886">
        <w:rPr>
          <w:rFonts w:eastAsia="Calibri" w:cs="Arial"/>
          <w:b/>
          <w:sz w:val="24"/>
          <w:szCs w:val="24"/>
          <w:lang w:eastAsia="en-US"/>
        </w:rPr>
        <w:t xml:space="preserve">2.  Στις περιπτώσεις Σπανίων Νοσημάτων – Παθήσεων, μπορεί να γίνει ταξινόμηση στα ανωτέρω επίπεδα, </w:t>
      </w:r>
      <w:r w:rsidRPr="001D0886">
        <w:rPr>
          <w:rFonts w:eastAsia="Calibri" w:cs="Arial"/>
          <w:b/>
          <w:sz w:val="24"/>
          <w:szCs w:val="24"/>
          <w:lang w:eastAsia="en-US"/>
        </w:rPr>
        <w:t xml:space="preserve">σύμφωνα με τον πίνακα των παθήσεων της Υ.Α. </w:t>
      </w:r>
      <w:r w:rsidRPr="001D0886">
        <w:rPr>
          <w:rFonts w:eastAsia="Calibri" w:cs="Arial"/>
          <w:b/>
          <w:sz w:val="24"/>
          <w:szCs w:val="24"/>
          <w:lang w:eastAsia="en-US"/>
        </w:rPr>
        <w:t>και σε περίπτωση άλλων Σπανίων Παθήσεων που δεν εμπεριέχονται σε αυτόν</w:t>
      </w:r>
      <w:r w:rsidR="00856A6D" w:rsidRPr="001D0886">
        <w:rPr>
          <w:rFonts w:eastAsia="Calibri" w:cs="Arial"/>
          <w:b/>
          <w:sz w:val="24"/>
          <w:szCs w:val="24"/>
          <w:lang w:eastAsia="en-US"/>
        </w:rPr>
        <w:t>,</w:t>
      </w:r>
      <w:r w:rsidRPr="001D0886">
        <w:rPr>
          <w:rFonts w:eastAsia="Calibri" w:cs="Arial"/>
          <w:b/>
          <w:sz w:val="24"/>
          <w:szCs w:val="24"/>
          <w:lang w:eastAsia="en-US"/>
        </w:rPr>
        <w:t xml:space="preserve"> που κρίνεται απαραίτητο να </w:t>
      </w:r>
      <w:proofErr w:type="spellStart"/>
      <w:r w:rsidRPr="001D0886">
        <w:rPr>
          <w:rFonts w:eastAsia="Calibri" w:cs="Arial"/>
          <w:b/>
          <w:sz w:val="24"/>
          <w:szCs w:val="24"/>
          <w:lang w:eastAsia="en-US"/>
        </w:rPr>
        <w:t>προτεραιοποιηθούν</w:t>
      </w:r>
      <w:proofErr w:type="spellEnd"/>
      <w:r w:rsidRPr="001D0886">
        <w:rPr>
          <w:rFonts w:eastAsia="Calibri" w:cs="Arial"/>
          <w:b/>
          <w:sz w:val="24"/>
          <w:szCs w:val="24"/>
          <w:lang w:eastAsia="en-US"/>
        </w:rPr>
        <w:t>, να διαμορφωθεί μια τέταρτη κατηγορία “</w:t>
      </w:r>
      <w:r w:rsidRPr="001D0886">
        <w:rPr>
          <w:rFonts w:eastAsia="Calibri" w:cs="Arial"/>
          <w:b/>
          <w:sz w:val="24"/>
          <w:szCs w:val="24"/>
          <w:lang w:val="en-GB" w:eastAsia="en-US"/>
        </w:rPr>
        <w:t>VAC</w:t>
      </w:r>
      <w:r w:rsidRPr="001D0886">
        <w:rPr>
          <w:rFonts w:eastAsia="Calibri" w:cs="Arial"/>
          <w:b/>
          <w:sz w:val="24"/>
          <w:szCs w:val="24"/>
          <w:lang w:eastAsia="en-US"/>
        </w:rPr>
        <w:t xml:space="preserve"> </w:t>
      </w:r>
      <w:r w:rsidRPr="001D0886">
        <w:rPr>
          <w:rFonts w:eastAsia="Calibri" w:cs="Arial"/>
          <w:b/>
          <w:sz w:val="24"/>
          <w:szCs w:val="24"/>
          <w:lang w:val="en-GB" w:eastAsia="en-US"/>
        </w:rPr>
        <w:t>RARE</w:t>
      </w:r>
      <w:r w:rsidRPr="001D0886">
        <w:rPr>
          <w:rFonts w:eastAsia="Calibri" w:cs="Arial"/>
          <w:b/>
          <w:sz w:val="24"/>
          <w:szCs w:val="24"/>
          <w:lang w:eastAsia="en-US"/>
        </w:rPr>
        <w:t>”</w:t>
      </w:r>
      <w:r w:rsidR="00C627BC" w:rsidRPr="001D0886">
        <w:rPr>
          <w:rFonts w:eastAsia="Calibri" w:cs="Arial"/>
          <w:b/>
          <w:sz w:val="24"/>
          <w:szCs w:val="24"/>
          <w:lang w:eastAsia="en-US"/>
        </w:rPr>
        <w:t xml:space="preserve">, που θα προωθήσει τον εμβολιασμό στο αντίστοιχο επίπεδο με το </w:t>
      </w:r>
      <w:r w:rsidR="00C627BC" w:rsidRPr="001D0886">
        <w:rPr>
          <w:rFonts w:eastAsia="Calibri" w:cs="Arial"/>
          <w:b/>
          <w:sz w:val="24"/>
          <w:szCs w:val="24"/>
          <w:lang w:val="en-GB" w:eastAsia="en-US"/>
        </w:rPr>
        <w:t>VAC</w:t>
      </w:r>
      <w:r w:rsidR="00C627BC" w:rsidRPr="001D0886">
        <w:rPr>
          <w:rFonts w:eastAsia="Calibri" w:cs="Arial"/>
          <w:b/>
          <w:sz w:val="24"/>
          <w:szCs w:val="24"/>
          <w:lang w:eastAsia="en-US"/>
        </w:rPr>
        <w:t xml:space="preserve"> 1.</w:t>
      </w:r>
    </w:p>
    <w:p w:rsidR="00C627BC" w:rsidRPr="001D0886" w:rsidRDefault="00C627BC" w:rsidP="00802D70">
      <w:pPr>
        <w:jc w:val="both"/>
        <w:rPr>
          <w:rFonts w:eastAsia="Calibri" w:cs="Arial"/>
          <w:b/>
          <w:sz w:val="24"/>
          <w:szCs w:val="24"/>
          <w:lang w:eastAsia="en-US"/>
        </w:rPr>
      </w:pPr>
      <w:r w:rsidRPr="001D0886">
        <w:rPr>
          <w:rFonts w:eastAsia="Calibri" w:cs="Arial"/>
          <w:b/>
          <w:sz w:val="24"/>
          <w:szCs w:val="24"/>
          <w:lang w:eastAsia="en-US"/>
        </w:rPr>
        <w:t xml:space="preserve">  Η Ομοσπονδία μας, σε συνεργασία με τα Εθνικά Κέντρα Εμπειρογνωμοσύνης Σπανίων Νοσημάτων θα αποστείλει το συντομότερο δυνατόν στον ΕΟΠΥΥ, πίνακες με τα συχνότερα Σπάνια Νοσήματα στην Ελλάδα και κωδικούς </w:t>
      </w:r>
      <w:proofErr w:type="spellStart"/>
      <w:r w:rsidRPr="001D0886">
        <w:rPr>
          <w:rFonts w:eastAsia="Calibri" w:cs="Arial"/>
          <w:b/>
          <w:sz w:val="24"/>
          <w:szCs w:val="24"/>
          <w:lang w:val="en-GB" w:eastAsia="en-US"/>
        </w:rPr>
        <w:t>Orphanet</w:t>
      </w:r>
      <w:proofErr w:type="spellEnd"/>
      <w:r w:rsidRPr="001D0886">
        <w:rPr>
          <w:rFonts w:eastAsia="Calibri" w:cs="Arial"/>
          <w:b/>
          <w:sz w:val="24"/>
          <w:szCs w:val="24"/>
          <w:lang w:eastAsia="en-US"/>
        </w:rPr>
        <w:t>.</w:t>
      </w:r>
    </w:p>
    <w:p w:rsidR="00C627BC" w:rsidRPr="001D0886" w:rsidRDefault="00C627BC" w:rsidP="00802D70">
      <w:pPr>
        <w:jc w:val="both"/>
        <w:rPr>
          <w:rFonts w:eastAsia="Calibri" w:cs="Arial"/>
          <w:b/>
          <w:sz w:val="24"/>
          <w:szCs w:val="24"/>
          <w:lang w:eastAsia="en-US"/>
        </w:rPr>
      </w:pPr>
      <w:r w:rsidRPr="001D0886">
        <w:rPr>
          <w:rFonts w:eastAsia="Calibri" w:cs="Arial"/>
          <w:b/>
          <w:sz w:val="24"/>
          <w:szCs w:val="24"/>
          <w:lang w:eastAsia="en-US"/>
        </w:rPr>
        <w:lastRenderedPageBreak/>
        <w:t>3.  Η ανωτέρω κατηγοριοποίηση  των πασχόντων στα τέσσερα επίπεδα να αποσταλεί στον ΕΟΠΥΥ, ώστε σε συνεργασία με την ΗΔΙΚΑ να διαμορφωθεί ανάλογο πεδίο στο πρόγραμμα “</w:t>
      </w:r>
      <w:r w:rsidRPr="001D0886">
        <w:rPr>
          <w:rFonts w:eastAsia="Calibri" w:cs="Arial"/>
          <w:b/>
          <w:sz w:val="24"/>
          <w:szCs w:val="24"/>
          <w:lang w:val="en-GB" w:eastAsia="en-US"/>
        </w:rPr>
        <w:t>e</w:t>
      </w:r>
      <w:r w:rsidRPr="001D0886">
        <w:rPr>
          <w:rFonts w:eastAsia="Calibri" w:cs="Arial"/>
          <w:b/>
          <w:sz w:val="24"/>
          <w:szCs w:val="24"/>
          <w:lang w:eastAsia="en-US"/>
        </w:rPr>
        <w:t xml:space="preserve">- </w:t>
      </w:r>
      <w:proofErr w:type="spellStart"/>
      <w:r w:rsidRPr="001D0886">
        <w:rPr>
          <w:rFonts w:eastAsia="Calibri" w:cs="Arial"/>
          <w:b/>
          <w:sz w:val="24"/>
          <w:szCs w:val="24"/>
          <w:lang w:val="en-GB" w:eastAsia="en-US"/>
        </w:rPr>
        <w:t>syntagografisi</w:t>
      </w:r>
      <w:proofErr w:type="spellEnd"/>
      <w:r w:rsidRPr="001D0886">
        <w:rPr>
          <w:rFonts w:eastAsia="Calibri" w:cs="Arial"/>
          <w:b/>
          <w:sz w:val="24"/>
          <w:szCs w:val="24"/>
          <w:lang w:eastAsia="en-US"/>
        </w:rPr>
        <w:t>’’ , όπου οι ιατροί να σημειώνουν για τους ασθενείς τους την ανάλογη ένδειξη των επιπέδων. Από το στοιχείο αυτό, θα είναι δυνατόν μέσω εφαρμογών που θα συνδεθούν με τις ψηφιακές πλατφόρμες  για τον εμβολιασμό, να αναζητούνται  οι πάσχοντες  που κατά προτεραιότητα θα καλούνται για εμβολιασμό.</w:t>
      </w:r>
    </w:p>
    <w:p w:rsidR="00C627BC" w:rsidRPr="001D0886" w:rsidRDefault="00C627BC" w:rsidP="00802D70">
      <w:pPr>
        <w:jc w:val="both"/>
        <w:rPr>
          <w:rFonts w:eastAsia="Calibri" w:cs="Arial"/>
          <w:b/>
          <w:sz w:val="24"/>
          <w:szCs w:val="24"/>
          <w:lang w:eastAsia="en-US"/>
        </w:rPr>
      </w:pPr>
      <w:r w:rsidRPr="001D0886">
        <w:rPr>
          <w:rFonts w:eastAsia="Calibri" w:cs="Arial"/>
          <w:b/>
          <w:sz w:val="24"/>
          <w:szCs w:val="24"/>
          <w:lang w:eastAsia="en-US"/>
        </w:rPr>
        <w:t xml:space="preserve">4.  Αφού διαμορφωθεί η  εφαρμογή, ο ΕΟΠΥΥ να ενημερώσει με ηλεκτρονικό μήνυμα όλους τους ιατρούς που </w:t>
      </w:r>
      <w:proofErr w:type="spellStart"/>
      <w:r w:rsidRPr="001D0886">
        <w:rPr>
          <w:rFonts w:eastAsia="Calibri" w:cs="Arial"/>
          <w:b/>
          <w:sz w:val="24"/>
          <w:szCs w:val="24"/>
          <w:lang w:eastAsia="en-US"/>
        </w:rPr>
        <w:t>συνταγογραφούν</w:t>
      </w:r>
      <w:proofErr w:type="spellEnd"/>
      <w:r w:rsidRPr="001D0886">
        <w:rPr>
          <w:rFonts w:eastAsia="Calibri" w:cs="Arial"/>
          <w:b/>
          <w:sz w:val="24"/>
          <w:szCs w:val="24"/>
          <w:lang w:eastAsia="en-US"/>
        </w:rPr>
        <w:t xml:space="preserve"> μέσω του </w:t>
      </w:r>
      <w:r w:rsidRPr="001D0886">
        <w:rPr>
          <w:rFonts w:eastAsia="Calibri" w:cs="Arial"/>
          <w:b/>
          <w:sz w:val="24"/>
          <w:szCs w:val="24"/>
          <w:lang w:eastAsia="en-US"/>
        </w:rPr>
        <w:t>“</w:t>
      </w:r>
      <w:r w:rsidRPr="001D0886">
        <w:rPr>
          <w:rFonts w:eastAsia="Calibri" w:cs="Arial"/>
          <w:b/>
          <w:sz w:val="24"/>
          <w:szCs w:val="24"/>
          <w:lang w:val="en-GB" w:eastAsia="en-US"/>
        </w:rPr>
        <w:t>e</w:t>
      </w:r>
      <w:r w:rsidRPr="001D0886">
        <w:rPr>
          <w:rFonts w:eastAsia="Calibri" w:cs="Arial"/>
          <w:b/>
          <w:sz w:val="24"/>
          <w:szCs w:val="24"/>
          <w:lang w:eastAsia="en-US"/>
        </w:rPr>
        <w:t xml:space="preserve">- </w:t>
      </w:r>
      <w:proofErr w:type="spellStart"/>
      <w:r w:rsidRPr="001D0886">
        <w:rPr>
          <w:rFonts w:eastAsia="Calibri" w:cs="Arial"/>
          <w:b/>
          <w:sz w:val="24"/>
          <w:szCs w:val="24"/>
          <w:lang w:val="en-GB" w:eastAsia="en-US"/>
        </w:rPr>
        <w:t>syntagografisi</w:t>
      </w:r>
      <w:proofErr w:type="spellEnd"/>
      <w:r w:rsidRPr="001D0886">
        <w:rPr>
          <w:rFonts w:eastAsia="Calibri" w:cs="Arial"/>
          <w:b/>
          <w:sz w:val="24"/>
          <w:szCs w:val="24"/>
          <w:lang w:eastAsia="en-US"/>
        </w:rPr>
        <w:t>’</w:t>
      </w:r>
      <w:r w:rsidRPr="001D0886">
        <w:rPr>
          <w:rFonts w:eastAsia="Calibri" w:cs="Arial"/>
          <w:b/>
          <w:sz w:val="24"/>
          <w:szCs w:val="24"/>
          <w:lang w:eastAsia="en-US"/>
        </w:rPr>
        <w:t xml:space="preserve">, ώστε να καταχωρούν την ένδειξη των αντίστοιχων επιπέδων, ανάλογα με τις παθήσεις που έχουν υπαχθεί σε αυτά. Ανάλογη ενημέρωση να διοχετευθεί, μέσω του Πανελλήνιου Ιατρικού Συλλόγου και </w:t>
      </w:r>
      <w:r w:rsidR="00AB2F49" w:rsidRPr="001D0886">
        <w:rPr>
          <w:rFonts w:eastAsia="Calibri" w:cs="Arial"/>
          <w:b/>
          <w:sz w:val="24"/>
          <w:szCs w:val="24"/>
          <w:lang w:eastAsia="en-US"/>
        </w:rPr>
        <w:t>των Ιατρικών Συλλόγων μελών του, στους ιατρούς της χώρας για να ενεργήσουν αναλόγως.</w:t>
      </w:r>
    </w:p>
    <w:p w:rsidR="00AB2F49" w:rsidRPr="001D0886" w:rsidRDefault="00AB2F49" w:rsidP="001D0886">
      <w:pPr>
        <w:spacing w:line="240" w:lineRule="auto"/>
        <w:jc w:val="both"/>
        <w:rPr>
          <w:rFonts w:eastAsia="Calibri" w:cs="Arial"/>
          <w:b/>
          <w:sz w:val="24"/>
          <w:szCs w:val="24"/>
          <w:lang w:eastAsia="en-US"/>
        </w:rPr>
      </w:pPr>
      <w:r w:rsidRPr="001D0886">
        <w:rPr>
          <w:rFonts w:eastAsia="Calibri" w:cs="Arial"/>
          <w:b/>
          <w:sz w:val="24"/>
          <w:szCs w:val="24"/>
          <w:lang w:eastAsia="en-US"/>
        </w:rPr>
        <w:t xml:space="preserve">Αντίστοιχα η </w:t>
      </w:r>
      <w:proofErr w:type="spellStart"/>
      <w:r w:rsidRPr="001D0886">
        <w:rPr>
          <w:rFonts w:eastAsia="Calibri" w:cs="Arial"/>
          <w:b/>
          <w:sz w:val="24"/>
          <w:szCs w:val="24"/>
          <w:lang w:eastAsia="en-US"/>
        </w:rPr>
        <w:t>ΕΣΑμεΑ</w:t>
      </w:r>
      <w:proofErr w:type="spellEnd"/>
      <w:r w:rsidRPr="001D0886">
        <w:rPr>
          <w:rFonts w:eastAsia="Calibri" w:cs="Arial"/>
          <w:b/>
          <w:sz w:val="24"/>
          <w:szCs w:val="24"/>
          <w:lang w:eastAsia="en-US"/>
        </w:rPr>
        <w:t xml:space="preserve">, να ενημερώσει τις Ομοσπονδίες και τους Συλλόγους μέλη τους, ώστε οι ασθενείς – </w:t>
      </w:r>
      <w:proofErr w:type="spellStart"/>
      <w:r w:rsidRPr="001D0886">
        <w:rPr>
          <w:rFonts w:eastAsia="Calibri" w:cs="Arial"/>
          <w:b/>
          <w:sz w:val="24"/>
          <w:szCs w:val="24"/>
          <w:lang w:eastAsia="en-US"/>
        </w:rPr>
        <w:t>ΑμεΑ</w:t>
      </w:r>
      <w:proofErr w:type="spellEnd"/>
      <w:r w:rsidRPr="001D0886">
        <w:rPr>
          <w:rFonts w:eastAsia="Calibri" w:cs="Arial"/>
          <w:b/>
          <w:sz w:val="24"/>
          <w:szCs w:val="24"/>
          <w:lang w:eastAsia="en-US"/>
        </w:rPr>
        <w:t xml:space="preserve"> με Χρόνιες/ Σπάνιες Παθήσεις, να συνεργαστούν με του ς ιατρούς τους προς την κατεύθυνση αυτή.</w:t>
      </w:r>
    </w:p>
    <w:p w:rsidR="00B03D69" w:rsidRPr="001D0886" w:rsidRDefault="00AB2F49" w:rsidP="001D0886">
      <w:pPr>
        <w:spacing w:line="240" w:lineRule="auto"/>
        <w:jc w:val="both"/>
        <w:rPr>
          <w:rFonts w:eastAsia="Calibri" w:cs="Arial"/>
          <w:b/>
          <w:color w:val="0070C0"/>
          <w:sz w:val="24"/>
          <w:szCs w:val="24"/>
          <w:lang w:eastAsia="en-US"/>
        </w:rPr>
      </w:pPr>
      <w:r w:rsidRPr="001D0886">
        <w:rPr>
          <w:rFonts w:eastAsia="Calibri" w:cs="Arial"/>
          <w:b/>
          <w:sz w:val="24"/>
          <w:szCs w:val="24"/>
          <w:lang w:eastAsia="en-US"/>
        </w:rPr>
        <w:t xml:space="preserve">Πληροφορίες για τα Σπάνια Νοσήματα – Παθήσεις και τους κωδικούς </w:t>
      </w:r>
      <w:proofErr w:type="spellStart"/>
      <w:r w:rsidRPr="001D0886">
        <w:rPr>
          <w:rFonts w:eastAsia="Calibri" w:cs="Arial"/>
          <w:b/>
          <w:sz w:val="24"/>
          <w:szCs w:val="24"/>
          <w:lang w:val="en-GB" w:eastAsia="en-US"/>
        </w:rPr>
        <w:t>Orphanet</w:t>
      </w:r>
      <w:proofErr w:type="spellEnd"/>
      <w:r w:rsidRPr="001D0886">
        <w:rPr>
          <w:rFonts w:eastAsia="Calibri" w:cs="Arial"/>
          <w:b/>
          <w:sz w:val="24"/>
          <w:szCs w:val="24"/>
          <w:lang w:eastAsia="en-US"/>
        </w:rPr>
        <w:t xml:space="preserve">, αναφέρονται στον </w:t>
      </w:r>
      <w:proofErr w:type="spellStart"/>
      <w:r w:rsidRPr="001D0886">
        <w:rPr>
          <w:rFonts w:eastAsia="Calibri" w:cs="Arial"/>
          <w:b/>
          <w:sz w:val="24"/>
          <w:szCs w:val="24"/>
          <w:lang w:eastAsia="en-US"/>
        </w:rPr>
        <w:t>ιστότοπο</w:t>
      </w:r>
      <w:proofErr w:type="spellEnd"/>
      <w:r w:rsidRPr="001D0886">
        <w:rPr>
          <w:rFonts w:eastAsia="Calibri" w:cs="Arial"/>
          <w:b/>
          <w:sz w:val="24"/>
          <w:szCs w:val="24"/>
          <w:lang w:eastAsia="en-US"/>
        </w:rPr>
        <w:t xml:space="preserve"> της Ομοσπονδίας </w:t>
      </w:r>
      <w:proofErr w:type="spellStart"/>
      <w:r w:rsidRPr="001D0886">
        <w:rPr>
          <w:rFonts w:eastAsia="Calibri" w:cs="Arial"/>
          <w:b/>
          <w:color w:val="0070C0"/>
          <w:sz w:val="24"/>
          <w:szCs w:val="24"/>
          <w:lang w:eastAsia="en-US"/>
        </w:rPr>
        <w:t>federationrarediseases.gr</w:t>
      </w:r>
      <w:proofErr w:type="spellEnd"/>
      <w:r w:rsidRPr="001D0886">
        <w:rPr>
          <w:rFonts w:eastAsia="Calibri" w:cs="Arial"/>
          <w:b/>
          <w:color w:val="0070C0"/>
          <w:sz w:val="24"/>
          <w:szCs w:val="24"/>
          <w:lang w:eastAsia="en-US"/>
        </w:rPr>
        <w:t>.</w:t>
      </w:r>
    </w:p>
    <w:p w:rsidR="00DD3514" w:rsidRPr="001D0886" w:rsidRDefault="00DD3514" w:rsidP="0054310D">
      <w:pPr>
        <w:spacing w:after="0"/>
        <w:ind w:right="-58"/>
        <w:contextualSpacing/>
        <w:jc w:val="both"/>
        <w:rPr>
          <w:rFonts w:eastAsia="Calibri" w:cs="Arial"/>
          <w:sz w:val="24"/>
          <w:szCs w:val="24"/>
          <w:lang w:eastAsia="en-US"/>
        </w:rPr>
      </w:pPr>
    </w:p>
    <w:p w:rsidR="00AB2F49" w:rsidRPr="001D0886" w:rsidRDefault="00DD3514" w:rsidP="0054310D">
      <w:pPr>
        <w:spacing w:after="0"/>
        <w:ind w:right="-58"/>
        <w:contextualSpacing/>
        <w:jc w:val="both"/>
        <w:rPr>
          <w:rFonts w:eastAsia="Calibri" w:cs="Arial"/>
          <w:b/>
          <w:sz w:val="24"/>
          <w:szCs w:val="24"/>
          <w:lang w:eastAsia="en-US"/>
        </w:rPr>
      </w:pPr>
      <w:r w:rsidRPr="001D0886">
        <w:rPr>
          <w:rFonts w:eastAsia="Calibri" w:cs="Arial"/>
          <w:b/>
          <w:sz w:val="24"/>
          <w:szCs w:val="24"/>
          <w:lang w:eastAsia="en-US"/>
        </w:rPr>
        <w:t>Ευχαριστούμε</w:t>
      </w:r>
      <w:r w:rsidR="0054310D" w:rsidRPr="001D0886">
        <w:rPr>
          <w:rFonts w:eastAsia="Calibri" w:cs="Arial"/>
          <w:b/>
          <w:sz w:val="24"/>
          <w:szCs w:val="24"/>
          <w:lang w:eastAsia="en-US"/>
        </w:rPr>
        <w:t xml:space="preserve"> θερμά</w:t>
      </w:r>
      <w:r w:rsidR="00AB2F49" w:rsidRPr="001D0886">
        <w:rPr>
          <w:rFonts w:eastAsia="Calibri" w:cs="Arial"/>
          <w:b/>
          <w:sz w:val="24"/>
          <w:szCs w:val="24"/>
          <w:lang w:eastAsia="en-US"/>
        </w:rPr>
        <w:t xml:space="preserve"> και</w:t>
      </w:r>
      <w:r w:rsidRPr="001D0886">
        <w:rPr>
          <w:rFonts w:eastAsia="Calibri" w:cs="Arial"/>
          <w:b/>
          <w:sz w:val="24"/>
          <w:szCs w:val="24"/>
          <w:lang w:eastAsia="en-US"/>
        </w:rPr>
        <w:t xml:space="preserve"> ευελπιστούμε</w:t>
      </w:r>
      <w:r w:rsidR="00AB2F49" w:rsidRPr="001D0886">
        <w:rPr>
          <w:rFonts w:eastAsia="Calibri" w:cs="Arial"/>
          <w:b/>
          <w:sz w:val="24"/>
          <w:szCs w:val="24"/>
          <w:lang w:eastAsia="en-US"/>
        </w:rPr>
        <w:t xml:space="preserve"> οι προτάσεις μας να συμβάλλουν στην αποτελεσματικότερη διαδικασία εμβολιασμού των </w:t>
      </w:r>
      <w:proofErr w:type="spellStart"/>
      <w:r w:rsidR="00AB2F49" w:rsidRPr="001D0886">
        <w:rPr>
          <w:rFonts w:eastAsia="Calibri" w:cs="Arial"/>
          <w:b/>
          <w:sz w:val="24"/>
          <w:szCs w:val="24"/>
          <w:lang w:eastAsia="en-US"/>
        </w:rPr>
        <w:t>ΑμεΑ</w:t>
      </w:r>
      <w:proofErr w:type="spellEnd"/>
      <w:r w:rsidR="00AB2F49" w:rsidRPr="001D0886">
        <w:rPr>
          <w:rFonts w:eastAsia="Calibri" w:cs="Arial"/>
          <w:b/>
          <w:sz w:val="24"/>
          <w:szCs w:val="24"/>
          <w:lang w:eastAsia="en-US"/>
        </w:rPr>
        <w:t xml:space="preserve"> και Χρονίως/ Σπανίων Πασχόντω</w:t>
      </w:r>
      <w:r w:rsidR="001D0886">
        <w:rPr>
          <w:rFonts w:eastAsia="Calibri" w:cs="Arial"/>
          <w:b/>
          <w:sz w:val="24"/>
          <w:szCs w:val="24"/>
          <w:lang w:eastAsia="en-US"/>
        </w:rPr>
        <w:t>ν</w:t>
      </w:r>
      <w:r w:rsidR="00AB2F49" w:rsidRPr="001D0886">
        <w:rPr>
          <w:rFonts w:eastAsia="Calibri" w:cs="Arial"/>
          <w:b/>
          <w:sz w:val="24"/>
          <w:szCs w:val="24"/>
          <w:lang w:eastAsia="en-US"/>
        </w:rPr>
        <w:t xml:space="preserve">, με την άμεση </w:t>
      </w:r>
      <w:proofErr w:type="spellStart"/>
      <w:r w:rsidR="00AB2F49" w:rsidRPr="001D0886">
        <w:rPr>
          <w:rFonts w:eastAsia="Calibri" w:cs="Arial"/>
          <w:b/>
          <w:sz w:val="24"/>
          <w:szCs w:val="24"/>
          <w:lang w:eastAsia="en-US"/>
        </w:rPr>
        <w:t>προτεραιοποίηση</w:t>
      </w:r>
      <w:proofErr w:type="spellEnd"/>
      <w:r w:rsidR="00AB2F49" w:rsidRPr="001D0886">
        <w:rPr>
          <w:rFonts w:eastAsia="Calibri" w:cs="Arial"/>
          <w:b/>
          <w:sz w:val="24"/>
          <w:szCs w:val="24"/>
          <w:lang w:eastAsia="en-US"/>
        </w:rPr>
        <w:t xml:space="preserve"> λόγω των ιδιαίτερων και πολύπλοκων συνθηκών της υγείας τους.</w:t>
      </w:r>
    </w:p>
    <w:p w:rsidR="00AB2F49" w:rsidRPr="001D0886" w:rsidRDefault="00AB2F49" w:rsidP="0054310D">
      <w:pPr>
        <w:spacing w:after="0"/>
        <w:ind w:right="-58"/>
        <w:contextualSpacing/>
        <w:jc w:val="both"/>
        <w:rPr>
          <w:rFonts w:eastAsia="Calibri" w:cs="Arial"/>
          <w:b/>
          <w:sz w:val="24"/>
          <w:szCs w:val="24"/>
          <w:lang w:eastAsia="en-US"/>
        </w:rPr>
      </w:pPr>
    </w:p>
    <w:p w:rsidR="00AB2F49" w:rsidRPr="001D0886" w:rsidRDefault="00AB2F49" w:rsidP="0054310D">
      <w:pPr>
        <w:spacing w:after="0"/>
        <w:ind w:right="-58"/>
        <w:contextualSpacing/>
        <w:jc w:val="both"/>
        <w:rPr>
          <w:rFonts w:eastAsia="Calibri" w:cs="Arial"/>
          <w:b/>
          <w:sz w:val="24"/>
          <w:szCs w:val="24"/>
          <w:lang w:eastAsia="en-US"/>
        </w:rPr>
      </w:pPr>
      <w:r w:rsidRPr="001D0886">
        <w:rPr>
          <w:rFonts w:eastAsia="Calibri" w:cs="Arial"/>
          <w:b/>
          <w:sz w:val="24"/>
          <w:szCs w:val="24"/>
          <w:lang w:eastAsia="en-US"/>
        </w:rPr>
        <w:t>Επισυνάπτεται η προαναφερόμενη Υ.Α.</w:t>
      </w:r>
    </w:p>
    <w:p w:rsidR="0002539B" w:rsidRPr="001D0886" w:rsidRDefault="0002539B" w:rsidP="0054310D">
      <w:pPr>
        <w:spacing w:after="0"/>
        <w:ind w:right="-58"/>
        <w:contextualSpacing/>
        <w:jc w:val="both"/>
        <w:rPr>
          <w:rFonts w:eastAsia="Calibri" w:cs="Arial"/>
          <w:b/>
          <w:sz w:val="24"/>
          <w:szCs w:val="24"/>
          <w:lang w:eastAsia="en-US"/>
        </w:rPr>
      </w:pPr>
      <w:bookmarkStart w:id="0" w:name="_GoBack"/>
      <w:bookmarkEnd w:id="0"/>
    </w:p>
    <w:p w:rsidR="004D113B" w:rsidRPr="001D0886" w:rsidRDefault="004D113B" w:rsidP="0054310D">
      <w:pPr>
        <w:spacing w:after="0"/>
        <w:ind w:right="-58"/>
        <w:contextualSpacing/>
        <w:jc w:val="both"/>
        <w:rPr>
          <w:rFonts w:eastAsia="Calibri" w:cs="Arial"/>
          <w:sz w:val="24"/>
          <w:szCs w:val="24"/>
          <w:lang w:eastAsia="en-US"/>
        </w:rPr>
      </w:pPr>
    </w:p>
    <w:p w:rsidR="004D113B" w:rsidRPr="001D0886" w:rsidRDefault="004D113B" w:rsidP="001D0886">
      <w:pPr>
        <w:tabs>
          <w:tab w:val="left" w:pos="1290"/>
        </w:tabs>
        <w:spacing w:after="0"/>
        <w:jc w:val="center"/>
        <w:rPr>
          <w:rFonts w:eastAsia="Calibri" w:cs="Arial"/>
          <w:sz w:val="24"/>
          <w:szCs w:val="24"/>
          <w:lang w:eastAsia="en-US"/>
        </w:rPr>
      </w:pPr>
      <w:r w:rsidRPr="001D0886">
        <w:rPr>
          <w:rFonts w:eastAsia="Calibri" w:cs="Arial"/>
          <w:sz w:val="24"/>
          <w:szCs w:val="24"/>
          <w:lang w:eastAsia="en-US"/>
        </w:rPr>
        <w:t>Με τιμή,</w:t>
      </w:r>
    </w:p>
    <w:p w:rsidR="004D113B" w:rsidRPr="001D0886" w:rsidRDefault="004D113B" w:rsidP="001D0886">
      <w:pPr>
        <w:spacing w:after="0"/>
        <w:jc w:val="center"/>
        <w:rPr>
          <w:rFonts w:eastAsia="Calibri" w:cs="Arial"/>
          <w:sz w:val="24"/>
          <w:szCs w:val="24"/>
          <w:lang w:eastAsia="en-US"/>
        </w:rPr>
      </w:pPr>
      <w:r w:rsidRPr="001D0886">
        <w:rPr>
          <w:rFonts w:eastAsia="Calibri" w:cs="Arial"/>
          <w:sz w:val="24"/>
          <w:szCs w:val="24"/>
          <w:lang w:eastAsia="en-US"/>
        </w:rPr>
        <w:t>Για το Διοικητικό Συμβούλιο</w:t>
      </w:r>
    </w:p>
    <w:p w:rsidR="004D113B" w:rsidRPr="001D0886" w:rsidRDefault="004D113B" w:rsidP="004D113B">
      <w:pPr>
        <w:spacing w:after="0" w:line="240" w:lineRule="auto"/>
        <w:rPr>
          <w:rFonts w:eastAsia="Calibri" w:cs="Arial"/>
          <w:sz w:val="24"/>
          <w:szCs w:val="24"/>
          <w:lang w:eastAsia="en-US"/>
        </w:rPr>
      </w:pPr>
    </w:p>
    <w:p w:rsidR="004D113B" w:rsidRPr="001D0886" w:rsidRDefault="004D113B" w:rsidP="004D113B">
      <w:pPr>
        <w:spacing w:after="0" w:line="240" w:lineRule="auto"/>
        <w:jc w:val="center"/>
        <w:rPr>
          <w:rFonts w:eastAsia="Calibri" w:cs="Arial"/>
          <w:sz w:val="24"/>
          <w:szCs w:val="24"/>
          <w:lang w:eastAsia="en-US"/>
        </w:rPr>
      </w:pPr>
    </w:p>
    <w:p w:rsidR="004D113B" w:rsidRPr="001D0886" w:rsidRDefault="004D113B" w:rsidP="004D113B">
      <w:pPr>
        <w:spacing w:after="0" w:line="240" w:lineRule="auto"/>
        <w:jc w:val="center"/>
        <w:rPr>
          <w:rFonts w:eastAsia="Calibri" w:cs="Arial"/>
          <w:sz w:val="24"/>
          <w:szCs w:val="24"/>
          <w:lang w:eastAsia="en-US"/>
        </w:rPr>
      </w:pPr>
    </w:p>
    <w:p w:rsidR="004D113B" w:rsidRPr="004D113B" w:rsidRDefault="004D113B" w:rsidP="004D113B">
      <w:pPr>
        <w:jc w:val="center"/>
        <w:rPr>
          <w:rFonts w:ascii="Calibri" w:eastAsia="Calibri" w:hAnsi="Calibri" w:cs="Times New Roman"/>
          <w:lang w:eastAsia="en-US"/>
        </w:rPr>
      </w:pPr>
      <w:r w:rsidRPr="004D113B">
        <w:rPr>
          <w:rFonts w:ascii="Calibri" w:eastAsia="Calibri" w:hAnsi="Calibri" w:cs="Times New Roman"/>
          <w:noProof/>
        </w:rPr>
        <w:drawing>
          <wp:inline distT="0" distB="0" distL="0" distR="0" wp14:anchorId="47C02F9C" wp14:editId="32EF54C8">
            <wp:extent cx="4773420" cy="2209800"/>
            <wp:effectExtent l="0" t="0" r="8255" b="0"/>
            <wp:docPr id="2" name="Εικόνα 2" descr="D:\ΕΟΣ ΣΠΑΝΟΠΑ\ΥΠΟΓΡΑΦΕΣ\Υπογραφές Στρατή _ Μαριάν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ΕΟΣ ΣΠΑΝΟΠΑ\ΥΠΟΓΡΑΦΕΣ\Υπογραφές Στρατή _ Μαριάννα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5506" cy="2220024"/>
                    </a:xfrm>
                    <a:prstGeom prst="rect">
                      <a:avLst/>
                    </a:prstGeom>
                    <a:noFill/>
                    <a:ln>
                      <a:noFill/>
                    </a:ln>
                  </pic:spPr>
                </pic:pic>
              </a:graphicData>
            </a:graphic>
          </wp:inline>
        </w:drawing>
      </w:r>
    </w:p>
    <w:p w:rsidR="0006473F" w:rsidRPr="004D113B" w:rsidRDefault="0006473F" w:rsidP="004D113B">
      <w:pPr>
        <w:rPr>
          <w:rFonts w:ascii="Calibri" w:eastAsia="Calibri" w:hAnsi="Calibri" w:cs="Times New Roman"/>
          <w:szCs w:val="24"/>
          <w:lang w:eastAsia="en-US"/>
        </w:rPr>
      </w:pPr>
    </w:p>
    <w:sectPr w:rsidR="0006473F" w:rsidRPr="004D113B" w:rsidSect="00B13F6F">
      <w:footerReference w:type="default" r:id="rId10"/>
      <w:headerReference w:type="first" r:id="rId11"/>
      <w:footerReference w:type="first" r:id="rId12"/>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26" w:rsidRDefault="000F7B26" w:rsidP="00B701A0">
      <w:pPr>
        <w:spacing w:after="0" w:line="240" w:lineRule="auto"/>
      </w:pPr>
      <w:r>
        <w:separator/>
      </w:r>
    </w:p>
  </w:endnote>
  <w:endnote w:type="continuationSeparator" w:id="0">
    <w:p w:rsidR="000F7B26" w:rsidRDefault="000F7B26"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701A0" w:rsidRPr="00B701A0" w:rsidRDefault="00B701A0" w:rsidP="00B701A0">
    <w:pPr>
      <w:pStyle w:val="a4"/>
      <w:jc w:val="center"/>
      <w:rPr>
        <w:b/>
        <w:color w:val="1F497D" w:themeColor="text2"/>
        <w:lang w:val="en-US"/>
      </w:rPr>
    </w:pPr>
    <w:proofErr w:type="gramStart"/>
    <w:r w:rsidRPr="00B701A0">
      <w:rPr>
        <w:b/>
        <w:color w:val="1F497D" w:themeColor="text2"/>
        <w:lang w:val="en-US"/>
      </w:rPr>
      <w:t>e-mail</w:t>
    </w:r>
    <w:proofErr w:type="gramEnd"/>
    <w:r w:rsidRPr="00B701A0">
      <w:rPr>
        <w:b/>
        <w:color w:val="1F497D" w:themeColor="text2"/>
        <w:lang w:val="en-US"/>
      </w:rPr>
      <w:t>: eos-spanopa@outlook.com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13F6F" w:rsidRPr="00B13F6F" w:rsidRDefault="00B13F6F" w:rsidP="00E8194B">
    <w:pPr>
      <w:pStyle w:val="a4"/>
      <w:jc w:val="center"/>
      <w:rPr>
        <w:lang w:val="en-US"/>
      </w:rPr>
    </w:pPr>
    <w:proofErr w:type="gramStart"/>
    <w:r w:rsidRPr="00B701A0">
      <w:rPr>
        <w:b/>
        <w:color w:val="1F497D" w:themeColor="text2"/>
        <w:lang w:val="en-US"/>
      </w:rPr>
      <w:t>e-mail</w:t>
    </w:r>
    <w:proofErr w:type="gramEnd"/>
    <w:r w:rsidRPr="00B701A0">
      <w:rPr>
        <w:b/>
        <w:color w:val="1F497D" w:themeColor="text2"/>
        <w:lang w:val="en-US"/>
      </w:rPr>
      <w:t>: eos-spanopa@outlook.com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26" w:rsidRDefault="000F7B26" w:rsidP="00B701A0">
      <w:pPr>
        <w:spacing w:after="0" w:line="240" w:lineRule="auto"/>
      </w:pPr>
      <w:r>
        <w:separator/>
      </w:r>
    </w:p>
  </w:footnote>
  <w:footnote w:type="continuationSeparator" w:id="0">
    <w:p w:rsidR="000F7B26" w:rsidRDefault="000F7B26" w:rsidP="00B70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6F" w:rsidRPr="00B701A0" w:rsidRDefault="00273581" w:rsidP="000178C4">
    <w:pPr>
      <w:pStyle w:val="a3"/>
      <w:rPr>
        <w:b w:val="0"/>
      </w:rPr>
    </w:pPr>
    <w:r>
      <w:rPr>
        <w:noProof/>
      </w:rPr>
      <w:drawing>
        <wp:anchor distT="0" distB="0" distL="114300" distR="114300" simplePos="0" relativeHeight="251658240" behindDoc="1" locked="0" layoutInCell="1" allowOverlap="1">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rsidR="00B13F6F" w:rsidRPr="00B701A0" w:rsidRDefault="000178C4" w:rsidP="000178C4">
    <w:pPr>
      <w:pStyle w:val="a3"/>
      <w:rPr>
        <w:b w:val="0"/>
      </w:rPr>
    </w:pPr>
    <w:r w:rsidRPr="00A6673C">
      <w:t xml:space="preserve">            </w:t>
    </w:r>
    <w:r w:rsidR="00B13F6F" w:rsidRPr="00B701A0">
      <w:t>ΣΠΑΝΙΩΝ ΝΟΣΗΜΑΤΩΝ ΠΑΘΗΣΕΩΝ</w:t>
    </w:r>
  </w:p>
  <w:p w:rsidR="00B13F6F" w:rsidRPr="00B701A0" w:rsidRDefault="000178C4" w:rsidP="000178C4">
    <w:pPr>
      <w:pStyle w:val="a3"/>
      <w:rPr>
        <w:b w:val="0"/>
      </w:rPr>
    </w:pPr>
    <w:r>
      <w:t xml:space="preserve">               </w:t>
    </w:r>
    <w:r w:rsidR="00B13F6F" w:rsidRPr="00B701A0">
      <w:t>(Ε.Ο.Σ. – ΣΠΑ.ΝΟ.ΠΑ.)</w:t>
    </w:r>
  </w:p>
  <w:p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rsidR="00B13F6F" w:rsidRPr="00B701A0" w:rsidRDefault="000178C4" w:rsidP="000178C4">
    <w:pPr>
      <w:pStyle w:val="a3"/>
      <w:rPr>
        <w:b w:val="0"/>
        <w:sz w:val="24"/>
        <w:szCs w:val="24"/>
      </w:rPr>
    </w:pPr>
    <w:r w:rsidRPr="000178C4">
      <w:rPr>
        <w:sz w:val="24"/>
        <w:szCs w:val="24"/>
        <w:lang w:val="en-US"/>
      </w:rPr>
      <w:t xml:space="preserve">               </w:t>
    </w:r>
    <w:r w:rsidR="00B13F6F" w:rsidRPr="00B701A0">
      <w:rPr>
        <w:sz w:val="24"/>
        <w:szCs w:val="24"/>
      </w:rPr>
      <w:t>υπ</w:t>
    </w:r>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5">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A0"/>
    <w:rsid w:val="000178C4"/>
    <w:rsid w:val="0002539B"/>
    <w:rsid w:val="00025769"/>
    <w:rsid w:val="0005315A"/>
    <w:rsid w:val="00056B47"/>
    <w:rsid w:val="0006473F"/>
    <w:rsid w:val="00091624"/>
    <w:rsid w:val="000A460E"/>
    <w:rsid w:val="000E416E"/>
    <w:rsid w:val="000F7B26"/>
    <w:rsid w:val="001018D9"/>
    <w:rsid w:val="001140D4"/>
    <w:rsid w:val="00142826"/>
    <w:rsid w:val="0015145C"/>
    <w:rsid w:val="0018304E"/>
    <w:rsid w:val="001A35D7"/>
    <w:rsid w:val="001B0DFE"/>
    <w:rsid w:val="001C3FF4"/>
    <w:rsid w:val="001D0886"/>
    <w:rsid w:val="001D7380"/>
    <w:rsid w:val="001E3A6B"/>
    <w:rsid w:val="001F56A4"/>
    <w:rsid w:val="001F7046"/>
    <w:rsid w:val="0020411B"/>
    <w:rsid w:val="002114DB"/>
    <w:rsid w:val="002212F8"/>
    <w:rsid w:val="00273581"/>
    <w:rsid w:val="002D0B89"/>
    <w:rsid w:val="002E124A"/>
    <w:rsid w:val="003006BE"/>
    <w:rsid w:val="00364FF2"/>
    <w:rsid w:val="003650F2"/>
    <w:rsid w:val="003838E9"/>
    <w:rsid w:val="003C2091"/>
    <w:rsid w:val="003C699D"/>
    <w:rsid w:val="003D70BA"/>
    <w:rsid w:val="003E67E1"/>
    <w:rsid w:val="00403C40"/>
    <w:rsid w:val="00403F0F"/>
    <w:rsid w:val="00437ED2"/>
    <w:rsid w:val="0044389E"/>
    <w:rsid w:val="00454981"/>
    <w:rsid w:val="00493C93"/>
    <w:rsid w:val="00493E29"/>
    <w:rsid w:val="004D113B"/>
    <w:rsid w:val="004E28FA"/>
    <w:rsid w:val="004E294C"/>
    <w:rsid w:val="005216B3"/>
    <w:rsid w:val="0054310D"/>
    <w:rsid w:val="00563746"/>
    <w:rsid w:val="00572767"/>
    <w:rsid w:val="00576C13"/>
    <w:rsid w:val="00581DD5"/>
    <w:rsid w:val="0058518B"/>
    <w:rsid w:val="00593045"/>
    <w:rsid w:val="00593F53"/>
    <w:rsid w:val="005A11DA"/>
    <w:rsid w:val="005B7966"/>
    <w:rsid w:val="005C08CD"/>
    <w:rsid w:val="005D7904"/>
    <w:rsid w:val="00605CF0"/>
    <w:rsid w:val="00612B7A"/>
    <w:rsid w:val="006700D8"/>
    <w:rsid w:val="006B1803"/>
    <w:rsid w:val="006B1DEF"/>
    <w:rsid w:val="006C5EB6"/>
    <w:rsid w:val="006C7F48"/>
    <w:rsid w:val="006D0972"/>
    <w:rsid w:val="0071780D"/>
    <w:rsid w:val="007A6795"/>
    <w:rsid w:val="007F0C9F"/>
    <w:rsid w:val="00802D70"/>
    <w:rsid w:val="0082044D"/>
    <w:rsid w:val="00826896"/>
    <w:rsid w:val="00856A6D"/>
    <w:rsid w:val="008C6A76"/>
    <w:rsid w:val="008F147D"/>
    <w:rsid w:val="00934324"/>
    <w:rsid w:val="00955F4A"/>
    <w:rsid w:val="00971094"/>
    <w:rsid w:val="0099558C"/>
    <w:rsid w:val="009B24D5"/>
    <w:rsid w:val="009C438D"/>
    <w:rsid w:val="009C4EAB"/>
    <w:rsid w:val="009D7754"/>
    <w:rsid w:val="009E2D1E"/>
    <w:rsid w:val="00A4011A"/>
    <w:rsid w:val="00A6673C"/>
    <w:rsid w:val="00A7010A"/>
    <w:rsid w:val="00A81C42"/>
    <w:rsid w:val="00AA7092"/>
    <w:rsid w:val="00AB2F49"/>
    <w:rsid w:val="00AC7369"/>
    <w:rsid w:val="00AE2A90"/>
    <w:rsid w:val="00AF5AE1"/>
    <w:rsid w:val="00B00664"/>
    <w:rsid w:val="00B03D69"/>
    <w:rsid w:val="00B05824"/>
    <w:rsid w:val="00B13F6F"/>
    <w:rsid w:val="00B27083"/>
    <w:rsid w:val="00B43414"/>
    <w:rsid w:val="00B44349"/>
    <w:rsid w:val="00B46982"/>
    <w:rsid w:val="00B701A0"/>
    <w:rsid w:val="00B83B34"/>
    <w:rsid w:val="00B97787"/>
    <w:rsid w:val="00BC2560"/>
    <w:rsid w:val="00BE20A9"/>
    <w:rsid w:val="00BF0DA1"/>
    <w:rsid w:val="00C4043F"/>
    <w:rsid w:val="00C627BC"/>
    <w:rsid w:val="00C64992"/>
    <w:rsid w:val="00C8131F"/>
    <w:rsid w:val="00C81E7D"/>
    <w:rsid w:val="00C8608A"/>
    <w:rsid w:val="00CA4411"/>
    <w:rsid w:val="00CB6970"/>
    <w:rsid w:val="00CE7E38"/>
    <w:rsid w:val="00D34B98"/>
    <w:rsid w:val="00D5205F"/>
    <w:rsid w:val="00D54CB8"/>
    <w:rsid w:val="00D67C04"/>
    <w:rsid w:val="00D814ED"/>
    <w:rsid w:val="00D921ED"/>
    <w:rsid w:val="00DA036F"/>
    <w:rsid w:val="00DB704C"/>
    <w:rsid w:val="00DD3514"/>
    <w:rsid w:val="00E0000C"/>
    <w:rsid w:val="00E05C97"/>
    <w:rsid w:val="00E24041"/>
    <w:rsid w:val="00E37E65"/>
    <w:rsid w:val="00E40F51"/>
    <w:rsid w:val="00E55885"/>
    <w:rsid w:val="00E71AB4"/>
    <w:rsid w:val="00E749F8"/>
    <w:rsid w:val="00E8194B"/>
    <w:rsid w:val="00E920C1"/>
    <w:rsid w:val="00E9689C"/>
    <w:rsid w:val="00EA277B"/>
    <w:rsid w:val="00ED05C0"/>
    <w:rsid w:val="00EF568E"/>
    <w:rsid w:val="00F50693"/>
    <w:rsid w:val="00F736ED"/>
    <w:rsid w:val="00F74398"/>
    <w:rsid w:val="00F77F6E"/>
    <w:rsid w:val="00FB7055"/>
    <w:rsid w:val="00FC5E9F"/>
    <w:rsid w:val="00FD5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4C"/>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rsid w:val="00437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4C"/>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rsid w:val="00437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139538717">
      <w:bodyDiv w:val="1"/>
      <w:marLeft w:val="0"/>
      <w:marRight w:val="0"/>
      <w:marTop w:val="0"/>
      <w:marBottom w:val="0"/>
      <w:divBdr>
        <w:top w:val="none" w:sz="0" w:space="0" w:color="auto"/>
        <w:left w:val="none" w:sz="0" w:space="0" w:color="auto"/>
        <w:bottom w:val="none" w:sz="0" w:space="0" w:color="auto"/>
        <w:right w:val="none" w:sz="0" w:space="0" w:color="auto"/>
      </w:divBdr>
    </w:div>
    <w:div w:id="966088266">
      <w:bodyDiv w:val="1"/>
      <w:marLeft w:val="0"/>
      <w:marRight w:val="0"/>
      <w:marTop w:val="0"/>
      <w:marBottom w:val="0"/>
      <w:divBdr>
        <w:top w:val="none" w:sz="0" w:space="0" w:color="auto"/>
        <w:left w:val="none" w:sz="0" w:space="0" w:color="auto"/>
        <w:bottom w:val="none" w:sz="0" w:space="0" w:color="auto"/>
        <w:right w:val="none" w:sz="0" w:space="0" w:color="auto"/>
      </w:divBdr>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2972B-71DE-4591-BDEF-CCE7F21F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1001</Words>
  <Characters>5406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cp:lastModifiedBy>
  <cp:revision>5</cp:revision>
  <cp:lastPrinted>2017-02-08T09:52:00Z</cp:lastPrinted>
  <dcterms:created xsi:type="dcterms:W3CDTF">2021-01-08T15:31:00Z</dcterms:created>
  <dcterms:modified xsi:type="dcterms:W3CDTF">2021-01-14T21:30:00Z</dcterms:modified>
</cp:coreProperties>
</file>