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101" w:rsidRPr="0082581B" w:rsidRDefault="002A767F">
      <w:pPr>
        <w:pStyle w:val="1"/>
        <w:rPr>
          <w:sz w:val="24"/>
          <w:szCs w:val="24"/>
        </w:rPr>
      </w:pPr>
      <w:r w:rsidRPr="0082581B">
        <w:rPr>
          <w:sz w:val="24"/>
          <w:szCs w:val="24"/>
        </w:rPr>
        <w:t>ΕΛΛΗΝΙΚΗ ΟΜΟΣΠΟΝΔΙΑ ΣΥΛΛΟΓΩΝ –</w:t>
      </w:r>
      <w:r w:rsidRPr="0082581B">
        <w:rPr>
          <w:b w:val="0"/>
          <w:sz w:val="24"/>
          <w:szCs w:val="24"/>
        </w:rPr>
        <w:t xml:space="preserve"> </w:t>
      </w:r>
      <w:r w:rsidRPr="0082581B">
        <w:rPr>
          <w:sz w:val="24"/>
          <w:szCs w:val="24"/>
        </w:rPr>
        <w:t>ΣΠΑΝΙΩΝ ΝΟΣΗΜΑΤΩΝ ΠΑΘΗΣΕΩΝ</w:t>
      </w:r>
      <w:r w:rsidRPr="0082581B">
        <w:rPr>
          <w:b w:val="0"/>
          <w:sz w:val="24"/>
          <w:szCs w:val="24"/>
        </w:rPr>
        <w:t xml:space="preserve"> </w:t>
      </w:r>
      <w:r w:rsidRPr="0082581B">
        <w:rPr>
          <w:sz w:val="24"/>
          <w:szCs w:val="24"/>
        </w:rPr>
        <w:t>(Ε.Ο.Σ. – ΣΠΑ.ΝΟ.ΠΑ.)</w:t>
      </w:r>
      <w:r w:rsidRPr="0082581B">
        <w:rPr>
          <w:b w:val="0"/>
          <w:sz w:val="24"/>
          <w:szCs w:val="24"/>
        </w:rPr>
        <w:t xml:space="preserve"> </w:t>
      </w:r>
    </w:p>
    <w:p w:rsidR="005F2101" w:rsidRPr="0082581B" w:rsidRDefault="002A767F">
      <w:pPr>
        <w:spacing w:after="0" w:line="259" w:lineRule="auto"/>
        <w:ind w:right="9"/>
        <w:jc w:val="center"/>
        <w:rPr>
          <w:szCs w:val="24"/>
          <w:lang w:val="en-US"/>
        </w:rPr>
      </w:pPr>
      <w:r w:rsidRPr="0082581B">
        <w:rPr>
          <w:rFonts w:ascii="Cambria" w:eastAsia="Cambria" w:hAnsi="Cambria" w:cs="Cambria"/>
          <w:b/>
          <w:i/>
          <w:color w:val="1F497D"/>
          <w:szCs w:val="24"/>
          <w:lang w:val="en-US"/>
        </w:rPr>
        <w:t xml:space="preserve">HELLENIC FEDERATION OF ASSOCIATIONS FOR RADE DISEASES </w:t>
      </w:r>
    </w:p>
    <w:p w:rsidR="005F2101" w:rsidRPr="0082581B" w:rsidRDefault="002A767F">
      <w:pPr>
        <w:spacing w:after="0" w:line="259" w:lineRule="auto"/>
        <w:ind w:right="2"/>
        <w:jc w:val="center"/>
        <w:rPr>
          <w:szCs w:val="24"/>
          <w:lang w:val="en-US"/>
        </w:rPr>
      </w:pPr>
      <w:r w:rsidRPr="0082581B">
        <w:rPr>
          <w:rFonts w:ascii="Cambria" w:eastAsia="Cambria" w:hAnsi="Cambria" w:cs="Cambria"/>
          <w:b/>
          <w:i/>
          <w:color w:val="1F497D"/>
          <w:szCs w:val="24"/>
          <w:lang w:val="en-US"/>
        </w:rPr>
        <w:t xml:space="preserve">(H.F.A. – R.D.) </w:t>
      </w:r>
    </w:p>
    <w:p w:rsidR="005F2101" w:rsidRPr="0082581B" w:rsidRDefault="002A767F">
      <w:pPr>
        <w:spacing w:after="0" w:line="259" w:lineRule="auto"/>
        <w:ind w:right="3"/>
        <w:jc w:val="center"/>
        <w:rPr>
          <w:szCs w:val="24"/>
        </w:rPr>
      </w:pPr>
      <w:r w:rsidRPr="0082581B">
        <w:rPr>
          <w:rFonts w:ascii="Cambria" w:eastAsia="Cambria" w:hAnsi="Cambria" w:cs="Cambria"/>
          <w:b/>
          <w:color w:val="1F497D"/>
          <w:szCs w:val="24"/>
        </w:rPr>
        <w:t>υπ</w:t>
      </w:r>
      <w:r w:rsidRPr="0082581B">
        <w:rPr>
          <w:rFonts w:ascii="Cambria" w:eastAsia="Cambria" w:hAnsi="Cambria" w:cs="Cambria"/>
          <w:b/>
          <w:color w:val="1F497D"/>
          <w:szCs w:val="24"/>
          <w:lang w:val="en-US"/>
        </w:rPr>
        <w:t xml:space="preserve">’ </w:t>
      </w:r>
      <w:proofErr w:type="spellStart"/>
      <w:r w:rsidRPr="0082581B">
        <w:rPr>
          <w:rFonts w:ascii="Cambria" w:eastAsia="Cambria" w:hAnsi="Cambria" w:cs="Cambria"/>
          <w:b/>
          <w:color w:val="1F497D"/>
          <w:szCs w:val="24"/>
        </w:rPr>
        <w:t>αριθμ</w:t>
      </w:r>
      <w:proofErr w:type="spellEnd"/>
      <w:r w:rsidRPr="0082581B">
        <w:rPr>
          <w:rFonts w:ascii="Cambria" w:eastAsia="Cambria" w:hAnsi="Cambria" w:cs="Cambria"/>
          <w:b/>
          <w:color w:val="1F497D"/>
          <w:szCs w:val="24"/>
          <w:lang w:val="en-US"/>
        </w:rPr>
        <w:t xml:space="preserve">. </w:t>
      </w:r>
      <w:r w:rsidRPr="0082581B">
        <w:rPr>
          <w:rFonts w:ascii="Cambria" w:eastAsia="Cambria" w:hAnsi="Cambria" w:cs="Cambria"/>
          <w:b/>
          <w:color w:val="1F497D"/>
          <w:szCs w:val="24"/>
        </w:rPr>
        <w:t>461/8-12-2016 διαταγή του Ειρηνοδικείου Αθηνών,</w:t>
      </w:r>
      <w:r w:rsidRPr="0082581B">
        <w:rPr>
          <w:rFonts w:ascii="Cambria" w:eastAsia="Cambria" w:hAnsi="Cambria" w:cs="Cambria"/>
          <w:color w:val="1F497D"/>
          <w:szCs w:val="24"/>
        </w:rPr>
        <w:t xml:space="preserve"> </w:t>
      </w:r>
    </w:p>
    <w:p w:rsidR="005F2101" w:rsidRPr="0082581B" w:rsidRDefault="002A767F">
      <w:pPr>
        <w:spacing w:after="0" w:line="259" w:lineRule="auto"/>
        <w:ind w:right="7"/>
        <w:jc w:val="center"/>
        <w:rPr>
          <w:szCs w:val="24"/>
        </w:rPr>
      </w:pPr>
      <w:r w:rsidRPr="0082581B">
        <w:rPr>
          <w:rFonts w:ascii="Cambria" w:eastAsia="Cambria" w:hAnsi="Cambria" w:cs="Cambria"/>
          <w:b/>
          <w:color w:val="1F497D"/>
          <w:szCs w:val="24"/>
        </w:rPr>
        <w:t>με αύξοντα αριθμό εγγραφής 841 στο βιβλίο ομοσπονδιών του Πρωτοδικείου Αθηνών</w:t>
      </w:r>
      <w:r w:rsidRPr="0082581B">
        <w:rPr>
          <w:rFonts w:ascii="Cambria" w:eastAsia="Cambria" w:hAnsi="Cambria" w:cs="Cambria"/>
          <w:color w:val="1F497D"/>
          <w:szCs w:val="24"/>
        </w:rPr>
        <w:t xml:space="preserve"> </w:t>
      </w:r>
    </w:p>
    <w:p w:rsidR="005F2101" w:rsidRPr="0082581B" w:rsidRDefault="002A767F">
      <w:pPr>
        <w:spacing w:after="237" w:line="259" w:lineRule="auto"/>
        <w:ind w:left="0" w:firstLine="0"/>
        <w:jc w:val="left"/>
        <w:rPr>
          <w:szCs w:val="24"/>
        </w:rPr>
      </w:pPr>
      <w:r w:rsidRPr="0082581B">
        <w:rPr>
          <w:szCs w:val="24"/>
        </w:rPr>
        <w:t xml:space="preserve"> </w:t>
      </w:r>
    </w:p>
    <w:p w:rsidR="00D004F9" w:rsidRPr="00C75ADD" w:rsidRDefault="00D004F9" w:rsidP="00D004F9">
      <w:pPr>
        <w:autoSpaceDE w:val="0"/>
        <w:autoSpaceDN w:val="0"/>
        <w:adjustRightInd w:val="0"/>
        <w:spacing w:after="0" w:line="240" w:lineRule="auto"/>
        <w:jc w:val="right"/>
        <w:rPr>
          <w:b/>
          <w:bCs/>
          <w:color w:val="0F243E"/>
        </w:rPr>
      </w:pPr>
      <w:r w:rsidRPr="00C75ADD">
        <w:rPr>
          <w:b/>
          <w:bCs/>
          <w:color w:val="0F243E"/>
        </w:rPr>
        <w:t>Αθήνα,</w:t>
      </w:r>
      <w:r>
        <w:rPr>
          <w:b/>
          <w:bCs/>
          <w:color w:val="0F243E"/>
        </w:rPr>
        <w:t xml:space="preserve">6 </w:t>
      </w:r>
      <w:r w:rsidRPr="00C75ADD">
        <w:rPr>
          <w:b/>
          <w:bCs/>
          <w:color w:val="0F243E"/>
        </w:rPr>
        <w:t>/</w:t>
      </w:r>
      <w:r>
        <w:rPr>
          <w:b/>
          <w:bCs/>
          <w:color w:val="0F243E"/>
        </w:rPr>
        <w:t>06/2017</w:t>
      </w:r>
    </w:p>
    <w:p w:rsidR="00D004F9" w:rsidRPr="00D56399" w:rsidRDefault="00D004F9" w:rsidP="00D004F9">
      <w:pPr>
        <w:autoSpaceDE w:val="0"/>
        <w:autoSpaceDN w:val="0"/>
        <w:adjustRightInd w:val="0"/>
        <w:spacing w:after="0" w:line="240" w:lineRule="auto"/>
        <w:ind w:left="5670"/>
        <w:jc w:val="right"/>
        <w:rPr>
          <w:b/>
          <w:bCs/>
          <w:color w:val="0F243E"/>
        </w:rPr>
      </w:pPr>
      <w:r w:rsidRPr="00C75ADD">
        <w:rPr>
          <w:b/>
          <w:bCs/>
          <w:color w:val="0F243E"/>
        </w:rPr>
        <w:t>Αρ. πρωτ.:</w:t>
      </w:r>
      <w:r>
        <w:rPr>
          <w:b/>
          <w:bCs/>
          <w:color w:val="0F243E"/>
        </w:rPr>
        <w:t>1</w:t>
      </w:r>
      <w:r w:rsidRPr="00C75ADD">
        <w:rPr>
          <w:b/>
          <w:bCs/>
          <w:color w:val="0F243E"/>
        </w:rPr>
        <w:t>/</w:t>
      </w:r>
      <w:r>
        <w:rPr>
          <w:b/>
          <w:bCs/>
          <w:color w:val="0F243E"/>
        </w:rPr>
        <w:t>08</w:t>
      </w:r>
    </w:p>
    <w:p w:rsidR="00D004F9" w:rsidRPr="00C75ADD" w:rsidRDefault="00D004F9" w:rsidP="00D004F9">
      <w:pPr>
        <w:autoSpaceDE w:val="0"/>
        <w:autoSpaceDN w:val="0"/>
        <w:adjustRightInd w:val="0"/>
        <w:spacing w:after="0" w:line="240" w:lineRule="auto"/>
        <w:ind w:left="5670"/>
        <w:jc w:val="right"/>
        <w:rPr>
          <w:b/>
          <w:bCs/>
          <w:color w:val="0F243E"/>
        </w:rPr>
      </w:pPr>
    </w:p>
    <w:p w:rsidR="00D004F9" w:rsidRDefault="00D004F9" w:rsidP="00D004F9">
      <w:pPr>
        <w:pStyle w:val="a4"/>
        <w:ind w:left="5670"/>
        <w:jc w:val="right"/>
        <w:rPr>
          <w:rFonts w:asciiTheme="minorHAnsi" w:hAnsiTheme="minorHAnsi"/>
          <w:sz w:val="22"/>
          <w:szCs w:val="22"/>
        </w:rPr>
      </w:pPr>
      <w:r>
        <w:rPr>
          <w:rFonts w:asciiTheme="minorHAnsi" w:hAnsiTheme="minorHAnsi"/>
          <w:sz w:val="22"/>
          <w:szCs w:val="22"/>
        </w:rPr>
        <w:t>Προς: Υπουργείο Υγείας</w:t>
      </w:r>
    </w:p>
    <w:p w:rsidR="00D004F9" w:rsidRDefault="00D004F9" w:rsidP="00D004F9">
      <w:pPr>
        <w:pStyle w:val="a4"/>
        <w:ind w:left="5670"/>
        <w:jc w:val="right"/>
        <w:rPr>
          <w:rFonts w:asciiTheme="minorHAnsi" w:hAnsiTheme="minorHAnsi"/>
          <w:sz w:val="22"/>
          <w:szCs w:val="22"/>
        </w:rPr>
      </w:pPr>
      <w:r>
        <w:rPr>
          <w:rFonts w:asciiTheme="minorHAnsi" w:hAnsiTheme="minorHAnsi"/>
          <w:sz w:val="22"/>
          <w:szCs w:val="22"/>
        </w:rPr>
        <w:t>Διεύθυνση Διοικητικών</w:t>
      </w:r>
    </w:p>
    <w:p w:rsidR="00D004F9" w:rsidRDefault="00D004F9" w:rsidP="00D004F9">
      <w:pPr>
        <w:pStyle w:val="a4"/>
        <w:ind w:left="5670"/>
        <w:jc w:val="right"/>
        <w:rPr>
          <w:rFonts w:asciiTheme="minorHAnsi" w:hAnsiTheme="minorHAnsi"/>
          <w:sz w:val="22"/>
          <w:szCs w:val="22"/>
        </w:rPr>
      </w:pPr>
      <w:r>
        <w:rPr>
          <w:rFonts w:asciiTheme="minorHAnsi" w:hAnsiTheme="minorHAnsi"/>
          <w:sz w:val="22"/>
          <w:szCs w:val="22"/>
        </w:rPr>
        <w:t>Υπηρεσιών &amp; Υποστήριξης</w:t>
      </w:r>
    </w:p>
    <w:p w:rsidR="00D004F9" w:rsidRDefault="00D004F9" w:rsidP="00D004F9">
      <w:pPr>
        <w:pStyle w:val="a4"/>
        <w:ind w:left="5670"/>
        <w:jc w:val="right"/>
        <w:rPr>
          <w:rFonts w:asciiTheme="minorHAnsi" w:hAnsiTheme="minorHAnsi"/>
          <w:sz w:val="22"/>
          <w:szCs w:val="22"/>
        </w:rPr>
      </w:pPr>
      <w:r>
        <w:rPr>
          <w:rFonts w:asciiTheme="minorHAnsi" w:hAnsiTheme="minorHAnsi"/>
          <w:sz w:val="22"/>
          <w:szCs w:val="22"/>
        </w:rPr>
        <w:t>Τμήμα Οργάνωσης και Συλλογικών Οργάνων</w:t>
      </w:r>
    </w:p>
    <w:p w:rsidR="00D004F9" w:rsidRDefault="00D004F9" w:rsidP="00D004F9">
      <w:pPr>
        <w:pStyle w:val="a4"/>
        <w:ind w:left="5670"/>
        <w:jc w:val="right"/>
        <w:rPr>
          <w:rFonts w:asciiTheme="minorHAnsi" w:hAnsiTheme="minorHAnsi"/>
          <w:sz w:val="22"/>
          <w:szCs w:val="22"/>
        </w:rPr>
      </w:pPr>
      <w:r>
        <w:rPr>
          <w:rFonts w:asciiTheme="minorHAnsi" w:hAnsiTheme="minorHAnsi"/>
          <w:sz w:val="22"/>
          <w:szCs w:val="22"/>
        </w:rPr>
        <w:t>Αριστοτέλους 17</w:t>
      </w:r>
    </w:p>
    <w:p w:rsidR="00D004F9" w:rsidRPr="001F67FA" w:rsidRDefault="00D004F9" w:rsidP="00D004F9">
      <w:pPr>
        <w:pStyle w:val="a4"/>
        <w:ind w:left="5670"/>
        <w:jc w:val="right"/>
        <w:rPr>
          <w:rFonts w:asciiTheme="minorHAnsi" w:hAnsiTheme="minorHAnsi"/>
          <w:sz w:val="22"/>
          <w:szCs w:val="22"/>
        </w:rPr>
      </w:pPr>
      <w:r>
        <w:rPr>
          <w:rFonts w:asciiTheme="minorHAnsi" w:hAnsiTheme="minorHAnsi"/>
          <w:sz w:val="22"/>
          <w:szCs w:val="22"/>
        </w:rPr>
        <w:t>10187, Αθήνα</w:t>
      </w:r>
    </w:p>
    <w:p w:rsidR="00D004F9" w:rsidRPr="00C75ADD" w:rsidRDefault="00D004F9" w:rsidP="00D004F9">
      <w:pPr>
        <w:pStyle w:val="a4"/>
        <w:ind w:left="5670"/>
        <w:jc w:val="right"/>
        <w:rPr>
          <w:rFonts w:asciiTheme="minorHAnsi" w:hAnsiTheme="minorHAnsi"/>
          <w:sz w:val="22"/>
          <w:szCs w:val="22"/>
        </w:rPr>
      </w:pPr>
    </w:p>
    <w:p w:rsidR="00D004F9" w:rsidRPr="00351151" w:rsidRDefault="00D004F9" w:rsidP="00D004F9">
      <w:pPr>
        <w:autoSpaceDE w:val="0"/>
        <w:autoSpaceDN w:val="0"/>
        <w:adjustRightInd w:val="0"/>
        <w:spacing w:after="0" w:line="240" w:lineRule="auto"/>
        <w:rPr>
          <w:b/>
          <w:bCs/>
        </w:rPr>
      </w:pPr>
    </w:p>
    <w:p w:rsidR="00D004F9" w:rsidRDefault="00D004F9" w:rsidP="00D004F9">
      <w:pPr>
        <w:autoSpaceDE w:val="0"/>
        <w:autoSpaceDN w:val="0"/>
        <w:adjustRightInd w:val="0"/>
        <w:spacing w:after="0" w:line="240" w:lineRule="auto"/>
        <w:rPr>
          <w:rFonts w:cstheme="minorHAnsi"/>
          <w:b/>
          <w:bCs/>
        </w:rPr>
      </w:pPr>
      <w:r w:rsidRPr="007401FE">
        <w:rPr>
          <w:rFonts w:cstheme="minorHAnsi"/>
          <w:b/>
          <w:bCs/>
        </w:rPr>
        <w:t>ΘΕΜΑ: "</w:t>
      </w:r>
      <w:r>
        <w:rPr>
          <w:rFonts w:cstheme="minorHAnsi"/>
          <w:b/>
          <w:bCs/>
        </w:rPr>
        <w:t>Ορισμός εκπροσώπων της.</w:t>
      </w:r>
      <w:r w:rsidRPr="00443FE7">
        <w:rPr>
          <w:b/>
          <w:szCs w:val="24"/>
        </w:rPr>
        <w:t xml:space="preserve"> </w:t>
      </w:r>
      <w:r w:rsidRPr="0082581B">
        <w:rPr>
          <w:b/>
          <w:szCs w:val="24"/>
        </w:rPr>
        <w:t>Ε.Ο.Σ.</w:t>
      </w:r>
      <w:r>
        <w:rPr>
          <w:b/>
          <w:szCs w:val="24"/>
        </w:rPr>
        <w:t xml:space="preserve"> - ΣΠΑ.ΝΟ.ΠΑ.</w:t>
      </w:r>
      <w:r>
        <w:rPr>
          <w:rFonts w:cstheme="minorHAnsi"/>
          <w:b/>
          <w:bCs/>
        </w:rPr>
        <w:t xml:space="preserve"> στην Επιτροπή Ελέγχου Προστασίας Δικαιωμάτων των Ληπτών Υπηρεσιών Υγείας </w:t>
      </w:r>
      <w:r w:rsidRPr="007401FE">
        <w:rPr>
          <w:rFonts w:cstheme="minorHAnsi"/>
          <w:b/>
          <w:bCs/>
        </w:rPr>
        <w:t>"</w:t>
      </w:r>
    </w:p>
    <w:p w:rsidR="00D004F9" w:rsidRDefault="00D004F9" w:rsidP="00D004F9">
      <w:pPr>
        <w:autoSpaceDE w:val="0"/>
        <w:autoSpaceDN w:val="0"/>
        <w:adjustRightInd w:val="0"/>
        <w:spacing w:after="0" w:line="240" w:lineRule="auto"/>
        <w:rPr>
          <w:rFonts w:cstheme="minorHAnsi"/>
          <w:b/>
          <w:bCs/>
        </w:rPr>
      </w:pPr>
    </w:p>
    <w:p w:rsidR="00D004F9" w:rsidRDefault="00D004F9" w:rsidP="00D004F9">
      <w:pPr>
        <w:ind w:left="-5"/>
        <w:rPr>
          <w:szCs w:val="24"/>
        </w:rPr>
      </w:pPr>
    </w:p>
    <w:p w:rsidR="00D004F9" w:rsidRPr="0082581B" w:rsidRDefault="00D004F9" w:rsidP="00D004F9">
      <w:pPr>
        <w:ind w:left="-5"/>
        <w:rPr>
          <w:szCs w:val="24"/>
        </w:rPr>
      </w:pPr>
      <w:r w:rsidRPr="0082581B">
        <w:rPr>
          <w:szCs w:val="24"/>
        </w:rPr>
        <w:t xml:space="preserve">Η Διοικούσα Επιτροπή της Ελληνικής Ομοσπονδίας Συλλόγων – Σπανίων Νοσημάτων Παθήσεων (Ε.Ο.Σ. - ΣΠΑ.ΝΟ.ΠΑ.), ενημερώνει για την ίδρυση Δευτεροβάθμιας Οργάνωσης – Ομοσπονδίας (με την ανωτέρω επωνυμία), κοινωνικού και συνδικαλιστικού χαρακτήρα, η οποία εγκρίθηκε με την </w:t>
      </w:r>
      <w:proofErr w:type="spellStart"/>
      <w:r w:rsidRPr="0082581B">
        <w:rPr>
          <w:szCs w:val="24"/>
        </w:rPr>
        <w:t>υπ’αριθμ</w:t>
      </w:r>
      <w:proofErr w:type="spellEnd"/>
      <w:r w:rsidRPr="0082581B">
        <w:rPr>
          <w:szCs w:val="24"/>
        </w:rPr>
        <w:t>. 461/8-122016 διαταγή του Ειρηνοδικείου Αθηνών και καταχωρήθηκε με αύξοντα αριθμό 841 στο βιβλίο ομοσπονδιών του Πρωτοδικείου Αθηνών.</w:t>
      </w:r>
    </w:p>
    <w:p w:rsidR="00D004F9" w:rsidRPr="0082581B" w:rsidRDefault="00D004F9" w:rsidP="00D004F9">
      <w:pPr>
        <w:spacing w:after="0" w:line="259" w:lineRule="auto"/>
        <w:rPr>
          <w:szCs w:val="24"/>
        </w:rPr>
      </w:pPr>
      <w:r w:rsidRPr="0082581B">
        <w:rPr>
          <w:szCs w:val="24"/>
        </w:rPr>
        <w:t>Η Ε.Ο.Σ. – ΣΠΑ.ΝΟ.ΠΑ. έχει ως ιδρυτικά μέλη τους πρωτοβάθμιους συλλόγους:</w:t>
      </w:r>
    </w:p>
    <w:p w:rsidR="00D004F9" w:rsidRPr="0082581B" w:rsidRDefault="00D004F9" w:rsidP="00D004F9">
      <w:pPr>
        <w:spacing w:after="0" w:line="259" w:lineRule="auto"/>
        <w:rPr>
          <w:szCs w:val="24"/>
        </w:rPr>
      </w:pPr>
      <w:r w:rsidRPr="0082581B">
        <w:rPr>
          <w:szCs w:val="24"/>
        </w:rPr>
        <w:t xml:space="preserve">Α) Πανελλήνια Ένωση </w:t>
      </w:r>
      <w:proofErr w:type="spellStart"/>
      <w:r w:rsidRPr="0082581B">
        <w:rPr>
          <w:szCs w:val="24"/>
        </w:rPr>
        <w:t>Αμφιβληστροειδοπαθών</w:t>
      </w:r>
      <w:proofErr w:type="spellEnd"/>
      <w:r w:rsidRPr="0082581B">
        <w:rPr>
          <w:szCs w:val="24"/>
        </w:rPr>
        <w:t xml:space="preserve"> (Π.Ε.Α.)</w:t>
      </w:r>
    </w:p>
    <w:p w:rsidR="00D004F9" w:rsidRPr="0082581B" w:rsidRDefault="00D004F9" w:rsidP="00D004F9">
      <w:pPr>
        <w:ind w:left="-5"/>
        <w:rPr>
          <w:szCs w:val="24"/>
        </w:rPr>
      </w:pPr>
      <w:r w:rsidRPr="0082581B">
        <w:rPr>
          <w:szCs w:val="24"/>
        </w:rPr>
        <w:t>Β) Ελληνική Εταιρία για την Ινώδη Κυστική Νόσο ( Ε.Ε.Ι.Κ.)</w:t>
      </w:r>
    </w:p>
    <w:p w:rsidR="00D004F9" w:rsidRPr="0082581B" w:rsidRDefault="00D004F9" w:rsidP="00D004F9">
      <w:pPr>
        <w:spacing w:after="0" w:line="259" w:lineRule="auto"/>
        <w:rPr>
          <w:szCs w:val="24"/>
        </w:rPr>
      </w:pPr>
      <w:r w:rsidRPr="0082581B">
        <w:rPr>
          <w:szCs w:val="24"/>
        </w:rPr>
        <w:t>Όπως ορίζεται στο άρθρο 1 του καταστατικού, δυνατότητα εγγραφής ως μέλη έχουν πρωτοβάθμιες Οργανώσεις – Σύλλογοι ατόμων ή ασθενών που πάσχουν από Σπάνια Νοσήματα – Παθήσεις καθώς επίσης και Σύλλογοι γονέων και κηδεμόνων που εκπροσωπούν άτομα (ανήλικα ή ενήλικα) που πάσχουν από Σπάνια Νοσήματα – Παθήσεις.</w:t>
      </w:r>
    </w:p>
    <w:p w:rsidR="00D004F9" w:rsidRPr="0082581B" w:rsidRDefault="00D004F9" w:rsidP="00D004F9">
      <w:pPr>
        <w:spacing w:after="0" w:line="259" w:lineRule="auto"/>
        <w:rPr>
          <w:szCs w:val="24"/>
        </w:rPr>
      </w:pPr>
      <w:r w:rsidRPr="0082581B">
        <w:rPr>
          <w:szCs w:val="24"/>
        </w:rPr>
        <w:t>Σύμφωνα με τα όσα αναφέρονται στο άρθρο 2, οι βασικοί σκοποί της ομοσπονδίας είναι:</w:t>
      </w:r>
    </w:p>
    <w:p w:rsidR="00D004F9" w:rsidRPr="0082581B" w:rsidRDefault="00D004F9" w:rsidP="00D004F9">
      <w:pPr>
        <w:ind w:left="-5"/>
        <w:rPr>
          <w:szCs w:val="24"/>
        </w:rPr>
      </w:pPr>
    </w:p>
    <w:p w:rsidR="00D004F9" w:rsidRPr="0082581B" w:rsidRDefault="00D004F9" w:rsidP="00D004F9">
      <w:pPr>
        <w:spacing w:after="0" w:line="259" w:lineRule="auto"/>
        <w:rPr>
          <w:szCs w:val="24"/>
        </w:rPr>
      </w:pPr>
      <w:r w:rsidRPr="0082581B">
        <w:rPr>
          <w:szCs w:val="24"/>
        </w:rPr>
        <w:t xml:space="preserve"> </w:t>
      </w:r>
    </w:p>
    <w:p w:rsidR="00D004F9" w:rsidRPr="0082581B" w:rsidRDefault="00D004F9" w:rsidP="00D004F9">
      <w:pPr>
        <w:numPr>
          <w:ilvl w:val="0"/>
          <w:numId w:val="1"/>
        </w:numPr>
        <w:ind w:hanging="416"/>
        <w:rPr>
          <w:szCs w:val="24"/>
        </w:rPr>
      </w:pPr>
      <w:r w:rsidRPr="0082581B">
        <w:rPr>
          <w:szCs w:val="24"/>
        </w:rPr>
        <w:t xml:space="preserve">Η ανάπτυξη, η κινητοποίηση και η συσπείρωση των δυνάμεων των ατόμων ή των ασθενών που πάσχουν από Σπάνια Νοσήματα – Παθήσεις, των γονέων και κηδεμόνων αυτών, καθώς και των συλλογικών τους οργανώσεων με στόχο την ενθάρρυνση για συγκρότηση ισχυρών ανεξάρτητων και αντιπροσωπευτικών Πρωτοβάθμιων Σωματείων. </w:t>
      </w:r>
    </w:p>
    <w:p w:rsidR="00D004F9" w:rsidRPr="0082581B" w:rsidRDefault="00D004F9" w:rsidP="00D004F9">
      <w:pPr>
        <w:numPr>
          <w:ilvl w:val="0"/>
          <w:numId w:val="1"/>
        </w:numPr>
        <w:ind w:hanging="416"/>
        <w:rPr>
          <w:szCs w:val="24"/>
        </w:rPr>
      </w:pPr>
      <w:r w:rsidRPr="0082581B">
        <w:rPr>
          <w:szCs w:val="24"/>
        </w:rPr>
        <w:t xml:space="preserve">Ο συντονισμός της δράσης όλων των μελών της </w:t>
      </w:r>
      <w:r w:rsidRPr="0082581B">
        <w:rPr>
          <w:b/>
          <w:szCs w:val="24"/>
        </w:rPr>
        <w:t>Ε.Ο.Σ. – ΣΠΑ.ΝΟ.ΠΑ.,</w:t>
      </w:r>
      <w:r w:rsidRPr="0082581B">
        <w:rPr>
          <w:szCs w:val="24"/>
        </w:rPr>
        <w:t xml:space="preserve"> με στόχο την αντιμετώπιση και εξάλειψη της άγνοιας, της παραπληροφόρησης των προκαταλήψεων και των αρνητικών διακρίσεων που βιώνουν τα άτομα με Σπάνια Νοσήματα- Παθήσεις και οι οικογένειές τους. </w:t>
      </w:r>
    </w:p>
    <w:p w:rsidR="00D004F9" w:rsidRPr="0082581B" w:rsidRDefault="00D004F9" w:rsidP="00D004F9">
      <w:pPr>
        <w:ind w:left="776"/>
        <w:rPr>
          <w:szCs w:val="24"/>
        </w:rPr>
      </w:pPr>
    </w:p>
    <w:p w:rsidR="00D004F9" w:rsidRPr="0082581B" w:rsidRDefault="00D004F9" w:rsidP="00D004F9">
      <w:pPr>
        <w:numPr>
          <w:ilvl w:val="0"/>
          <w:numId w:val="1"/>
        </w:numPr>
        <w:spacing w:after="701"/>
        <w:ind w:hanging="416"/>
        <w:rPr>
          <w:szCs w:val="24"/>
        </w:rPr>
      </w:pPr>
      <w:r w:rsidRPr="0082581B">
        <w:rPr>
          <w:szCs w:val="24"/>
        </w:rPr>
        <w:lastRenderedPageBreak/>
        <w:t xml:space="preserve">Η προώθηση, η διάδοση και η εμπέδωση στο πλαίσιο της ελληνικής κοινωνίας και Πολιτείας και στους θεσμούς αυτής σχετικών θεμάτων , ώστε να αναγνωρίζεται ότι τα Σπάνια Νοσήματα – Παθήσεις, οι βλάβες που προκαλούν στην υγεία και κατ’ </w:t>
      </w:r>
      <w:proofErr w:type="spellStart"/>
      <w:r w:rsidRPr="0082581B">
        <w:rPr>
          <w:szCs w:val="24"/>
        </w:rPr>
        <w:t>επέκτασην</w:t>
      </w:r>
      <w:proofErr w:type="spellEnd"/>
      <w:r w:rsidRPr="0082581B">
        <w:rPr>
          <w:szCs w:val="24"/>
        </w:rPr>
        <w:t xml:space="preserve"> οι καταστάσεις που επιφέρουν στην προσωπική και κοινωνική ζωή των ατόμων και των οικογενειών είναι υπόθεση προστασίας και προαγωγής  ανθρωπίνων δικαιωμάτων. </w:t>
      </w:r>
    </w:p>
    <w:p w:rsidR="00D004F9" w:rsidRPr="0082581B" w:rsidRDefault="00D004F9" w:rsidP="00D004F9">
      <w:pPr>
        <w:numPr>
          <w:ilvl w:val="0"/>
          <w:numId w:val="1"/>
        </w:numPr>
        <w:ind w:hanging="416"/>
        <w:rPr>
          <w:szCs w:val="24"/>
        </w:rPr>
      </w:pPr>
      <w:r w:rsidRPr="0082581B">
        <w:rPr>
          <w:szCs w:val="24"/>
        </w:rPr>
        <w:t xml:space="preserve">Η οργάνωση συστηματικών εκστρατειών ενημέρωσης της ελληνικής κοινωνίας και Πολιτείας. </w:t>
      </w:r>
    </w:p>
    <w:p w:rsidR="00D004F9" w:rsidRPr="0082581B" w:rsidRDefault="00D004F9" w:rsidP="00D004F9">
      <w:pPr>
        <w:spacing w:after="0" w:line="259" w:lineRule="auto"/>
        <w:ind w:left="720"/>
        <w:rPr>
          <w:szCs w:val="24"/>
        </w:rPr>
      </w:pPr>
      <w:r w:rsidRPr="0082581B">
        <w:rPr>
          <w:szCs w:val="24"/>
        </w:rPr>
        <w:t xml:space="preserve"> </w:t>
      </w:r>
    </w:p>
    <w:p w:rsidR="00D004F9" w:rsidRPr="0082581B" w:rsidRDefault="00D004F9" w:rsidP="00D004F9">
      <w:pPr>
        <w:numPr>
          <w:ilvl w:val="0"/>
          <w:numId w:val="1"/>
        </w:numPr>
        <w:ind w:hanging="416"/>
        <w:rPr>
          <w:szCs w:val="24"/>
        </w:rPr>
      </w:pPr>
      <w:r w:rsidRPr="0082581B">
        <w:rPr>
          <w:szCs w:val="24"/>
        </w:rPr>
        <w:t xml:space="preserve">Η ανάληψη πρωτοβουλιών και η διεξαγωγή δράσεων, κινητοποιήσεων και άλλων παρεμβάσεων, προκειμένου να αναγνωριστεί το δικαίωμα στην πλήρη συμμετοχή τους στην κοινωνική ζωή.  </w:t>
      </w:r>
    </w:p>
    <w:p w:rsidR="00D004F9" w:rsidRPr="0082581B" w:rsidRDefault="00D004F9" w:rsidP="00D004F9">
      <w:pPr>
        <w:numPr>
          <w:ilvl w:val="0"/>
          <w:numId w:val="1"/>
        </w:numPr>
        <w:ind w:hanging="416"/>
        <w:rPr>
          <w:szCs w:val="24"/>
        </w:rPr>
      </w:pPr>
      <w:r w:rsidRPr="0082581B">
        <w:rPr>
          <w:szCs w:val="24"/>
        </w:rPr>
        <w:t xml:space="preserve">Η θέσπιση από την ελληνική Πολιτεία συνταγματικών και νομοθετικών διατάξεων ή άλλων θεσμικών και διοικητικών ρυθμίσεων για θέματα που τους αφορούν. </w:t>
      </w:r>
    </w:p>
    <w:p w:rsidR="00D004F9" w:rsidRPr="0082581B" w:rsidRDefault="00D004F9" w:rsidP="00D004F9">
      <w:pPr>
        <w:numPr>
          <w:ilvl w:val="0"/>
          <w:numId w:val="1"/>
        </w:numPr>
        <w:ind w:hanging="416"/>
        <w:rPr>
          <w:szCs w:val="24"/>
        </w:rPr>
      </w:pPr>
      <w:r w:rsidRPr="0082581B">
        <w:rPr>
          <w:szCs w:val="24"/>
        </w:rPr>
        <w:t xml:space="preserve">Η οργάνωση συστηματικών εκστρατειών και δράσεων ενημέρωσης και Πληροφόρησης της ελληνικής κοινωνίας και Πολιτείας για την πρόληψη, θεραπεία και αποκατάσταση των Σπανίων Νοσημάτων – Παθήσεων. </w:t>
      </w:r>
    </w:p>
    <w:p w:rsidR="00D004F9" w:rsidRPr="0082581B" w:rsidRDefault="00D004F9" w:rsidP="00D004F9">
      <w:pPr>
        <w:numPr>
          <w:ilvl w:val="0"/>
          <w:numId w:val="1"/>
        </w:numPr>
        <w:ind w:hanging="416"/>
        <w:rPr>
          <w:szCs w:val="24"/>
        </w:rPr>
      </w:pPr>
      <w:r w:rsidRPr="0082581B">
        <w:rPr>
          <w:szCs w:val="24"/>
        </w:rPr>
        <w:t xml:space="preserve">Η διεκδίκηση και κάθε είδους δικαιωμάτων των ατόμων που πάσχουν από Σπάνια Νοσήματα – Παθήσεις και των οικογενειών τους. </w:t>
      </w:r>
    </w:p>
    <w:p w:rsidR="00D004F9" w:rsidRPr="0082581B" w:rsidRDefault="00D004F9" w:rsidP="00D004F9">
      <w:pPr>
        <w:numPr>
          <w:ilvl w:val="0"/>
          <w:numId w:val="1"/>
        </w:numPr>
        <w:ind w:hanging="416"/>
        <w:rPr>
          <w:szCs w:val="24"/>
        </w:rPr>
      </w:pPr>
      <w:r w:rsidRPr="0082581B">
        <w:rPr>
          <w:szCs w:val="24"/>
        </w:rPr>
        <w:t xml:space="preserve">Η συμπαράσταση στα άτομα που πάσχουν από Σπάνια Νοσήματα – Παθήσεις και στις οικογένειες τους, (φυσικά πρόσωπα) σε θέματα παραβίασης των ανθρώπινων και συνταγματικών δικαιωμάτων τους. </w:t>
      </w:r>
    </w:p>
    <w:p w:rsidR="00D004F9" w:rsidRPr="0082581B" w:rsidRDefault="00D004F9" w:rsidP="00D004F9">
      <w:pPr>
        <w:numPr>
          <w:ilvl w:val="0"/>
          <w:numId w:val="1"/>
        </w:numPr>
        <w:ind w:hanging="416"/>
        <w:rPr>
          <w:szCs w:val="24"/>
        </w:rPr>
      </w:pPr>
      <w:r w:rsidRPr="0082581B">
        <w:rPr>
          <w:szCs w:val="24"/>
        </w:rPr>
        <w:t xml:space="preserve">Η </w:t>
      </w:r>
      <w:r w:rsidRPr="0082581B">
        <w:rPr>
          <w:b/>
          <w:szCs w:val="24"/>
        </w:rPr>
        <w:t>Ε.Ο.Σ. – ΣΠΑ.ΝΟ.ΠΑ</w:t>
      </w:r>
      <w:r w:rsidRPr="0082581B">
        <w:rPr>
          <w:szCs w:val="24"/>
        </w:rPr>
        <w:t>. εκπροσωπεί το κίνημα των ατόμων που πάσχουν από Σπάνια Νοσήματα – Παθήσεις, των οικογενειών και των συλλόγων τους στην Εθνική Συνομοσπονδία Ατόμων με Αναπηρία (</w:t>
      </w:r>
      <w:proofErr w:type="spellStart"/>
      <w:r w:rsidRPr="0082581B">
        <w:rPr>
          <w:szCs w:val="24"/>
        </w:rPr>
        <w:t>Ε.Σ.Α.μεΑ</w:t>
      </w:r>
      <w:proofErr w:type="spellEnd"/>
      <w:r w:rsidRPr="0082581B">
        <w:rPr>
          <w:szCs w:val="24"/>
        </w:rPr>
        <w:t xml:space="preserve">.). </w:t>
      </w:r>
    </w:p>
    <w:p w:rsidR="00D004F9" w:rsidRPr="0082581B" w:rsidRDefault="00D004F9" w:rsidP="00D004F9">
      <w:pPr>
        <w:numPr>
          <w:ilvl w:val="0"/>
          <w:numId w:val="1"/>
        </w:numPr>
        <w:ind w:hanging="416"/>
        <w:rPr>
          <w:szCs w:val="24"/>
        </w:rPr>
      </w:pPr>
      <w:r w:rsidRPr="0082581B">
        <w:rPr>
          <w:szCs w:val="24"/>
        </w:rPr>
        <w:t xml:space="preserve">Η κατοχύρωση του ρόλου της </w:t>
      </w:r>
      <w:r w:rsidRPr="0082581B">
        <w:rPr>
          <w:b/>
          <w:szCs w:val="24"/>
        </w:rPr>
        <w:t>Ε.Ο.Σ. – ΣΠΑ.ΝΟ.ΠΑ</w:t>
      </w:r>
      <w:r w:rsidRPr="0082581B">
        <w:rPr>
          <w:szCs w:val="24"/>
        </w:rPr>
        <w:t xml:space="preserve">, ως Κοινωνικού Εταίρου της ελληνικής Πολιτείας. </w:t>
      </w:r>
    </w:p>
    <w:p w:rsidR="00D004F9" w:rsidRPr="0082581B" w:rsidRDefault="00D004F9" w:rsidP="00D004F9">
      <w:pPr>
        <w:numPr>
          <w:ilvl w:val="0"/>
          <w:numId w:val="1"/>
        </w:numPr>
        <w:ind w:hanging="416"/>
        <w:rPr>
          <w:szCs w:val="24"/>
        </w:rPr>
      </w:pPr>
      <w:r w:rsidRPr="0082581B">
        <w:rPr>
          <w:szCs w:val="24"/>
        </w:rPr>
        <w:t xml:space="preserve">Η </w:t>
      </w:r>
      <w:r w:rsidRPr="0082581B">
        <w:rPr>
          <w:b/>
          <w:szCs w:val="24"/>
        </w:rPr>
        <w:t>Ε.Ο.Σ. – ΣΠΑ.ΝΟ.ΠΑ</w:t>
      </w:r>
      <w:r w:rsidRPr="0082581B">
        <w:rPr>
          <w:szCs w:val="24"/>
        </w:rPr>
        <w:t xml:space="preserve"> συμμετέχει σε ελληνικές, ευρωπαϊκές ή διεθνείς οργανώσεις, με συναφής σκοπούς. </w:t>
      </w:r>
    </w:p>
    <w:p w:rsidR="00D004F9" w:rsidRPr="0082581B" w:rsidRDefault="00D004F9" w:rsidP="00D004F9">
      <w:pPr>
        <w:numPr>
          <w:ilvl w:val="0"/>
          <w:numId w:val="1"/>
        </w:numPr>
        <w:ind w:hanging="416"/>
        <w:rPr>
          <w:szCs w:val="24"/>
        </w:rPr>
      </w:pPr>
      <w:r w:rsidRPr="0082581B">
        <w:rPr>
          <w:szCs w:val="24"/>
        </w:rPr>
        <w:t xml:space="preserve">Η προώθηση και η ενθάρρυνση διεξαγωγής της επιστημονικής έρευνας και μελετών σε σχετικά με Σπάνια Νοσήματα – Παθήσεις θέματα. </w:t>
      </w:r>
    </w:p>
    <w:p w:rsidR="00D004F9" w:rsidRPr="0082581B" w:rsidRDefault="00D004F9" w:rsidP="00D004F9">
      <w:pPr>
        <w:numPr>
          <w:ilvl w:val="0"/>
          <w:numId w:val="1"/>
        </w:numPr>
        <w:ind w:hanging="416"/>
        <w:rPr>
          <w:szCs w:val="24"/>
        </w:rPr>
      </w:pPr>
      <w:r w:rsidRPr="0082581B">
        <w:rPr>
          <w:szCs w:val="24"/>
        </w:rPr>
        <w:t xml:space="preserve">Η προώθηση θεμάτων που σχετίζονται με την βιολογία και την γενετική επιστήμη και της ιδιαίτερης συμβολής αυτών στην έρευνα. </w:t>
      </w:r>
    </w:p>
    <w:p w:rsidR="00D004F9" w:rsidRDefault="00D004F9" w:rsidP="00D004F9">
      <w:pPr>
        <w:numPr>
          <w:ilvl w:val="0"/>
          <w:numId w:val="1"/>
        </w:numPr>
        <w:ind w:hanging="416"/>
        <w:rPr>
          <w:szCs w:val="24"/>
        </w:rPr>
      </w:pPr>
      <w:r w:rsidRPr="0082581B">
        <w:rPr>
          <w:szCs w:val="24"/>
        </w:rPr>
        <w:t>Η</w:t>
      </w:r>
      <w:r w:rsidRPr="0082581B">
        <w:rPr>
          <w:b/>
          <w:szCs w:val="24"/>
        </w:rPr>
        <w:t xml:space="preserve"> Ε.Ο.Σ. – ΣΠΑ.ΝΟ.ΠΑ</w:t>
      </w:r>
      <w:r w:rsidRPr="0082581B">
        <w:rPr>
          <w:szCs w:val="24"/>
        </w:rPr>
        <w:t xml:space="preserve">, συνδράμει για την εκπόνηση και εφαρμογή από την ελληνική Πολιτεία μιας εθνικής στρατηγικής μέσω Εθνικών Σχεδίων Δράσης. </w:t>
      </w:r>
    </w:p>
    <w:p w:rsidR="00D004F9" w:rsidRPr="00870694" w:rsidRDefault="00D004F9" w:rsidP="00D004F9">
      <w:pPr>
        <w:ind w:left="776" w:firstLine="0"/>
        <w:rPr>
          <w:szCs w:val="24"/>
        </w:rPr>
      </w:pPr>
    </w:p>
    <w:p w:rsidR="00D004F9" w:rsidRPr="0082581B" w:rsidRDefault="00D004F9" w:rsidP="00D004F9">
      <w:pPr>
        <w:ind w:left="-5"/>
        <w:rPr>
          <w:szCs w:val="24"/>
        </w:rPr>
      </w:pPr>
      <w:r w:rsidRPr="0082581B">
        <w:rPr>
          <w:szCs w:val="24"/>
        </w:rPr>
        <w:t xml:space="preserve">Τα καταστατικά όργανα της ομοσπονδίας, αναφέρονται στο άρθρο 7 και είναι:  </w:t>
      </w:r>
    </w:p>
    <w:p w:rsidR="00D004F9" w:rsidRPr="0082581B" w:rsidRDefault="00D004F9" w:rsidP="00D004F9">
      <w:pPr>
        <w:ind w:left="-5"/>
        <w:rPr>
          <w:szCs w:val="24"/>
        </w:rPr>
      </w:pPr>
      <w:r w:rsidRPr="0082581B">
        <w:rPr>
          <w:szCs w:val="24"/>
        </w:rPr>
        <w:t>α) Η Γενική Συνέλευση των Αντιπροσώπων των μελών της Ομοσπονδίας,</w:t>
      </w:r>
    </w:p>
    <w:p w:rsidR="00D004F9" w:rsidRPr="0082581B" w:rsidRDefault="00D004F9" w:rsidP="00D004F9">
      <w:pPr>
        <w:ind w:left="-5"/>
        <w:rPr>
          <w:szCs w:val="24"/>
        </w:rPr>
      </w:pPr>
      <w:r w:rsidRPr="0082581B">
        <w:rPr>
          <w:szCs w:val="24"/>
        </w:rPr>
        <w:t xml:space="preserve"> β) Το Διοικητικό Συμβούλιό της,</w:t>
      </w:r>
    </w:p>
    <w:p w:rsidR="00D004F9" w:rsidRPr="0082581B" w:rsidRDefault="00D004F9" w:rsidP="00D004F9">
      <w:pPr>
        <w:ind w:left="-5"/>
        <w:rPr>
          <w:szCs w:val="24"/>
        </w:rPr>
      </w:pPr>
      <w:r w:rsidRPr="0082581B">
        <w:rPr>
          <w:szCs w:val="24"/>
        </w:rPr>
        <w:t xml:space="preserve"> γ) Η Ελεγκτική Επιτροπή,</w:t>
      </w:r>
    </w:p>
    <w:p w:rsidR="00D004F9" w:rsidRPr="0082581B" w:rsidRDefault="00D004F9" w:rsidP="00D004F9">
      <w:pPr>
        <w:ind w:left="-5"/>
        <w:rPr>
          <w:szCs w:val="24"/>
        </w:rPr>
      </w:pPr>
      <w:r w:rsidRPr="0082581B">
        <w:rPr>
          <w:szCs w:val="24"/>
        </w:rPr>
        <w:t xml:space="preserve"> δ) Η Εφορευτική Επιτροπή. </w:t>
      </w:r>
    </w:p>
    <w:p w:rsidR="00D004F9" w:rsidRPr="0082581B" w:rsidRDefault="00D004F9" w:rsidP="00D004F9">
      <w:pPr>
        <w:spacing w:after="0" w:line="259" w:lineRule="auto"/>
        <w:ind w:left="58"/>
        <w:rPr>
          <w:szCs w:val="24"/>
        </w:rPr>
      </w:pPr>
      <w:r w:rsidRPr="0082581B">
        <w:rPr>
          <w:szCs w:val="24"/>
        </w:rPr>
        <w:t xml:space="preserve"> </w:t>
      </w:r>
    </w:p>
    <w:p w:rsidR="00D004F9" w:rsidRPr="0082581B" w:rsidRDefault="00D004F9" w:rsidP="00D004F9">
      <w:pPr>
        <w:rPr>
          <w:szCs w:val="24"/>
        </w:rPr>
      </w:pPr>
      <w:r w:rsidRPr="0082581B">
        <w:rPr>
          <w:szCs w:val="24"/>
        </w:rPr>
        <w:t xml:space="preserve">Στα άρθρα 9 και 10 ρυθμίζονται θέματα για το </w:t>
      </w:r>
      <w:r w:rsidRPr="0082581B">
        <w:rPr>
          <w:b/>
          <w:szCs w:val="24"/>
        </w:rPr>
        <w:t>Διοικητικό Συμβούλιο, που είναι επταμελές με τριετή θητεία</w:t>
      </w:r>
      <w:r w:rsidRPr="0082581B">
        <w:rPr>
          <w:szCs w:val="24"/>
        </w:rPr>
        <w:t xml:space="preserve">, καθώς και οι αρμοδιότητες των μελών του. </w:t>
      </w:r>
    </w:p>
    <w:p w:rsidR="00D004F9" w:rsidRPr="0082581B" w:rsidRDefault="00D004F9" w:rsidP="00D004F9">
      <w:pPr>
        <w:spacing w:after="0" w:line="259" w:lineRule="auto"/>
        <w:rPr>
          <w:szCs w:val="24"/>
        </w:rPr>
      </w:pPr>
      <w:r w:rsidRPr="0082581B">
        <w:rPr>
          <w:szCs w:val="24"/>
        </w:rPr>
        <w:t xml:space="preserve"> </w:t>
      </w:r>
    </w:p>
    <w:p w:rsidR="00D004F9" w:rsidRDefault="00D004F9" w:rsidP="00D004F9">
      <w:pPr>
        <w:ind w:left="-5"/>
        <w:rPr>
          <w:szCs w:val="24"/>
        </w:rPr>
      </w:pPr>
      <w:r w:rsidRPr="0082581B">
        <w:rPr>
          <w:szCs w:val="24"/>
        </w:rPr>
        <w:lastRenderedPageBreak/>
        <w:t xml:space="preserve">Στο άρθρο 13 ρυθμίζεται η συγκρότηση της Επιστημονικής Επιτροπής και το έργο αυτής, ενώ στο άρθρο 16 καθορίζονται θέματα σχετικά με τις επιτροπές και τα παρατήματα της ομοσπονδίας. </w:t>
      </w:r>
    </w:p>
    <w:p w:rsidR="00D004F9" w:rsidRPr="00427C4E" w:rsidRDefault="00224D65" w:rsidP="00427C4E">
      <w:pPr>
        <w:ind w:left="-5"/>
        <w:rPr>
          <w:b/>
          <w:szCs w:val="24"/>
        </w:rPr>
      </w:pPr>
      <w:r>
        <w:rPr>
          <w:szCs w:val="24"/>
        </w:rPr>
        <w:t>Επίσης, η</w:t>
      </w:r>
      <w:r w:rsidR="00427C4E" w:rsidRPr="00427C4E">
        <w:rPr>
          <w:b/>
          <w:szCs w:val="24"/>
        </w:rPr>
        <w:t xml:space="preserve"> </w:t>
      </w:r>
      <w:r w:rsidR="00427C4E" w:rsidRPr="00427C4E">
        <w:rPr>
          <w:szCs w:val="24"/>
        </w:rPr>
        <w:t>Ε.Ο.Σ. – ΣΠΑ.ΝΟ.ΠΑ</w:t>
      </w:r>
      <w:r>
        <w:rPr>
          <w:szCs w:val="24"/>
        </w:rPr>
        <w:t xml:space="preserve"> σύμφωνα με την παρ. 4 του άρθρου 12 του Ν. 4213/2013 ΦΕΚ 261τ.Α όπως αντικαταστάθηκε με το άρθρο 24 του ιδίου νόμου, καθώς  και το εδάφιο δ(δ του άρθρου 14 του Ν. 4461/2017 ΦΕΚ 38 </w:t>
      </w:r>
      <w:proofErr w:type="spellStart"/>
      <w:r>
        <w:rPr>
          <w:szCs w:val="24"/>
        </w:rPr>
        <w:t>τ.Α</w:t>
      </w:r>
      <w:proofErr w:type="spellEnd"/>
      <w:r>
        <w:rPr>
          <w:szCs w:val="24"/>
        </w:rPr>
        <w:t xml:space="preserve"> , </w:t>
      </w:r>
      <w:r w:rsidR="00427C4E">
        <w:rPr>
          <w:b/>
          <w:szCs w:val="24"/>
        </w:rPr>
        <w:t>συμμε</w:t>
      </w:r>
      <w:r w:rsidRPr="00224D65">
        <w:rPr>
          <w:b/>
          <w:szCs w:val="24"/>
        </w:rPr>
        <w:t>τέχει</w:t>
      </w:r>
      <w:r>
        <w:rPr>
          <w:b/>
          <w:szCs w:val="24"/>
        </w:rPr>
        <w:t xml:space="preserve"> με εκ</w:t>
      </w:r>
      <w:r w:rsidR="00427C4E">
        <w:rPr>
          <w:b/>
          <w:szCs w:val="24"/>
        </w:rPr>
        <w:t>π</w:t>
      </w:r>
      <w:r>
        <w:rPr>
          <w:b/>
          <w:szCs w:val="24"/>
        </w:rPr>
        <w:t>ρόσωπο της στην Εθνική Επιτροπή για τα Σπάνια Νοσήματα – Παθήσεις ( Ε.Ε.ΣΠ.Ν- Π.) στο πλαίσιο του ΚΕ.Σ.Υ</w:t>
      </w:r>
      <w:r w:rsidR="00427C4E">
        <w:rPr>
          <w:b/>
          <w:szCs w:val="24"/>
        </w:rPr>
        <w:t>. του  Υπουργε</w:t>
      </w:r>
      <w:r>
        <w:rPr>
          <w:b/>
          <w:szCs w:val="24"/>
        </w:rPr>
        <w:t>ίου Υγείας.</w:t>
      </w:r>
    </w:p>
    <w:p w:rsidR="00D004F9" w:rsidRDefault="00D004F9" w:rsidP="00D004F9">
      <w:pPr>
        <w:autoSpaceDE w:val="0"/>
        <w:autoSpaceDN w:val="0"/>
        <w:adjustRightInd w:val="0"/>
        <w:spacing w:after="0" w:line="240" w:lineRule="auto"/>
        <w:rPr>
          <w:rFonts w:cstheme="minorHAnsi"/>
          <w:b/>
          <w:bCs/>
        </w:rPr>
      </w:pPr>
      <w:r w:rsidRPr="0082581B">
        <w:rPr>
          <w:b/>
          <w:szCs w:val="24"/>
        </w:rPr>
        <w:t xml:space="preserve">Στο πλαίσιο της αρχικής ενημέρωσης και γνωριμίας με την Ε.Ο.Σ. – ΣΠΑ.ΝΟ.ΠΑ., </w:t>
      </w:r>
      <w:r w:rsidRPr="00D004F9">
        <w:rPr>
          <w:b/>
          <w:szCs w:val="24"/>
        </w:rPr>
        <w:t xml:space="preserve">δεδομένου ότι αυτή αποτελεί το Δευτεροβάθμιο Συλλογικό Όργανο έκφρασης των Συλλόγων – Οργανώσεων </w:t>
      </w:r>
      <w:r>
        <w:rPr>
          <w:b/>
          <w:szCs w:val="24"/>
        </w:rPr>
        <w:t>των Σπανίων Νοσημάτων-</w:t>
      </w:r>
      <w:r w:rsidRPr="00D004F9">
        <w:rPr>
          <w:b/>
          <w:szCs w:val="24"/>
        </w:rPr>
        <w:t>Παθήσεων</w:t>
      </w:r>
      <w:r>
        <w:rPr>
          <w:b/>
          <w:szCs w:val="24"/>
          <w:u w:val="single"/>
        </w:rPr>
        <w:t xml:space="preserve">, </w:t>
      </w:r>
      <w:r>
        <w:rPr>
          <w:b/>
          <w:szCs w:val="24"/>
        </w:rPr>
        <w:t xml:space="preserve">εκφράζεται η θετική στάση της Δ.Ε. για την έναρξη των διαδικασιών  από το Υπουργείο Υγείας για την συγκρότηση της </w:t>
      </w:r>
      <w:r>
        <w:rPr>
          <w:rFonts w:cstheme="minorHAnsi"/>
          <w:b/>
          <w:bCs/>
        </w:rPr>
        <w:t>Επιτροπής Ελέγχου Προστασίας Δικαιωμάτων των Ληπτών Υπηρεσιών Υγείας .</w:t>
      </w:r>
    </w:p>
    <w:p w:rsidR="00D004F9" w:rsidRPr="007401FE" w:rsidRDefault="00D004F9" w:rsidP="00D004F9">
      <w:pPr>
        <w:autoSpaceDE w:val="0"/>
        <w:autoSpaceDN w:val="0"/>
        <w:adjustRightInd w:val="0"/>
        <w:spacing w:after="0" w:line="240" w:lineRule="auto"/>
        <w:rPr>
          <w:rFonts w:cstheme="minorHAnsi"/>
          <w:b/>
          <w:bCs/>
        </w:rPr>
      </w:pPr>
    </w:p>
    <w:p w:rsidR="00D004F9" w:rsidRPr="00D004F9" w:rsidRDefault="00D004F9" w:rsidP="00D004F9">
      <w:pPr>
        <w:autoSpaceDE w:val="0"/>
        <w:autoSpaceDN w:val="0"/>
        <w:adjustRightInd w:val="0"/>
        <w:spacing w:after="0" w:line="240" w:lineRule="auto"/>
        <w:rPr>
          <w:rFonts w:cstheme="minorHAnsi"/>
          <w:b/>
        </w:rPr>
      </w:pPr>
      <w:r>
        <w:rPr>
          <w:rFonts w:cstheme="minorHAnsi"/>
          <w:b/>
        </w:rPr>
        <w:t xml:space="preserve">Η Διοικούσα Επιτροπή της </w:t>
      </w:r>
      <w:r w:rsidRPr="0082581B">
        <w:rPr>
          <w:b/>
          <w:szCs w:val="24"/>
        </w:rPr>
        <w:t>Ε.Ο.Σ. – ΣΠΑ.ΝΟ.ΠΑ</w:t>
      </w:r>
      <w:r>
        <w:rPr>
          <w:rFonts w:cstheme="minorHAnsi"/>
          <w:b/>
        </w:rPr>
        <w:t>., λαμβάνοντας υπόψη:</w:t>
      </w:r>
    </w:p>
    <w:p w:rsidR="00D004F9" w:rsidRDefault="00D004F9" w:rsidP="00D004F9">
      <w:pPr>
        <w:autoSpaceDE w:val="0"/>
        <w:autoSpaceDN w:val="0"/>
        <w:adjustRightInd w:val="0"/>
        <w:spacing w:after="0" w:line="240" w:lineRule="auto"/>
        <w:rPr>
          <w:rFonts w:cstheme="minorHAnsi"/>
          <w:b/>
        </w:rPr>
      </w:pPr>
    </w:p>
    <w:p w:rsidR="00D004F9" w:rsidRDefault="00D004F9" w:rsidP="00D004F9">
      <w:pPr>
        <w:autoSpaceDE w:val="0"/>
        <w:autoSpaceDN w:val="0"/>
        <w:adjustRightInd w:val="0"/>
        <w:spacing w:after="0" w:line="240" w:lineRule="auto"/>
        <w:rPr>
          <w:rFonts w:cstheme="minorHAnsi"/>
          <w:b/>
        </w:rPr>
      </w:pPr>
      <w:r>
        <w:rPr>
          <w:rFonts w:cstheme="minorHAnsi"/>
          <w:b/>
        </w:rPr>
        <w:t xml:space="preserve">α) Τα οριζόμενα στο στοιχείο ε) της παρ.1 του άρθρου 59 του ν. 4368/2016, (ΦΕΚ 21 </w:t>
      </w:r>
      <w:proofErr w:type="spellStart"/>
      <w:r>
        <w:rPr>
          <w:rFonts w:cstheme="minorHAnsi"/>
          <w:b/>
        </w:rPr>
        <w:t>τ.Α</w:t>
      </w:r>
      <w:proofErr w:type="spellEnd"/>
      <w:r>
        <w:rPr>
          <w:rFonts w:cstheme="minorHAnsi"/>
          <w:b/>
        </w:rPr>
        <w:t>)</w:t>
      </w:r>
    </w:p>
    <w:p w:rsidR="00D004F9" w:rsidRDefault="00D004F9" w:rsidP="00D004F9">
      <w:pPr>
        <w:autoSpaceDE w:val="0"/>
        <w:autoSpaceDN w:val="0"/>
        <w:adjustRightInd w:val="0"/>
        <w:spacing w:after="0" w:line="240" w:lineRule="auto"/>
        <w:rPr>
          <w:rFonts w:cstheme="minorHAnsi"/>
          <w:b/>
        </w:rPr>
      </w:pPr>
      <w:r>
        <w:rPr>
          <w:rFonts w:cstheme="minorHAnsi"/>
          <w:b/>
        </w:rPr>
        <w:t xml:space="preserve">β) Το αρ. </w:t>
      </w:r>
      <w:proofErr w:type="spellStart"/>
      <w:r>
        <w:rPr>
          <w:rFonts w:cstheme="minorHAnsi"/>
          <w:b/>
        </w:rPr>
        <w:t>Πρωτ</w:t>
      </w:r>
      <w:proofErr w:type="spellEnd"/>
      <w:r>
        <w:rPr>
          <w:rFonts w:cstheme="minorHAnsi"/>
          <w:b/>
        </w:rPr>
        <w:t xml:space="preserve">. Α1β/Γ.Π.οικ.: 35568/ 10-05-2017, έγγραφο του Υπουργείου Υγείας, όπως αυτό κοινοποιήθηκε στην  </w:t>
      </w:r>
      <w:r w:rsidRPr="0082581B">
        <w:rPr>
          <w:b/>
          <w:szCs w:val="24"/>
        </w:rPr>
        <w:t>Ε.Ο.Σ. – ΣΠΑ.ΝΟ.ΠΑ</w:t>
      </w:r>
      <w:r>
        <w:rPr>
          <w:rFonts w:cstheme="minorHAnsi"/>
          <w:b/>
        </w:rPr>
        <w:t>. από τους συλλόγους μέλη της, αποδέκτες αυτού.</w:t>
      </w:r>
    </w:p>
    <w:p w:rsidR="00D004F9" w:rsidRDefault="00D004F9" w:rsidP="00D004F9">
      <w:pPr>
        <w:autoSpaceDE w:val="0"/>
        <w:autoSpaceDN w:val="0"/>
        <w:adjustRightInd w:val="0"/>
        <w:spacing w:after="0" w:line="240" w:lineRule="auto"/>
        <w:rPr>
          <w:rFonts w:cstheme="minorHAnsi"/>
          <w:b/>
        </w:rPr>
      </w:pPr>
    </w:p>
    <w:p w:rsidR="00D004F9" w:rsidRDefault="00D004F9" w:rsidP="00D004F9">
      <w:pPr>
        <w:autoSpaceDE w:val="0"/>
        <w:autoSpaceDN w:val="0"/>
        <w:adjustRightInd w:val="0"/>
        <w:spacing w:after="0" w:line="240" w:lineRule="auto"/>
        <w:rPr>
          <w:rFonts w:cstheme="minorHAnsi"/>
          <w:b/>
          <w:bCs/>
        </w:rPr>
      </w:pPr>
      <w:r>
        <w:rPr>
          <w:rFonts w:cstheme="minorHAnsi"/>
          <w:b/>
        </w:rPr>
        <w:t xml:space="preserve">Ορίζει τον κ. ΕΥΣΤΡΑΤΙΟ ΧΑΤΖΗΧΑΡΑΛΑΜΠΟΥΣ (πρόεδρος της Δ.Ε.), ως τακτικό εκπρόσωπο και τον κ. ΔΗΜΗΤΡΙΟ ΚΟΝΤΟΠΙΔΗ (αντιπρόεδρος της Δ.Ε.), ως αναπληρωματικό εκπρόσωπο της ομοσπονδία, προκειμένου να συμμετάσχουν  σε δημόσια κλήρωση εκπροσώπων συλλόγων και ενώσεων ασθενών που θα διεξαχθεί στο Υπουργείο Υγείας, προκειμένου να εκλεγούν  τρείς εκπρόσωποι ληπτών υπηρεσιών υγείας  </w:t>
      </w:r>
      <w:proofErr w:type="spellStart"/>
      <w:r>
        <w:rPr>
          <w:rFonts w:cstheme="minorHAnsi"/>
          <w:b/>
        </w:rPr>
        <w:t>εξ’αυτών</w:t>
      </w:r>
      <w:proofErr w:type="spellEnd"/>
      <w:r>
        <w:rPr>
          <w:rFonts w:cstheme="minorHAnsi"/>
          <w:b/>
        </w:rPr>
        <w:t xml:space="preserve">, ως μέλη της  </w:t>
      </w:r>
      <w:r>
        <w:rPr>
          <w:rFonts w:cstheme="minorHAnsi"/>
          <w:b/>
          <w:bCs/>
        </w:rPr>
        <w:t>Επιτροπής Ελέγχου Προστασίας Δικαιωμάτων των Ληπτών Υπηρεσιών Υγείας, του άρθρου 59 του ν. 4368/2016.</w:t>
      </w:r>
    </w:p>
    <w:p w:rsidR="007F7AAF" w:rsidRDefault="007F7AAF" w:rsidP="00D004F9">
      <w:pPr>
        <w:autoSpaceDE w:val="0"/>
        <w:autoSpaceDN w:val="0"/>
        <w:adjustRightInd w:val="0"/>
        <w:spacing w:after="0" w:line="240" w:lineRule="auto"/>
        <w:rPr>
          <w:rFonts w:cstheme="minorHAnsi"/>
          <w:b/>
          <w:bCs/>
        </w:rPr>
      </w:pPr>
    </w:p>
    <w:p w:rsidR="00D004F9" w:rsidRPr="00DB5936" w:rsidRDefault="00D004F9" w:rsidP="00D004F9">
      <w:pPr>
        <w:autoSpaceDE w:val="0"/>
        <w:autoSpaceDN w:val="0"/>
        <w:adjustRightInd w:val="0"/>
        <w:spacing w:after="0" w:line="240" w:lineRule="auto"/>
        <w:rPr>
          <w:rFonts w:eastAsia="Times New Roman" w:cstheme="minorHAnsi"/>
          <w:b/>
        </w:rPr>
      </w:pPr>
      <w:r>
        <w:rPr>
          <w:rFonts w:eastAsia="Times New Roman" w:cstheme="minorHAnsi"/>
          <w:b/>
        </w:rPr>
        <w:t>Η Διοικούσα Επιτροπή της</w:t>
      </w:r>
      <w:r>
        <w:rPr>
          <w:rFonts w:cstheme="minorHAnsi"/>
          <w:b/>
        </w:rPr>
        <w:t xml:space="preserve"> </w:t>
      </w:r>
      <w:r w:rsidRPr="0082581B">
        <w:rPr>
          <w:b/>
          <w:szCs w:val="24"/>
        </w:rPr>
        <w:t>Ε.Ο.Σ. – ΣΠΑ.ΝΟ.ΠΑ</w:t>
      </w:r>
      <w:r>
        <w:rPr>
          <w:rFonts w:cstheme="minorHAnsi"/>
          <w:b/>
        </w:rPr>
        <w:t xml:space="preserve">., </w:t>
      </w:r>
      <w:r w:rsidRPr="005B5C10">
        <w:rPr>
          <w:rFonts w:eastAsia="Times New Roman" w:cstheme="minorHAnsi"/>
          <w:b/>
        </w:rPr>
        <w:t xml:space="preserve">εκφράζει τις ευχαριστίες </w:t>
      </w:r>
      <w:r>
        <w:rPr>
          <w:rFonts w:eastAsia="Times New Roman" w:cstheme="minorHAnsi"/>
          <w:b/>
        </w:rPr>
        <w:t>της για την συνεργασία και είναι στην διάθεσή σας για περαιτέρω ενέργειες.</w:t>
      </w:r>
      <w:r w:rsidRPr="005B5C10">
        <w:rPr>
          <w:rFonts w:eastAsia="Times New Roman" w:cstheme="minorHAnsi"/>
          <w:b/>
        </w:rPr>
        <w:t xml:space="preserve"> </w:t>
      </w:r>
    </w:p>
    <w:p w:rsidR="00D004F9" w:rsidRDefault="00D004F9" w:rsidP="00D004F9">
      <w:pPr>
        <w:spacing w:after="150" w:line="240" w:lineRule="auto"/>
        <w:jc w:val="center"/>
        <w:rPr>
          <w:rFonts w:eastAsia="Times New Roman" w:cstheme="minorHAnsi"/>
          <w:color w:val="333333"/>
        </w:rPr>
      </w:pPr>
    </w:p>
    <w:p w:rsidR="00D004F9" w:rsidRPr="0082581B" w:rsidRDefault="00D004F9" w:rsidP="00D004F9">
      <w:pPr>
        <w:spacing w:after="0" w:line="259" w:lineRule="auto"/>
        <w:rPr>
          <w:szCs w:val="24"/>
        </w:rPr>
      </w:pPr>
    </w:p>
    <w:p w:rsidR="00D004F9" w:rsidRPr="0082581B" w:rsidRDefault="00D004F9" w:rsidP="00D004F9">
      <w:pPr>
        <w:spacing w:after="0" w:line="259" w:lineRule="auto"/>
        <w:ind w:right="3"/>
        <w:jc w:val="center"/>
        <w:rPr>
          <w:szCs w:val="24"/>
        </w:rPr>
      </w:pPr>
      <w:r w:rsidRPr="0082581B">
        <w:rPr>
          <w:szCs w:val="24"/>
        </w:rPr>
        <w:t xml:space="preserve">Με εκτίμηση </w:t>
      </w:r>
    </w:p>
    <w:p w:rsidR="00D004F9" w:rsidRDefault="00D004F9" w:rsidP="00D004F9">
      <w:pPr>
        <w:spacing w:after="0" w:line="259" w:lineRule="auto"/>
        <w:ind w:right="7"/>
        <w:jc w:val="center"/>
        <w:rPr>
          <w:szCs w:val="24"/>
        </w:rPr>
      </w:pPr>
      <w:r w:rsidRPr="0082581B">
        <w:rPr>
          <w:szCs w:val="24"/>
        </w:rPr>
        <w:t xml:space="preserve">Για την Διοικούσα Επιτροπή </w:t>
      </w:r>
    </w:p>
    <w:p w:rsidR="00256892" w:rsidRDefault="00256892" w:rsidP="00D004F9">
      <w:pPr>
        <w:spacing w:after="0" w:line="259" w:lineRule="auto"/>
        <w:ind w:right="7"/>
        <w:jc w:val="center"/>
        <w:rPr>
          <w:szCs w:val="24"/>
        </w:rPr>
      </w:pPr>
    </w:p>
    <w:p w:rsidR="00D004F9" w:rsidRPr="00733498" w:rsidRDefault="00D004F9" w:rsidP="00733498">
      <w:pPr>
        <w:spacing w:after="150" w:line="240" w:lineRule="auto"/>
        <w:ind w:left="0" w:firstLine="0"/>
        <w:rPr>
          <w:rFonts w:eastAsia="Times New Roman" w:cstheme="minorHAnsi"/>
          <w:color w:val="333333"/>
          <w:lang w:val="en-US"/>
        </w:rPr>
      </w:pPr>
      <w:bookmarkStart w:id="0" w:name="_GoBack"/>
      <w:bookmarkEnd w:id="0"/>
    </w:p>
    <w:p w:rsidR="00256892" w:rsidRPr="00733498" w:rsidRDefault="00733498" w:rsidP="00733498">
      <w:pPr>
        <w:tabs>
          <w:tab w:val="left" w:pos="5323"/>
        </w:tabs>
        <w:rPr>
          <w:lang w:val="en-US"/>
        </w:rPr>
      </w:pPr>
      <w:r>
        <w:t xml:space="preserve">              </w:t>
      </w:r>
    </w:p>
    <w:p w:rsidR="005F2101" w:rsidRPr="0082581B" w:rsidRDefault="008F6780">
      <w:pPr>
        <w:spacing w:after="0" w:line="259" w:lineRule="auto"/>
        <w:ind w:left="0" w:firstLine="0"/>
        <w:jc w:val="left"/>
        <w:rPr>
          <w:szCs w:val="24"/>
        </w:rPr>
      </w:pPr>
      <w:r>
        <w:rPr>
          <w:noProof/>
          <w:szCs w:val="24"/>
        </w:rPr>
        <w:drawing>
          <wp:inline distT="0" distB="0" distL="0" distR="0">
            <wp:extent cx="5759450" cy="1400947"/>
            <wp:effectExtent l="0" t="0" r="0" b="8890"/>
            <wp:docPr id="2" name="Εικόνα 2" descr="G:\ΕΟΣ ΣΠΑΝΟΠΑ\ΥΠΟΓΡΑΦΕΣ\Υπογραφές Στρατή κ Άνν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ΕΟΣ ΣΠΑΝΟΠΑ\ΥΠΟΓΡΑΦΕΣ\Υπογραφές Στρατή κ Άννας.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00947"/>
                    </a:xfrm>
                    <a:prstGeom prst="rect">
                      <a:avLst/>
                    </a:prstGeom>
                    <a:noFill/>
                    <a:ln>
                      <a:noFill/>
                    </a:ln>
                  </pic:spPr>
                </pic:pic>
              </a:graphicData>
            </a:graphic>
          </wp:inline>
        </w:drawing>
      </w:r>
    </w:p>
    <w:sectPr w:rsidR="005F2101" w:rsidRPr="0082581B" w:rsidSect="0082581B">
      <w:footerReference w:type="even" r:id="rId9"/>
      <w:footerReference w:type="default" r:id="rId10"/>
      <w:footerReference w:type="first" r:id="rId11"/>
      <w:pgSz w:w="11906" w:h="16838"/>
      <w:pgMar w:top="346" w:right="1418" w:bottom="709" w:left="1418" w:header="720"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9E8" w:rsidRDefault="002A767F">
      <w:pPr>
        <w:spacing w:after="0" w:line="240" w:lineRule="auto"/>
      </w:pPr>
      <w:r>
        <w:separator/>
      </w:r>
    </w:p>
  </w:endnote>
  <w:endnote w:type="continuationSeparator" w:id="0">
    <w:p w:rsidR="00FA79E8" w:rsidRDefault="002A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01" w:rsidRDefault="002A767F">
    <w:pPr>
      <w:spacing w:after="0" w:line="239" w:lineRule="auto"/>
      <w:ind w:left="1844" w:right="1796" w:firstLine="0"/>
      <w:jc w:val="center"/>
    </w:pPr>
    <w:r>
      <w:rPr>
        <w:b/>
        <w:color w:val="1F497D"/>
        <w:sz w:val="22"/>
      </w:rPr>
      <w:t xml:space="preserve">Ταχυδρομική Διεύθυνση: Τ.Θ. 8159, Τ.Κ. 10210 – </w:t>
    </w:r>
    <w:proofErr w:type="spellStart"/>
    <w:r>
      <w:rPr>
        <w:b/>
        <w:color w:val="1F497D"/>
        <w:sz w:val="22"/>
      </w:rPr>
      <w:t>τηλ</w:t>
    </w:r>
    <w:proofErr w:type="spellEnd"/>
    <w:r>
      <w:rPr>
        <w:b/>
        <w:color w:val="1F497D"/>
        <w:sz w:val="22"/>
      </w:rPr>
      <w:t>.: 6972 550577 e-</w:t>
    </w:r>
    <w:proofErr w:type="spellStart"/>
    <w:r>
      <w:rPr>
        <w:b/>
        <w:color w:val="1F497D"/>
        <w:sz w:val="22"/>
      </w:rPr>
      <w:t>mail</w:t>
    </w:r>
    <w:proofErr w:type="spellEnd"/>
    <w:r>
      <w:rPr>
        <w:b/>
        <w:color w:val="1F497D"/>
        <w:sz w:val="22"/>
      </w:rPr>
      <w:t xml:space="preserve">: eos-spanopa@outlook.com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01" w:rsidRDefault="002A767F">
    <w:pPr>
      <w:spacing w:after="0" w:line="239" w:lineRule="auto"/>
      <w:ind w:left="1844" w:right="1796" w:firstLine="0"/>
      <w:jc w:val="center"/>
    </w:pPr>
    <w:r>
      <w:rPr>
        <w:b/>
        <w:color w:val="1F497D"/>
        <w:sz w:val="22"/>
      </w:rPr>
      <w:t xml:space="preserve">Ταχυδρομική Διεύθυνση: Τ.Θ. 8159, Τ.Κ. 10210 – </w:t>
    </w:r>
    <w:proofErr w:type="spellStart"/>
    <w:r>
      <w:rPr>
        <w:b/>
        <w:color w:val="1F497D"/>
        <w:sz w:val="22"/>
      </w:rPr>
      <w:t>τηλ</w:t>
    </w:r>
    <w:proofErr w:type="spellEnd"/>
    <w:r>
      <w:rPr>
        <w:b/>
        <w:color w:val="1F497D"/>
        <w:sz w:val="22"/>
      </w:rPr>
      <w:t>.: 6972 550577 e-</w:t>
    </w:r>
    <w:proofErr w:type="spellStart"/>
    <w:r>
      <w:rPr>
        <w:b/>
        <w:color w:val="1F497D"/>
        <w:sz w:val="22"/>
      </w:rPr>
      <w:t>mail</w:t>
    </w:r>
    <w:proofErr w:type="spellEnd"/>
    <w:r>
      <w:rPr>
        <w:b/>
        <w:color w:val="1F497D"/>
        <w:sz w:val="22"/>
      </w:rPr>
      <w:t xml:space="preserve">: eos-spanopa@outlook.com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01" w:rsidRDefault="002A767F">
    <w:pPr>
      <w:spacing w:after="0" w:line="239" w:lineRule="auto"/>
      <w:ind w:left="1844" w:right="1796" w:firstLine="0"/>
      <w:jc w:val="center"/>
    </w:pPr>
    <w:r>
      <w:rPr>
        <w:b/>
        <w:color w:val="1F497D"/>
        <w:sz w:val="22"/>
      </w:rPr>
      <w:t xml:space="preserve">Ταχυδρομική Διεύθυνση: Τ.Θ. 8159, Τ.Κ. 10210 – </w:t>
    </w:r>
    <w:proofErr w:type="spellStart"/>
    <w:r>
      <w:rPr>
        <w:b/>
        <w:color w:val="1F497D"/>
        <w:sz w:val="22"/>
      </w:rPr>
      <w:t>τηλ</w:t>
    </w:r>
    <w:proofErr w:type="spellEnd"/>
    <w:r>
      <w:rPr>
        <w:b/>
        <w:color w:val="1F497D"/>
        <w:sz w:val="22"/>
      </w:rPr>
      <w:t>.: 6972 550577 e-</w:t>
    </w:r>
    <w:proofErr w:type="spellStart"/>
    <w:r>
      <w:rPr>
        <w:b/>
        <w:color w:val="1F497D"/>
        <w:sz w:val="22"/>
      </w:rPr>
      <w:t>mail</w:t>
    </w:r>
    <w:proofErr w:type="spellEnd"/>
    <w:r>
      <w:rPr>
        <w:b/>
        <w:color w:val="1F497D"/>
        <w:sz w:val="22"/>
      </w:rPr>
      <w:t>: eos-spanopa@outlook.com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9E8" w:rsidRDefault="002A767F">
      <w:pPr>
        <w:spacing w:after="0" w:line="240" w:lineRule="auto"/>
      </w:pPr>
      <w:r>
        <w:separator/>
      </w:r>
    </w:p>
  </w:footnote>
  <w:footnote w:type="continuationSeparator" w:id="0">
    <w:p w:rsidR="00FA79E8" w:rsidRDefault="002A7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7C7"/>
    <w:multiLevelType w:val="hybridMultilevel"/>
    <w:tmpl w:val="24DC76B6"/>
    <w:lvl w:ilvl="0" w:tplc="A172FA3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4093D9B"/>
    <w:multiLevelType w:val="hybridMultilevel"/>
    <w:tmpl w:val="59C8CC50"/>
    <w:lvl w:ilvl="0" w:tplc="BC709486">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1212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A66D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4A8F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6A84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5662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A83A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4240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44E2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51602431"/>
    <w:multiLevelType w:val="hybridMultilevel"/>
    <w:tmpl w:val="4134E030"/>
    <w:lvl w:ilvl="0" w:tplc="39A8600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22169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CC80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0EA6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F48E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BA8F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E8EC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08B04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82BB0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7AD510AE"/>
    <w:multiLevelType w:val="hybridMultilevel"/>
    <w:tmpl w:val="0F72D020"/>
    <w:lvl w:ilvl="0" w:tplc="F9C0BDE4">
      <w:start w:val="5"/>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2A2C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EA1CD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8632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C6DEC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F84BE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FA57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948A3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EA96C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01"/>
    <w:rsid w:val="000555C3"/>
    <w:rsid w:val="0007435E"/>
    <w:rsid w:val="0009160F"/>
    <w:rsid w:val="000E3C73"/>
    <w:rsid w:val="000E3D9D"/>
    <w:rsid w:val="001B54EE"/>
    <w:rsid w:val="00224D65"/>
    <w:rsid w:val="00256892"/>
    <w:rsid w:val="002726FA"/>
    <w:rsid w:val="002A767F"/>
    <w:rsid w:val="00315CEC"/>
    <w:rsid w:val="00361627"/>
    <w:rsid w:val="003D364B"/>
    <w:rsid w:val="00413486"/>
    <w:rsid w:val="00427C4E"/>
    <w:rsid w:val="00500129"/>
    <w:rsid w:val="005D7C69"/>
    <w:rsid w:val="005E12F6"/>
    <w:rsid w:val="005F2101"/>
    <w:rsid w:val="006268FE"/>
    <w:rsid w:val="00697450"/>
    <w:rsid w:val="006B468C"/>
    <w:rsid w:val="006E0F7E"/>
    <w:rsid w:val="007325DC"/>
    <w:rsid w:val="00733498"/>
    <w:rsid w:val="00766705"/>
    <w:rsid w:val="007F7AAF"/>
    <w:rsid w:val="00824DAB"/>
    <w:rsid w:val="0082581B"/>
    <w:rsid w:val="00870694"/>
    <w:rsid w:val="008F6780"/>
    <w:rsid w:val="00905173"/>
    <w:rsid w:val="009368FB"/>
    <w:rsid w:val="00A97117"/>
    <w:rsid w:val="00C81069"/>
    <w:rsid w:val="00D004F9"/>
    <w:rsid w:val="00D43E98"/>
    <w:rsid w:val="00D95977"/>
    <w:rsid w:val="00E81329"/>
    <w:rsid w:val="00EA3956"/>
    <w:rsid w:val="00EB4B3D"/>
    <w:rsid w:val="00FA6CF7"/>
    <w:rsid w:val="00FA79E8"/>
    <w:rsid w:val="00FC2E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50" w:lineRule="auto"/>
      <w:ind w:left="10" w:hanging="10"/>
      <w:jc w:val="both"/>
    </w:pPr>
    <w:rPr>
      <w:rFonts w:ascii="Calibri" w:eastAsia="Calibri" w:hAnsi="Calibri" w:cs="Calibri"/>
      <w:color w:val="000000"/>
      <w:sz w:val="24"/>
    </w:rPr>
  </w:style>
  <w:style w:type="paragraph" w:styleId="1">
    <w:name w:val="heading 1"/>
    <w:next w:val="a"/>
    <w:link w:val="1Char"/>
    <w:uiPriority w:val="9"/>
    <w:unhideWhenUsed/>
    <w:qFormat/>
    <w:pPr>
      <w:keepNext/>
      <w:keepLines/>
      <w:spacing w:after="0"/>
      <w:ind w:left="10" w:right="1" w:hanging="10"/>
      <w:jc w:val="center"/>
      <w:outlineLvl w:val="0"/>
    </w:pPr>
    <w:rPr>
      <w:rFonts w:ascii="Cambria" w:eastAsia="Cambria" w:hAnsi="Cambria" w:cs="Cambria"/>
      <w:b/>
      <w:color w:val="1F497D"/>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mbria" w:eastAsia="Cambria" w:hAnsi="Cambria" w:cs="Cambria"/>
      <w:b/>
      <w:color w:val="1F497D"/>
      <w:sz w:val="36"/>
    </w:rPr>
  </w:style>
  <w:style w:type="paragraph" w:styleId="a3">
    <w:name w:val="List Paragraph"/>
    <w:basedOn w:val="a"/>
    <w:uiPriority w:val="34"/>
    <w:qFormat/>
    <w:rsid w:val="00697450"/>
    <w:pPr>
      <w:ind w:left="720"/>
      <w:contextualSpacing/>
    </w:pPr>
  </w:style>
  <w:style w:type="paragraph" w:styleId="a4">
    <w:name w:val="Body Text"/>
    <w:basedOn w:val="a"/>
    <w:link w:val="Char"/>
    <w:semiHidden/>
    <w:rsid w:val="00D004F9"/>
    <w:pPr>
      <w:suppressAutoHyphens/>
      <w:overflowPunct w:val="0"/>
      <w:autoSpaceDE w:val="0"/>
      <w:spacing w:after="0" w:line="240" w:lineRule="auto"/>
      <w:ind w:left="0" w:firstLine="0"/>
      <w:jc w:val="left"/>
      <w:textAlignment w:val="baseline"/>
    </w:pPr>
    <w:rPr>
      <w:rFonts w:ascii="Arial" w:eastAsia="Times New Roman" w:hAnsi="Arial" w:cs="Times New Roman"/>
      <w:b/>
      <w:color w:val="auto"/>
      <w:sz w:val="28"/>
      <w:szCs w:val="20"/>
      <w:lang w:eastAsia="ar-SA"/>
    </w:rPr>
  </w:style>
  <w:style w:type="character" w:customStyle="1" w:styleId="Char">
    <w:name w:val="Σώμα κειμένου Char"/>
    <w:basedOn w:val="a0"/>
    <w:link w:val="a4"/>
    <w:semiHidden/>
    <w:rsid w:val="00D004F9"/>
    <w:rPr>
      <w:rFonts w:ascii="Arial" w:eastAsia="Times New Roman" w:hAnsi="Arial" w:cs="Times New Roman"/>
      <w:b/>
      <w:sz w:val="28"/>
      <w:szCs w:val="20"/>
      <w:lang w:eastAsia="ar-SA"/>
    </w:rPr>
  </w:style>
  <w:style w:type="paragraph" w:styleId="a5">
    <w:name w:val="Balloon Text"/>
    <w:basedOn w:val="a"/>
    <w:link w:val="Char0"/>
    <w:uiPriority w:val="99"/>
    <w:semiHidden/>
    <w:unhideWhenUsed/>
    <w:rsid w:val="00733498"/>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733498"/>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50" w:lineRule="auto"/>
      <w:ind w:left="10" w:hanging="10"/>
      <w:jc w:val="both"/>
    </w:pPr>
    <w:rPr>
      <w:rFonts w:ascii="Calibri" w:eastAsia="Calibri" w:hAnsi="Calibri" w:cs="Calibri"/>
      <w:color w:val="000000"/>
      <w:sz w:val="24"/>
    </w:rPr>
  </w:style>
  <w:style w:type="paragraph" w:styleId="1">
    <w:name w:val="heading 1"/>
    <w:next w:val="a"/>
    <w:link w:val="1Char"/>
    <w:uiPriority w:val="9"/>
    <w:unhideWhenUsed/>
    <w:qFormat/>
    <w:pPr>
      <w:keepNext/>
      <w:keepLines/>
      <w:spacing w:after="0"/>
      <w:ind w:left="10" w:right="1" w:hanging="10"/>
      <w:jc w:val="center"/>
      <w:outlineLvl w:val="0"/>
    </w:pPr>
    <w:rPr>
      <w:rFonts w:ascii="Cambria" w:eastAsia="Cambria" w:hAnsi="Cambria" w:cs="Cambria"/>
      <w:b/>
      <w:color w:val="1F497D"/>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mbria" w:eastAsia="Cambria" w:hAnsi="Cambria" w:cs="Cambria"/>
      <w:b/>
      <w:color w:val="1F497D"/>
      <w:sz w:val="36"/>
    </w:rPr>
  </w:style>
  <w:style w:type="paragraph" w:styleId="a3">
    <w:name w:val="List Paragraph"/>
    <w:basedOn w:val="a"/>
    <w:uiPriority w:val="34"/>
    <w:qFormat/>
    <w:rsid w:val="00697450"/>
    <w:pPr>
      <w:ind w:left="720"/>
      <w:contextualSpacing/>
    </w:pPr>
  </w:style>
  <w:style w:type="paragraph" w:styleId="a4">
    <w:name w:val="Body Text"/>
    <w:basedOn w:val="a"/>
    <w:link w:val="Char"/>
    <w:semiHidden/>
    <w:rsid w:val="00D004F9"/>
    <w:pPr>
      <w:suppressAutoHyphens/>
      <w:overflowPunct w:val="0"/>
      <w:autoSpaceDE w:val="0"/>
      <w:spacing w:after="0" w:line="240" w:lineRule="auto"/>
      <w:ind w:left="0" w:firstLine="0"/>
      <w:jc w:val="left"/>
      <w:textAlignment w:val="baseline"/>
    </w:pPr>
    <w:rPr>
      <w:rFonts w:ascii="Arial" w:eastAsia="Times New Roman" w:hAnsi="Arial" w:cs="Times New Roman"/>
      <w:b/>
      <w:color w:val="auto"/>
      <w:sz w:val="28"/>
      <w:szCs w:val="20"/>
      <w:lang w:eastAsia="ar-SA"/>
    </w:rPr>
  </w:style>
  <w:style w:type="character" w:customStyle="1" w:styleId="Char">
    <w:name w:val="Σώμα κειμένου Char"/>
    <w:basedOn w:val="a0"/>
    <w:link w:val="a4"/>
    <w:semiHidden/>
    <w:rsid w:val="00D004F9"/>
    <w:rPr>
      <w:rFonts w:ascii="Arial" w:eastAsia="Times New Roman" w:hAnsi="Arial" w:cs="Times New Roman"/>
      <w:b/>
      <w:sz w:val="28"/>
      <w:szCs w:val="20"/>
      <w:lang w:eastAsia="ar-SA"/>
    </w:rPr>
  </w:style>
  <w:style w:type="paragraph" w:styleId="a5">
    <w:name w:val="Balloon Text"/>
    <w:basedOn w:val="a"/>
    <w:link w:val="Char0"/>
    <w:uiPriority w:val="99"/>
    <w:semiHidden/>
    <w:unhideWhenUsed/>
    <w:rsid w:val="00733498"/>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733498"/>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1031</Words>
  <Characters>5571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ΕΛΛΗΝΙΚΗ ΟΜΟΣΠΟΝΔΙΑ ΣΥΛΛΟΓΩΝ -</vt:lpstr>
    </vt:vector>
  </TitlesOfParts>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ΟΜΟΣΠΟΝΔΙΑ ΣΥΛΛΟΓΩΝ -</dc:title>
  <dc:creator>Μπάμπης</dc:creator>
  <cp:lastModifiedBy>Σκύλοι Οδηγοί Ελλάδος</cp:lastModifiedBy>
  <cp:revision>11</cp:revision>
  <cp:lastPrinted>2017-06-09T08:16:00Z</cp:lastPrinted>
  <dcterms:created xsi:type="dcterms:W3CDTF">2017-06-01T08:02:00Z</dcterms:created>
  <dcterms:modified xsi:type="dcterms:W3CDTF">2017-06-09T08:16:00Z</dcterms:modified>
</cp:coreProperties>
</file>