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18" w:rsidRPr="00DA19DE" w:rsidRDefault="00604E18" w:rsidP="00793139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DA19DE">
        <w:rPr>
          <w:rFonts w:ascii="Times New Roman" w:hAnsi="Times New Roman"/>
          <w:b/>
          <w:sz w:val="36"/>
          <w:szCs w:val="36"/>
        </w:rPr>
        <w:t>Απ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οτελέσμ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ατα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δύο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ετών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της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τυχ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αιοποιημένης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ελεγχόμενης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μελέτης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φάσης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 3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του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Abicipar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σε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976533" w:rsidRPr="00DA19DE">
        <w:rPr>
          <w:rFonts w:ascii="Times New Roman" w:hAnsi="Times New Roman"/>
          <w:b/>
          <w:sz w:val="36"/>
          <w:szCs w:val="36"/>
          <w:lang w:val="el-GR"/>
        </w:rPr>
        <w:t>νεοαγγειακό</w:t>
      </w:r>
      <w:proofErr w:type="spellEnd"/>
      <w:r w:rsidR="00976533" w:rsidRPr="00DA19DE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εκφυλισμό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της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ωχράς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κηλίδ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>ας π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ου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σχετίζετ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αι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με</w:t>
      </w:r>
      <w:proofErr w:type="spellEnd"/>
      <w:r w:rsidRPr="00DA19D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DA19DE">
        <w:rPr>
          <w:rFonts w:ascii="Times New Roman" w:hAnsi="Times New Roman"/>
          <w:b/>
          <w:sz w:val="36"/>
          <w:szCs w:val="36"/>
        </w:rPr>
        <w:t>τη</w:t>
      </w:r>
      <w:proofErr w:type="spellEnd"/>
      <w:r w:rsidR="00976533" w:rsidRPr="00DA19DE">
        <w:rPr>
          <w:rFonts w:ascii="Times New Roman" w:hAnsi="Times New Roman"/>
          <w:b/>
          <w:sz w:val="36"/>
          <w:szCs w:val="36"/>
          <w:lang w:val="el-GR"/>
        </w:rPr>
        <w:t>ν ηλικία</w:t>
      </w:r>
    </w:p>
    <w:p w:rsidR="00604E18" w:rsidRPr="00793139" w:rsidRDefault="00604E18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3A57" w:rsidRDefault="00273A57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3A57" w:rsidRPr="00273A57" w:rsidRDefault="00273A57" w:rsidP="00793139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273A57">
        <w:rPr>
          <w:rFonts w:ascii="Times New Roman" w:hAnsi="Times New Roman"/>
        </w:rPr>
        <w:t>Khurana</w:t>
      </w:r>
      <w:proofErr w:type="spellEnd"/>
      <w:r w:rsidRPr="00273A57">
        <w:rPr>
          <w:rFonts w:ascii="Times New Roman" w:hAnsi="Times New Roman"/>
        </w:rPr>
        <w:t xml:space="preserve">, R. N., </w:t>
      </w:r>
      <w:proofErr w:type="spellStart"/>
      <w:r w:rsidRPr="00273A57">
        <w:rPr>
          <w:rFonts w:ascii="Times New Roman" w:hAnsi="Times New Roman"/>
        </w:rPr>
        <w:t>Kunimoto</w:t>
      </w:r>
      <w:proofErr w:type="spellEnd"/>
      <w:r w:rsidRPr="00273A57">
        <w:rPr>
          <w:rFonts w:ascii="Times New Roman" w:hAnsi="Times New Roman"/>
        </w:rPr>
        <w:t xml:space="preserve">, D., Yoon, Y. H., </w:t>
      </w:r>
      <w:proofErr w:type="spellStart"/>
      <w:r w:rsidRPr="00273A57">
        <w:rPr>
          <w:rFonts w:ascii="Times New Roman" w:hAnsi="Times New Roman"/>
        </w:rPr>
        <w:t>Wykoff</w:t>
      </w:r>
      <w:proofErr w:type="spellEnd"/>
      <w:r w:rsidRPr="00273A57">
        <w:rPr>
          <w:rFonts w:ascii="Times New Roman" w:hAnsi="Times New Roman"/>
        </w:rPr>
        <w:t xml:space="preserve">, C. C., Chang, A., </w:t>
      </w:r>
      <w:proofErr w:type="spellStart"/>
      <w:r w:rsidRPr="00273A57">
        <w:rPr>
          <w:rFonts w:ascii="Times New Roman" w:hAnsi="Times New Roman"/>
        </w:rPr>
        <w:t>Maturi</w:t>
      </w:r>
      <w:proofErr w:type="spellEnd"/>
      <w:r w:rsidRPr="00273A57">
        <w:rPr>
          <w:rFonts w:ascii="Times New Roman" w:hAnsi="Times New Roman"/>
        </w:rPr>
        <w:t xml:space="preserve">, R. K., </w:t>
      </w:r>
      <w:proofErr w:type="spellStart"/>
      <w:r w:rsidRPr="00273A57">
        <w:rPr>
          <w:rFonts w:ascii="Times New Roman" w:hAnsi="Times New Roman"/>
        </w:rPr>
        <w:t>Agostini</w:t>
      </w:r>
      <w:proofErr w:type="spellEnd"/>
      <w:r w:rsidRPr="00273A57">
        <w:rPr>
          <w:rFonts w:ascii="Times New Roman" w:hAnsi="Times New Roman"/>
        </w:rPr>
        <w:t xml:space="preserve">, H., </w:t>
      </w:r>
      <w:proofErr w:type="spellStart"/>
      <w:r w:rsidRPr="00273A57">
        <w:rPr>
          <w:rFonts w:ascii="Times New Roman" w:hAnsi="Times New Roman"/>
        </w:rPr>
        <w:t>Souied</w:t>
      </w:r>
      <w:proofErr w:type="spellEnd"/>
      <w:r w:rsidRPr="00273A57">
        <w:rPr>
          <w:rFonts w:ascii="Times New Roman" w:hAnsi="Times New Roman"/>
        </w:rPr>
        <w:t xml:space="preserve">, E., Chow, DR., </w:t>
      </w:r>
      <w:proofErr w:type="spellStart"/>
      <w:r w:rsidRPr="00273A57">
        <w:rPr>
          <w:rFonts w:ascii="Times New Roman" w:hAnsi="Times New Roman"/>
        </w:rPr>
        <w:t>Lotery</w:t>
      </w:r>
      <w:proofErr w:type="spellEnd"/>
      <w:r w:rsidRPr="00273A57">
        <w:rPr>
          <w:rFonts w:ascii="Times New Roman" w:hAnsi="Times New Roman"/>
        </w:rPr>
        <w:t xml:space="preserve">, AJ., </w:t>
      </w:r>
      <w:proofErr w:type="spellStart"/>
      <w:r w:rsidRPr="00273A57">
        <w:rPr>
          <w:rFonts w:ascii="Times New Roman" w:hAnsi="Times New Roman"/>
        </w:rPr>
        <w:t>Ohji</w:t>
      </w:r>
      <w:proofErr w:type="spellEnd"/>
      <w:r w:rsidRPr="00273A57">
        <w:rPr>
          <w:rFonts w:ascii="Times New Roman" w:hAnsi="Times New Roman"/>
        </w:rPr>
        <w:t xml:space="preserve">, M., Bandello, F., Belfort, R., Li, XY., </w:t>
      </w:r>
      <w:proofErr w:type="spellStart"/>
      <w:r w:rsidRPr="00273A57">
        <w:rPr>
          <w:rFonts w:ascii="Times New Roman" w:hAnsi="Times New Roman"/>
        </w:rPr>
        <w:t>Jiao</w:t>
      </w:r>
      <w:proofErr w:type="spellEnd"/>
      <w:r w:rsidRPr="00273A57">
        <w:rPr>
          <w:rFonts w:ascii="Times New Roman" w:hAnsi="Times New Roman"/>
        </w:rPr>
        <w:t xml:space="preserve">, J., Le, G., Kim, K., Schmidt, W., </w:t>
      </w:r>
      <w:proofErr w:type="spellStart"/>
      <w:r w:rsidRPr="00273A57">
        <w:rPr>
          <w:rFonts w:ascii="Times New Roman" w:hAnsi="Times New Roman"/>
        </w:rPr>
        <w:t>Hashad</w:t>
      </w:r>
      <w:proofErr w:type="spellEnd"/>
      <w:r w:rsidRPr="00273A57">
        <w:rPr>
          <w:rFonts w:ascii="Times New Roman" w:hAnsi="Times New Roman"/>
        </w:rPr>
        <w:t xml:space="preserve">, Y. (2020). </w:t>
      </w:r>
      <w:proofErr w:type="spellStart"/>
      <w:r w:rsidRPr="00273A57">
        <w:rPr>
          <w:rFonts w:ascii="Times New Roman" w:hAnsi="Times New Roman"/>
        </w:rPr>
        <w:t>Two</w:t>
      </w:r>
      <w:proofErr w:type="spellEnd"/>
      <w:r w:rsidRPr="00273A57">
        <w:rPr>
          <w:rFonts w:ascii="Times New Roman" w:hAnsi="Times New Roman"/>
        </w:rPr>
        <w:t xml:space="preserve">-Year </w:t>
      </w:r>
      <w:proofErr w:type="spellStart"/>
      <w:r w:rsidRPr="00273A57">
        <w:rPr>
          <w:rFonts w:ascii="Times New Roman" w:hAnsi="Times New Roman"/>
        </w:rPr>
        <w:t>Results</w:t>
      </w:r>
      <w:proofErr w:type="spellEnd"/>
      <w:r w:rsidRPr="00273A57">
        <w:rPr>
          <w:rFonts w:ascii="Times New Roman" w:hAnsi="Times New Roman"/>
        </w:rPr>
        <w:t xml:space="preserve"> </w:t>
      </w:r>
      <w:proofErr w:type="spellStart"/>
      <w:r w:rsidRPr="00273A57">
        <w:rPr>
          <w:rFonts w:ascii="Times New Roman" w:hAnsi="Times New Roman"/>
        </w:rPr>
        <w:t>of</w:t>
      </w:r>
      <w:proofErr w:type="spellEnd"/>
      <w:r w:rsidRPr="00273A57">
        <w:rPr>
          <w:rFonts w:ascii="Times New Roman" w:hAnsi="Times New Roman"/>
        </w:rPr>
        <w:t xml:space="preserve"> </w:t>
      </w:r>
      <w:proofErr w:type="spellStart"/>
      <w:r w:rsidRPr="00273A57">
        <w:rPr>
          <w:rFonts w:ascii="Times New Roman" w:hAnsi="Times New Roman"/>
        </w:rPr>
        <w:t>the</w:t>
      </w:r>
      <w:proofErr w:type="spellEnd"/>
      <w:r w:rsidRPr="00273A57">
        <w:rPr>
          <w:rFonts w:ascii="Times New Roman" w:hAnsi="Times New Roman"/>
        </w:rPr>
        <w:t xml:space="preserve"> Phase 3 </w:t>
      </w:r>
      <w:proofErr w:type="spellStart"/>
      <w:r w:rsidRPr="00273A57">
        <w:rPr>
          <w:rFonts w:ascii="Times New Roman" w:hAnsi="Times New Roman"/>
        </w:rPr>
        <w:t>Randomized</w:t>
      </w:r>
      <w:proofErr w:type="spellEnd"/>
      <w:r w:rsidRPr="00273A57">
        <w:rPr>
          <w:rFonts w:ascii="Times New Roman" w:hAnsi="Times New Roman"/>
        </w:rPr>
        <w:t xml:space="preserve"> </w:t>
      </w:r>
      <w:proofErr w:type="spellStart"/>
      <w:r w:rsidRPr="00273A57">
        <w:rPr>
          <w:rFonts w:ascii="Times New Roman" w:hAnsi="Times New Roman"/>
        </w:rPr>
        <w:t>Controlled</w:t>
      </w:r>
      <w:proofErr w:type="spellEnd"/>
      <w:r w:rsidRPr="00273A57">
        <w:rPr>
          <w:rFonts w:ascii="Times New Roman" w:hAnsi="Times New Roman"/>
        </w:rPr>
        <w:t xml:space="preserve"> Study </w:t>
      </w:r>
      <w:proofErr w:type="spellStart"/>
      <w:r w:rsidRPr="00273A57">
        <w:rPr>
          <w:rFonts w:ascii="Times New Roman" w:hAnsi="Times New Roman"/>
        </w:rPr>
        <w:t>of</w:t>
      </w:r>
      <w:proofErr w:type="spellEnd"/>
      <w:r w:rsidRPr="00273A57">
        <w:rPr>
          <w:rFonts w:ascii="Times New Roman" w:hAnsi="Times New Roman"/>
        </w:rPr>
        <w:t xml:space="preserve"> </w:t>
      </w:r>
      <w:proofErr w:type="spellStart"/>
      <w:r w:rsidRPr="00273A57">
        <w:rPr>
          <w:rFonts w:ascii="Times New Roman" w:hAnsi="Times New Roman"/>
        </w:rPr>
        <w:t>Abicipar</w:t>
      </w:r>
      <w:proofErr w:type="spellEnd"/>
      <w:r w:rsidRPr="00273A57">
        <w:rPr>
          <w:rFonts w:ascii="Times New Roman" w:hAnsi="Times New Roman"/>
        </w:rPr>
        <w:t xml:space="preserve"> in </w:t>
      </w:r>
      <w:proofErr w:type="spellStart"/>
      <w:r w:rsidRPr="00273A57">
        <w:rPr>
          <w:rFonts w:ascii="Times New Roman" w:hAnsi="Times New Roman"/>
        </w:rPr>
        <w:t>Neovascular</w:t>
      </w:r>
      <w:proofErr w:type="spellEnd"/>
      <w:r w:rsidRPr="00273A57">
        <w:rPr>
          <w:rFonts w:ascii="Times New Roman" w:hAnsi="Times New Roman"/>
        </w:rPr>
        <w:t xml:space="preserve"> Age‐</w:t>
      </w:r>
      <w:proofErr w:type="spellStart"/>
      <w:r w:rsidRPr="00273A57">
        <w:rPr>
          <w:rFonts w:ascii="Times New Roman" w:hAnsi="Times New Roman"/>
        </w:rPr>
        <w:t>Related</w:t>
      </w:r>
      <w:proofErr w:type="spellEnd"/>
      <w:r w:rsidRPr="00273A57">
        <w:rPr>
          <w:rFonts w:ascii="Times New Roman" w:hAnsi="Times New Roman"/>
        </w:rPr>
        <w:t xml:space="preserve"> </w:t>
      </w:r>
      <w:proofErr w:type="spellStart"/>
      <w:r w:rsidRPr="00273A57">
        <w:rPr>
          <w:rFonts w:ascii="Times New Roman" w:hAnsi="Times New Roman"/>
        </w:rPr>
        <w:t>Macular</w:t>
      </w:r>
      <w:proofErr w:type="spellEnd"/>
      <w:r w:rsidRPr="00273A57">
        <w:rPr>
          <w:rFonts w:ascii="Times New Roman" w:hAnsi="Times New Roman"/>
        </w:rPr>
        <w:t xml:space="preserve"> Degeneration. </w:t>
      </w:r>
      <w:proofErr w:type="spellStart"/>
      <w:r w:rsidRPr="00273A57">
        <w:rPr>
          <w:rFonts w:ascii="Times New Roman" w:hAnsi="Times New Roman"/>
          <w:i/>
          <w:iCs/>
        </w:rPr>
        <w:t>Ophthalmology</w:t>
      </w:r>
      <w:proofErr w:type="spellEnd"/>
      <w:r w:rsidRPr="00273A57">
        <w:rPr>
          <w:rFonts w:ascii="Times New Roman" w:hAnsi="Times New Roman"/>
        </w:rPr>
        <w:t xml:space="preserve">, S0161-6420(20)31109-X. </w:t>
      </w:r>
      <w:proofErr w:type="spellStart"/>
      <w:r w:rsidRPr="00273A57">
        <w:rPr>
          <w:rFonts w:ascii="Times New Roman" w:hAnsi="Times New Roman"/>
        </w:rPr>
        <w:t>doi</w:t>
      </w:r>
      <w:proofErr w:type="spellEnd"/>
      <w:r w:rsidRPr="00273A57">
        <w:rPr>
          <w:rFonts w:ascii="Times New Roman" w:hAnsi="Times New Roman"/>
        </w:rPr>
        <w:t>: 10.1016/j.ophtha.2020.11.017</w:t>
      </w:r>
    </w:p>
    <w:p w:rsidR="00273A57" w:rsidRDefault="00273A57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557A" w:rsidRPr="00793139" w:rsidRDefault="00EA557A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93139" w:rsidRPr="00DA19DE" w:rsidRDefault="00793139" w:rsidP="00793139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DA19DE">
        <w:rPr>
          <w:rFonts w:ascii="Times New Roman" w:hAnsi="Times New Roman"/>
          <w:sz w:val="32"/>
          <w:szCs w:val="32"/>
          <w:u w:val="single"/>
        </w:rPr>
        <w:t>ΣΤΟΧΟΣ</w:t>
      </w:r>
    </w:p>
    <w:p w:rsidR="00604E18" w:rsidRPr="00793139" w:rsidRDefault="00604E18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139">
        <w:rPr>
          <w:rFonts w:ascii="Times New Roman" w:hAnsi="Times New Roman"/>
          <w:sz w:val="28"/>
          <w:szCs w:val="28"/>
        </w:rPr>
        <w:t>Αν</w:t>
      </w:r>
      <w:proofErr w:type="spellEnd"/>
      <w:r w:rsidRPr="00793139">
        <w:rPr>
          <w:rFonts w:ascii="Times New Roman" w:hAnsi="Times New Roman"/>
          <w:sz w:val="28"/>
          <w:szCs w:val="28"/>
        </w:rPr>
        <w:t>αφορά απ</w:t>
      </w:r>
      <w:proofErr w:type="spellStart"/>
      <w:r w:rsidRPr="00793139">
        <w:rPr>
          <w:rFonts w:ascii="Times New Roman" w:hAnsi="Times New Roman"/>
          <w:sz w:val="28"/>
          <w:szCs w:val="28"/>
        </w:rPr>
        <w:t>οτελεσμάτων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διετούς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r w:rsidR="00793139">
        <w:rPr>
          <w:rFonts w:ascii="Times New Roman" w:hAnsi="Times New Roman"/>
          <w:sz w:val="28"/>
          <w:szCs w:val="28"/>
          <w:lang w:val="el-GR"/>
        </w:rPr>
        <w:t xml:space="preserve">έρευνας σχετικά με την </w:t>
      </w:r>
      <w:r w:rsidR="00793139">
        <w:rPr>
          <w:rFonts w:ascii="Times New Roman" w:hAnsi="Times New Roman"/>
          <w:sz w:val="28"/>
          <w:szCs w:val="28"/>
        </w:rPr>
        <w:t>απ</w:t>
      </w:r>
      <w:proofErr w:type="spellStart"/>
      <w:r w:rsidR="00793139">
        <w:rPr>
          <w:rFonts w:ascii="Times New Roman" w:hAnsi="Times New Roman"/>
          <w:sz w:val="28"/>
          <w:szCs w:val="28"/>
        </w:rPr>
        <w:t>οτελεσμ</w:t>
      </w:r>
      <w:proofErr w:type="spellEnd"/>
      <w:r w:rsidR="00793139">
        <w:rPr>
          <w:rFonts w:ascii="Times New Roman" w:hAnsi="Times New Roman"/>
          <w:sz w:val="28"/>
          <w:szCs w:val="28"/>
        </w:rPr>
        <w:t>ατικότητα</w:t>
      </w:r>
      <w:r w:rsidRPr="00793139">
        <w:rPr>
          <w:rFonts w:ascii="Times New Roman" w:hAnsi="Times New Roman"/>
          <w:sz w:val="28"/>
          <w:szCs w:val="28"/>
        </w:rPr>
        <w:t xml:space="preserve"> και</w:t>
      </w:r>
      <w:r w:rsidR="00793139">
        <w:rPr>
          <w:rFonts w:ascii="Times New Roman" w:hAnsi="Times New Roman"/>
          <w:sz w:val="28"/>
          <w:szCs w:val="28"/>
          <w:lang w:val="el-GR"/>
        </w:rPr>
        <w:t xml:space="preserve"> την</w:t>
      </w:r>
      <w:r w:rsidRPr="00793139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793139">
        <w:rPr>
          <w:rFonts w:ascii="Times New Roman" w:hAnsi="Times New Roman"/>
          <w:sz w:val="28"/>
          <w:szCs w:val="28"/>
        </w:rPr>
        <w:t>σφάλει</w:t>
      </w:r>
      <w:proofErr w:type="spellEnd"/>
      <w:r w:rsidRPr="00793139">
        <w:rPr>
          <w:rFonts w:ascii="Times New Roman" w:hAnsi="Times New Roman"/>
          <w:sz w:val="28"/>
          <w:szCs w:val="28"/>
        </w:rPr>
        <w:t>ας</w:t>
      </w:r>
      <w:r w:rsidR="00793139">
        <w:rPr>
          <w:rFonts w:ascii="Times New Roman" w:hAnsi="Times New Roman"/>
          <w:sz w:val="28"/>
          <w:szCs w:val="28"/>
          <w:lang w:val="el-GR"/>
        </w:rPr>
        <w:t>,</w:t>
      </w:r>
      <w:r w:rsidRPr="00793139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793139">
        <w:rPr>
          <w:rFonts w:ascii="Times New Roman" w:hAnsi="Times New Roman"/>
          <w:sz w:val="28"/>
          <w:szCs w:val="28"/>
        </w:rPr>
        <w:t>δοσολογικών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793139">
        <w:rPr>
          <w:rFonts w:ascii="Times New Roman" w:hAnsi="Times New Roman"/>
          <w:sz w:val="28"/>
          <w:szCs w:val="28"/>
        </w:rPr>
        <w:t>γωγών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>
        <w:rPr>
          <w:rFonts w:ascii="Times New Roman" w:hAnsi="Times New Roman"/>
          <w:sz w:val="28"/>
          <w:szCs w:val="28"/>
        </w:rPr>
        <w:t>A</w:t>
      </w:r>
      <w:r w:rsidRPr="00793139">
        <w:rPr>
          <w:rFonts w:ascii="Times New Roman" w:hAnsi="Times New Roman"/>
          <w:sz w:val="28"/>
          <w:szCs w:val="28"/>
        </w:rPr>
        <w:t>bicipar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93139">
        <w:rPr>
          <w:rFonts w:ascii="Times New Roman" w:hAnsi="Times New Roman"/>
          <w:sz w:val="28"/>
          <w:szCs w:val="28"/>
        </w:rPr>
        <w:t>κάθε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8 εβ</w:t>
      </w:r>
      <w:proofErr w:type="spellStart"/>
      <w:r w:rsidRPr="00793139">
        <w:rPr>
          <w:rFonts w:ascii="Times New Roman" w:hAnsi="Times New Roman"/>
          <w:sz w:val="28"/>
          <w:szCs w:val="28"/>
        </w:rPr>
        <w:t>δομάδες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793139">
        <w:rPr>
          <w:rFonts w:ascii="Times New Roman" w:hAnsi="Times New Roman"/>
          <w:sz w:val="28"/>
          <w:szCs w:val="28"/>
        </w:rPr>
        <w:t>τριμηνι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αία, </w:t>
      </w:r>
      <w:proofErr w:type="spellStart"/>
      <w:r w:rsidRPr="00793139">
        <w:rPr>
          <w:rFonts w:ascii="Times New Roman" w:hAnsi="Times New Roman"/>
          <w:sz w:val="28"/>
          <w:szCs w:val="28"/>
        </w:rPr>
        <w:t>μετά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από </w:t>
      </w:r>
      <w:r w:rsidR="00793139">
        <w:rPr>
          <w:rFonts w:ascii="Times New Roman" w:hAnsi="Times New Roman"/>
          <w:sz w:val="28"/>
          <w:szCs w:val="28"/>
          <w:lang w:val="el-GR"/>
        </w:rPr>
        <w:t>πρώτες</w:t>
      </w:r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δ</w:t>
      </w:r>
      <w:r w:rsidR="00793139">
        <w:rPr>
          <w:rFonts w:ascii="Times New Roman" w:hAnsi="Times New Roman"/>
          <w:sz w:val="28"/>
          <w:szCs w:val="28"/>
        </w:rPr>
        <w:t>όσεις</w:t>
      </w:r>
      <w:proofErr w:type="spellEnd"/>
      <w:r w:rsidR="0079313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93139">
        <w:rPr>
          <w:rFonts w:ascii="Times New Roman" w:hAnsi="Times New Roman"/>
          <w:sz w:val="28"/>
          <w:szCs w:val="28"/>
        </w:rPr>
        <w:t>σε</w:t>
      </w:r>
      <w:proofErr w:type="spellEnd"/>
      <w:r w:rsid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>
        <w:rPr>
          <w:rFonts w:ascii="Times New Roman" w:hAnsi="Times New Roman"/>
          <w:sz w:val="28"/>
          <w:szCs w:val="28"/>
        </w:rPr>
        <w:t>σύγκριση</w:t>
      </w:r>
      <w:proofErr w:type="spellEnd"/>
      <w:r w:rsid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>
        <w:rPr>
          <w:rFonts w:ascii="Times New Roman" w:hAnsi="Times New Roman"/>
          <w:sz w:val="28"/>
          <w:szCs w:val="28"/>
        </w:rPr>
        <w:t>με</w:t>
      </w:r>
      <w:proofErr w:type="spellEnd"/>
      <w:r w:rsid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>
        <w:rPr>
          <w:rFonts w:ascii="Times New Roman" w:hAnsi="Times New Roman"/>
          <w:sz w:val="28"/>
          <w:szCs w:val="28"/>
        </w:rPr>
        <w:t>το</w:t>
      </w:r>
      <w:proofErr w:type="spellEnd"/>
      <w:r w:rsid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>
        <w:rPr>
          <w:rFonts w:ascii="Times New Roman" w:hAnsi="Times New Roman"/>
          <w:sz w:val="28"/>
          <w:szCs w:val="28"/>
        </w:rPr>
        <w:t>μηνι</w:t>
      </w:r>
      <w:proofErr w:type="spellEnd"/>
      <w:r w:rsidR="00793139">
        <w:rPr>
          <w:rFonts w:ascii="Times New Roman" w:hAnsi="Times New Roman"/>
          <w:sz w:val="28"/>
          <w:szCs w:val="28"/>
        </w:rPr>
        <w:t xml:space="preserve">αίως </w:t>
      </w:r>
      <w:proofErr w:type="spellStart"/>
      <w:r w:rsidR="00793139">
        <w:rPr>
          <w:rFonts w:ascii="Times New Roman" w:hAnsi="Times New Roman"/>
          <w:sz w:val="28"/>
          <w:szCs w:val="28"/>
        </w:rPr>
        <w:t>χορηγο</w:t>
      </w:r>
      <w:r w:rsidR="00793139">
        <w:rPr>
          <w:rFonts w:ascii="Times New Roman" w:hAnsi="Times New Roman"/>
          <w:sz w:val="28"/>
          <w:szCs w:val="28"/>
          <w:lang w:val="el-GR"/>
        </w:rPr>
        <w:t>ύμενο</w:t>
      </w:r>
      <w:proofErr w:type="spellEnd"/>
      <w:r w:rsidR="00793139">
        <w:rPr>
          <w:rFonts w:ascii="Times New Roman" w:hAnsi="Times New Roman"/>
          <w:sz w:val="28"/>
          <w:szCs w:val="28"/>
        </w:rPr>
        <w:t xml:space="preserve"> </w:t>
      </w:r>
      <w:r w:rsidR="00793139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793139">
        <w:rPr>
          <w:rFonts w:ascii="Times New Roman" w:hAnsi="Times New Roman"/>
          <w:sz w:val="28"/>
          <w:szCs w:val="28"/>
        </w:rPr>
        <w:t>anibizumab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σε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793139">
        <w:rPr>
          <w:rFonts w:ascii="Times New Roman" w:hAnsi="Times New Roman"/>
          <w:sz w:val="28"/>
          <w:szCs w:val="28"/>
        </w:rPr>
        <w:t>σθενείς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με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εκφυλισμό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της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ωχράς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κηλίδ</w:t>
      </w:r>
      <w:proofErr w:type="spellEnd"/>
      <w:r w:rsidRPr="00793139">
        <w:rPr>
          <w:rFonts w:ascii="Times New Roman" w:hAnsi="Times New Roman"/>
          <w:sz w:val="28"/>
          <w:szCs w:val="28"/>
        </w:rPr>
        <w:t>ας π</w:t>
      </w:r>
      <w:proofErr w:type="spellStart"/>
      <w:r w:rsidRPr="00793139">
        <w:rPr>
          <w:rFonts w:ascii="Times New Roman" w:hAnsi="Times New Roman"/>
          <w:sz w:val="28"/>
          <w:szCs w:val="28"/>
        </w:rPr>
        <w:t>ου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σχετίζετ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793139">
        <w:rPr>
          <w:rFonts w:ascii="Times New Roman" w:hAnsi="Times New Roman"/>
          <w:sz w:val="28"/>
          <w:szCs w:val="28"/>
        </w:rPr>
        <w:t>με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>
        <w:rPr>
          <w:rFonts w:ascii="Times New Roman" w:hAnsi="Times New Roman"/>
          <w:sz w:val="28"/>
          <w:szCs w:val="28"/>
        </w:rPr>
        <w:t>νεο</w:t>
      </w:r>
      <w:proofErr w:type="spellEnd"/>
      <w:r w:rsidR="00793139">
        <w:rPr>
          <w:rFonts w:ascii="Times New Roman" w:hAnsi="Times New Roman"/>
          <w:sz w:val="28"/>
          <w:szCs w:val="28"/>
        </w:rPr>
        <w:t>αγγειακ</w:t>
      </w:r>
      <w:r w:rsidR="00793139">
        <w:rPr>
          <w:rFonts w:ascii="Times New Roman" w:hAnsi="Times New Roman"/>
          <w:sz w:val="28"/>
          <w:szCs w:val="28"/>
          <w:lang w:val="el-GR"/>
        </w:rPr>
        <w:t>ή</w:t>
      </w:r>
      <w:r w:rsid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>
        <w:rPr>
          <w:rFonts w:ascii="Times New Roman" w:hAnsi="Times New Roman"/>
          <w:sz w:val="28"/>
          <w:szCs w:val="28"/>
        </w:rPr>
        <w:t>εκφ</w:t>
      </w:r>
      <w:r w:rsidR="00793139">
        <w:rPr>
          <w:rFonts w:ascii="Times New Roman" w:hAnsi="Times New Roman"/>
          <w:sz w:val="28"/>
          <w:szCs w:val="28"/>
          <w:lang w:val="el-GR"/>
        </w:rPr>
        <w:t>ύλιση</w:t>
      </w:r>
      <w:proofErr w:type="spellEnd"/>
      <w:r w:rsid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>
        <w:rPr>
          <w:rFonts w:ascii="Times New Roman" w:hAnsi="Times New Roman"/>
          <w:sz w:val="28"/>
          <w:szCs w:val="28"/>
        </w:rPr>
        <w:t>της</w:t>
      </w:r>
      <w:proofErr w:type="spellEnd"/>
      <w:r w:rsid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>
        <w:rPr>
          <w:rFonts w:ascii="Times New Roman" w:hAnsi="Times New Roman"/>
          <w:sz w:val="28"/>
          <w:szCs w:val="28"/>
        </w:rPr>
        <w:t>ωχράς</w:t>
      </w:r>
      <w:proofErr w:type="spellEnd"/>
      <w:r w:rsid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>
        <w:rPr>
          <w:rFonts w:ascii="Times New Roman" w:hAnsi="Times New Roman"/>
          <w:sz w:val="28"/>
          <w:szCs w:val="28"/>
        </w:rPr>
        <w:t>κηλίδ</w:t>
      </w:r>
      <w:proofErr w:type="spellEnd"/>
      <w:r w:rsidR="00793139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="00793139">
        <w:rPr>
          <w:rFonts w:ascii="Times New Roman" w:hAnsi="Times New Roman"/>
          <w:sz w:val="28"/>
          <w:szCs w:val="28"/>
        </w:rPr>
        <w:t>σχετιζ</w:t>
      </w:r>
      <w:r w:rsidR="00793139">
        <w:rPr>
          <w:rFonts w:ascii="Times New Roman" w:hAnsi="Times New Roman"/>
          <w:sz w:val="28"/>
          <w:szCs w:val="28"/>
          <w:lang w:val="el-GR"/>
        </w:rPr>
        <w:t>όμενη</w:t>
      </w:r>
      <w:proofErr w:type="spellEnd"/>
      <w:r w:rsidR="00793139"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 w:rsidRPr="00793139">
        <w:rPr>
          <w:rFonts w:ascii="Times New Roman" w:hAnsi="Times New Roman"/>
          <w:sz w:val="28"/>
          <w:szCs w:val="28"/>
        </w:rPr>
        <w:t>με</w:t>
      </w:r>
      <w:proofErr w:type="spellEnd"/>
      <w:r w:rsidR="00793139"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 w:rsidRPr="00793139">
        <w:rPr>
          <w:rFonts w:ascii="Times New Roman" w:hAnsi="Times New Roman"/>
          <w:sz w:val="28"/>
          <w:szCs w:val="28"/>
        </w:rPr>
        <w:t>την</w:t>
      </w:r>
      <w:proofErr w:type="spellEnd"/>
      <w:r w:rsidR="00793139"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 w:rsidRPr="00793139">
        <w:rPr>
          <w:rFonts w:ascii="Times New Roman" w:hAnsi="Times New Roman"/>
          <w:sz w:val="28"/>
          <w:szCs w:val="28"/>
        </w:rPr>
        <w:t>ηλικί</w:t>
      </w:r>
      <w:proofErr w:type="spellEnd"/>
      <w:r w:rsidR="00793139" w:rsidRPr="00793139">
        <w:rPr>
          <w:rFonts w:ascii="Times New Roman" w:hAnsi="Times New Roman"/>
          <w:sz w:val="28"/>
          <w:szCs w:val="28"/>
        </w:rPr>
        <w:t xml:space="preserve">α </w:t>
      </w:r>
      <w:r w:rsidR="00793139">
        <w:rPr>
          <w:rFonts w:ascii="Times New Roman" w:hAnsi="Times New Roman"/>
          <w:sz w:val="28"/>
          <w:szCs w:val="28"/>
        </w:rPr>
        <w:t>(</w:t>
      </w:r>
      <w:r w:rsidR="00793139">
        <w:rPr>
          <w:rFonts w:ascii="Times New Roman" w:hAnsi="Times New Roman"/>
          <w:sz w:val="28"/>
          <w:szCs w:val="28"/>
          <w:lang w:val="el-GR"/>
        </w:rPr>
        <w:t>ΣΗΕΩ</w:t>
      </w:r>
      <w:r w:rsidRPr="00793139">
        <w:rPr>
          <w:rFonts w:ascii="Times New Roman" w:hAnsi="Times New Roman"/>
          <w:sz w:val="28"/>
          <w:szCs w:val="28"/>
        </w:rPr>
        <w:t xml:space="preserve">). </w:t>
      </w:r>
    </w:p>
    <w:p w:rsidR="00604E18" w:rsidRPr="00793139" w:rsidRDefault="00604E18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3139" w:rsidRPr="00DA19DE" w:rsidRDefault="00793139" w:rsidP="00793139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DA19DE">
        <w:rPr>
          <w:rFonts w:ascii="Times New Roman" w:hAnsi="Times New Roman"/>
          <w:sz w:val="32"/>
          <w:szCs w:val="32"/>
          <w:u w:val="single"/>
        </w:rPr>
        <w:t>ΣΧΕΔΙΑΣΜΟΣ</w:t>
      </w:r>
    </w:p>
    <w:p w:rsidR="00604E18" w:rsidRPr="00793139" w:rsidRDefault="00604E18" w:rsidP="00793139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proofErr w:type="spellStart"/>
      <w:r w:rsidRPr="00793139">
        <w:rPr>
          <w:rFonts w:ascii="Times New Roman" w:hAnsi="Times New Roman"/>
          <w:sz w:val="28"/>
          <w:szCs w:val="28"/>
        </w:rPr>
        <w:t>Δύο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793139">
        <w:rPr>
          <w:rFonts w:ascii="Times New Roman" w:hAnsi="Times New Roman"/>
          <w:sz w:val="28"/>
          <w:szCs w:val="28"/>
        </w:rPr>
        <w:t>ολυκεντρικές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3139">
        <w:rPr>
          <w:rFonts w:ascii="Times New Roman" w:hAnsi="Times New Roman"/>
          <w:sz w:val="28"/>
          <w:szCs w:val="28"/>
        </w:rPr>
        <w:t>τυχ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αιοποιημένες, </w:t>
      </w:r>
      <w:proofErr w:type="spellStart"/>
      <w:r w:rsidRPr="00793139">
        <w:rPr>
          <w:rFonts w:ascii="Times New Roman" w:hAnsi="Times New Roman"/>
          <w:sz w:val="28"/>
          <w:szCs w:val="28"/>
        </w:rPr>
        <w:t>κλινικές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δοκιμές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φάσης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793139">
        <w:rPr>
          <w:rFonts w:ascii="Times New Roman" w:hAnsi="Times New Roman"/>
          <w:sz w:val="28"/>
          <w:szCs w:val="28"/>
        </w:rPr>
        <w:t>με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793139">
        <w:rPr>
          <w:rFonts w:ascii="Times New Roman" w:hAnsi="Times New Roman"/>
          <w:sz w:val="28"/>
          <w:szCs w:val="28"/>
        </w:rPr>
        <w:t>νομοιότυ</w:t>
      </w:r>
      <w:proofErr w:type="spellEnd"/>
      <w:r w:rsidRPr="00793139">
        <w:rPr>
          <w:rFonts w:ascii="Times New Roman" w:hAnsi="Times New Roman"/>
          <w:sz w:val="28"/>
          <w:szCs w:val="28"/>
        </w:rPr>
        <w:t>πα</w:t>
      </w:r>
      <w:r w:rsidR="0079313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793139">
        <w:rPr>
          <w:rFonts w:ascii="Times New Roman" w:hAnsi="Times New Roman"/>
          <w:sz w:val="28"/>
          <w:szCs w:val="28"/>
        </w:rPr>
        <w:t>ρωτόκολλ</w:t>
      </w:r>
      <w:proofErr w:type="spellEnd"/>
      <w:r w:rsidR="00793139">
        <w:rPr>
          <w:rFonts w:ascii="Times New Roman" w:hAnsi="Times New Roman"/>
          <w:sz w:val="28"/>
          <w:szCs w:val="28"/>
        </w:rPr>
        <w:t xml:space="preserve">α (CEDAR / SEQUOIA). </w:t>
      </w:r>
      <w:r w:rsidR="00793139">
        <w:rPr>
          <w:rFonts w:ascii="Times New Roman" w:hAnsi="Times New Roman"/>
          <w:sz w:val="28"/>
          <w:szCs w:val="28"/>
          <w:lang w:val="el-GR"/>
        </w:rPr>
        <w:t>Οι α</w:t>
      </w:r>
      <w:r w:rsidRPr="00793139">
        <w:rPr>
          <w:rFonts w:ascii="Times New Roman" w:hAnsi="Times New Roman"/>
          <w:sz w:val="28"/>
          <w:szCs w:val="28"/>
        </w:rPr>
        <w:t>να</w:t>
      </w:r>
      <w:proofErr w:type="spellStart"/>
      <w:r w:rsidRPr="00793139">
        <w:rPr>
          <w:rFonts w:ascii="Times New Roman" w:hAnsi="Times New Roman"/>
          <w:sz w:val="28"/>
          <w:szCs w:val="28"/>
        </w:rPr>
        <w:t>λύσεις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χρησιμο</w:t>
      </w:r>
      <w:proofErr w:type="spellEnd"/>
      <w:r w:rsidRPr="00793139">
        <w:rPr>
          <w:rFonts w:ascii="Times New Roman" w:hAnsi="Times New Roman"/>
          <w:sz w:val="28"/>
          <w:szCs w:val="28"/>
        </w:rPr>
        <w:t>ποίησαν</w:t>
      </w:r>
      <w:r w:rsid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>
        <w:rPr>
          <w:rFonts w:ascii="Times New Roman" w:hAnsi="Times New Roman"/>
          <w:sz w:val="28"/>
          <w:szCs w:val="28"/>
        </w:rPr>
        <w:t>συγκεντρωτικά</w:t>
      </w:r>
      <w:proofErr w:type="spellEnd"/>
      <w:r w:rsid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>
        <w:rPr>
          <w:rFonts w:ascii="Times New Roman" w:hAnsi="Times New Roman"/>
          <w:sz w:val="28"/>
          <w:szCs w:val="28"/>
        </w:rPr>
        <w:t>δεδομέν</w:t>
      </w:r>
      <w:proofErr w:type="spellEnd"/>
      <w:r w:rsidR="00793139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793139">
        <w:rPr>
          <w:rFonts w:ascii="Times New Roman" w:hAnsi="Times New Roman"/>
          <w:sz w:val="28"/>
          <w:szCs w:val="28"/>
        </w:rPr>
        <w:t>δοκιμών</w:t>
      </w:r>
      <w:proofErr w:type="spellEnd"/>
      <w:r w:rsidR="00793139">
        <w:rPr>
          <w:rFonts w:ascii="Times New Roman" w:hAnsi="Times New Roman"/>
          <w:sz w:val="28"/>
          <w:szCs w:val="28"/>
          <w:lang w:val="el-GR"/>
        </w:rPr>
        <w:t>.</w:t>
      </w:r>
    </w:p>
    <w:p w:rsidR="00604E18" w:rsidRPr="00793139" w:rsidRDefault="00604E18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3139" w:rsidRPr="00DA19DE" w:rsidRDefault="00793139" w:rsidP="00793139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DA19DE">
        <w:rPr>
          <w:rFonts w:ascii="Times New Roman" w:hAnsi="Times New Roman"/>
          <w:sz w:val="32"/>
          <w:szCs w:val="32"/>
          <w:u w:val="single"/>
        </w:rPr>
        <w:t>ΣΥΜΜΕΤΕΧΟΝΤΕΣ</w:t>
      </w:r>
    </w:p>
    <w:p w:rsidR="00793139" w:rsidRDefault="00604E18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139">
        <w:rPr>
          <w:rFonts w:ascii="Times New Roman" w:hAnsi="Times New Roman"/>
          <w:sz w:val="28"/>
          <w:szCs w:val="28"/>
        </w:rPr>
        <w:t>Στις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r w:rsidR="00793139">
        <w:rPr>
          <w:rFonts w:ascii="Times New Roman" w:hAnsi="Times New Roman"/>
          <w:sz w:val="28"/>
          <w:szCs w:val="28"/>
          <w:lang w:val="el-GR"/>
        </w:rPr>
        <w:t xml:space="preserve">κλινικές </w:t>
      </w:r>
      <w:proofErr w:type="spellStart"/>
      <w:r w:rsidRPr="00793139">
        <w:rPr>
          <w:rFonts w:ascii="Times New Roman" w:hAnsi="Times New Roman"/>
          <w:sz w:val="28"/>
          <w:szCs w:val="28"/>
        </w:rPr>
        <w:t>δοκιμές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συμμετείχ</w:t>
      </w:r>
      <w:proofErr w:type="spellEnd"/>
      <w:r w:rsidRPr="00793139">
        <w:rPr>
          <w:rFonts w:ascii="Times New Roman" w:hAnsi="Times New Roman"/>
          <w:sz w:val="28"/>
          <w:szCs w:val="28"/>
        </w:rPr>
        <w:t>αν 1888 α</w:t>
      </w:r>
      <w:proofErr w:type="spellStart"/>
      <w:r w:rsidRPr="00793139">
        <w:rPr>
          <w:rFonts w:ascii="Times New Roman" w:hAnsi="Times New Roman"/>
          <w:sz w:val="28"/>
          <w:szCs w:val="28"/>
        </w:rPr>
        <w:t>σθενείς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(1 </w:t>
      </w:r>
      <w:proofErr w:type="spellStart"/>
      <w:r w:rsidRPr="00793139">
        <w:rPr>
          <w:rFonts w:ascii="Times New Roman" w:hAnsi="Times New Roman"/>
          <w:sz w:val="28"/>
          <w:szCs w:val="28"/>
        </w:rPr>
        <w:t>οφθ</w:t>
      </w:r>
      <w:proofErr w:type="spellEnd"/>
      <w:r w:rsidRPr="00793139">
        <w:rPr>
          <w:rFonts w:ascii="Times New Roman" w:hAnsi="Times New Roman"/>
          <w:sz w:val="28"/>
          <w:szCs w:val="28"/>
        </w:rPr>
        <w:t>αλμός / α</w:t>
      </w:r>
      <w:proofErr w:type="spellStart"/>
      <w:r w:rsidRPr="00793139">
        <w:rPr>
          <w:rFonts w:ascii="Times New Roman" w:hAnsi="Times New Roman"/>
          <w:sz w:val="28"/>
          <w:szCs w:val="28"/>
        </w:rPr>
        <w:t>σθενής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93139">
        <w:rPr>
          <w:rFonts w:ascii="Times New Roman" w:hAnsi="Times New Roman"/>
          <w:sz w:val="28"/>
          <w:szCs w:val="28"/>
        </w:rPr>
        <w:t>με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ενεργό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 w:rsidRPr="00793139">
        <w:rPr>
          <w:rFonts w:ascii="Times New Roman" w:hAnsi="Times New Roman"/>
          <w:sz w:val="28"/>
          <w:szCs w:val="28"/>
        </w:rPr>
        <w:t>δευτερο</w:t>
      </w:r>
      <w:proofErr w:type="spellEnd"/>
      <w:r w:rsidR="00793139" w:rsidRPr="00793139">
        <w:rPr>
          <w:rFonts w:ascii="Times New Roman" w:hAnsi="Times New Roman"/>
          <w:sz w:val="28"/>
          <w:szCs w:val="28"/>
        </w:rPr>
        <w:t xml:space="preserve">βάθμια </w:t>
      </w:r>
      <w:proofErr w:type="spellStart"/>
      <w:r w:rsidRPr="00793139">
        <w:rPr>
          <w:rFonts w:ascii="Times New Roman" w:hAnsi="Times New Roman"/>
          <w:sz w:val="28"/>
          <w:szCs w:val="28"/>
        </w:rPr>
        <w:t>χοριοειδή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νεο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αγγείωση </w:t>
      </w:r>
      <w:proofErr w:type="spellStart"/>
      <w:r w:rsidR="00793139">
        <w:rPr>
          <w:rFonts w:ascii="Times New Roman" w:hAnsi="Times New Roman"/>
          <w:sz w:val="28"/>
          <w:szCs w:val="28"/>
        </w:rPr>
        <w:t>με</w:t>
      </w:r>
      <w:proofErr w:type="spellEnd"/>
      <w:r w:rsidR="00793139">
        <w:rPr>
          <w:rFonts w:ascii="Times New Roman" w:hAnsi="Times New Roman"/>
          <w:sz w:val="28"/>
          <w:szCs w:val="28"/>
        </w:rPr>
        <w:t xml:space="preserve"> </w:t>
      </w:r>
      <w:r w:rsidR="00793139">
        <w:rPr>
          <w:rFonts w:ascii="Times New Roman" w:hAnsi="Times New Roman"/>
          <w:sz w:val="28"/>
          <w:szCs w:val="28"/>
          <w:lang w:val="el-GR"/>
        </w:rPr>
        <w:t>ΣΗΕΩ</w:t>
      </w:r>
      <w:r w:rsidRPr="00793139">
        <w:rPr>
          <w:rFonts w:ascii="Times New Roman" w:hAnsi="Times New Roman"/>
          <w:sz w:val="28"/>
          <w:szCs w:val="28"/>
        </w:rPr>
        <w:t xml:space="preserve"> και β</w:t>
      </w:r>
      <w:proofErr w:type="spellStart"/>
      <w:r w:rsidRPr="00793139">
        <w:rPr>
          <w:rFonts w:ascii="Times New Roman" w:hAnsi="Times New Roman"/>
          <w:sz w:val="28"/>
          <w:szCs w:val="28"/>
        </w:rPr>
        <w:t>έλτιστη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διορθωμένη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793139">
        <w:rPr>
          <w:rFonts w:ascii="Times New Roman" w:hAnsi="Times New Roman"/>
          <w:sz w:val="28"/>
          <w:szCs w:val="28"/>
        </w:rPr>
        <w:t>τική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οξύτητ</w:t>
      </w:r>
      <w:proofErr w:type="spellEnd"/>
      <w:r w:rsidR="00CE4987">
        <w:rPr>
          <w:rFonts w:ascii="Times New Roman" w:hAnsi="Times New Roman"/>
          <w:sz w:val="28"/>
          <w:szCs w:val="28"/>
        </w:rPr>
        <w:t xml:space="preserve">α (BCVA) </w:t>
      </w:r>
      <w:r w:rsidR="00CE4987">
        <w:rPr>
          <w:rFonts w:ascii="Times New Roman" w:hAnsi="Times New Roman"/>
          <w:sz w:val="28"/>
          <w:szCs w:val="28"/>
          <w:lang w:val="el-GR"/>
        </w:rPr>
        <w:t xml:space="preserve">ανάγνωση </w:t>
      </w:r>
      <w:r w:rsidR="00CE4987">
        <w:rPr>
          <w:rFonts w:ascii="Times New Roman" w:hAnsi="Times New Roman"/>
          <w:sz w:val="28"/>
          <w:szCs w:val="28"/>
        </w:rPr>
        <w:t>24-73</w:t>
      </w:r>
      <w:r w:rsidR="00CE4987">
        <w:rPr>
          <w:rFonts w:ascii="Times New Roman" w:hAnsi="Times New Roman"/>
          <w:sz w:val="28"/>
          <w:szCs w:val="28"/>
          <w:lang w:val="el-GR"/>
        </w:rPr>
        <w:t xml:space="preserve"> γραμμάτων</w:t>
      </w:r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γι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793139">
        <w:rPr>
          <w:rFonts w:ascii="Times New Roman" w:hAnsi="Times New Roman"/>
          <w:sz w:val="28"/>
          <w:szCs w:val="28"/>
        </w:rPr>
        <w:t>τη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δι</w:t>
      </w:r>
      <w:proofErr w:type="spellEnd"/>
      <w:r w:rsidRPr="00793139">
        <w:rPr>
          <w:rFonts w:ascii="Times New Roman" w:hAnsi="Times New Roman"/>
          <w:sz w:val="28"/>
          <w:szCs w:val="28"/>
        </w:rPr>
        <w:t>αβητική α</w:t>
      </w:r>
      <w:proofErr w:type="spellStart"/>
      <w:r w:rsidRPr="00793139">
        <w:rPr>
          <w:rFonts w:ascii="Times New Roman" w:hAnsi="Times New Roman"/>
          <w:sz w:val="28"/>
          <w:szCs w:val="28"/>
        </w:rPr>
        <w:t>μφι</w:t>
      </w:r>
      <w:proofErr w:type="spellEnd"/>
      <w:r w:rsidRPr="00793139">
        <w:rPr>
          <w:rFonts w:ascii="Times New Roman" w:hAnsi="Times New Roman"/>
          <w:sz w:val="28"/>
          <w:szCs w:val="28"/>
        </w:rPr>
        <w:t>βληστ</w:t>
      </w:r>
      <w:r w:rsidR="00793139">
        <w:rPr>
          <w:rFonts w:ascii="Times New Roman" w:hAnsi="Times New Roman"/>
          <w:sz w:val="28"/>
          <w:szCs w:val="28"/>
        </w:rPr>
        <w:t xml:space="preserve">ροειδοπάθεια </w:t>
      </w:r>
      <w:r w:rsidR="00CE4987">
        <w:rPr>
          <w:rFonts w:ascii="Times New Roman" w:hAnsi="Times New Roman"/>
          <w:sz w:val="28"/>
          <w:szCs w:val="28"/>
          <w:lang w:val="el-GR"/>
        </w:rPr>
        <w:t xml:space="preserve">που ήταν σε επίπεδο </w:t>
      </w:r>
      <w:r w:rsidR="00793139">
        <w:rPr>
          <w:rFonts w:ascii="Times New Roman" w:hAnsi="Times New Roman"/>
          <w:sz w:val="28"/>
          <w:szCs w:val="28"/>
        </w:rPr>
        <w:t>π</w:t>
      </w:r>
      <w:proofErr w:type="spellStart"/>
      <w:r w:rsidR="00793139">
        <w:rPr>
          <w:rFonts w:ascii="Times New Roman" w:hAnsi="Times New Roman"/>
          <w:sz w:val="28"/>
          <w:szCs w:val="28"/>
        </w:rPr>
        <w:t>ρώιμης</w:t>
      </w:r>
      <w:proofErr w:type="spellEnd"/>
      <w:r w:rsid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39">
        <w:rPr>
          <w:rFonts w:ascii="Times New Roman" w:hAnsi="Times New Roman"/>
          <w:sz w:val="28"/>
          <w:szCs w:val="28"/>
        </w:rPr>
        <w:t>θερ</w:t>
      </w:r>
      <w:proofErr w:type="spellEnd"/>
      <w:r w:rsidR="00793139">
        <w:rPr>
          <w:rFonts w:ascii="Times New Roman" w:hAnsi="Times New Roman"/>
          <w:sz w:val="28"/>
          <w:szCs w:val="28"/>
        </w:rPr>
        <w:t>απείας.</w:t>
      </w:r>
    </w:p>
    <w:p w:rsidR="00793139" w:rsidRDefault="00793139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3139" w:rsidRPr="00DA19DE" w:rsidRDefault="00793139" w:rsidP="00793139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DA19DE">
        <w:rPr>
          <w:rFonts w:ascii="Times New Roman" w:hAnsi="Times New Roman"/>
          <w:sz w:val="32"/>
          <w:szCs w:val="32"/>
          <w:u w:val="single"/>
        </w:rPr>
        <w:t>ΜΕΘΟΔΟΙ</w:t>
      </w:r>
    </w:p>
    <w:p w:rsidR="00604E18" w:rsidRPr="00793139" w:rsidRDefault="00CE4987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Κα</w:t>
      </w:r>
      <w:proofErr w:type="spellStart"/>
      <w:r>
        <w:rPr>
          <w:rFonts w:ascii="Times New Roman" w:hAnsi="Times New Roman"/>
          <w:sz w:val="28"/>
          <w:szCs w:val="28"/>
        </w:rPr>
        <w:t>τά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την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εγγρ</w:t>
      </w:r>
      <w:proofErr w:type="spellEnd"/>
      <w:r>
        <w:rPr>
          <w:rFonts w:ascii="Times New Roman" w:hAnsi="Times New Roman"/>
          <w:sz w:val="28"/>
          <w:szCs w:val="28"/>
        </w:rPr>
        <w:t>αφ</w:t>
      </w:r>
      <w:r>
        <w:rPr>
          <w:rFonts w:ascii="Times New Roman" w:hAnsi="Times New Roman"/>
          <w:sz w:val="28"/>
          <w:szCs w:val="28"/>
          <w:lang w:val="el-GR"/>
        </w:rPr>
        <w:t>ή των ασθενών στην μελέτη</w:t>
      </w:r>
      <w:r>
        <w:rPr>
          <w:rFonts w:ascii="Times New Roman" w:hAnsi="Times New Roman"/>
          <w:sz w:val="28"/>
          <w:szCs w:val="28"/>
        </w:rPr>
        <w:t xml:space="preserve">, </w:t>
      </w:r>
      <w:r w:rsidR="00604E18" w:rsidRPr="00793139">
        <w:rPr>
          <w:rFonts w:ascii="Times New Roman" w:hAnsi="Times New Roman"/>
          <w:sz w:val="28"/>
          <w:szCs w:val="28"/>
        </w:rPr>
        <w:t>ανα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τέθηκε</w:t>
      </w:r>
      <w:proofErr w:type="spellEnd"/>
      <w:r>
        <w:rPr>
          <w:rFonts w:ascii="Times New Roman" w:hAnsi="Times New Roman"/>
          <w:sz w:val="28"/>
          <w:szCs w:val="28"/>
          <w:lang w:val="el-GR"/>
        </w:rPr>
        <w:t xml:space="preserve"> στους ερευνητές</w:t>
      </w:r>
      <w:r>
        <w:rPr>
          <w:rFonts w:ascii="Times New Roman" w:hAnsi="Times New Roman"/>
          <w:sz w:val="28"/>
          <w:szCs w:val="28"/>
        </w:rPr>
        <w:t xml:space="preserve"> να </w:t>
      </w:r>
      <w:proofErr w:type="spellStart"/>
      <w:r>
        <w:rPr>
          <w:rFonts w:ascii="Times New Roman" w:hAnsi="Times New Roman"/>
          <w:sz w:val="28"/>
          <w:szCs w:val="28"/>
        </w:rPr>
        <w:t>μελετήσουν</w:t>
      </w:r>
      <w:proofErr w:type="spellEnd"/>
      <w:r w:rsidRPr="00CE4987">
        <w:rPr>
          <w:rFonts w:ascii="Times New Roman" w:hAnsi="Times New Roman"/>
          <w:sz w:val="28"/>
          <w:szCs w:val="28"/>
          <w:lang w:val="el-GR"/>
        </w:rPr>
        <w:t xml:space="preserve">: </w:t>
      </w:r>
      <w:r>
        <w:rPr>
          <w:rFonts w:ascii="Times New Roman" w:hAnsi="Times New Roman"/>
          <w:sz w:val="28"/>
          <w:szCs w:val="28"/>
          <w:lang w:val="el-GR"/>
        </w:rPr>
        <w:t xml:space="preserve">α) </w:t>
      </w:r>
      <w:proofErr w:type="spellStart"/>
      <w:r>
        <w:rPr>
          <w:rFonts w:ascii="Times New Roman" w:hAnsi="Times New Roman"/>
          <w:sz w:val="28"/>
          <w:szCs w:val="28"/>
        </w:rPr>
        <w:t>το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σχ</w:t>
      </w:r>
      <w:r>
        <w:rPr>
          <w:rFonts w:ascii="Times New Roman" w:hAnsi="Times New Roman"/>
          <w:sz w:val="28"/>
          <w:szCs w:val="28"/>
          <w:lang w:val="el-GR"/>
        </w:rPr>
        <w:t>ήμα</w:t>
      </w:r>
      <w:proofErr w:type="spellEnd"/>
      <w:r>
        <w:rPr>
          <w:rFonts w:ascii="Times New Roman" w:hAnsi="Times New Roman"/>
          <w:sz w:val="28"/>
          <w:szCs w:val="28"/>
          <w:lang w:val="el-GR"/>
        </w:rPr>
        <w:t xml:space="preserve"> της</w:t>
      </w:r>
      <w:r w:rsidR="00604E18"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θερ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>απεία</w:t>
      </w:r>
      <w:r>
        <w:rPr>
          <w:rFonts w:ascii="Times New Roman" w:hAnsi="Times New Roman"/>
          <w:sz w:val="28"/>
          <w:szCs w:val="28"/>
          <w:lang w:val="el-GR"/>
        </w:rPr>
        <w:t>ς</w:t>
      </w:r>
      <w:r w:rsidR="00604E18"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των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οφθ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αλμών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με</w:t>
      </w:r>
      <w:proofErr w:type="spellEnd"/>
      <w:r>
        <w:rPr>
          <w:rFonts w:ascii="Times New Roman" w:hAnsi="Times New Roman"/>
          <w:sz w:val="28"/>
          <w:szCs w:val="28"/>
          <w:lang w:val="el-GR"/>
        </w:rPr>
        <w:t xml:space="preserve"> χορήγηση</w:t>
      </w:r>
      <w:r w:rsidR="00604E18"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abicipar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2 mg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κάθε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8 εβ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δομάδες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μετά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από 3 α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ρχικές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δόσεις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τά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την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έν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>αρξη και</w:t>
      </w:r>
      <w:r>
        <w:rPr>
          <w:rFonts w:ascii="Times New Roman" w:hAnsi="Times New Roman"/>
          <w:sz w:val="28"/>
          <w:szCs w:val="28"/>
          <w:lang w:val="el-GR"/>
        </w:rPr>
        <w:t xml:space="preserve"> κάθε 4η</w:t>
      </w:r>
      <w:r>
        <w:rPr>
          <w:rFonts w:ascii="Times New Roman" w:hAnsi="Times New Roman"/>
          <w:sz w:val="28"/>
          <w:szCs w:val="28"/>
        </w:rPr>
        <w:t xml:space="preserve"> εβ</w:t>
      </w:r>
      <w:proofErr w:type="spellStart"/>
      <w:r>
        <w:rPr>
          <w:rFonts w:ascii="Times New Roman" w:hAnsi="Times New Roman"/>
          <w:sz w:val="28"/>
          <w:szCs w:val="28"/>
        </w:rPr>
        <w:t>δομάδες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04E18" w:rsidRPr="00793139">
        <w:rPr>
          <w:rFonts w:ascii="Times New Roman" w:hAnsi="Times New Roman"/>
          <w:sz w:val="28"/>
          <w:szCs w:val="28"/>
        </w:rPr>
        <w:t>και 8</w:t>
      </w:r>
      <w:r w:rsidRPr="00CE4987">
        <w:rPr>
          <w:rFonts w:ascii="Times New Roman" w:hAnsi="Times New Roman"/>
          <w:sz w:val="28"/>
          <w:szCs w:val="28"/>
          <w:vertAlign w:val="superscript"/>
          <w:lang w:val="el-GR"/>
        </w:rPr>
        <w:t>η</w:t>
      </w:r>
      <w:r>
        <w:rPr>
          <w:rFonts w:ascii="Times New Roman" w:hAnsi="Times New Roman"/>
          <w:sz w:val="28"/>
          <w:szCs w:val="28"/>
          <w:lang w:val="el-GR"/>
        </w:rPr>
        <w:t xml:space="preserve"> εβδομάδα</w:t>
      </w:r>
      <w:r w:rsidR="00604E18" w:rsidRPr="007931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abicipar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Q8, n = 630),</w:t>
      </w:r>
      <w:r>
        <w:rPr>
          <w:rFonts w:ascii="Times New Roman" w:hAnsi="Times New Roman"/>
          <w:sz w:val="28"/>
          <w:szCs w:val="28"/>
          <w:lang w:val="el-GR"/>
        </w:rPr>
        <w:t xml:space="preserve"> β) το σχήμα με χορήγηση</w:t>
      </w:r>
      <w:r w:rsidR="00604E18"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abicipar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2 mg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κάθε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12 εβ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δομάδες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μετά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από 3 α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ρχικές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l-GR"/>
        </w:rPr>
        <w:t xml:space="preserve">θεραπείας </w:t>
      </w:r>
      <w:r w:rsidR="00604E18" w:rsidRPr="00793139">
        <w:rPr>
          <w:rFonts w:ascii="Times New Roman" w:hAnsi="Times New Roman"/>
          <w:sz w:val="28"/>
          <w:szCs w:val="28"/>
        </w:rPr>
        <w:t>ή και</w:t>
      </w:r>
      <w:r>
        <w:rPr>
          <w:rFonts w:ascii="Times New Roman" w:hAnsi="Times New Roman"/>
          <w:sz w:val="28"/>
          <w:szCs w:val="28"/>
          <w:lang w:val="el-GR"/>
        </w:rPr>
        <w:t xml:space="preserve"> κάθε 4</w:t>
      </w:r>
      <w:r w:rsidRPr="00CE4987">
        <w:rPr>
          <w:rFonts w:ascii="Times New Roman" w:hAnsi="Times New Roman"/>
          <w:sz w:val="28"/>
          <w:szCs w:val="28"/>
          <w:vertAlign w:val="superscript"/>
          <w:lang w:val="el-GR"/>
        </w:rPr>
        <w:t>η</w:t>
      </w:r>
      <w:r>
        <w:rPr>
          <w:rFonts w:ascii="Times New Roman" w:hAnsi="Times New Roman"/>
          <w:sz w:val="28"/>
          <w:szCs w:val="28"/>
          <w:lang w:val="el-GR"/>
        </w:rPr>
        <w:t xml:space="preserve"> και 8η</w:t>
      </w:r>
      <w:r>
        <w:rPr>
          <w:rFonts w:ascii="Times New Roman" w:hAnsi="Times New Roman"/>
          <w:sz w:val="28"/>
          <w:szCs w:val="28"/>
        </w:rPr>
        <w:t xml:space="preserve"> εβ</w:t>
      </w:r>
      <w:proofErr w:type="spellStart"/>
      <w:r>
        <w:rPr>
          <w:rFonts w:ascii="Times New Roman" w:hAnsi="Times New Roman"/>
          <w:sz w:val="28"/>
          <w:szCs w:val="28"/>
        </w:rPr>
        <w:t>δομάδ</w:t>
      </w:r>
      <w:proofErr w:type="spellEnd"/>
      <w:r>
        <w:rPr>
          <w:rFonts w:ascii="Times New Roman" w:hAnsi="Times New Roman"/>
          <w:sz w:val="28"/>
          <w:szCs w:val="28"/>
        </w:rPr>
        <w:t>α</w:t>
      </w:r>
      <w:r w:rsidR="00604E18" w:rsidRPr="007931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abicipar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Q12, n = 628)</w:t>
      </w:r>
      <w:r>
        <w:rPr>
          <w:rFonts w:ascii="Times New Roman" w:hAnsi="Times New Roman"/>
          <w:sz w:val="28"/>
          <w:szCs w:val="28"/>
          <w:lang w:val="el-GR"/>
        </w:rPr>
        <w:t>, σε σχέση με τη χορήγηση του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anibizumab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0,5 mg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κάθε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4 εβ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δομάδες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ranibizumab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Q4, n = 630). </w:t>
      </w:r>
    </w:p>
    <w:p w:rsidR="00604E18" w:rsidRPr="00793139" w:rsidRDefault="00604E18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3139" w:rsidRPr="00DA19DE" w:rsidRDefault="00CE4987" w:rsidP="00793139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DA19DE">
        <w:rPr>
          <w:rFonts w:ascii="Times New Roman" w:hAnsi="Times New Roman"/>
          <w:sz w:val="32"/>
          <w:szCs w:val="32"/>
          <w:u w:val="single"/>
        </w:rPr>
        <w:t>ΚΥΡΙΑ ΜΕ</w:t>
      </w:r>
      <w:r w:rsidRPr="00DA19DE">
        <w:rPr>
          <w:rFonts w:ascii="Times New Roman" w:hAnsi="Times New Roman"/>
          <w:sz w:val="32"/>
          <w:szCs w:val="32"/>
          <w:u w:val="single"/>
          <w:lang w:val="el-GR"/>
        </w:rPr>
        <w:t>ΤΡΉΣΕΙΣ</w:t>
      </w:r>
      <w:r w:rsidRPr="00DA19DE">
        <w:rPr>
          <w:rFonts w:ascii="Times New Roman" w:hAnsi="Times New Roman"/>
          <w:sz w:val="32"/>
          <w:szCs w:val="32"/>
          <w:u w:val="single"/>
        </w:rPr>
        <w:t xml:space="preserve"> ΑΠΟΤΕΛΕΣΜΑΤΩΝ</w:t>
      </w:r>
    </w:p>
    <w:p w:rsidR="00604E18" w:rsidRPr="00793139" w:rsidRDefault="00CE4987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l-GR"/>
        </w:rPr>
        <w:t>Οι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μετ</w:t>
      </w:r>
      <w:proofErr w:type="spellEnd"/>
      <w:r>
        <w:rPr>
          <w:rFonts w:ascii="Times New Roman" w:hAnsi="Times New Roman"/>
          <w:sz w:val="28"/>
          <w:szCs w:val="28"/>
          <w:lang w:val="el-GR"/>
        </w:rPr>
        <w:t>ρήσεις</w:t>
      </w:r>
      <w:r>
        <w:rPr>
          <w:rFonts w:ascii="Times New Roman" w:hAnsi="Times New Roman"/>
          <w:sz w:val="28"/>
          <w:szCs w:val="28"/>
        </w:rPr>
        <w:t xml:space="preserve"> απ</w:t>
      </w:r>
      <w:proofErr w:type="spellStart"/>
      <w:r>
        <w:rPr>
          <w:rFonts w:ascii="Times New Roman" w:hAnsi="Times New Roman"/>
          <w:sz w:val="28"/>
          <w:szCs w:val="28"/>
        </w:rPr>
        <w:t>οτελ</w:t>
      </w:r>
      <w:r>
        <w:rPr>
          <w:rFonts w:ascii="Times New Roman" w:hAnsi="Times New Roman"/>
          <w:sz w:val="28"/>
          <w:szCs w:val="28"/>
          <w:lang w:val="el-GR"/>
        </w:rPr>
        <w:t>έσματος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εριελάμ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>βαναν</w:t>
      </w:r>
      <w:r>
        <w:rPr>
          <w:rFonts w:ascii="Times New Roman" w:hAnsi="Times New Roman"/>
          <w:sz w:val="28"/>
          <w:szCs w:val="28"/>
          <w:lang w:val="el-GR"/>
        </w:rPr>
        <w:t xml:space="preserve"> τη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στ</w:t>
      </w:r>
      <w:proofErr w:type="spellEnd"/>
      <w:r>
        <w:rPr>
          <w:rFonts w:ascii="Times New Roman" w:hAnsi="Times New Roman"/>
          <w:sz w:val="28"/>
          <w:szCs w:val="28"/>
        </w:rPr>
        <w:t>αθεροπο</w:t>
      </w:r>
      <w:proofErr w:type="spellStart"/>
      <w:r>
        <w:rPr>
          <w:rFonts w:ascii="Times New Roman" w:hAnsi="Times New Roman"/>
          <w:sz w:val="28"/>
          <w:szCs w:val="28"/>
          <w:lang w:val="el-GR"/>
        </w:rPr>
        <w:t>ίηση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l-GR"/>
        </w:rPr>
        <w:t xml:space="preserve">της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όρ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>αση</w:t>
      </w:r>
      <w:r>
        <w:rPr>
          <w:rFonts w:ascii="Times New Roman" w:hAnsi="Times New Roman"/>
          <w:sz w:val="28"/>
          <w:szCs w:val="28"/>
          <w:lang w:val="el-GR"/>
        </w:rPr>
        <w:t>ς</w:t>
      </w:r>
      <w:r w:rsidR="00604E18" w:rsidRPr="00793139">
        <w:rPr>
          <w:rFonts w:ascii="Times New Roman" w:hAnsi="Times New Roman"/>
          <w:sz w:val="28"/>
          <w:szCs w:val="28"/>
        </w:rPr>
        <w:t xml:space="preserve"> (απ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ώλει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α &lt;15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γρ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>αμμ</w:t>
      </w:r>
      <w:r w:rsidR="00222CA0">
        <w:rPr>
          <w:rFonts w:ascii="Times New Roman" w:hAnsi="Times New Roman"/>
          <w:sz w:val="28"/>
          <w:szCs w:val="28"/>
        </w:rPr>
        <w:t xml:space="preserve">άτων </w:t>
      </w:r>
      <w:proofErr w:type="spellStart"/>
      <w:r w:rsidR="00222CA0">
        <w:rPr>
          <w:rFonts w:ascii="Times New Roman" w:hAnsi="Times New Roman"/>
          <w:sz w:val="28"/>
          <w:szCs w:val="28"/>
        </w:rPr>
        <w:t>σε</w:t>
      </w:r>
      <w:proofErr w:type="spellEnd"/>
      <w:r w:rsidR="00222CA0">
        <w:rPr>
          <w:rFonts w:ascii="Times New Roman" w:hAnsi="Times New Roman"/>
          <w:sz w:val="28"/>
          <w:szCs w:val="28"/>
        </w:rPr>
        <w:t xml:space="preserve"> BCVA από </w:t>
      </w:r>
      <w:proofErr w:type="spellStart"/>
      <w:r w:rsidR="00222CA0">
        <w:rPr>
          <w:rFonts w:ascii="Times New Roman" w:hAnsi="Times New Roman"/>
          <w:sz w:val="28"/>
          <w:szCs w:val="28"/>
        </w:rPr>
        <w:t>την</w:t>
      </w:r>
      <w:proofErr w:type="spellEnd"/>
      <w:r w:rsidR="0022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CA0">
        <w:rPr>
          <w:rFonts w:ascii="Times New Roman" w:hAnsi="Times New Roman"/>
          <w:sz w:val="28"/>
          <w:szCs w:val="28"/>
        </w:rPr>
        <w:t>έν</w:t>
      </w:r>
      <w:proofErr w:type="spellEnd"/>
      <w:r w:rsidR="00222CA0">
        <w:rPr>
          <w:rFonts w:ascii="Times New Roman" w:hAnsi="Times New Roman"/>
          <w:sz w:val="28"/>
          <w:szCs w:val="28"/>
        </w:rPr>
        <w:t xml:space="preserve">αρξη), </w:t>
      </w:r>
      <w:r>
        <w:rPr>
          <w:rFonts w:ascii="Times New Roman" w:hAnsi="Times New Roman"/>
          <w:sz w:val="28"/>
          <w:szCs w:val="28"/>
          <w:lang w:val="el-GR"/>
        </w:rPr>
        <w:t>την</w:t>
      </w:r>
      <w:r w:rsidR="00604E18" w:rsidRPr="00793139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λλ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αγή </w:t>
      </w:r>
      <w:r w:rsidR="00222CA0">
        <w:rPr>
          <w:rFonts w:ascii="Times New Roman" w:hAnsi="Times New Roman"/>
          <w:sz w:val="28"/>
          <w:szCs w:val="28"/>
        </w:rPr>
        <w:t xml:space="preserve">από </w:t>
      </w:r>
      <w:proofErr w:type="spellStart"/>
      <w:r w:rsidR="00222CA0">
        <w:rPr>
          <w:rFonts w:ascii="Times New Roman" w:hAnsi="Times New Roman"/>
          <w:sz w:val="28"/>
          <w:szCs w:val="28"/>
        </w:rPr>
        <w:t>την</w:t>
      </w:r>
      <w:proofErr w:type="spellEnd"/>
      <w:r w:rsidR="00222CA0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22CA0">
        <w:rPr>
          <w:rFonts w:ascii="Times New Roman" w:hAnsi="Times New Roman"/>
          <w:sz w:val="28"/>
          <w:szCs w:val="28"/>
        </w:rPr>
        <w:t>ρχική</w:t>
      </w:r>
      <w:proofErr w:type="spellEnd"/>
      <w:r w:rsidR="0022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CA0">
        <w:rPr>
          <w:rFonts w:ascii="Times New Roman" w:hAnsi="Times New Roman"/>
          <w:sz w:val="28"/>
          <w:szCs w:val="28"/>
        </w:rPr>
        <w:t>τιμή</w:t>
      </w:r>
      <w:proofErr w:type="spellEnd"/>
      <w:r w:rsidR="0022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CA0">
        <w:rPr>
          <w:rFonts w:ascii="Times New Roman" w:hAnsi="Times New Roman"/>
          <w:sz w:val="28"/>
          <w:szCs w:val="28"/>
        </w:rPr>
        <w:t>της</w:t>
      </w:r>
      <w:proofErr w:type="spellEnd"/>
      <w:r w:rsidR="00222CA0">
        <w:rPr>
          <w:rFonts w:ascii="Times New Roman" w:hAnsi="Times New Roman"/>
          <w:sz w:val="28"/>
          <w:szCs w:val="28"/>
        </w:rPr>
        <w:t xml:space="preserve"> </w:t>
      </w:r>
      <w:r w:rsidR="00222CA0" w:rsidRPr="00222CA0">
        <w:rPr>
          <w:rFonts w:ascii="Times New Roman" w:hAnsi="Times New Roman"/>
          <w:sz w:val="28"/>
          <w:szCs w:val="28"/>
        </w:rPr>
        <w:t>β</w:t>
      </w:r>
      <w:proofErr w:type="spellStart"/>
      <w:r w:rsidR="00222CA0" w:rsidRPr="00222CA0">
        <w:rPr>
          <w:rFonts w:ascii="Times New Roman" w:hAnsi="Times New Roman"/>
          <w:sz w:val="28"/>
          <w:szCs w:val="28"/>
        </w:rPr>
        <w:t>έλτιστη</w:t>
      </w:r>
      <w:proofErr w:type="spellEnd"/>
      <w:r w:rsidR="00222CA0">
        <w:rPr>
          <w:rFonts w:ascii="Times New Roman" w:hAnsi="Times New Roman"/>
          <w:sz w:val="28"/>
          <w:szCs w:val="28"/>
          <w:lang w:val="el-GR"/>
        </w:rPr>
        <w:t>ς</w:t>
      </w:r>
      <w:r w:rsidR="00222CA0" w:rsidRPr="0022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CA0" w:rsidRPr="00222CA0">
        <w:rPr>
          <w:rFonts w:ascii="Times New Roman" w:hAnsi="Times New Roman"/>
          <w:sz w:val="28"/>
          <w:szCs w:val="28"/>
        </w:rPr>
        <w:t>διορθωμένη</w:t>
      </w:r>
      <w:proofErr w:type="spellEnd"/>
      <w:r w:rsidR="00222CA0">
        <w:rPr>
          <w:rFonts w:ascii="Times New Roman" w:hAnsi="Times New Roman"/>
          <w:sz w:val="28"/>
          <w:szCs w:val="28"/>
          <w:lang w:val="el-GR"/>
        </w:rPr>
        <w:t>ς</w:t>
      </w:r>
      <w:r w:rsidR="00222CA0" w:rsidRPr="00222CA0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="00222CA0" w:rsidRPr="00222CA0">
        <w:rPr>
          <w:rFonts w:ascii="Times New Roman" w:hAnsi="Times New Roman"/>
          <w:sz w:val="28"/>
          <w:szCs w:val="28"/>
        </w:rPr>
        <w:t>τική</w:t>
      </w:r>
      <w:proofErr w:type="spellEnd"/>
      <w:r w:rsidR="00222CA0">
        <w:rPr>
          <w:rFonts w:ascii="Times New Roman" w:hAnsi="Times New Roman"/>
          <w:sz w:val="28"/>
          <w:szCs w:val="28"/>
          <w:lang w:val="el-GR"/>
        </w:rPr>
        <w:t>ς</w:t>
      </w:r>
      <w:r w:rsidR="00222CA0" w:rsidRPr="0022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CA0" w:rsidRPr="00222CA0">
        <w:rPr>
          <w:rFonts w:ascii="Times New Roman" w:hAnsi="Times New Roman"/>
          <w:sz w:val="28"/>
          <w:szCs w:val="28"/>
        </w:rPr>
        <w:t>οξύτητ</w:t>
      </w:r>
      <w:proofErr w:type="spellEnd"/>
      <w:r w:rsidR="00222CA0" w:rsidRPr="00222CA0">
        <w:rPr>
          <w:rFonts w:ascii="Times New Roman" w:hAnsi="Times New Roman"/>
          <w:sz w:val="28"/>
          <w:szCs w:val="28"/>
        </w:rPr>
        <w:t>α</w:t>
      </w:r>
      <w:r w:rsidR="00222CA0">
        <w:rPr>
          <w:rFonts w:ascii="Times New Roman" w:hAnsi="Times New Roman"/>
          <w:sz w:val="28"/>
          <w:szCs w:val="28"/>
          <w:lang w:val="el-GR"/>
        </w:rPr>
        <w:t>ς</w:t>
      </w:r>
      <w:r w:rsidR="00222CA0">
        <w:rPr>
          <w:rFonts w:ascii="Times New Roman" w:hAnsi="Times New Roman"/>
          <w:sz w:val="28"/>
          <w:szCs w:val="28"/>
        </w:rPr>
        <w:t>, καθ</w:t>
      </w:r>
      <w:proofErr w:type="spellStart"/>
      <w:r w:rsidR="00222CA0">
        <w:rPr>
          <w:rFonts w:ascii="Times New Roman" w:hAnsi="Times New Roman"/>
          <w:sz w:val="28"/>
          <w:szCs w:val="28"/>
          <w:lang w:val="el-GR"/>
        </w:rPr>
        <w:t>ώς</w:t>
      </w:r>
      <w:proofErr w:type="spellEnd"/>
      <w:r w:rsidR="00222CA0">
        <w:rPr>
          <w:rFonts w:ascii="Times New Roman" w:hAnsi="Times New Roman"/>
          <w:sz w:val="28"/>
          <w:szCs w:val="28"/>
          <w:lang w:val="el-GR"/>
        </w:rPr>
        <w:t xml:space="preserve"> και</w:t>
      </w:r>
      <w:r w:rsidR="0022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CA0">
        <w:rPr>
          <w:rFonts w:ascii="Times New Roman" w:hAnsi="Times New Roman"/>
          <w:sz w:val="28"/>
          <w:szCs w:val="28"/>
        </w:rPr>
        <w:t>το</w:t>
      </w:r>
      <w:proofErr w:type="spellEnd"/>
      <w:r w:rsidR="00222CA0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222CA0">
        <w:rPr>
          <w:rFonts w:ascii="Times New Roman" w:hAnsi="Times New Roman"/>
          <w:sz w:val="28"/>
          <w:szCs w:val="28"/>
        </w:rPr>
        <w:t>άχος</w:t>
      </w:r>
      <w:proofErr w:type="spellEnd"/>
      <w:r w:rsidR="0022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CA0">
        <w:rPr>
          <w:rFonts w:ascii="Times New Roman" w:hAnsi="Times New Roman"/>
          <w:sz w:val="28"/>
          <w:szCs w:val="28"/>
        </w:rPr>
        <w:t>του</w:t>
      </w:r>
      <w:proofErr w:type="spellEnd"/>
      <w:r w:rsidR="00222CA0">
        <w:rPr>
          <w:rFonts w:ascii="Times New Roman" w:hAnsi="Times New Roman"/>
          <w:sz w:val="28"/>
          <w:szCs w:val="28"/>
        </w:rPr>
        <w:t xml:space="preserve"> κ</w:t>
      </w:r>
      <w:proofErr w:type="spellStart"/>
      <w:r w:rsidR="00222CA0">
        <w:rPr>
          <w:rFonts w:ascii="Times New Roman" w:hAnsi="Times New Roman"/>
          <w:sz w:val="28"/>
          <w:szCs w:val="28"/>
          <w:lang w:val="el-GR"/>
        </w:rPr>
        <w:t>έντρου</w:t>
      </w:r>
      <w:proofErr w:type="spellEnd"/>
      <w:r w:rsidR="00222CA0">
        <w:rPr>
          <w:rFonts w:ascii="Times New Roman" w:hAnsi="Times New Roman"/>
          <w:sz w:val="28"/>
          <w:szCs w:val="28"/>
          <w:lang w:val="el-GR"/>
        </w:rPr>
        <w:t xml:space="preserve"> του</w:t>
      </w:r>
      <w:r w:rsidR="00604E18" w:rsidRPr="00793139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μφι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>βληστροειδούς (CRT)</w:t>
      </w:r>
      <w:r>
        <w:rPr>
          <w:rFonts w:ascii="Times New Roman" w:hAnsi="Times New Roman"/>
          <w:sz w:val="28"/>
          <w:szCs w:val="28"/>
        </w:rPr>
        <w:t>.</w:t>
      </w:r>
      <w:r w:rsidR="00604E18" w:rsidRPr="00793139">
        <w:rPr>
          <w:rFonts w:ascii="Times New Roman" w:hAnsi="Times New Roman"/>
          <w:sz w:val="28"/>
          <w:szCs w:val="28"/>
        </w:rPr>
        <w:t xml:space="preserve"> Τα 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μέτρ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>α α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σφ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>αλείας π</w:t>
      </w:r>
      <w:proofErr w:type="spellStart"/>
      <w:r w:rsidR="00604E18" w:rsidRPr="00793139">
        <w:rPr>
          <w:rFonts w:ascii="Times New Roman" w:hAnsi="Times New Roman"/>
          <w:sz w:val="28"/>
          <w:szCs w:val="28"/>
        </w:rPr>
        <w:t>εριελάμ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>βαναν</w:t>
      </w:r>
      <w:r w:rsidR="00222CA0">
        <w:rPr>
          <w:rFonts w:ascii="Times New Roman" w:hAnsi="Times New Roman"/>
          <w:sz w:val="28"/>
          <w:szCs w:val="28"/>
          <w:lang w:val="el-GR"/>
        </w:rPr>
        <w:t xml:space="preserve"> την εκτίμηση</w:t>
      </w:r>
      <w:r w:rsidR="00222CA0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22CA0">
        <w:rPr>
          <w:rFonts w:ascii="Times New Roman" w:hAnsi="Times New Roman"/>
          <w:sz w:val="28"/>
          <w:szCs w:val="28"/>
        </w:rPr>
        <w:t>νε</w:t>
      </w:r>
      <w:proofErr w:type="spellEnd"/>
      <w:r w:rsidR="00222CA0">
        <w:rPr>
          <w:rFonts w:ascii="Times New Roman" w:hAnsi="Times New Roman"/>
          <w:sz w:val="28"/>
          <w:szCs w:val="28"/>
        </w:rPr>
        <w:t xml:space="preserve">πιθύμητων </w:t>
      </w:r>
      <w:proofErr w:type="spellStart"/>
      <w:r w:rsidR="00222CA0">
        <w:rPr>
          <w:rFonts w:ascii="Times New Roman" w:hAnsi="Times New Roman"/>
          <w:sz w:val="28"/>
          <w:szCs w:val="28"/>
        </w:rPr>
        <w:t>ενεργει</w:t>
      </w:r>
      <w:r w:rsidR="00222CA0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="00604E18" w:rsidRPr="00793139">
        <w:rPr>
          <w:rFonts w:ascii="Times New Roman" w:hAnsi="Times New Roman"/>
          <w:sz w:val="28"/>
          <w:szCs w:val="28"/>
        </w:rPr>
        <w:t xml:space="preserve"> (ΑΕ). </w:t>
      </w:r>
    </w:p>
    <w:p w:rsidR="00604E18" w:rsidRPr="00793139" w:rsidRDefault="00604E18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3139" w:rsidRPr="00DA19DE" w:rsidRDefault="00793139" w:rsidP="00793139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DA19DE">
        <w:rPr>
          <w:rFonts w:ascii="Times New Roman" w:hAnsi="Times New Roman"/>
          <w:sz w:val="32"/>
          <w:szCs w:val="32"/>
          <w:u w:val="single"/>
        </w:rPr>
        <w:t>ΑΠΟΤΕΛΕΣΜΑΤΑ</w:t>
      </w:r>
    </w:p>
    <w:p w:rsidR="00604E18" w:rsidRPr="00793139" w:rsidRDefault="00604E18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139">
        <w:rPr>
          <w:rFonts w:ascii="Times New Roman" w:hAnsi="Times New Roman"/>
          <w:sz w:val="28"/>
          <w:szCs w:val="28"/>
        </w:rPr>
        <w:t>Γι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 </w:t>
      </w:r>
      <w:r w:rsidR="00222CA0">
        <w:rPr>
          <w:rFonts w:ascii="Times New Roman" w:hAnsi="Times New Roman"/>
          <w:sz w:val="28"/>
          <w:szCs w:val="28"/>
          <w:lang w:val="el-GR"/>
        </w:rPr>
        <w:t xml:space="preserve">τους </w:t>
      </w:r>
      <w:r w:rsidRPr="00793139">
        <w:rPr>
          <w:rFonts w:ascii="Times New Roman" w:hAnsi="Times New Roman"/>
          <w:sz w:val="28"/>
          <w:szCs w:val="28"/>
        </w:rPr>
        <w:t>α</w:t>
      </w:r>
      <w:proofErr w:type="spellStart"/>
      <w:r w:rsidRPr="00793139">
        <w:rPr>
          <w:rFonts w:ascii="Times New Roman" w:hAnsi="Times New Roman"/>
          <w:sz w:val="28"/>
          <w:szCs w:val="28"/>
        </w:rPr>
        <w:t>σθενείς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793139">
        <w:rPr>
          <w:rFonts w:ascii="Times New Roman" w:hAnsi="Times New Roman"/>
          <w:sz w:val="28"/>
          <w:szCs w:val="28"/>
        </w:rPr>
        <w:t>ου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ολοκλήρωσ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793139">
        <w:rPr>
          <w:rFonts w:ascii="Times New Roman" w:hAnsi="Times New Roman"/>
          <w:sz w:val="28"/>
          <w:szCs w:val="28"/>
        </w:rPr>
        <w:t>τη</w:t>
      </w:r>
      <w:proofErr w:type="spellEnd"/>
      <w:r w:rsidR="00222CA0">
        <w:rPr>
          <w:rFonts w:ascii="Times New Roman" w:hAnsi="Times New Roman"/>
          <w:sz w:val="28"/>
          <w:szCs w:val="28"/>
          <w:lang w:val="el-GR"/>
        </w:rPr>
        <w:t>ν κλινική δοκιμή</w:t>
      </w:r>
      <w:r w:rsidRPr="00793139">
        <w:rPr>
          <w:rFonts w:ascii="Times New Roman" w:hAnsi="Times New Roman"/>
          <w:sz w:val="28"/>
          <w:szCs w:val="28"/>
        </w:rPr>
        <w:t>, η απ</w:t>
      </w:r>
      <w:proofErr w:type="spellStart"/>
      <w:r w:rsidRPr="00793139">
        <w:rPr>
          <w:rFonts w:ascii="Times New Roman" w:hAnsi="Times New Roman"/>
          <w:sz w:val="28"/>
          <w:szCs w:val="28"/>
        </w:rPr>
        <w:t>οτελεσμ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ατικότητα </w:t>
      </w:r>
      <w:proofErr w:type="spellStart"/>
      <w:r w:rsidRPr="00793139">
        <w:rPr>
          <w:rFonts w:ascii="Times New Roman" w:hAnsi="Times New Roman"/>
          <w:sz w:val="28"/>
          <w:szCs w:val="28"/>
        </w:rPr>
        <w:t>του</w:t>
      </w:r>
      <w:proofErr w:type="spellEnd"/>
      <w:r w:rsidR="00222CA0">
        <w:rPr>
          <w:rFonts w:ascii="Times New Roman" w:hAnsi="Times New Roman"/>
          <w:sz w:val="28"/>
          <w:szCs w:val="28"/>
          <w:lang w:val="el-GR"/>
        </w:rPr>
        <w:t xml:space="preserve"> χορήγησης του</w:t>
      </w:r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abicipar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μετά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από </w:t>
      </w:r>
      <w:r w:rsidR="00222CA0">
        <w:rPr>
          <w:rFonts w:ascii="Times New Roman" w:hAnsi="Times New Roman"/>
          <w:sz w:val="28"/>
          <w:szCs w:val="28"/>
          <w:lang w:val="el-GR"/>
        </w:rPr>
        <w:t xml:space="preserve">τις </w:t>
      </w:r>
      <w:r w:rsidRPr="00793139">
        <w:rPr>
          <w:rFonts w:ascii="Times New Roman" w:hAnsi="Times New Roman"/>
          <w:sz w:val="28"/>
          <w:szCs w:val="28"/>
        </w:rPr>
        <w:t>α</w:t>
      </w:r>
      <w:proofErr w:type="spellStart"/>
      <w:r w:rsidRPr="00793139">
        <w:rPr>
          <w:rFonts w:ascii="Times New Roman" w:hAnsi="Times New Roman"/>
          <w:sz w:val="28"/>
          <w:szCs w:val="28"/>
        </w:rPr>
        <w:t>ρχικές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δόσεις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δι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ατηρήθηκε </w:t>
      </w:r>
      <w:proofErr w:type="spellStart"/>
      <w:r w:rsidRPr="00793139">
        <w:rPr>
          <w:rFonts w:ascii="Times New Roman" w:hAnsi="Times New Roman"/>
          <w:sz w:val="28"/>
          <w:szCs w:val="28"/>
        </w:rPr>
        <w:t>έως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την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εβ</w:t>
      </w:r>
      <w:proofErr w:type="spellStart"/>
      <w:r w:rsidRPr="00793139">
        <w:rPr>
          <w:rFonts w:ascii="Times New Roman" w:hAnsi="Times New Roman"/>
          <w:sz w:val="28"/>
          <w:szCs w:val="28"/>
        </w:rPr>
        <w:t>δομάδ</w:t>
      </w:r>
      <w:proofErr w:type="spellEnd"/>
      <w:r w:rsidRPr="00793139">
        <w:rPr>
          <w:rFonts w:ascii="Times New Roman" w:hAnsi="Times New Roman"/>
          <w:sz w:val="28"/>
          <w:szCs w:val="28"/>
        </w:rPr>
        <w:t>α 104</w:t>
      </w:r>
      <w:r w:rsidR="00222CA0">
        <w:rPr>
          <w:rFonts w:ascii="Times New Roman" w:hAnsi="Times New Roman"/>
          <w:sz w:val="28"/>
          <w:szCs w:val="28"/>
          <w:lang w:val="el-GR"/>
        </w:rPr>
        <w:t xml:space="preserve"> (περίπου 2 έτη)</w:t>
      </w:r>
      <w:r w:rsidRPr="007931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139">
        <w:rPr>
          <w:rFonts w:ascii="Times New Roman" w:hAnsi="Times New Roman"/>
          <w:sz w:val="28"/>
          <w:szCs w:val="28"/>
        </w:rPr>
        <w:t>Την</w:t>
      </w:r>
      <w:proofErr w:type="spellEnd"/>
      <w:r w:rsidR="00222CA0">
        <w:rPr>
          <w:rFonts w:ascii="Times New Roman" w:hAnsi="Times New Roman"/>
          <w:sz w:val="28"/>
          <w:szCs w:val="28"/>
          <w:lang w:val="el-GR"/>
        </w:rPr>
        <w:t xml:space="preserve"> 104η</w:t>
      </w:r>
      <w:r w:rsidRPr="00793139">
        <w:rPr>
          <w:rFonts w:ascii="Times New Roman" w:hAnsi="Times New Roman"/>
          <w:sz w:val="28"/>
          <w:szCs w:val="28"/>
        </w:rPr>
        <w:t xml:space="preserve"> εβ</w:t>
      </w:r>
      <w:proofErr w:type="spellStart"/>
      <w:r w:rsidRPr="00793139">
        <w:rPr>
          <w:rFonts w:ascii="Times New Roman" w:hAnsi="Times New Roman"/>
          <w:sz w:val="28"/>
          <w:szCs w:val="28"/>
        </w:rPr>
        <w:t>δομάδ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α, </w:t>
      </w:r>
      <w:proofErr w:type="spellStart"/>
      <w:r w:rsidRPr="00793139">
        <w:rPr>
          <w:rFonts w:ascii="Times New Roman" w:hAnsi="Times New Roman"/>
          <w:sz w:val="28"/>
          <w:szCs w:val="28"/>
        </w:rPr>
        <w:t>το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793139">
        <w:rPr>
          <w:rFonts w:ascii="Times New Roman" w:hAnsi="Times New Roman"/>
          <w:sz w:val="28"/>
          <w:szCs w:val="28"/>
        </w:rPr>
        <w:t>οσοστό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των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793139">
        <w:rPr>
          <w:rFonts w:ascii="Times New Roman" w:hAnsi="Times New Roman"/>
          <w:sz w:val="28"/>
          <w:szCs w:val="28"/>
        </w:rPr>
        <w:t>σθενών</w:t>
      </w:r>
      <w:proofErr w:type="spellEnd"/>
      <w:r w:rsidR="00222CA0">
        <w:rPr>
          <w:rFonts w:ascii="Times New Roman" w:hAnsi="Times New Roman"/>
          <w:sz w:val="28"/>
          <w:szCs w:val="28"/>
          <w:lang w:val="el-GR"/>
        </w:rPr>
        <w:t xml:space="preserve"> που είχε</w:t>
      </w:r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στ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αθερή </w:t>
      </w:r>
      <w:proofErr w:type="spellStart"/>
      <w:r w:rsidRPr="00793139">
        <w:rPr>
          <w:rFonts w:ascii="Times New Roman" w:hAnsi="Times New Roman"/>
          <w:sz w:val="28"/>
          <w:szCs w:val="28"/>
        </w:rPr>
        <w:t>όρ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αση </w:t>
      </w:r>
      <w:proofErr w:type="spellStart"/>
      <w:r w:rsidRPr="00793139">
        <w:rPr>
          <w:rFonts w:ascii="Times New Roman" w:hAnsi="Times New Roman"/>
          <w:sz w:val="28"/>
          <w:szCs w:val="28"/>
        </w:rPr>
        <w:t>ήτ</w:t>
      </w:r>
      <w:proofErr w:type="spellEnd"/>
      <w:r w:rsidRPr="00793139">
        <w:rPr>
          <w:rFonts w:ascii="Times New Roman" w:hAnsi="Times New Roman"/>
          <w:sz w:val="28"/>
          <w:szCs w:val="28"/>
        </w:rPr>
        <w:t>αν</w:t>
      </w:r>
      <w:r w:rsidR="00222CA0">
        <w:rPr>
          <w:rFonts w:ascii="Times New Roman" w:hAnsi="Times New Roman"/>
          <w:sz w:val="28"/>
          <w:szCs w:val="28"/>
          <w:lang w:val="el-GR"/>
        </w:rPr>
        <w:t xml:space="preserve"> το</w:t>
      </w:r>
      <w:r w:rsidRPr="00793139">
        <w:rPr>
          <w:rFonts w:ascii="Times New Roman" w:hAnsi="Times New Roman"/>
          <w:sz w:val="28"/>
          <w:szCs w:val="28"/>
        </w:rPr>
        <w:t xml:space="preserve"> 93,0% (396/426</w:t>
      </w:r>
      <w:r w:rsidR="00222CA0">
        <w:rPr>
          <w:rFonts w:ascii="Times New Roman" w:hAnsi="Times New Roman"/>
          <w:sz w:val="28"/>
          <w:szCs w:val="28"/>
          <w:lang w:val="el-GR"/>
        </w:rPr>
        <w:t xml:space="preserve"> ασθενείς</w:t>
      </w:r>
      <w:r w:rsidRPr="00793139">
        <w:rPr>
          <w:rFonts w:ascii="Times New Roman" w:hAnsi="Times New Roman"/>
          <w:sz w:val="28"/>
          <w:szCs w:val="28"/>
        </w:rPr>
        <w:t>),</w:t>
      </w:r>
      <w:r w:rsidR="00222CA0">
        <w:rPr>
          <w:rFonts w:ascii="Times New Roman" w:hAnsi="Times New Roman"/>
          <w:sz w:val="28"/>
          <w:szCs w:val="28"/>
          <w:lang w:val="el-GR"/>
        </w:rPr>
        <w:t xml:space="preserve"> το</w:t>
      </w:r>
      <w:r w:rsidRPr="00793139">
        <w:rPr>
          <w:rFonts w:ascii="Times New Roman" w:hAnsi="Times New Roman"/>
          <w:sz w:val="28"/>
          <w:szCs w:val="28"/>
        </w:rPr>
        <w:t xml:space="preserve"> 89,8% (379/422</w:t>
      </w:r>
      <w:r w:rsidR="00222CA0">
        <w:rPr>
          <w:rFonts w:ascii="Times New Roman" w:hAnsi="Times New Roman"/>
          <w:sz w:val="28"/>
          <w:szCs w:val="28"/>
          <w:lang w:val="el-GR"/>
        </w:rPr>
        <w:t xml:space="preserve"> ασθενείς</w:t>
      </w:r>
      <w:r w:rsidRPr="00793139">
        <w:rPr>
          <w:rFonts w:ascii="Times New Roman" w:hAnsi="Times New Roman"/>
          <w:sz w:val="28"/>
          <w:szCs w:val="28"/>
        </w:rPr>
        <w:t>) και</w:t>
      </w:r>
      <w:r w:rsidR="00222CA0">
        <w:rPr>
          <w:rFonts w:ascii="Times New Roman" w:hAnsi="Times New Roman"/>
          <w:sz w:val="28"/>
          <w:szCs w:val="28"/>
          <w:lang w:val="el-GR"/>
        </w:rPr>
        <w:t xml:space="preserve"> το</w:t>
      </w:r>
      <w:r w:rsidRPr="00793139">
        <w:rPr>
          <w:rFonts w:ascii="Times New Roman" w:hAnsi="Times New Roman"/>
          <w:sz w:val="28"/>
          <w:szCs w:val="28"/>
        </w:rPr>
        <w:t xml:space="preserve"> 94,4% (470/498</w:t>
      </w:r>
      <w:r w:rsidR="00222CA0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222CA0">
        <w:rPr>
          <w:rFonts w:ascii="Times New Roman" w:hAnsi="Times New Roman"/>
          <w:sz w:val="28"/>
          <w:szCs w:val="28"/>
          <w:lang w:val="el-GR"/>
        </w:rPr>
        <w:t>ασθενεις</w:t>
      </w:r>
      <w:proofErr w:type="spellEnd"/>
      <w:r w:rsidRPr="00793139">
        <w:rPr>
          <w:rFonts w:ascii="Times New Roman" w:hAnsi="Times New Roman"/>
          <w:sz w:val="28"/>
          <w:szCs w:val="28"/>
        </w:rPr>
        <w:t>)</w:t>
      </w:r>
      <w:r w:rsidR="00222CA0">
        <w:rPr>
          <w:rFonts w:ascii="Times New Roman" w:hAnsi="Times New Roman"/>
          <w:sz w:val="28"/>
          <w:szCs w:val="28"/>
          <w:lang w:val="el-GR"/>
        </w:rPr>
        <w:t xml:space="preserve"> ανάλογα με τα προαναφερόμενα </w:t>
      </w:r>
      <w:proofErr w:type="spellStart"/>
      <w:r w:rsidR="00222CA0">
        <w:rPr>
          <w:rFonts w:ascii="Times New Roman" w:hAnsi="Times New Roman"/>
          <w:sz w:val="28"/>
          <w:szCs w:val="28"/>
          <w:lang w:val="el-GR"/>
        </w:rPr>
        <w:t>θεαραπευτικά</w:t>
      </w:r>
      <w:proofErr w:type="spellEnd"/>
      <w:r w:rsidR="00222CA0">
        <w:rPr>
          <w:rFonts w:ascii="Times New Roman" w:hAnsi="Times New Roman"/>
          <w:sz w:val="28"/>
          <w:szCs w:val="28"/>
          <w:lang w:val="el-GR"/>
        </w:rPr>
        <w:t xml:space="preserve"> σχήματα που έλαβαν</w:t>
      </w:r>
      <w:r w:rsidR="00222CA0">
        <w:rPr>
          <w:rFonts w:ascii="Times New Roman" w:hAnsi="Times New Roman"/>
          <w:sz w:val="28"/>
          <w:szCs w:val="28"/>
        </w:rPr>
        <w:t xml:space="preserve">. </w:t>
      </w:r>
      <w:r w:rsidR="00222CA0">
        <w:rPr>
          <w:rFonts w:ascii="Times New Roman" w:hAnsi="Times New Roman"/>
          <w:sz w:val="28"/>
          <w:szCs w:val="28"/>
          <w:lang w:val="el-GR"/>
        </w:rPr>
        <w:t>Η</w:t>
      </w:r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μέση</w:t>
      </w:r>
      <w:proofErr w:type="spellEnd"/>
      <w:r w:rsidR="00222CA0">
        <w:rPr>
          <w:rFonts w:ascii="Times New Roman" w:hAnsi="Times New Roman"/>
          <w:sz w:val="28"/>
          <w:szCs w:val="28"/>
          <w:lang w:val="el-GR"/>
        </w:rPr>
        <w:t xml:space="preserve"> τιμή μεταβολής</w:t>
      </w:r>
      <w:r w:rsidRPr="00793139">
        <w:rPr>
          <w:rFonts w:ascii="Times New Roman" w:hAnsi="Times New Roman"/>
          <w:sz w:val="28"/>
          <w:szCs w:val="28"/>
        </w:rPr>
        <w:t xml:space="preserve"> </w:t>
      </w:r>
      <w:r w:rsidR="00222CA0">
        <w:rPr>
          <w:rFonts w:ascii="Times New Roman" w:hAnsi="Times New Roman"/>
          <w:sz w:val="28"/>
          <w:szCs w:val="28"/>
          <w:lang w:val="el-GR"/>
        </w:rPr>
        <w:t xml:space="preserve">της </w:t>
      </w:r>
      <w:r w:rsidR="00222CA0" w:rsidRPr="00222CA0">
        <w:rPr>
          <w:rFonts w:ascii="Times New Roman" w:hAnsi="Times New Roman"/>
          <w:sz w:val="28"/>
          <w:szCs w:val="28"/>
        </w:rPr>
        <w:t>β</w:t>
      </w:r>
      <w:proofErr w:type="spellStart"/>
      <w:r w:rsidR="00222CA0" w:rsidRPr="00222CA0">
        <w:rPr>
          <w:rFonts w:ascii="Times New Roman" w:hAnsi="Times New Roman"/>
          <w:sz w:val="28"/>
          <w:szCs w:val="28"/>
        </w:rPr>
        <w:t>έλτιστη</w:t>
      </w:r>
      <w:proofErr w:type="spellEnd"/>
      <w:r w:rsidR="00222CA0">
        <w:rPr>
          <w:rFonts w:ascii="Times New Roman" w:hAnsi="Times New Roman"/>
          <w:sz w:val="28"/>
          <w:szCs w:val="28"/>
          <w:lang w:val="el-GR"/>
        </w:rPr>
        <w:t>ς</w:t>
      </w:r>
      <w:r w:rsidR="00222CA0" w:rsidRPr="0022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CA0" w:rsidRPr="00222CA0">
        <w:rPr>
          <w:rFonts w:ascii="Times New Roman" w:hAnsi="Times New Roman"/>
          <w:sz w:val="28"/>
          <w:szCs w:val="28"/>
        </w:rPr>
        <w:t>διορθωμένη</w:t>
      </w:r>
      <w:proofErr w:type="spellEnd"/>
      <w:r w:rsidR="00222CA0">
        <w:rPr>
          <w:rFonts w:ascii="Times New Roman" w:hAnsi="Times New Roman"/>
          <w:sz w:val="28"/>
          <w:szCs w:val="28"/>
          <w:lang w:val="el-GR"/>
        </w:rPr>
        <w:t>ς</w:t>
      </w:r>
      <w:r w:rsidR="00222CA0" w:rsidRPr="00222CA0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="00222CA0" w:rsidRPr="00222CA0">
        <w:rPr>
          <w:rFonts w:ascii="Times New Roman" w:hAnsi="Times New Roman"/>
          <w:sz w:val="28"/>
          <w:szCs w:val="28"/>
        </w:rPr>
        <w:t>τική</w:t>
      </w:r>
      <w:proofErr w:type="spellEnd"/>
      <w:r w:rsidR="00222CA0">
        <w:rPr>
          <w:rFonts w:ascii="Times New Roman" w:hAnsi="Times New Roman"/>
          <w:sz w:val="28"/>
          <w:szCs w:val="28"/>
          <w:lang w:val="el-GR"/>
        </w:rPr>
        <w:t>ς</w:t>
      </w:r>
      <w:r w:rsidR="00222CA0" w:rsidRPr="0022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CA0" w:rsidRPr="00222CA0">
        <w:rPr>
          <w:rFonts w:ascii="Times New Roman" w:hAnsi="Times New Roman"/>
          <w:sz w:val="28"/>
          <w:szCs w:val="28"/>
        </w:rPr>
        <w:t>οξύτητ</w:t>
      </w:r>
      <w:proofErr w:type="spellEnd"/>
      <w:r w:rsidR="00222CA0" w:rsidRPr="00222CA0">
        <w:rPr>
          <w:rFonts w:ascii="Times New Roman" w:hAnsi="Times New Roman"/>
          <w:sz w:val="28"/>
          <w:szCs w:val="28"/>
        </w:rPr>
        <w:t>α</w:t>
      </w:r>
      <w:r w:rsidR="00222CA0">
        <w:rPr>
          <w:rFonts w:ascii="Times New Roman" w:hAnsi="Times New Roman"/>
          <w:sz w:val="28"/>
          <w:szCs w:val="28"/>
          <w:lang w:val="el-GR"/>
        </w:rPr>
        <w:t>ς</w:t>
      </w:r>
      <w:r w:rsidR="00222CA0" w:rsidRPr="00222CA0">
        <w:rPr>
          <w:rFonts w:ascii="Times New Roman" w:hAnsi="Times New Roman"/>
          <w:sz w:val="28"/>
          <w:szCs w:val="28"/>
        </w:rPr>
        <w:t xml:space="preserve"> </w:t>
      </w:r>
      <w:r w:rsidRPr="00793139">
        <w:rPr>
          <w:rFonts w:ascii="Times New Roman" w:hAnsi="Times New Roman"/>
          <w:sz w:val="28"/>
          <w:szCs w:val="28"/>
        </w:rPr>
        <w:t xml:space="preserve">από </w:t>
      </w:r>
      <w:proofErr w:type="spellStart"/>
      <w:r w:rsidRPr="00793139">
        <w:rPr>
          <w:rFonts w:ascii="Times New Roman" w:hAnsi="Times New Roman"/>
          <w:sz w:val="28"/>
          <w:szCs w:val="28"/>
        </w:rPr>
        <w:t>την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793139">
        <w:rPr>
          <w:rFonts w:ascii="Times New Roman" w:hAnsi="Times New Roman"/>
          <w:sz w:val="28"/>
          <w:szCs w:val="28"/>
        </w:rPr>
        <w:t>ρχική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τιμή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ήτ</w:t>
      </w:r>
      <w:proofErr w:type="spellEnd"/>
      <w:r w:rsidRPr="00793139">
        <w:rPr>
          <w:rFonts w:ascii="Times New Roman" w:hAnsi="Times New Roman"/>
          <w:sz w:val="28"/>
          <w:szCs w:val="28"/>
        </w:rPr>
        <w:t>αν</w:t>
      </w:r>
      <w:r w:rsidR="00222CA0">
        <w:rPr>
          <w:rFonts w:ascii="Times New Roman" w:hAnsi="Times New Roman"/>
          <w:sz w:val="28"/>
          <w:szCs w:val="28"/>
          <w:lang w:val="el-GR"/>
        </w:rPr>
        <w:t xml:space="preserve"> η ανάγνωση</w:t>
      </w:r>
      <w:r w:rsidR="00222CA0">
        <w:rPr>
          <w:rFonts w:ascii="Times New Roman" w:hAnsi="Times New Roman"/>
          <w:sz w:val="28"/>
          <w:szCs w:val="28"/>
        </w:rPr>
        <w:t xml:space="preserve"> +7,8, +6,1 και +8,5 </w:t>
      </w:r>
      <w:proofErr w:type="spellStart"/>
      <w:r w:rsidR="00222CA0">
        <w:rPr>
          <w:rFonts w:ascii="Times New Roman" w:hAnsi="Times New Roman"/>
          <w:sz w:val="28"/>
          <w:szCs w:val="28"/>
        </w:rPr>
        <w:t>γρ</w:t>
      </w:r>
      <w:proofErr w:type="spellEnd"/>
      <w:r w:rsidR="00222CA0">
        <w:rPr>
          <w:rFonts w:ascii="Times New Roman" w:hAnsi="Times New Roman"/>
          <w:sz w:val="28"/>
          <w:szCs w:val="28"/>
        </w:rPr>
        <w:t>αμμ</w:t>
      </w:r>
      <w:r w:rsidR="00222CA0">
        <w:rPr>
          <w:rFonts w:ascii="Times New Roman" w:hAnsi="Times New Roman"/>
          <w:sz w:val="28"/>
          <w:szCs w:val="28"/>
          <w:lang w:val="el-GR"/>
        </w:rPr>
        <w:t>ά</w:t>
      </w:r>
      <w:proofErr w:type="spellStart"/>
      <w:r w:rsidR="00222CA0">
        <w:rPr>
          <w:rFonts w:ascii="Times New Roman" w:hAnsi="Times New Roman"/>
          <w:sz w:val="28"/>
          <w:szCs w:val="28"/>
        </w:rPr>
        <w:t>των</w:t>
      </w:r>
      <w:proofErr w:type="spellEnd"/>
      <w:r w:rsidR="00222CA0">
        <w:rPr>
          <w:rFonts w:ascii="Times New Roman" w:hAnsi="Times New Roman"/>
          <w:sz w:val="28"/>
          <w:szCs w:val="28"/>
          <w:lang w:val="el-GR"/>
        </w:rPr>
        <w:t xml:space="preserve"> αντίστοιχα</w:t>
      </w:r>
      <w:r w:rsidRPr="00793139">
        <w:rPr>
          <w:rFonts w:ascii="Times New Roman" w:hAnsi="Times New Roman"/>
          <w:sz w:val="28"/>
          <w:szCs w:val="28"/>
        </w:rPr>
        <w:t xml:space="preserve">, και η </w:t>
      </w:r>
      <w:proofErr w:type="spellStart"/>
      <w:r w:rsidRPr="00793139">
        <w:rPr>
          <w:rFonts w:ascii="Times New Roman" w:hAnsi="Times New Roman"/>
          <w:sz w:val="28"/>
          <w:szCs w:val="28"/>
        </w:rPr>
        <w:t>μέση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793139">
        <w:rPr>
          <w:rFonts w:ascii="Times New Roman" w:hAnsi="Times New Roman"/>
          <w:sz w:val="28"/>
          <w:szCs w:val="28"/>
        </w:rPr>
        <w:t>λλ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αγή </w:t>
      </w:r>
      <w:proofErr w:type="spellStart"/>
      <w:r w:rsidRPr="00793139">
        <w:rPr>
          <w:rFonts w:ascii="Times New Roman" w:hAnsi="Times New Roman"/>
          <w:sz w:val="28"/>
          <w:szCs w:val="28"/>
        </w:rPr>
        <w:t>στο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r w:rsidR="00222CA0">
        <w:rPr>
          <w:rFonts w:ascii="Times New Roman" w:hAnsi="Times New Roman"/>
          <w:sz w:val="28"/>
          <w:szCs w:val="28"/>
          <w:lang w:val="el-GR"/>
        </w:rPr>
        <w:t xml:space="preserve">πάχος του κέντρου του </w:t>
      </w:r>
      <w:proofErr w:type="spellStart"/>
      <w:r w:rsidR="00222CA0">
        <w:rPr>
          <w:rFonts w:ascii="Times New Roman" w:hAnsi="Times New Roman"/>
          <w:sz w:val="28"/>
          <w:szCs w:val="28"/>
          <w:lang w:val="el-GR"/>
        </w:rPr>
        <w:t>αμφιβ</w:t>
      </w:r>
      <w:proofErr w:type="spellEnd"/>
      <w:r w:rsidR="00222CA0">
        <w:rPr>
          <w:rFonts w:ascii="Times New Roman" w:hAnsi="Times New Roman"/>
          <w:sz w:val="28"/>
          <w:szCs w:val="28"/>
          <w:lang w:val="el-GR"/>
        </w:rPr>
        <w:t>/δη</w:t>
      </w:r>
      <w:r w:rsidRPr="00793139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Pr="00793139">
        <w:rPr>
          <w:rFonts w:ascii="Times New Roman" w:hAnsi="Times New Roman"/>
          <w:sz w:val="28"/>
          <w:szCs w:val="28"/>
        </w:rPr>
        <w:t>την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793139">
        <w:rPr>
          <w:rFonts w:ascii="Times New Roman" w:hAnsi="Times New Roman"/>
          <w:sz w:val="28"/>
          <w:szCs w:val="28"/>
        </w:rPr>
        <w:t>ρχική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τιμή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ήτ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αν -147, -146 και -142 </w:t>
      </w:r>
      <w:proofErr w:type="spellStart"/>
      <w:r w:rsidRPr="00793139">
        <w:rPr>
          <w:rFonts w:ascii="Times New Roman" w:hAnsi="Times New Roman"/>
          <w:sz w:val="28"/>
          <w:szCs w:val="28"/>
        </w:rPr>
        <w:t>μm</w:t>
      </w:r>
      <w:proofErr w:type="spellEnd"/>
      <w:r w:rsidR="00414D9A">
        <w:rPr>
          <w:rFonts w:ascii="Times New Roman" w:hAnsi="Times New Roman"/>
          <w:sz w:val="28"/>
          <w:szCs w:val="28"/>
          <w:lang w:val="el-GR"/>
        </w:rPr>
        <w:t>, δηλαδή</w:t>
      </w:r>
      <w:r w:rsidR="003F5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E79">
        <w:rPr>
          <w:rFonts w:ascii="Times New Roman" w:hAnsi="Times New Roman"/>
          <w:sz w:val="28"/>
          <w:szCs w:val="28"/>
        </w:rPr>
        <w:t>στο</w:t>
      </w:r>
      <w:proofErr w:type="spellEnd"/>
      <w:r w:rsidR="003F5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D9A">
        <w:rPr>
          <w:rFonts w:ascii="Times New Roman" w:hAnsi="Times New Roman"/>
          <w:sz w:val="28"/>
          <w:szCs w:val="28"/>
          <w:lang w:val="en-US"/>
        </w:rPr>
        <w:t>abicibar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Q8 (14 </w:t>
      </w:r>
      <w:proofErr w:type="spellStart"/>
      <w:r w:rsidRPr="00793139">
        <w:rPr>
          <w:rFonts w:ascii="Times New Roman" w:hAnsi="Times New Roman"/>
          <w:sz w:val="28"/>
          <w:szCs w:val="28"/>
        </w:rPr>
        <w:t>ενέσεις</w:t>
      </w:r>
      <w:proofErr w:type="spellEnd"/>
      <w:r w:rsidR="00414D9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414D9A">
        <w:rPr>
          <w:rFonts w:ascii="Times New Roman" w:hAnsi="Times New Roman"/>
          <w:sz w:val="28"/>
          <w:szCs w:val="28"/>
        </w:rPr>
        <w:t>στο</w:t>
      </w:r>
      <w:proofErr w:type="spellEnd"/>
      <w:r w:rsidR="00414D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D9A">
        <w:rPr>
          <w:rFonts w:ascii="Times New Roman" w:hAnsi="Times New Roman"/>
          <w:sz w:val="28"/>
          <w:szCs w:val="28"/>
        </w:rPr>
        <w:t>abicipar</w:t>
      </w:r>
      <w:proofErr w:type="spellEnd"/>
      <w:r w:rsidR="00414D9A">
        <w:rPr>
          <w:rFonts w:ascii="Times New Roman" w:hAnsi="Times New Roman"/>
          <w:sz w:val="28"/>
          <w:szCs w:val="28"/>
        </w:rPr>
        <w:t xml:space="preserve"> Q12 (10 </w:t>
      </w:r>
      <w:proofErr w:type="spellStart"/>
      <w:r w:rsidR="00414D9A">
        <w:rPr>
          <w:rFonts w:ascii="Times New Roman" w:hAnsi="Times New Roman"/>
          <w:sz w:val="28"/>
          <w:szCs w:val="28"/>
        </w:rPr>
        <w:t>ενέσεις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), και </w:t>
      </w:r>
      <w:r w:rsidR="00414D9A">
        <w:rPr>
          <w:rFonts w:ascii="Times New Roman" w:hAnsi="Times New Roman"/>
          <w:sz w:val="28"/>
          <w:szCs w:val="28"/>
          <w:lang w:val="el-GR"/>
        </w:rPr>
        <w:t>στο</w:t>
      </w:r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ranibizumab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Q4 (25 </w:t>
      </w:r>
      <w:proofErr w:type="spellStart"/>
      <w:r w:rsidRPr="00793139">
        <w:rPr>
          <w:rFonts w:ascii="Times New Roman" w:hAnsi="Times New Roman"/>
          <w:sz w:val="28"/>
          <w:szCs w:val="28"/>
        </w:rPr>
        <w:t>ενέσεις</w:t>
      </w:r>
      <w:proofErr w:type="spellEnd"/>
      <w:r w:rsidRPr="00793139">
        <w:rPr>
          <w:rFonts w:ascii="Times New Roman" w:hAnsi="Times New Roman"/>
          <w:sz w:val="28"/>
          <w:szCs w:val="28"/>
        </w:rPr>
        <w:t>), α</w:t>
      </w:r>
      <w:proofErr w:type="spellStart"/>
      <w:r w:rsidRPr="00793139">
        <w:rPr>
          <w:rFonts w:ascii="Times New Roman" w:hAnsi="Times New Roman"/>
          <w:sz w:val="28"/>
          <w:szCs w:val="28"/>
        </w:rPr>
        <w:t>ντίστοιχ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α. Η </w:t>
      </w:r>
      <w:proofErr w:type="spellStart"/>
      <w:r w:rsidRPr="00793139">
        <w:rPr>
          <w:rFonts w:ascii="Times New Roman" w:hAnsi="Times New Roman"/>
          <w:sz w:val="28"/>
          <w:szCs w:val="28"/>
        </w:rPr>
        <w:t>συνολική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συχνότητ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793139">
        <w:rPr>
          <w:rFonts w:ascii="Times New Roman" w:hAnsi="Times New Roman"/>
          <w:sz w:val="28"/>
          <w:szCs w:val="28"/>
        </w:rPr>
        <w:t>εμφάνισης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AE </w:t>
      </w:r>
      <w:proofErr w:type="spellStart"/>
      <w:r w:rsidRPr="00793139">
        <w:rPr>
          <w:rFonts w:ascii="Times New Roman" w:hAnsi="Times New Roman"/>
          <w:sz w:val="28"/>
          <w:szCs w:val="28"/>
        </w:rPr>
        <w:t>ενδοφθάλμι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793139">
        <w:rPr>
          <w:rFonts w:ascii="Times New Roman" w:hAnsi="Times New Roman"/>
          <w:sz w:val="28"/>
          <w:szCs w:val="28"/>
        </w:rPr>
        <w:lastRenderedPageBreak/>
        <w:t>φλεγμονής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(IOI) </w:t>
      </w:r>
      <w:proofErr w:type="spellStart"/>
      <w:r w:rsidRPr="00793139">
        <w:rPr>
          <w:rFonts w:ascii="Times New Roman" w:hAnsi="Times New Roman"/>
          <w:sz w:val="28"/>
          <w:szCs w:val="28"/>
        </w:rPr>
        <w:t>ήτ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αν 15,4%, 15,3% και 0,3% από </w:t>
      </w:r>
      <w:proofErr w:type="spellStart"/>
      <w:r w:rsidRPr="00793139">
        <w:rPr>
          <w:rFonts w:ascii="Times New Roman" w:hAnsi="Times New Roman"/>
          <w:sz w:val="28"/>
          <w:szCs w:val="28"/>
        </w:rPr>
        <w:t>την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793139">
        <w:rPr>
          <w:rFonts w:ascii="Times New Roman" w:hAnsi="Times New Roman"/>
          <w:sz w:val="28"/>
          <w:szCs w:val="28"/>
        </w:rPr>
        <w:t>ρχική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έως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την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εβ</w:t>
      </w:r>
      <w:proofErr w:type="spellStart"/>
      <w:r w:rsidRPr="00793139">
        <w:rPr>
          <w:rFonts w:ascii="Times New Roman" w:hAnsi="Times New Roman"/>
          <w:sz w:val="28"/>
          <w:szCs w:val="28"/>
        </w:rPr>
        <w:t>δομάδ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 52 και 16,2%, 17,6% και 1,3% από </w:t>
      </w:r>
      <w:proofErr w:type="spellStart"/>
      <w:r w:rsidRPr="00793139">
        <w:rPr>
          <w:rFonts w:ascii="Times New Roman" w:hAnsi="Times New Roman"/>
          <w:sz w:val="28"/>
          <w:szCs w:val="28"/>
        </w:rPr>
        <w:t>την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793139">
        <w:rPr>
          <w:rFonts w:ascii="Times New Roman" w:hAnsi="Times New Roman"/>
          <w:sz w:val="28"/>
          <w:szCs w:val="28"/>
        </w:rPr>
        <w:t>ρχική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έως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την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εβ</w:t>
      </w:r>
      <w:proofErr w:type="spellStart"/>
      <w:r w:rsidRPr="00793139">
        <w:rPr>
          <w:rFonts w:ascii="Times New Roman" w:hAnsi="Times New Roman"/>
          <w:sz w:val="28"/>
          <w:szCs w:val="28"/>
        </w:rPr>
        <w:t>δομάδ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 104 </w:t>
      </w:r>
      <w:proofErr w:type="spellStart"/>
      <w:r w:rsidRPr="00793139">
        <w:rPr>
          <w:rFonts w:ascii="Times New Roman" w:hAnsi="Times New Roman"/>
          <w:sz w:val="28"/>
          <w:szCs w:val="28"/>
        </w:rPr>
        <w:t>στο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793139">
        <w:rPr>
          <w:rFonts w:ascii="Times New Roman" w:hAnsi="Times New Roman"/>
          <w:sz w:val="28"/>
          <w:szCs w:val="28"/>
        </w:rPr>
        <w:t>ότομο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Q8, </w:t>
      </w:r>
      <w:proofErr w:type="spellStart"/>
      <w:r w:rsidRPr="00793139">
        <w:rPr>
          <w:rFonts w:ascii="Times New Roman" w:hAnsi="Times New Roman"/>
          <w:sz w:val="28"/>
          <w:szCs w:val="28"/>
        </w:rPr>
        <w:t>το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abicipar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Q12 και </w:t>
      </w:r>
      <w:proofErr w:type="spellStart"/>
      <w:r w:rsidRPr="00793139">
        <w:rPr>
          <w:rFonts w:ascii="Times New Roman" w:hAnsi="Times New Roman"/>
          <w:sz w:val="28"/>
          <w:szCs w:val="28"/>
        </w:rPr>
        <w:t>το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ranibizumab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Ομάδες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Q4, α</w:t>
      </w:r>
      <w:proofErr w:type="spellStart"/>
      <w:r w:rsidRPr="00793139">
        <w:rPr>
          <w:rFonts w:ascii="Times New Roman" w:hAnsi="Times New Roman"/>
          <w:sz w:val="28"/>
          <w:szCs w:val="28"/>
        </w:rPr>
        <w:t>ντίστοιχ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α. </w:t>
      </w:r>
    </w:p>
    <w:p w:rsidR="00604E18" w:rsidRPr="00793139" w:rsidRDefault="00604E18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3139" w:rsidRPr="00DA19DE" w:rsidRDefault="00793139" w:rsidP="00793139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9DE">
        <w:rPr>
          <w:rFonts w:ascii="Times New Roman" w:hAnsi="Times New Roman"/>
          <w:sz w:val="28"/>
          <w:szCs w:val="28"/>
          <w:u w:val="single"/>
        </w:rPr>
        <w:t>ΣΥΜΠΕΡΑΣΜΑΤΑ</w:t>
      </w:r>
    </w:p>
    <w:p w:rsidR="00604E18" w:rsidRDefault="00604E18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3139">
        <w:rPr>
          <w:rFonts w:ascii="Times New Roman" w:hAnsi="Times New Roman"/>
          <w:sz w:val="28"/>
          <w:szCs w:val="28"/>
        </w:rPr>
        <w:t xml:space="preserve">Τα </w:t>
      </w:r>
      <w:proofErr w:type="spellStart"/>
      <w:r w:rsidRPr="00793139">
        <w:rPr>
          <w:rFonts w:ascii="Times New Roman" w:hAnsi="Times New Roman"/>
          <w:sz w:val="28"/>
          <w:szCs w:val="28"/>
        </w:rPr>
        <w:t>διετή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793139">
        <w:rPr>
          <w:rFonts w:ascii="Times New Roman" w:hAnsi="Times New Roman"/>
          <w:sz w:val="28"/>
          <w:szCs w:val="28"/>
        </w:rPr>
        <w:t>οτελέσμ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ατα </w:t>
      </w:r>
      <w:proofErr w:type="spellStart"/>
      <w:r w:rsidRPr="00793139">
        <w:rPr>
          <w:rFonts w:ascii="Times New Roman" w:hAnsi="Times New Roman"/>
          <w:sz w:val="28"/>
          <w:szCs w:val="28"/>
        </w:rPr>
        <w:t>δεί</w:t>
      </w:r>
      <w:r w:rsidR="00414D9A">
        <w:rPr>
          <w:rFonts w:ascii="Times New Roman" w:hAnsi="Times New Roman"/>
          <w:sz w:val="28"/>
          <w:szCs w:val="28"/>
        </w:rPr>
        <w:t>χνουν</w:t>
      </w:r>
      <w:proofErr w:type="spellEnd"/>
      <w:r w:rsidR="00414D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D9A">
        <w:rPr>
          <w:rFonts w:ascii="Times New Roman" w:hAnsi="Times New Roman"/>
          <w:sz w:val="28"/>
          <w:szCs w:val="28"/>
        </w:rPr>
        <w:t>την</w:t>
      </w:r>
      <w:proofErr w:type="spellEnd"/>
      <w:r w:rsidR="00414D9A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414D9A">
        <w:rPr>
          <w:rFonts w:ascii="Times New Roman" w:hAnsi="Times New Roman"/>
          <w:sz w:val="28"/>
          <w:szCs w:val="28"/>
        </w:rPr>
        <w:t>οτελεσμ</w:t>
      </w:r>
      <w:proofErr w:type="spellEnd"/>
      <w:r w:rsidR="00414D9A">
        <w:rPr>
          <w:rFonts w:ascii="Times New Roman" w:hAnsi="Times New Roman"/>
          <w:sz w:val="28"/>
          <w:szCs w:val="28"/>
        </w:rPr>
        <w:t xml:space="preserve">ατικότητα </w:t>
      </w:r>
      <w:proofErr w:type="spellStart"/>
      <w:r w:rsidR="00414D9A">
        <w:rPr>
          <w:rFonts w:ascii="Times New Roman" w:hAnsi="Times New Roman"/>
          <w:sz w:val="28"/>
          <w:szCs w:val="28"/>
        </w:rPr>
        <w:t>της</w:t>
      </w:r>
      <w:proofErr w:type="spellEnd"/>
      <w:r w:rsidR="00414D9A">
        <w:rPr>
          <w:rFonts w:ascii="Times New Roman" w:hAnsi="Times New Roman"/>
          <w:sz w:val="28"/>
          <w:szCs w:val="28"/>
          <w:lang w:val="el-GR"/>
        </w:rPr>
        <w:t xml:space="preserve"> χορήγησης του θεραπευτικού σχήματος</w:t>
      </w:r>
      <w:r w:rsidR="00414D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D9A">
        <w:rPr>
          <w:rFonts w:ascii="Times New Roman" w:hAnsi="Times New Roman"/>
          <w:sz w:val="28"/>
          <w:szCs w:val="28"/>
        </w:rPr>
        <w:t>abicipar</w:t>
      </w:r>
      <w:proofErr w:type="spellEnd"/>
      <w:r w:rsidR="00414D9A">
        <w:rPr>
          <w:rFonts w:ascii="Times New Roman" w:hAnsi="Times New Roman"/>
          <w:sz w:val="28"/>
          <w:szCs w:val="28"/>
        </w:rPr>
        <w:t xml:space="preserve"> Q8 και Q12 </w:t>
      </w:r>
      <w:proofErr w:type="spellStart"/>
      <w:r w:rsidR="00414D9A">
        <w:rPr>
          <w:rFonts w:ascii="Times New Roman" w:hAnsi="Times New Roman"/>
          <w:sz w:val="28"/>
          <w:szCs w:val="28"/>
        </w:rPr>
        <w:t>σε</w:t>
      </w:r>
      <w:proofErr w:type="spellEnd"/>
      <w:r w:rsidR="00414D9A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414D9A">
        <w:rPr>
          <w:rFonts w:ascii="Times New Roman" w:hAnsi="Times New Roman"/>
          <w:sz w:val="28"/>
          <w:szCs w:val="28"/>
        </w:rPr>
        <w:t>σθενε</w:t>
      </w:r>
      <w:r w:rsidR="00414D9A">
        <w:rPr>
          <w:rFonts w:ascii="Times New Roman" w:hAnsi="Times New Roman"/>
          <w:sz w:val="28"/>
          <w:szCs w:val="28"/>
          <w:lang w:val="el-GR"/>
        </w:rPr>
        <w:t>ίς</w:t>
      </w:r>
      <w:proofErr w:type="spellEnd"/>
      <w:r w:rsidR="00414D9A">
        <w:rPr>
          <w:rFonts w:ascii="Times New Roman" w:hAnsi="Times New Roman"/>
          <w:sz w:val="28"/>
          <w:szCs w:val="28"/>
          <w:lang w:val="el-GR"/>
        </w:rPr>
        <w:t xml:space="preserve"> με </w:t>
      </w:r>
      <w:proofErr w:type="spellStart"/>
      <w:r w:rsidR="00414D9A">
        <w:rPr>
          <w:rFonts w:ascii="Times New Roman" w:hAnsi="Times New Roman"/>
          <w:sz w:val="28"/>
          <w:szCs w:val="28"/>
          <w:lang w:val="el-GR"/>
        </w:rPr>
        <w:t>νεοαγγειώσιες</w:t>
      </w:r>
      <w:proofErr w:type="spellEnd"/>
      <w:r w:rsidR="00414D9A">
        <w:rPr>
          <w:rFonts w:ascii="Times New Roman" w:hAnsi="Times New Roman"/>
          <w:sz w:val="28"/>
          <w:szCs w:val="28"/>
          <w:lang w:val="el-GR"/>
        </w:rPr>
        <w:t xml:space="preserve"> ΣΗΕΩ</w:t>
      </w:r>
      <w:r w:rsidRPr="00793139">
        <w:rPr>
          <w:rFonts w:ascii="Times New Roman" w:hAnsi="Times New Roman"/>
          <w:sz w:val="28"/>
          <w:szCs w:val="28"/>
        </w:rPr>
        <w:t>. Η π</w:t>
      </w:r>
      <w:proofErr w:type="spellStart"/>
      <w:r w:rsidRPr="00793139">
        <w:rPr>
          <w:rFonts w:ascii="Times New Roman" w:hAnsi="Times New Roman"/>
          <w:sz w:val="28"/>
          <w:szCs w:val="28"/>
        </w:rPr>
        <w:t>ρώτη</w:t>
      </w:r>
      <w:proofErr w:type="spellEnd"/>
      <w:r w:rsidR="00414D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D9A">
        <w:rPr>
          <w:rFonts w:ascii="Times New Roman" w:hAnsi="Times New Roman"/>
          <w:sz w:val="28"/>
          <w:szCs w:val="28"/>
        </w:rPr>
        <w:t>έν</w:t>
      </w:r>
      <w:proofErr w:type="spellEnd"/>
      <w:r w:rsidR="00414D9A">
        <w:rPr>
          <w:rFonts w:ascii="Times New Roman" w:hAnsi="Times New Roman"/>
          <w:sz w:val="28"/>
          <w:szCs w:val="28"/>
        </w:rPr>
        <w:t xml:space="preserve">αρξη </w:t>
      </w:r>
      <w:proofErr w:type="spellStart"/>
      <w:r w:rsidR="00414D9A">
        <w:rPr>
          <w:rFonts w:ascii="Times New Roman" w:hAnsi="Times New Roman"/>
          <w:sz w:val="28"/>
          <w:szCs w:val="28"/>
        </w:rPr>
        <w:t>των</w:t>
      </w:r>
      <w:proofErr w:type="spellEnd"/>
      <w:r w:rsidR="00414D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D9A">
        <w:rPr>
          <w:rFonts w:ascii="Times New Roman" w:hAnsi="Times New Roman"/>
          <w:sz w:val="28"/>
          <w:szCs w:val="28"/>
        </w:rPr>
        <w:t>εκδηλώσεων</w:t>
      </w:r>
      <w:proofErr w:type="spellEnd"/>
      <w:r w:rsidR="00414D9A">
        <w:rPr>
          <w:rFonts w:ascii="Times New Roman" w:hAnsi="Times New Roman"/>
          <w:sz w:val="28"/>
          <w:szCs w:val="28"/>
        </w:rPr>
        <w:t xml:space="preserve"> IOI </w:t>
      </w:r>
      <w:proofErr w:type="spellStart"/>
      <w:r w:rsidR="00414D9A">
        <w:rPr>
          <w:rFonts w:ascii="Times New Roman" w:hAnsi="Times New Roman"/>
          <w:sz w:val="28"/>
          <w:szCs w:val="28"/>
        </w:rPr>
        <w:t>με</w:t>
      </w:r>
      <w:proofErr w:type="spellEnd"/>
      <w:r w:rsidR="00414D9A">
        <w:rPr>
          <w:rFonts w:ascii="Times New Roman" w:hAnsi="Times New Roman"/>
          <w:sz w:val="28"/>
          <w:szCs w:val="28"/>
        </w:rPr>
        <w:t xml:space="preserve"> </w:t>
      </w:r>
      <w:r w:rsidR="00414D9A">
        <w:rPr>
          <w:rFonts w:ascii="Times New Roman" w:hAnsi="Times New Roman"/>
          <w:sz w:val="28"/>
          <w:szCs w:val="28"/>
          <w:lang w:val="el-GR"/>
        </w:rPr>
        <w:t>χρήση</w:t>
      </w:r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abicipar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μειώθηκε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793139">
        <w:rPr>
          <w:rFonts w:ascii="Times New Roman" w:hAnsi="Times New Roman"/>
          <w:sz w:val="28"/>
          <w:szCs w:val="28"/>
        </w:rPr>
        <w:t>τά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793139">
        <w:rPr>
          <w:rFonts w:ascii="Times New Roman" w:hAnsi="Times New Roman"/>
          <w:sz w:val="28"/>
          <w:szCs w:val="28"/>
        </w:rPr>
        <w:t>ολύ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το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δεύτερο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έτος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793139">
        <w:rPr>
          <w:rFonts w:ascii="Times New Roman" w:hAnsi="Times New Roman"/>
          <w:sz w:val="28"/>
          <w:szCs w:val="28"/>
        </w:rPr>
        <w:t>συγκρίθηκε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με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εκείνη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με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το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ranibizumab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(0,8% και 2,3% </w:t>
      </w:r>
      <w:proofErr w:type="spellStart"/>
      <w:r w:rsidRPr="00793139">
        <w:rPr>
          <w:rFonts w:ascii="Times New Roman" w:hAnsi="Times New Roman"/>
          <w:sz w:val="28"/>
          <w:szCs w:val="28"/>
        </w:rPr>
        <w:t>έν</w:t>
      </w:r>
      <w:proofErr w:type="spellEnd"/>
      <w:r w:rsidRPr="00793139">
        <w:rPr>
          <w:rFonts w:ascii="Times New Roman" w:hAnsi="Times New Roman"/>
          <w:sz w:val="28"/>
          <w:szCs w:val="28"/>
        </w:rPr>
        <w:t>αντι 1,0%). Η παρα</w:t>
      </w:r>
      <w:proofErr w:type="spellStart"/>
      <w:r w:rsidRPr="00793139">
        <w:rPr>
          <w:rFonts w:ascii="Times New Roman" w:hAnsi="Times New Roman"/>
          <w:sz w:val="28"/>
          <w:szCs w:val="28"/>
        </w:rPr>
        <w:t>τετ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αμένη </w:t>
      </w:r>
      <w:proofErr w:type="spellStart"/>
      <w:r w:rsidRPr="00793139">
        <w:rPr>
          <w:rFonts w:ascii="Times New Roman" w:hAnsi="Times New Roman"/>
          <w:sz w:val="28"/>
          <w:szCs w:val="28"/>
        </w:rPr>
        <w:t>διάρκει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793139">
        <w:rPr>
          <w:rFonts w:ascii="Times New Roman" w:hAnsi="Times New Roman"/>
          <w:sz w:val="28"/>
          <w:szCs w:val="28"/>
        </w:rPr>
        <w:t>της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793139">
        <w:rPr>
          <w:rFonts w:ascii="Times New Roman" w:hAnsi="Times New Roman"/>
          <w:sz w:val="28"/>
          <w:szCs w:val="28"/>
        </w:rPr>
        <w:t>ίδρ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ασης </w:t>
      </w:r>
      <w:proofErr w:type="spellStart"/>
      <w:r w:rsidRPr="00793139">
        <w:rPr>
          <w:rFonts w:ascii="Times New Roman" w:hAnsi="Times New Roman"/>
          <w:sz w:val="28"/>
          <w:szCs w:val="28"/>
        </w:rPr>
        <w:t>του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abicipar</w:t>
      </w:r>
      <w:proofErr w:type="spellEnd"/>
      <w:r w:rsidRPr="00793139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793139">
        <w:rPr>
          <w:rFonts w:ascii="Times New Roman" w:hAnsi="Times New Roman"/>
          <w:sz w:val="28"/>
          <w:szCs w:val="28"/>
        </w:rPr>
        <w:t>ιτρέ</w:t>
      </w:r>
      <w:proofErr w:type="spellEnd"/>
      <w:r w:rsidRPr="00793139">
        <w:rPr>
          <w:rFonts w:ascii="Times New Roman" w:hAnsi="Times New Roman"/>
          <w:sz w:val="28"/>
          <w:szCs w:val="28"/>
        </w:rPr>
        <w:t>πει</w:t>
      </w:r>
      <w:r w:rsidR="00414D9A">
        <w:rPr>
          <w:rFonts w:ascii="Times New Roman" w:hAnsi="Times New Roman"/>
          <w:sz w:val="28"/>
          <w:szCs w:val="28"/>
          <w:lang w:val="el-GR"/>
        </w:rPr>
        <w:t xml:space="preserve"> τη χορήγηση</w:t>
      </w:r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τριμηνι</w:t>
      </w:r>
      <w:proofErr w:type="spellEnd"/>
      <w:r w:rsidRPr="00793139">
        <w:rPr>
          <w:rFonts w:ascii="Times New Roman" w:hAnsi="Times New Roman"/>
          <w:sz w:val="28"/>
          <w:szCs w:val="28"/>
        </w:rPr>
        <w:t>αία</w:t>
      </w:r>
      <w:r w:rsidR="00414D9A">
        <w:rPr>
          <w:rFonts w:ascii="Times New Roman" w:hAnsi="Times New Roman"/>
          <w:sz w:val="28"/>
          <w:szCs w:val="28"/>
          <w:lang w:val="el-GR"/>
        </w:rPr>
        <w:t>ς</w:t>
      </w:r>
      <w:r w:rsidRPr="00793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139">
        <w:rPr>
          <w:rFonts w:ascii="Times New Roman" w:hAnsi="Times New Roman"/>
          <w:sz w:val="28"/>
          <w:szCs w:val="28"/>
        </w:rPr>
        <w:t>δοσολογί</w:t>
      </w:r>
      <w:proofErr w:type="spellEnd"/>
      <w:r w:rsidRPr="00793139">
        <w:rPr>
          <w:rFonts w:ascii="Times New Roman" w:hAnsi="Times New Roman"/>
          <w:sz w:val="28"/>
          <w:szCs w:val="28"/>
        </w:rPr>
        <w:t>α και</w:t>
      </w:r>
      <w:r w:rsidR="00414D9A">
        <w:rPr>
          <w:rFonts w:ascii="Times New Roman" w:hAnsi="Times New Roman"/>
          <w:sz w:val="28"/>
          <w:szCs w:val="28"/>
          <w:lang w:val="el-GR"/>
        </w:rPr>
        <w:t xml:space="preserve"> επομένως μειωμένη επιβάρυνση στη θεραπεία των ασθενών</w:t>
      </w:r>
      <w:r w:rsidR="00414D9A">
        <w:rPr>
          <w:rFonts w:ascii="Times New Roman" w:hAnsi="Times New Roman"/>
          <w:sz w:val="28"/>
          <w:szCs w:val="28"/>
        </w:rPr>
        <w:t>.</w:t>
      </w:r>
    </w:p>
    <w:p w:rsidR="00273A57" w:rsidRDefault="00273A57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3A57" w:rsidRPr="00273A57" w:rsidRDefault="00273A57" w:rsidP="00273A5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273A57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273A57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273A57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273A57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273A57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273A57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273A57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273A57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273A57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273A57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273A57" w:rsidRPr="00273A57" w:rsidRDefault="00273A57" w:rsidP="00273A5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273A57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273A57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273A57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273A57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273A57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273A57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273A57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273A57" w:rsidRPr="00273A57" w:rsidRDefault="00273A57" w:rsidP="00273A5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273A57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273A57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273A57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273A57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273A57" w:rsidRPr="00793139" w:rsidRDefault="00273A57" w:rsidP="00793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5176" w:rsidRPr="00604E18" w:rsidRDefault="00FA5176" w:rsidP="00604E18">
      <w:pPr>
        <w:jc w:val="both"/>
        <w:rPr>
          <w:rFonts w:ascii="Times New Roman" w:hAnsi="Times New Roman"/>
        </w:rPr>
      </w:pPr>
    </w:p>
    <w:sectPr w:rsidR="00FA5176" w:rsidRPr="00604E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05D" w:rsidRDefault="0049405D" w:rsidP="004D625A">
      <w:r>
        <w:separator/>
      </w:r>
    </w:p>
  </w:endnote>
  <w:endnote w:type="continuationSeparator" w:id="0">
    <w:p w:rsidR="0049405D" w:rsidRDefault="0049405D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05D" w:rsidRDefault="0049405D" w:rsidP="004D625A">
      <w:r>
        <w:separator/>
      </w:r>
    </w:p>
  </w:footnote>
  <w:footnote w:type="continuationSeparator" w:id="0">
    <w:p w:rsidR="0049405D" w:rsidRDefault="0049405D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AD"/>
    <w:rsid w:val="000047B4"/>
    <w:rsid w:val="00222CA0"/>
    <w:rsid w:val="00273A57"/>
    <w:rsid w:val="002B4B8D"/>
    <w:rsid w:val="003A09B8"/>
    <w:rsid w:val="003E3B49"/>
    <w:rsid w:val="003F5E79"/>
    <w:rsid w:val="00414D9A"/>
    <w:rsid w:val="004572D4"/>
    <w:rsid w:val="0049405D"/>
    <w:rsid w:val="004D4BE7"/>
    <w:rsid w:val="004D625A"/>
    <w:rsid w:val="004F370C"/>
    <w:rsid w:val="00604E18"/>
    <w:rsid w:val="00721115"/>
    <w:rsid w:val="00793139"/>
    <w:rsid w:val="00823F9C"/>
    <w:rsid w:val="00883B68"/>
    <w:rsid w:val="00903411"/>
    <w:rsid w:val="00912414"/>
    <w:rsid w:val="00915054"/>
    <w:rsid w:val="00976533"/>
    <w:rsid w:val="009809C7"/>
    <w:rsid w:val="00A01F06"/>
    <w:rsid w:val="00AF0FAD"/>
    <w:rsid w:val="00B55F67"/>
    <w:rsid w:val="00BB3F3C"/>
    <w:rsid w:val="00C86E30"/>
    <w:rsid w:val="00CE4987"/>
    <w:rsid w:val="00DA19DE"/>
    <w:rsid w:val="00E269B3"/>
    <w:rsid w:val="00E4265E"/>
    <w:rsid w:val="00EA557A"/>
    <w:rsid w:val="00F71136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7B549-E4CE-4EAF-A78A-22FEC0CE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9</cp:revision>
  <dcterms:created xsi:type="dcterms:W3CDTF">2020-11-24T12:10:00Z</dcterms:created>
  <dcterms:modified xsi:type="dcterms:W3CDTF">2021-01-08T23:06:00Z</dcterms:modified>
</cp:coreProperties>
</file>