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542" w:rsidRPr="0051044A" w:rsidRDefault="00A40A03" w:rsidP="0051044A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  <w:lang w:val="el-GR"/>
        </w:rPr>
      </w:pPr>
      <w:r w:rsidRPr="0051044A">
        <w:rPr>
          <w:rFonts w:ascii="Times New Roman" w:hAnsi="Times New Roman" w:cs="Times New Roman"/>
          <w:b/>
          <w:sz w:val="36"/>
          <w:szCs w:val="36"/>
          <w:lang w:val="el-GR"/>
        </w:rPr>
        <w:t>Τεκμηρίωση για την επίδραση της</w:t>
      </w:r>
      <w:r w:rsidRPr="0051044A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1044A">
        <w:rPr>
          <w:rFonts w:ascii="Times New Roman" w:hAnsi="Times New Roman" w:cs="Times New Roman"/>
          <w:b/>
          <w:sz w:val="36"/>
          <w:szCs w:val="36"/>
        </w:rPr>
        <w:t>δυσλειτουργί</w:t>
      </w:r>
      <w:proofErr w:type="spellEnd"/>
      <w:r w:rsidRPr="0051044A">
        <w:rPr>
          <w:rFonts w:ascii="Times New Roman" w:hAnsi="Times New Roman" w:cs="Times New Roman"/>
          <w:b/>
          <w:sz w:val="36"/>
          <w:szCs w:val="36"/>
        </w:rPr>
        <w:t xml:space="preserve">ας </w:t>
      </w:r>
      <w:proofErr w:type="spellStart"/>
      <w:r w:rsidRPr="0051044A">
        <w:rPr>
          <w:rFonts w:ascii="Times New Roman" w:hAnsi="Times New Roman" w:cs="Times New Roman"/>
          <w:b/>
          <w:sz w:val="36"/>
          <w:szCs w:val="36"/>
        </w:rPr>
        <w:t>συμ</w:t>
      </w:r>
      <w:proofErr w:type="spellEnd"/>
      <w:r w:rsidRPr="0051044A">
        <w:rPr>
          <w:rFonts w:ascii="Times New Roman" w:hAnsi="Times New Roman" w:cs="Times New Roman"/>
          <w:b/>
          <w:sz w:val="36"/>
          <w:szCs w:val="36"/>
        </w:rPr>
        <w:t>πληρωμ</w:t>
      </w:r>
      <w:proofErr w:type="spellStart"/>
      <w:r w:rsidRPr="0051044A">
        <w:rPr>
          <w:rFonts w:ascii="Times New Roman" w:hAnsi="Times New Roman" w:cs="Times New Roman"/>
          <w:b/>
          <w:sz w:val="36"/>
          <w:szCs w:val="36"/>
          <w:lang w:val="el-GR"/>
        </w:rPr>
        <w:t>άτων</w:t>
      </w:r>
      <w:proofErr w:type="spellEnd"/>
      <w:r w:rsidRPr="0051044A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1044A">
        <w:rPr>
          <w:rFonts w:ascii="Times New Roman" w:hAnsi="Times New Roman" w:cs="Times New Roman"/>
          <w:b/>
          <w:sz w:val="36"/>
          <w:szCs w:val="36"/>
        </w:rPr>
        <w:t>στην</w:t>
      </w:r>
      <w:proofErr w:type="spellEnd"/>
      <w:r w:rsidRPr="0051044A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1044A">
        <w:rPr>
          <w:rFonts w:ascii="Times New Roman" w:hAnsi="Times New Roman" w:cs="Times New Roman"/>
          <w:b/>
          <w:sz w:val="36"/>
          <w:szCs w:val="36"/>
        </w:rPr>
        <w:t>εξωτερικ</w:t>
      </w:r>
      <w:proofErr w:type="spellEnd"/>
      <w:r w:rsidRPr="0051044A">
        <w:rPr>
          <w:rFonts w:ascii="Times New Roman" w:hAnsi="Times New Roman" w:cs="Times New Roman"/>
          <w:b/>
          <w:sz w:val="36"/>
          <w:szCs w:val="36"/>
          <w:lang w:val="el-GR"/>
        </w:rPr>
        <w:t>ή</w:t>
      </w:r>
      <w:r w:rsidR="00826542" w:rsidRPr="0051044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1044A">
        <w:rPr>
          <w:rFonts w:ascii="Times New Roman" w:hAnsi="Times New Roman" w:cs="Times New Roman"/>
          <w:b/>
          <w:sz w:val="36"/>
          <w:szCs w:val="36"/>
          <w:lang w:val="el-GR"/>
        </w:rPr>
        <w:t xml:space="preserve">στιβάδα του </w:t>
      </w:r>
      <w:r w:rsidR="00826542" w:rsidRPr="0051044A">
        <w:rPr>
          <w:rFonts w:ascii="Times New Roman" w:hAnsi="Times New Roman" w:cs="Times New Roman"/>
          <w:b/>
          <w:sz w:val="36"/>
          <w:szCs w:val="36"/>
        </w:rPr>
        <w:t>α</w:t>
      </w:r>
      <w:proofErr w:type="spellStart"/>
      <w:r w:rsidR="00E642BB" w:rsidRPr="0051044A">
        <w:rPr>
          <w:rFonts w:ascii="Times New Roman" w:hAnsi="Times New Roman" w:cs="Times New Roman"/>
          <w:b/>
          <w:sz w:val="36"/>
          <w:szCs w:val="36"/>
        </w:rPr>
        <w:t>μφι</w:t>
      </w:r>
      <w:proofErr w:type="spellEnd"/>
      <w:r w:rsidR="00E642BB" w:rsidRPr="0051044A">
        <w:rPr>
          <w:rFonts w:ascii="Times New Roman" w:hAnsi="Times New Roman" w:cs="Times New Roman"/>
          <w:b/>
          <w:sz w:val="36"/>
          <w:szCs w:val="36"/>
        </w:rPr>
        <w:t xml:space="preserve">βληστροειδή </w:t>
      </w:r>
      <w:r w:rsidRPr="0051044A">
        <w:rPr>
          <w:rFonts w:ascii="Times New Roman" w:hAnsi="Times New Roman" w:cs="Times New Roman"/>
          <w:b/>
          <w:sz w:val="36"/>
          <w:szCs w:val="36"/>
          <w:lang w:val="el-GR"/>
        </w:rPr>
        <w:t>σε</w:t>
      </w:r>
      <w:r w:rsidRPr="0051044A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1044A">
        <w:rPr>
          <w:rFonts w:ascii="Times New Roman" w:hAnsi="Times New Roman" w:cs="Times New Roman"/>
          <w:b/>
          <w:sz w:val="36"/>
          <w:szCs w:val="36"/>
        </w:rPr>
        <w:t>οφθ</w:t>
      </w:r>
      <w:proofErr w:type="spellEnd"/>
      <w:r w:rsidRPr="0051044A">
        <w:rPr>
          <w:rFonts w:ascii="Times New Roman" w:hAnsi="Times New Roman" w:cs="Times New Roman"/>
          <w:b/>
          <w:sz w:val="36"/>
          <w:szCs w:val="36"/>
        </w:rPr>
        <w:t>αλμο</w:t>
      </w:r>
      <w:proofErr w:type="spellStart"/>
      <w:r w:rsidRPr="0051044A">
        <w:rPr>
          <w:rFonts w:ascii="Times New Roman" w:hAnsi="Times New Roman" w:cs="Times New Roman"/>
          <w:b/>
          <w:sz w:val="36"/>
          <w:szCs w:val="36"/>
          <w:lang w:val="el-GR"/>
        </w:rPr>
        <w:t>ύς</w:t>
      </w:r>
      <w:proofErr w:type="spellEnd"/>
      <w:r w:rsidR="00E642BB" w:rsidRPr="0051044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1044A">
        <w:rPr>
          <w:rFonts w:ascii="Times New Roman" w:hAnsi="Times New Roman" w:cs="Times New Roman"/>
          <w:b/>
          <w:sz w:val="36"/>
          <w:szCs w:val="36"/>
          <w:lang w:val="el-GR"/>
        </w:rPr>
        <w:t>που πάσχουν από τη</w:t>
      </w:r>
      <w:r w:rsidRPr="0051044A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1044A">
        <w:rPr>
          <w:rFonts w:ascii="Times New Roman" w:hAnsi="Times New Roman" w:cs="Times New Roman"/>
          <w:b/>
          <w:sz w:val="36"/>
          <w:szCs w:val="36"/>
        </w:rPr>
        <w:t>νόσο</w:t>
      </w:r>
      <w:proofErr w:type="spellEnd"/>
      <w:r w:rsidR="00826542" w:rsidRPr="0051044A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826542" w:rsidRPr="0051044A">
        <w:rPr>
          <w:rFonts w:ascii="Times New Roman" w:hAnsi="Times New Roman" w:cs="Times New Roman"/>
          <w:b/>
          <w:sz w:val="36"/>
          <w:szCs w:val="36"/>
        </w:rPr>
        <w:t>stargardt</w:t>
      </w:r>
      <w:proofErr w:type="spellEnd"/>
      <w:r w:rsidRPr="0051044A">
        <w:rPr>
          <w:rFonts w:ascii="Times New Roman" w:hAnsi="Times New Roman" w:cs="Times New Roman"/>
          <w:b/>
          <w:sz w:val="36"/>
          <w:szCs w:val="36"/>
          <w:lang w:val="el-GR"/>
        </w:rPr>
        <w:t xml:space="preserve"> </w:t>
      </w:r>
    </w:p>
    <w:p w:rsidR="00826542" w:rsidRPr="0051044A" w:rsidRDefault="00826542" w:rsidP="005104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AE1" w:rsidRPr="0051044A" w:rsidRDefault="0051044A" w:rsidP="005104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1044A">
        <w:rPr>
          <w:rFonts w:ascii="Times New Roman" w:hAnsi="Times New Roman" w:cs="Times New Roman"/>
          <w:sz w:val="24"/>
          <w:szCs w:val="24"/>
        </w:rPr>
        <w:t xml:space="preserve">Hu, J., </w:t>
      </w:r>
      <w:proofErr w:type="spellStart"/>
      <w:r w:rsidRPr="0051044A">
        <w:rPr>
          <w:rFonts w:ascii="Times New Roman" w:hAnsi="Times New Roman" w:cs="Times New Roman"/>
          <w:sz w:val="24"/>
          <w:szCs w:val="24"/>
        </w:rPr>
        <w:t>Pauer</w:t>
      </w:r>
      <w:proofErr w:type="spellEnd"/>
      <w:r w:rsidRPr="0051044A">
        <w:rPr>
          <w:rFonts w:ascii="Times New Roman" w:hAnsi="Times New Roman" w:cs="Times New Roman"/>
          <w:sz w:val="24"/>
          <w:szCs w:val="24"/>
        </w:rPr>
        <w:t xml:space="preserve">, G. J., </w:t>
      </w:r>
      <w:proofErr w:type="spellStart"/>
      <w:r w:rsidRPr="0051044A">
        <w:rPr>
          <w:rFonts w:ascii="Times New Roman" w:hAnsi="Times New Roman" w:cs="Times New Roman"/>
          <w:sz w:val="24"/>
          <w:szCs w:val="24"/>
        </w:rPr>
        <w:t>Hagstrom</w:t>
      </w:r>
      <w:proofErr w:type="spellEnd"/>
      <w:r w:rsidRPr="0051044A">
        <w:rPr>
          <w:rFonts w:ascii="Times New Roman" w:hAnsi="Times New Roman" w:cs="Times New Roman"/>
          <w:sz w:val="24"/>
          <w:szCs w:val="24"/>
        </w:rPr>
        <w:t xml:space="preserve">, S. A., Bok, D., </w:t>
      </w:r>
      <w:proofErr w:type="spellStart"/>
      <w:r w:rsidRPr="0051044A">
        <w:rPr>
          <w:rFonts w:ascii="Times New Roman" w:hAnsi="Times New Roman" w:cs="Times New Roman"/>
          <w:sz w:val="24"/>
          <w:szCs w:val="24"/>
        </w:rPr>
        <w:t>DeBenedictis</w:t>
      </w:r>
      <w:proofErr w:type="spellEnd"/>
      <w:r w:rsidRPr="0051044A">
        <w:rPr>
          <w:rFonts w:ascii="Times New Roman" w:hAnsi="Times New Roman" w:cs="Times New Roman"/>
          <w:sz w:val="24"/>
          <w:szCs w:val="24"/>
        </w:rPr>
        <w:t xml:space="preserve">, M. J., </w:t>
      </w:r>
      <w:proofErr w:type="spellStart"/>
      <w:r w:rsidRPr="0051044A">
        <w:rPr>
          <w:rFonts w:ascii="Times New Roman" w:hAnsi="Times New Roman" w:cs="Times New Roman"/>
          <w:sz w:val="24"/>
          <w:szCs w:val="24"/>
        </w:rPr>
        <w:t>Bonilha</w:t>
      </w:r>
      <w:proofErr w:type="spellEnd"/>
      <w:r w:rsidRPr="0051044A">
        <w:rPr>
          <w:rFonts w:ascii="Times New Roman" w:hAnsi="Times New Roman" w:cs="Times New Roman"/>
          <w:sz w:val="24"/>
          <w:szCs w:val="24"/>
        </w:rPr>
        <w:t xml:space="preserve">, V. L., ... &amp; Radu, R. A. (2020). </w:t>
      </w:r>
      <w:proofErr w:type="spellStart"/>
      <w:r w:rsidRPr="0051044A">
        <w:rPr>
          <w:rFonts w:ascii="Times New Roman" w:hAnsi="Times New Roman" w:cs="Times New Roman"/>
          <w:sz w:val="24"/>
          <w:szCs w:val="24"/>
        </w:rPr>
        <w:t>Evidence</w:t>
      </w:r>
      <w:proofErr w:type="spellEnd"/>
      <w:r w:rsidRPr="00510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10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4"/>
          <w:szCs w:val="24"/>
        </w:rPr>
        <w:t>complement</w:t>
      </w:r>
      <w:proofErr w:type="spellEnd"/>
      <w:r w:rsidRPr="00510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4"/>
          <w:szCs w:val="24"/>
        </w:rPr>
        <w:t>dysregulation</w:t>
      </w:r>
      <w:proofErr w:type="spellEnd"/>
      <w:r w:rsidRPr="0051044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1044A">
        <w:rPr>
          <w:rFonts w:ascii="Times New Roman" w:hAnsi="Times New Roman" w:cs="Times New Roman"/>
          <w:sz w:val="24"/>
          <w:szCs w:val="24"/>
        </w:rPr>
        <w:t>outer</w:t>
      </w:r>
      <w:proofErr w:type="spellEnd"/>
      <w:r w:rsidRPr="00510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4"/>
          <w:szCs w:val="24"/>
        </w:rPr>
        <w:t>retina</w:t>
      </w:r>
      <w:proofErr w:type="spellEnd"/>
      <w:r w:rsidRPr="00510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10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4"/>
          <w:szCs w:val="24"/>
        </w:rPr>
        <w:t>Stargardt</w:t>
      </w:r>
      <w:proofErr w:type="spellEnd"/>
      <w:r w:rsidRPr="00510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510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4"/>
          <w:szCs w:val="24"/>
        </w:rPr>
        <w:t>donor</w:t>
      </w:r>
      <w:proofErr w:type="spellEnd"/>
      <w:r w:rsidRPr="00510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Pr="0051044A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51044A">
        <w:rPr>
          <w:rFonts w:ascii="Times New Roman" w:hAnsi="Times New Roman" w:cs="Times New Roman"/>
          <w:i/>
          <w:iCs/>
          <w:sz w:val="24"/>
          <w:szCs w:val="24"/>
        </w:rPr>
        <w:t>Redox</w:t>
      </w:r>
      <w:proofErr w:type="spellEnd"/>
      <w:r w:rsidRPr="005104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044A">
        <w:rPr>
          <w:rFonts w:ascii="Times New Roman" w:hAnsi="Times New Roman" w:cs="Times New Roman"/>
          <w:i/>
          <w:iCs/>
          <w:sz w:val="24"/>
          <w:szCs w:val="24"/>
        </w:rPr>
        <w:t>biology</w:t>
      </w:r>
      <w:proofErr w:type="spellEnd"/>
      <w:r w:rsidRPr="0051044A">
        <w:rPr>
          <w:rFonts w:ascii="Times New Roman" w:hAnsi="Times New Roman" w:cs="Times New Roman"/>
          <w:sz w:val="24"/>
          <w:szCs w:val="24"/>
        </w:rPr>
        <w:t>, </w:t>
      </w:r>
      <w:r w:rsidRPr="0051044A">
        <w:rPr>
          <w:rFonts w:ascii="Times New Roman" w:hAnsi="Times New Roman" w:cs="Times New Roman"/>
          <w:i/>
          <w:iCs/>
          <w:sz w:val="24"/>
          <w:szCs w:val="24"/>
        </w:rPr>
        <w:t>37</w:t>
      </w:r>
      <w:r w:rsidRPr="0051044A">
        <w:rPr>
          <w:rFonts w:ascii="Times New Roman" w:hAnsi="Times New Roman" w:cs="Times New Roman"/>
          <w:sz w:val="24"/>
          <w:szCs w:val="24"/>
        </w:rPr>
        <w:t>, 101787.</w:t>
      </w:r>
      <w:r w:rsidRPr="0051044A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4"/>
          <w:szCs w:val="24"/>
          <w:lang w:val="el-GR"/>
        </w:rPr>
        <w:t>doi</w:t>
      </w:r>
      <w:proofErr w:type="spellEnd"/>
      <w:r w:rsidRPr="0051044A">
        <w:rPr>
          <w:rFonts w:ascii="Times New Roman" w:hAnsi="Times New Roman" w:cs="Times New Roman"/>
          <w:sz w:val="24"/>
          <w:szCs w:val="24"/>
          <w:lang w:val="el-GR"/>
        </w:rPr>
        <w:t>: 10.1016/j.redox.2020.101787.</w:t>
      </w:r>
    </w:p>
    <w:p w:rsidR="0051044A" w:rsidRPr="0051044A" w:rsidRDefault="0051044A" w:rsidP="005104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42" w:rsidRPr="0051044A" w:rsidRDefault="00826542" w:rsidP="005104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44A">
        <w:rPr>
          <w:rFonts w:ascii="Times New Roman" w:hAnsi="Times New Roman" w:cs="Times New Roman"/>
          <w:sz w:val="28"/>
          <w:szCs w:val="28"/>
        </w:rPr>
        <w:t xml:space="preserve">Ο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εκφυλισμός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ωχράς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κηλίδ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ας </w:t>
      </w:r>
      <w:r w:rsidR="00A40A03" w:rsidRPr="0051044A">
        <w:rPr>
          <w:rFonts w:ascii="Times New Roman" w:hAnsi="Times New Roman" w:cs="Times New Roman"/>
          <w:sz w:val="28"/>
          <w:szCs w:val="28"/>
        </w:rPr>
        <w:t>τ</w:t>
      </w:r>
      <w:proofErr w:type="spellStart"/>
      <w:r w:rsidR="00A40A03" w:rsidRPr="0051044A">
        <w:rPr>
          <w:rFonts w:ascii="Times New Roman" w:hAnsi="Times New Roman" w:cs="Times New Roman"/>
          <w:sz w:val="28"/>
          <w:szCs w:val="28"/>
          <w:lang w:val="el-GR"/>
        </w:rPr>
        <w:t>ύπου</w:t>
      </w:r>
      <w:proofErr w:type="spellEnd"/>
      <w:r w:rsidR="00A40A03" w:rsidRPr="0051044A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Stargardt</w:t>
      </w:r>
      <w:proofErr w:type="spellEnd"/>
      <w:r w:rsidR="00A40A03" w:rsidRPr="0051044A">
        <w:rPr>
          <w:rFonts w:ascii="Times New Roman" w:hAnsi="Times New Roman" w:cs="Times New Roman"/>
          <w:sz w:val="28"/>
          <w:szCs w:val="28"/>
          <w:lang w:val="el-GR"/>
        </w:rPr>
        <w:t xml:space="preserve"> (νεανικός)</w:t>
      </w:r>
      <w:r w:rsidRPr="0051044A">
        <w:rPr>
          <w:rFonts w:ascii="Times New Roman" w:hAnsi="Times New Roman" w:cs="Times New Roman"/>
          <w:sz w:val="28"/>
          <w:szCs w:val="28"/>
        </w:rPr>
        <w:t xml:space="preserve"> (STGD)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είν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μι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>α α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σθένει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>α</w:t>
      </w:r>
      <w:r w:rsidR="00104278" w:rsidRPr="0051044A">
        <w:rPr>
          <w:rFonts w:ascii="Times New Roman" w:hAnsi="Times New Roman" w:cs="Times New Roman"/>
          <w:sz w:val="28"/>
          <w:szCs w:val="28"/>
          <w:lang w:val="el-GR"/>
        </w:rPr>
        <w:t xml:space="preserve"> που οδηγεί σε</w:t>
      </w:r>
      <w:r w:rsidR="00104278" w:rsidRPr="0051044A">
        <w:rPr>
          <w:rFonts w:ascii="Times New Roman" w:hAnsi="Times New Roman" w:cs="Times New Roman"/>
          <w:sz w:val="28"/>
          <w:szCs w:val="28"/>
        </w:rPr>
        <w:t xml:space="preserve"> τ</w:t>
      </w:r>
      <w:r w:rsidR="00104278" w:rsidRPr="0051044A">
        <w:rPr>
          <w:rFonts w:ascii="Times New Roman" w:hAnsi="Times New Roman" w:cs="Times New Roman"/>
          <w:sz w:val="28"/>
          <w:szCs w:val="28"/>
          <w:lang w:val="el-GR"/>
        </w:rPr>
        <w:t>ύ</w:t>
      </w:r>
      <w:proofErr w:type="spellStart"/>
      <w:r w:rsidR="00104278" w:rsidRPr="0051044A">
        <w:rPr>
          <w:rFonts w:ascii="Times New Roman" w:hAnsi="Times New Roman" w:cs="Times New Roman"/>
          <w:sz w:val="28"/>
          <w:szCs w:val="28"/>
        </w:rPr>
        <w:t>φλωση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r w:rsidR="00104278" w:rsidRPr="0051044A">
        <w:rPr>
          <w:rFonts w:ascii="Times New Roman" w:hAnsi="Times New Roman" w:cs="Times New Roman"/>
          <w:sz w:val="28"/>
          <w:szCs w:val="28"/>
          <w:lang w:val="el-GR"/>
        </w:rPr>
        <w:t>και</w:t>
      </w:r>
      <w:r w:rsidRPr="0051044A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ροκ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>αλεί</w:t>
      </w:r>
      <w:r w:rsidR="00104278" w:rsidRPr="0051044A">
        <w:rPr>
          <w:rFonts w:ascii="Times New Roman" w:hAnsi="Times New Roman" w:cs="Times New Roman"/>
          <w:sz w:val="28"/>
          <w:szCs w:val="28"/>
        </w:rPr>
        <w:t>ται από απ</w:t>
      </w:r>
      <w:proofErr w:type="spellStart"/>
      <w:r w:rsidR="00104278" w:rsidRPr="0051044A">
        <w:rPr>
          <w:rFonts w:ascii="Times New Roman" w:hAnsi="Times New Roman" w:cs="Times New Roman"/>
          <w:sz w:val="28"/>
          <w:szCs w:val="28"/>
        </w:rPr>
        <w:t>ώλει</w:t>
      </w:r>
      <w:proofErr w:type="spellEnd"/>
      <w:r w:rsidR="00104278" w:rsidRPr="0051044A">
        <w:rPr>
          <w:rFonts w:ascii="Times New Roman" w:hAnsi="Times New Roman" w:cs="Times New Roman"/>
          <w:sz w:val="28"/>
          <w:szCs w:val="28"/>
        </w:rPr>
        <w:t xml:space="preserve">α ή </w:t>
      </w:r>
      <w:proofErr w:type="spellStart"/>
      <w:r w:rsidR="00104278" w:rsidRPr="0051044A">
        <w:rPr>
          <w:rFonts w:ascii="Times New Roman" w:hAnsi="Times New Roman" w:cs="Times New Roman"/>
          <w:sz w:val="28"/>
          <w:szCs w:val="28"/>
        </w:rPr>
        <w:t>δυσλειτουργ</w:t>
      </w:r>
      <w:proofErr w:type="spellEnd"/>
      <w:r w:rsidR="00104278" w:rsidRPr="0051044A">
        <w:rPr>
          <w:rFonts w:ascii="Times New Roman" w:hAnsi="Times New Roman" w:cs="Times New Roman"/>
          <w:sz w:val="28"/>
          <w:szCs w:val="28"/>
          <w:lang w:val="el-GR"/>
        </w:rPr>
        <w:t>ία του</w:t>
      </w:r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r w:rsidR="00A40A03" w:rsidRPr="0051044A">
        <w:rPr>
          <w:rFonts w:ascii="Times New Roman" w:hAnsi="Times New Roman" w:cs="Times New Roman"/>
          <w:sz w:val="28"/>
          <w:szCs w:val="28"/>
          <w:lang w:val="el-GR"/>
        </w:rPr>
        <w:t>γονιδίου</w:t>
      </w:r>
      <w:r w:rsidRPr="0051044A">
        <w:rPr>
          <w:rFonts w:ascii="Times New Roman" w:hAnsi="Times New Roman" w:cs="Times New Roman"/>
          <w:sz w:val="28"/>
          <w:szCs w:val="28"/>
        </w:rPr>
        <w:t xml:space="preserve"> ABCA4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τόσο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φωτοϋ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ποδοχείς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όσο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και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επ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ιθηλι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ακά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κύττ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αρα </w:t>
      </w:r>
      <w:r w:rsidR="00104278" w:rsidRPr="0051044A">
        <w:rPr>
          <w:rFonts w:ascii="Times New Roman" w:hAnsi="Times New Roman" w:cs="Times New Roman"/>
          <w:sz w:val="28"/>
          <w:szCs w:val="28"/>
          <w:lang w:val="el-GR"/>
        </w:rPr>
        <w:t>τ</w:t>
      </w:r>
      <w:r w:rsidR="00A40A03" w:rsidRPr="0051044A">
        <w:rPr>
          <w:rFonts w:ascii="Times New Roman" w:hAnsi="Times New Roman" w:cs="Times New Roman"/>
          <w:sz w:val="28"/>
          <w:szCs w:val="28"/>
          <w:lang w:val="el-GR"/>
        </w:rPr>
        <w:t xml:space="preserve">ου </w:t>
      </w:r>
      <w:proofErr w:type="spellStart"/>
      <w:r w:rsidR="00A40A03" w:rsidRPr="0051044A">
        <w:rPr>
          <w:rFonts w:ascii="Times New Roman" w:hAnsi="Times New Roman" w:cs="Times New Roman"/>
          <w:sz w:val="28"/>
          <w:szCs w:val="28"/>
          <w:lang w:val="el-GR"/>
        </w:rPr>
        <w:t>μελάχρουν</w:t>
      </w:r>
      <w:proofErr w:type="spellEnd"/>
      <w:r w:rsidR="00A40A03" w:rsidRPr="0051044A">
        <w:rPr>
          <w:rFonts w:ascii="Times New Roman" w:hAnsi="Times New Roman" w:cs="Times New Roman"/>
          <w:sz w:val="28"/>
          <w:szCs w:val="28"/>
          <w:lang w:val="el-GR"/>
        </w:rPr>
        <w:t xml:space="preserve"> επιθηλίου</w:t>
      </w:r>
      <w:r w:rsidR="00104278" w:rsidRPr="0051044A">
        <w:rPr>
          <w:rFonts w:ascii="Times New Roman" w:hAnsi="Times New Roman" w:cs="Times New Roman"/>
          <w:sz w:val="28"/>
          <w:szCs w:val="28"/>
          <w:lang w:val="el-GR"/>
        </w:rPr>
        <w:t xml:space="preserve"> του </w:t>
      </w:r>
      <w:r w:rsidRPr="0051044A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μφι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βληστροειδούς (RPE). Η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συσσώρευση</w:t>
      </w:r>
      <w:proofErr w:type="spellEnd"/>
      <w:r w:rsidR="00A40A03"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A03" w:rsidRPr="0051044A">
        <w:rPr>
          <w:rFonts w:ascii="Times New Roman" w:hAnsi="Times New Roman" w:cs="Times New Roman"/>
          <w:sz w:val="28"/>
          <w:szCs w:val="28"/>
        </w:rPr>
        <w:t>τοξικών</w:t>
      </w:r>
      <w:proofErr w:type="spellEnd"/>
      <w:r w:rsidR="00A40A03"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A03" w:rsidRPr="0051044A">
        <w:rPr>
          <w:rFonts w:ascii="Times New Roman" w:hAnsi="Times New Roman" w:cs="Times New Roman"/>
          <w:sz w:val="28"/>
          <w:szCs w:val="28"/>
        </w:rPr>
        <w:t>διιστινοειδών-λι</w:t>
      </w:r>
      <w:proofErr w:type="spellEnd"/>
      <w:r w:rsidR="00A40A03" w:rsidRPr="0051044A">
        <w:rPr>
          <w:rFonts w:ascii="Times New Roman" w:hAnsi="Times New Roman" w:cs="Times New Roman"/>
          <w:sz w:val="28"/>
          <w:szCs w:val="28"/>
        </w:rPr>
        <w:t>ποφουσ</w:t>
      </w:r>
      <w:r w:rsidRPr="0051044A">
        <w:rPr>
          <w:rFonts w:ascii="Times New Roman" w:hAnsi="Times New Roman" w:cs="Times New Roman"/>
          <w:sz w:val="28"/>
          <w:szCs w:val="28"/>
        </w:rPr>
        <w:t xml:space="preserve">ίνης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στ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κύττ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αρα RPE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είν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έν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>α πα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θολογικό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σήμ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>α κατα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τεθέν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σθενών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STGD και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μ</w:t>
      </w:r>
      <w:r w:rsidR="00104278" w:rsidRPr="0051044A">
        <w:rPr>
          <w:rFonts w:ascii="Times New Roman" w:hAnsi="Times New Roman" w:cs="Times New Roman"/>
          <w:sz w:val="28"/>
          <w:szCs w:val="28"/>
        </w:rPr>
        <w:t>οντέλου</w:t>
      </w:r>
      <w:proofErr w:type="spellEnd"/>
      <w:r w:rsidR="005406D0" w:rsidRPr="0051044A">
        <w:rPr>
          <w:rFonts w:ascii="Times New Roman" w:hAnsi="Times New Roman" w:cs="Times New Roman"/>
          <w:sz w:val="28"/>
          <w:szCs w:val="28"/>
          <w:lang w:val="el-GR"/>
        </w:rPr>
        <w:t xml:space="preserve"> πειραματόζωου</w:t>
      </w:r>
      <w:r w:rsidR="00104278" w:rsidRPr="0051044A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="00104278" w:rsidRPr="0051044A">
        <w:rPr>
          <w:rFonts w:ascii="Times New Roman" w:hAnsi="Times New Roman" w:cs="Times New Roman"/>
          <w:sz w:val="28"/>
          <w:szCs w:val="28"/>
        </w:rPr>
        <w:t>οντικού</w:t>
      </w:r>
      <w:proofErr w:type="spellEnd"/>
      <w:r w:rsidR="005406D0" w:rsidRPr="0051044A">
        <w:rPr>
          <w:rFonts w:ascii="Times New Roman" w:hAnsi="Times New Roman" w:cs="Times New Roman"/>
          <w:sz w:val="28"/>
          <w:szCs w:val="28"/>
          <w:lang w:val="el-GR"/>
        </w:rPr>
        <w:t xml:space="preserve"> ΑΒ</w:t>
      </w:r>
      <w:r w:rsidR="005406D0" w:rsidRPr="0051044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406D0" w:rsidRPr="0051044A">
        <w:rPr>
          <w:rFonts w:ascii="Times New Roman" w:hAnsi="Times New Roman" w:cs="Times New Roman"/>
          <w:sz w:val="28"/>
          <w:szCs w:val="28"/>
          <w:lang w:val="el-GR"/>
        </w:rPr>
        <w:t>Α4</w:t>
      </w:r>
      <w:r w:rsidRPr="005104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6542" w:rsidRPr="0051044A" w:rsidRDefault="00826542" w:rsidP="005104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42" w:rsidRPr="0051044A" w:rsidRDefault="00826542" w:rsidP="005104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Αυτά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τα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φθοροφόρ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α </w:t>
      </w:r>
      <w:r w:rsidR="005406D0" w:rsidRPr="0051044A">
        <w:rPr>
          <w:rFonts w:ascii="Times New Roman" w:hAnsi="Times New Roman" w:cs="Times New Roman"/>
          <w:sz w:val="28"/>
          <w:szCs w:val="28"/>
          <w:lang w:val="el-GR"/>
        </w:rPr>
        <w:t xml:space="preserve">στοιχεία </w:t>
      </w:r>
      <w:r w:rsidRPr="0051044A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r w:rsidR="00104278" w:rsidRPr="0051044A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="00104278" w:rsidRPr="0051044A">
        <w:rPr>
          <w:rFonts w:ascii="Times New Roman" w:hAnsi="Times New Roman" w:cs="Times New Roman"/>
          <w:sz w:val="28"/>
          <w:szCs w:val="28"/>
        </w:rPr>
        <w:t>ροέρχοντ</w:t>
      </w:r>
      <w:proofErr w:type="spellEnd"/>
      <w:r w:rsidR="00104278" w:rsidRPr="0051044A">
        <w:rPr>
          <w:rFonts w:ascii="Times New Roman" w:hAnsi="Times New Roman" w:cs="Times New Roman"/>
          <w:sz w:val="28"/>
          <w:szCs w:val="28"/>
        </w:rPr>
        <w:t>αι από</w:t>
      </w:r>
      <w:r w:rsidR="005406D0" w:rsidRPr="0051044A">
        <w:rPr>
          <w:rFonts w:ascii="Times New Roman" w:hAnsi="Times New Roman" w:cs="Times New Roman"/>
          <w:sz w:val="28"/>
          <w:szCs w:val="28"/>
          <w:lang w:val="el-GR"/>
        </w:rPr>
        <w:t xml:space="preserve"> τη</w:t>
      </w:r>
      <w:r w:rsidR="00104278" w:rsidRPr="0051044A">
        <w:rPr>
          <w:rFonts w:ascii="Times New Roman" w:hAnsi="Times New Roman" w:cs="Times New Roman"/>
          <w:sz w:val="28"/>
          <w:szCs w:val="28"/>
        </w:rPr>
        <w:t xml:space="preserve"> β</w:t>
      </w:r>
      <w:proofErr w:type="spellStart"/>
      <w:r w:rsidR="00104278" w:rsidRPr="0051044A">
        <w:rPr>
          <w:rFonts w:ascii="Times New Roman" w:hAnsi="Times New Roman" w:cs="Times New Roman"/>
          <w:sz w:val="28"/>
          <w:szCs w:val="28"/>
        </w:rPr>
        <w:t>ιτ</w:t>
      </w:r>
      <w:proofErr w:type="spellEnd"/>
      <w:r w:rsidR="00104278" w:rsidRPr="0051044A">
        <w:rPr>
          <w:rFonts w:ascii="Times New Roman" w:hAnsi="Times New Roman" w:cs="Times New Roman"/>
          <w:sz w:val="28"/>
          <w:szCs w:val="28"/>
        </w:rPr>
        <w:t xml:space="preserve">αμίνη Α </w:t>
      </w:r>
      <w:proofErr w:type="spellStart"/>
      <w:r w:rsidR="00104278" w:rsidRPr="0051044A">
        <w:rPr>
          <w:rFonts w:ascii="Times New Roman" w:hAnsi="Times New Roman" w:cs="Times New Roman"/>
          <w:sz w:val="28"/>
          <w:szCs w:val="28"/>
        </w:rPr>
        <w:t>έχει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απ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οδειχθεί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ότι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ροκ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αλούν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οξειδωτικό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στρες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διεγείρουν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δρ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αστηριότητα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συμ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>πληρώματος και π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ροκ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>α</w:t>
      </w:r>
      <w:r w:rsidR="005406D0" w:rsidRPr="0051044A">
        <w:rPr>
          <w:rFonts w:ascii="Times New Roman" w:hAnsi="Times New Roman" w:cs="Times New Roman"/>
          <w:sz w:val="28"/>
          <w:szCs w:val="28"/>
        </w:rPr>
        <w:t xml:space="preserve">λούν </w:t>
      </w:r>
      <w:proofErr w:type="spellStart"/>
      <w:r w:rsidR="005406D0" w:rsidRPr="0051044A">
        <w:rPr>
          <w:rFonts w:ascii="Times New Roman" w:hAnsi="Times New Roman" w:cs="Times New Roman"/>
          <w:sz w:val="28"/>
          <w:szCs w:val="28"/>
        </w:rPr>
        <w:t>χρόνι</w:t>
      </w:r>
      <w:proofErr w:type="spellEnd"/>
      <w:r w:rsidR="005406D0" w:rsidRPr="0051044A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="005406D0" w:rsidRPr="0051044A">
        <w:rPr>
          <w:rFonts w:ascii="Times New Roman" w:hAnsi="Times New Roman" w:cs="Times New Roman"/>
          <w:sz w:val="28"/>
          <w:szCs w:val="28"/>
        </w:rPr>
        <w:t>φλεγμονή</w:t>
      </w:r>
      <w:proofErr w:type="spellEnd"/>
      <w:r w:rsidR="005406D0"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6D0" w:rsidRPr="0051044A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="005406D0"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6D0" w:rsidRPr="0051044A">
        <w:rPr>
          <w:rFonts w:ascii="Times New Roman" w:hAnsi="Times New Roman" w:cs="Times New Roman"/>
          <w:sz w:val="28"/>
          <w:szCs w:val="28"/>
        </w:rPr>
        <w:t>μελ</w:t>
      </w:r>
      <w:r w:rsidR="005406D0" w:rsidRPr="0051044A">
        <w:rPr>
          <w:rFonts w:ascii="Times New Roman" w:hAnsi="Times New Roman" w:cs="Times New Roman"/>
          <w:sz w:val="28"/>
          <w:szCs w:val="28"/>
          <w:lang w:val="el-GR"/>
        </w:rPr>
        <w:t>άχρουν</w:t>
      </w:r>
      <w:proofErr w:type="spellEnd"/>
      <w:r w:rsidR="005406D0" w:rsidRPr="0051044A">
        <w:rPr>
          <w:rFonts w:ascii="Times New Roman" w:hAnsi="Times New Roman" w:cs="Times New Roman"/>
          <w:sz w:val="28"/>
          <w:szCs w:val="28"/>
          <w:lang w:val="el-GR"/>
        </w:rPr>
        <w:t xml:space="preserve"> επιθηλίου</w:t>
      </w:r>
      <w:r w:rsidR="00104278" w:rsidRPr="0051044A">
        <w:rPr>
          <w:rFonts w:ascii="Times New Roman" w:hAnsi="Times New Roman" w:cs="Times New Roman"/>
          <w:sz w:val="28"/>
          <w:szCs w:val="28"/>
        </w:rPr>
        <w:t xml:space="preserve">. </w:t>
      </w:r>
      <w:r w:rsidR="00104278" w:rsidRPr="0051044A">
        <w:rPr>
          <w:rFonts w:ascii="Times New Roman" w:hAnsi="Times New Roman" w:cs="Times New Roman"/>
          <w:sz w:val="28"/>
          <w:szCs w:val="28"/>
          <w:lang w:val="el-GR"/>
        </w:rPr>
        <w:t xml:space="preserve">Η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>αμόρφωση</w:t>
      </w:r>
      <w:r w:rsidR="005406D0" w:rsidRPr="0051044A">
        <w:rPr>
          <w:rFonts w:ascii="Times New Roman" w:hAnsi="Times New Roman" w:cs="Times New Roman"/>
          <w:sz w:val="28"/>
          <w:szCs w:val="28"/>
          <w:lang w:val="el-GR"/>
        </w:rPr>
        <w:t xml:space="preserve"> σε κλινικό επίπεδο (in </w:t>
      </w:r>
      <w:proofErr w:type="spellStart"/>
      <w:r w:rsidR="005406D0" w:rsidRPr="0051044A">
        <w:rPr>
          <w:rFonts w:ascii="Times New Roman" w:hAnsi="Times New Roman" w:cs="Times New Roman"/>
          <w:sz w:val="28"/>
          <w:szCs w:val="28"/>
          <w:lang w:val="el-GR"/>
        </w:rPr>
        <w:t>vivo</w:t>
      </w:r>
      <w:proofErr w:type="spellEnd"/>
      <w:r w:rsidR="005406D0" w:rsidRPr="0051044A">
        <w:rPr>
          <w:rFonts w:ascii="Times New Roman" w:hAnsi="Times New Roman" w:cs="Times New Roman"/>
          <w:sz w:val="28"/>
          <w:szCs w:val="28"/>
          <w:lang w:val="el-GR"/>
        </w:rPr>
        <w:t>)</w:t>
      </w:r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ρυθμιστικής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οδού</w:t>
      </w:r>
      <w:proofErr w:type="spellEnd"/>
      <w:r w:rsidR="005406D0" w:rsidRPr="0051044A">
        <w:rPr>
          <w:rFonts w:ascii="Times New Roman" w:hAnsi="Times New Roman" w:cs="Times New Roman"/>
          <w:sz w:val="28"/>
          <w:szCs w:val="28"/>
          <w:lang w:val="el-GR"/>
        </w:rPr>
        <w:t xml:space="preserve"> που λειτουργεί το</w:t>
      </w:r>
      <w:r w:rsidR="005406D0"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6D0" w:rsidRPr="0051044A">
        <w:rPr>
          <w:rFonts w:ascii="Times New Roman" w:hAnsi="Times New Roman" w:cs="Times New Roman"/>
          <w:sz w:val="28"/>
          <w:szCs w:val="28"/>
        </w:rPr>
        <w:t>συμ</w:t>
      </w:r>
      <w:proofErr w:type="spellEnd"/>
      <w:r w:rsidR="005406D0" w:rsidRPr="0051044A">
        <w:rPr>
          <w:rFonts w:ascii="Times New Roman" w:hAnsi="Times New Roman" w:cs="Times New Roman"/>
          <w:sz w:val="28"/>
          <w:szCs w:val="28"/>
        </w:rPr>
        <w:t>πλ</w:t>
      </w:r>
      <w:r w:rsidR="005406D0" w:rsidRPr="0051044A">
        <w:rPr>
          <w:rFonts w:ascii="Times New Roman" w:hAnsi="Times New Roman" w:cs="Times New Roman"/>
          <w:sz w:val="28"/>
          <w:szCs w:val="28"/>
          <w:lang w:val="el-GR"/>
        </w:rPr>
        <w:t>ή</w:t>
      </w:r>
      <w:proofErr w:type="spellStart"/>
      <w:r w:rsidR="005406D0" w:rsidRPr="0051044A">
        <w:rPr>
          <w:rFonts w:ascii="Times New Roman" w:hAnsi="Times New Roman" w:cs="Times New Roman"/>
          <w:sz w:val="28"/>
          <w:szCs w:val="28"/>
        </w:rPr>
        <w:t>ρωμ</w:t>
      </w:r>
      <w:proofErr w:type="spellEnd"/>
      <w:r w:rsidR="005406D0" w:rsidRPr="0051044A">
        <w:rPr>
          <w:rFonts w:ascii="Times New Roman" w:hAnsi="Times New Roman" w:cs="Times New Roman"/>
          <w:sz w:val="28"/>
          <w:szCs w:val="28"/>
        </w:rPr>
        <w:t>α</w:t>
      </w:r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μοντέλο</w:t>
      </w:r>
      <w:proofErr w:type="spellEnd"/>
      <w:r w:rsidR="005406D0" w:rsidRPr="0051044A">
        <w:rPr>
          <w:rFonts w:ascii="Times New Roman" w:hAnsi="Times New Roman" w:cs="Times New Roman"/>
          <w:sz w:val="28"/>
          <w:szCs w:val="28"/>
          <w:lang w:val="el-GR"/>
        </w:rPr>
        <w:t xml:space="preserve"> πειραματόζωου</w:t>
      </w:r>
      <w:r w:rsidRPr="0051044A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οντικού</w:t>
      </w:r>
      <w:proofErr w:type="spellEnd"/>
      <w:r w:rsidR="005406D0" w:rsidRPr="0051044A">
        <w:rPr>
          <w:rFonts w:ascii="Times New Roman" w:hAnsi="Times New Roman" w:cs="Times New Roman"/>
          <w:sz w:val="28"/>
          <w:szCs w:val="28"/>
          <w:lang w:val="el-GR"/>
        </w:rPr>
        <w:t xml:space="preserve"> με νόσο </w:t>
      </w:r>
      <w:proofErr w:type="spellStart"/>
      <w:r w:rsidR="005406D0" w:rsidRPr="0051044A">
        <w:rPr>
          <w:rFonts w:ascii="Times New Roman" w:hAnsi="Times New Roman" w:cs="Times New Roman"/>
          <w:sz w:val="28"/>
          <w:szCs w:val="28"/>
          <w:lang w:val="en-US"/>
        </w:rPr>
        <w:t>Strargard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έχει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ασώσει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μερικώς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τον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φα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ινότυ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>πο</w:t>
      </w:r>
      <w:r w:rsidR="005406D0" w:rsidRPr="0051044A">
        <w:rPr>
          <w:rFonts w:ascii="Times New Roman" w:hAnsi="Times New Roman" w:cs="Times New Roman"/>
          <w:sz w:val="28"/>
          <w:szCs w:val="28"/>
        </w:rPr>
        <w:t xml:space="preserve"> </w:t>
      </w:r>
      <w:r w:rsidR="005406D0" w:rsidRPr="0051044A">
        <w:rPr>
          <w:rFonts w:ascii="Times New Roman" w:hAnsi="Times New Roman" w:cs="Times New Roman"/>
          <w:sz w:val="28"/>
          <w:szCs w:val="28"/>
          <w:lang w:val="el-GR"/>
        </w:rPr>
        <w:t xml:space="preserve">με νόσο </w:t>
      </w:r>
      <w:proofErr w:type="spellStart"/>
      <w:r w:rsidR="005406D0" w:rsidRPr="0051044A">
        <w:rPr>
          <w:rFonts w:ascii="Times New Roman" w:hAnsi="Times New Roman" w:cs="Times New Roman"/>
          <w:sz w:val="28"/>
          <w:szCs w:val="28"/>
          <w:lang w:val="en-US"/>
        </w:rPr>
        <w:t>Stargardt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r w:rsidR="005406D0" w:rsidRPr="0051044A">
        <w:rPr>
          <w:rFonts w:ascii="Times New Roman" w:hAnsi="Times New Roman" w:cs="Times New Roman"/>
          <w:sz w:val="28"/>
          <w:szCs w:val="28"/>
        </w:rPr>
        <w:t xml:space="preserve">  </w:t>
      </w:r>
      <w:r w:rsidRPr="0051044A">
        <w:rPr>
          <w:rFonts w:ascii="Times New Roman" w:hAnsi="Times New Roman" w:cs="Times New Roman"/>
          <w:sz w:val="28"/>
          <w:szCs w:val="28"/>
        </w:rPr>
        <w:t>υπ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οδηλώνοντ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ας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ότι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η επ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ίθεση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συμ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πληρώματος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RPE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είν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έν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ας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σημ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>αντικός α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ιτιολογικός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πα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ράγοντ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ας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στην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πα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θογένεση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νόσου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Ενώ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η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εξ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>αρτώμενη από</w:t>
      </w:r>
      <w:r w:rsidR="00E165CE" w:rsidRPr="0051044A">
        <w:rPr>
          <w:rFonts w:ascii="Times New Roman" w:hAnsi="Times New Roman" w:cs="Times New Roman"/>
          <w:sz w:val="28"/>
          <w:szCs w:val="28"/>
        </w:rPr>
        <w:t xml:space="preserve"> </w:t>
      </w:r>
      <w:r w:rsidR="00E165CE" w:rsidRPr="0051044A">
        <w:rPr>
          <w:rFonts w:ascii="Times New Roman" w:hAnsi="Times New Roman" w:cs="Times New Roman"/>
          <w:sz w:val="28"/>
          <w:szCs w:val="28"/>
          <w:lang w:val="el-GR"/>
        </w:rPr>
        <w:t xml:space="preserve">τα διμερή </w:t>
      </w:r>
      <w:proofErr w:type="spellStart"/>
      <w:r w:rsidR="00E165CE" w:rsidRPr="0051044A">
        <w:rPr>
          <w:rFonts w:ascii="Times New Roman" w:hAnsi="Times New Roman" w:cs="Times New Roman"/>
          <w:sz w:val="28"/>
          <w:szCs w:val="28"/>
          <w:lang w:val="el-GR"/>
        </w:rPr>
        <w:t>ρετινοειδή</w:t>
      </w:r>
      <w:proofErr w:type="spellEnd"/>
      <w:r w:rsidR="00E165CE"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ενεργο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ποίηση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συμ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>πληρώματος</w:t>
      </w:r>
      <w:r w:rsidR="00E165CE" w:rsidRPr="0051044A">
        <w:rPr>
          <w:rFonts w:ascii="Times New Roman" w:hAnsi="Times New Roman" w:cs="Times New Roman"/>
          <w:sz w:val="28"/>
          <w:szCs w:val="28"/>
          <w:lang w:val="el-GR"/>
        </w:rPr>
        <w:t xml:space="preserve"> διατροφής,</w:t>
      </w:r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r w:rsidR="00E165CE" w:rsidRPr="0051044A">
        <w:rPr>
          <w:rFonts w:ascii="Times New Roman" w:hAnsi="Times New Roman" w:cs="Times New Roman"/>
          <w:sz w:val="28"/>
          <w:szCs w:val="28"/>
          <w:lang w:val="el-GR"/>
        </w:rPr>
        <w:t>τεκμηριώθηκε</w:t>
      </w:r>
      <w:r w:rsidRPr="0051044A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ερ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αιτέρω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κα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λλιεργημέν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κύττ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>αρα RPE, α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υτή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η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οδός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δεν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έχει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διερευνηθεί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οτέ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άμεσ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="00E165CE" w:rsidRPr="0051044A">
        <w:rPr>
          <w:rFonts w:ascii="Times New Roman" w:hAnsi="Times New Roman" w:cs="Times New Roman"/>
          <w:sz w:val="28"/>
          <w:szCs w:val="28"/>
        </w:rPr>
        <w:t>στ</w:t>
      </w:r>
      <w:proofErr w:type="spellEnd"/>
      <w:r w:rsidR="00E165CE" w:rsidRPr="0051044A">
        <w:rPr>
          <w:rFonts w:ascii="Times New Roman" w:hAnsi="Times New Roman" w:cs="Times New Roman"/>
          <w:sz w:val="28"/>
          <w:szCs w:val="28"/>
        </w:rPr>
        <w:t>α κ</w:t>
      </w:r>
      <w:proofErr w:type="spellStart"/>
      <w:r w:rsidR="00E165CE" w:rsidRPr="0051044A">
        <w:rPr>
          <w:rFonts w:ascii="Times New Roman" w:hAnsi="Times New Roman" w:cs="Times New Roman"/>
          <w:sz w:val="28"/>
          <w:szCs w:val="28"/>
          <w:lang w:val="el-GR"/>
        </w:rPr>
        <w:t>ύτταρα</w:t>
      </w:r>
      <w:proofErr w:type="spellEnd"/>
      <w:r w:rsidR="00104278"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278" w:rsidRPr="0051044A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="00104278" w:rsidRPr="0051044A">
        <w:rPr>
          <w:rFonts w:ascii="Times New Roman" w:hAnsi="Times New Roman" w:cs="Times New Roman"/>
          <w:sz w:val="28"/>
          <w:szCs w:val="28"/>
        </w:rPr>
        <w:t xml:space="preserve"> RPE από </w:t>
      </w:r>
      <w:proofErr w:type="spellStart"/>
      <w:r w:rsidR="00104278" w:rsidRPr="0051044A">
        <w:rPr>
          <w:rFonts w:ascii="Times New Roman" w:hAnsi="Times New Roman" w:cs="Times New Roman"/>
          <w:sz w:val="28"/>
          <w:szCs w:val="28"/>
        </w:rPr>
        <w:t>τo</w:t>
      </w:r>
      <w:r w:rsidR="00104278" w:rsidRPr="0051044A">
        <w:rPr>
          <w:rFonts w:ascii="Times New Roman" w:hAnsi="Times New Roman" w:cs="Times New Roman"/>
          <w:sz w:val="28"/>
          <w:szCs w:val="28"/>
          <w:lang w:val="el-GR"/>
        </w:rPr>
        <w:t>υς</w:t>
      </w:r>
      <w:proofErr w:type="spellEnd"/>
      <w:r w:rsidR="00104278" w:rsidRPr="0051044A">
        <w:rPr>
          <w:rFonts w:ascii="Times New Roman" w:hAnsi="Times New Roman" w:cs="Times New Roman"/>
          <w:sz w:val="28"/>
          <w:szCs w:val="28"/>
          <w:lang w:val="el-GR"/>
        </w:rPr>
        <w:t xml:space="preserve"> οφθαλμούς</w:t>
      </w:r>
      <w:r w:rsidR="00E165CE" w:rsidRPr="0051044A">
        <w:rPr>
          <w:rFonts w:ascii="Times New Roman" w:hAnsi="Times New Roman" w:cs="Times New Roman"/>
          <w:sz w:val="28"/>
          <w:szCs w:val="28"/>
          <w:lang w:val="el-GR"/>
        </w:rPr>
        <w:t xml:space="preserve"> που πάσχουν από νόσο </w:t>
      </w:r>
      <w:proofErr w:type="spellStart"/>
      <w:r w:rsidR="00E165CE" w:rsidRPr="0051044A">
        <w:rPr>
          <w:rFonts w:ascii="Times New Roman" w:hAnsi="Times New Roman" w:cs="Times New Roman"/>
          <w:sz w:val="28"/>
          <w:szCs w:val="28"/>
          <w:lang w:val="en-US"/>
        </w:rPr>
        <w:t>Stargardt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6542" w:rsidRPr="0051044A" w:rsidRDefault="00826542" w:rsidP="005104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313" w:rsidRDefault="00826542" w:rsidP="005104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044A">
        <w:rPr>
          <w:rFonts w:ascii="Times New Roman" w:hAnsi="Times New Roman" w:cs="Times New Roman"/>
          <w:sz w:val="28"/>
          <w:szCs w:val="28"/>
        </w:rPr>
        <w:lastRenderedPageBreak/>
        <w:t>Σ</w:t>
      </w:r>
      <w:r w:rsidR="00104278" w:rsidRPr="0051044A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="00104278"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278" w:rsidRPr="0051044A">
        <w:rPr>
          <w:rFonts w:ascii="Times New Roman" w:hAnsi="Times New Roman" w:cs="Times New Roman"/>
          <w:sz w:val="28"/>
          <w:szCs w:val="28"/>
        </w:rPr>
        <w:t>τρέχουσ</w:t>
      </w:r>
      <w:proofErr w:type="spellEnd"/>
      <w:r w:rsidR="00104278" w:rsidRPr="0051044A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="00104278" w:rsidRPr="0051044A">
        <w:rPr>
          <w:rFonts w:ascii="Times New Roman" w:hAnsi="Times New Roman" w:cs="Times New Roman"/>
          <w:sz w:val="28"/>
          <w:szCs w:val="28"/>
        </w:rPr>
        <w:t>μελέτη</w:t>
      </w:r>
      <w:proofErr w:type="spellEnd"/>
      <w:r w:rsidR="00104278" w:rsidRPr="0051044A">
        <w:rPr>
          <w:rFonts w:ascii="Times New Roman" w:hAnsi="Times New Roman" w:cs="Times New Roman"/>
          <w:sz w:val="28"/>
          <w:szCs w:val="28"/>
        </w:rPr>
        <w:t>, α</w:t>
      </w:r>
      <w:proofErr w:type="spellStart"/>
      <w:r w:rsidR="00104278" w:rsidRPr="0051044A">
        <w:rPr>
          <w:rFonts w:ascii="Times New Roman" w:hAnsi="Times New Roman" w:cs="Times New Roman"/>
          <w:sz w:val="28"/>
          <w:szCs w:val="28"/>
        </w:rPr>
        <w:t>ξιολογ</w:t>
      </w:r>
      <w:r w:rsidR="00104278" w:rsidRPr="0051044A">
        <w:rPr>
          <w:rFonts w:ascii="Times New Roman" w:hAnsi="Times New Roman" w:cs="Times New Roman"/>
          <w:sz w:val="28"/>
          <w:szCs w:val="28"/>
          <w:lang w:val="el-GR"/>
        </w:rPr>
        <w:t>ήθηκε</w:t>
      </w:r>
      <w:proofErr w:type="spellEnd"/>
      <w:r w:rsidR="00104278" w:rsidRPr="0051044A">
        <w:rPr>
          <w:rFonts w:ascii="Times New Roman" w:hAnsi="Times New Roman" w:cs="Times New Roman"/>
          <w:sz w:val="28"/>
          <w:szCs w:val="28"/>
        </w:rPr>
        <w:t xml:space="preserve"> η</w:t>
      </w:r>
      <w:r w:rsidRPr="0051044A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ντιδρ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αστικότητα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συμ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πληρώματος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στους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οφθ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αλμούς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μετά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278" w:rsidRPr="0051044A">
        <w:rPr>
          <w:rFonts w:ascii="Times New Roman" w:hAnsi="Times New Roman" w:cs="Times New Roman"/>
          <w:sz w:val="28"/>
          <w:szCs w:val="28"/>
        </w:rPr>
        <w:t>κλινικ</w:t>
      </w:r>
      <w:proofErr w:type="spellEnd"/>
      <w:r w:rsidR="00104278" w:rsidRPr="0051044A">
        <w:rPr>
          <w:rFonts w:ascii="Times New Roman" w:hAnsi="Times New Roman" w:cs="Times New Roman"/>
          <w:sz w:val="28"/>
          <w:szCs w:val="28"/>
          <w:lang w:val="el-GR"/>
        </w:rPr>
        <w:t>ή</w:t>
      </w:r>
      <w:r w:rsidR="00104278"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278" w:rsidRPr="0051044A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="00104278" w:rsidRPr="0051044A">
        <w:rPr>
          <w:rFonts w:ascii="Times New Roman" w:hAnsi="Times New Roman" w:cs="Times New Roman"/>
          <w:sz w:val="28"/>
          <w:szCs w:val="28"/>
          <w:lang w:val="el-GR"/>
        </w:rPr>
        <w:t>ά</w:t>
      </w:r>
      <w:proofErr w:type="spellStart"/>
      <w:r w:rsidR="00104278" w:rsidRPr="0051044A">
        <w:rPr>
          <w:rFonts w:ascii="Times New Roman" w:hAnsi="Times New Roman" w:cs="Times New Roman"/>
          <w:sz w:val="28"/>
          <w:szCs w:val="28"/>
        </w:rPr>
        <w:t>γνωση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σθενώ</w:t>
      </w:r>
      <w:r w:rsidR="00104278" w:rsidRPr="0051044A">
        <w:rPr>
          <w:rFonts w:ascii="Times New Roman" w:hAnsi="Times New Roman" w:cs="Times New Roman"/>
          <w:sz w:val="28"/>
          <w:szCs w:val="28"/>
        </w:rPr>
        <w:t>ν</w:t>
      </w:r>
      <w:proofErr w:type="spellEnd"/>
      <w:r w:rsidR="00104278"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278" w:rsidRPr="0051044A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="00104278" w:rsidRPr="0051044A">
        <w:rPr>
          <w:rFonts w:ascii="Times New Roman" w:hAnsi="Times New Roman" w:cs="Times New Roman"/>
          <w:sz w:val="28"/>
          <w:szCs w:val="28"/>
        </w:rPr>
        <w:t xml:space="preserve"> STGD. Και </w:t>
      </w:r>
      <w:proofErr w:type="spellStart"/>
      <w:r w:rsidR="00104278" w:rsidRPr="0051044A">
        <w:rPr>
          <w:rFonts w:ascii="Times New Roman" w:hAnsi="Times New Roman" w:cs="Times New Roman"/>
          <w:sz w:val="28"/>
          <w:szCs w:val="28"/>
        </w:rPr>
        <w:t>οι</w:t>
      </w:r>
      <w:proofErr w:type="spellEnd"/>
      <w:r w:rsidR="00104278"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278" w:rsidRPr="0051044A">
        <w:rPr>
          <w:rFonts w:ascii="Times New Roman" w:hAnsi="Times New Roman" w:cs="Times New Roman"/>
          <w:sz w:val="28"/>
          <w:szCs w:val="28"/>
        </w:rPr>
        <w:t>τρεις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r w:rsidR="00104278" w:rsidRPr="0051044A">
        <w:rPr>
          <w:rFonts w:ascii="Times New Roman" w:hAnsi="Times New Roman" w:cs="Times New Roman"/>
          <w:sz w:val="28"/>
          <w:szCs w:val="28"/>
          <w:lang w:val="el-GR"/>
        </w:rPr>
        <w:t>οφθαλμοί των</w:t>
      </w:r>
      <w:r w:rsidR="00104278"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5CE" w:rsidRPr="0051044A">
        <w:rPr>
          <w:rFonts w:ascii="Times New Roman" w:hAnsi="Times New Roman" w:cs="Times New Roman"/>
          <w:sz w:val="28"/>
          <w:szCs w:val="28"/>
          <w:lang w:val="el-GR"/>
        </w:rPr>
        <w:t>ασθεών</w:t>
      </w:r>
      <w:proofErr w:type="spellEnd"/>
      <w:r w:rsidR="00104278" w:rsidRPr="0051044A">
        <w:rPr>
          <w:rFonts w:ascii="Times New Roman" w:hAnsi="Times New Roman" w:cs="Times New Roman"/>
          <w:sz w:val="28"/>
          <w:szCs w:val="28"/>
          <w:lang w:val="el-GR"/>
        </w:rPr>
        <w:t xml:space="preserve"> με</w:t>
      </w:r>
      <w:r w:rsidRPr="0051044A">
        <w:rPr>
          <w:rFonts w:ascii="Times New Roman" w:hAnsi="Times New Roman" w:cs="Times New Roman"/>
          <w:sz w:val="28"/>
          <w:szCs w:val="28"/>
        </w:rPr>
        <w:t xml:space="preserve"> STGD</w:t>
      </w:r>
      <w:r w:rsidR="00E165CE" w:rsidRPr="0051044A">
        <w:rPr>
          <w:rFonts w:ascii="Times New Roman" w:hAnsi="Times New Roman" w:cs="Times New Roman"/>
          <w:sz w:val="28"/>
          <w:szCs w:val="28"/>
          <w:lang w:val="el-GR"/>
        </w:rPr>
        <w:t xml:space="preserve"> στον </w:t>
      </w:r>
      <w:proofErr w:type="spellStart"/>
      <w:r w:rsidR="00E165CE" w:rsidRPr="0051044A">
        <w:rPr>
          <w:rFonts w:ascii="Times New Roman" w:hAnsi="Times New Roman" w:cs="Times New Roman"/>
          <w:sz w:val="28"/>
          <w:szCs w:val="28"/>
          <w:lang w:val="el-GR"/>
        </w:rPr>
        <w:t>μελάχρουν</w:t>
      </w:r>
      <w:proofErr w:type="spellEnd"/>
      <w:r w:rsidR="00E165CE" w:rsidRPr="0051044A">
        <w:rPr>
          <w:rFonts w:ascii="Times New Roman" w:hAnsi="Times New Roman" w:cs="Times New Roman"/>
          <w:sz w:val="28"/>
          <w:szCs w:val="28"/>
          <w:lang w:val="el-GR"/>
        </w:rPr>
        <w:t xml:space="preserve"> επιθήλιο</w:t>
      </w:r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εμφάνισ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αν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ισχυρή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νοσο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αντιδραστικότητα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έν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>α α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ντίσωμ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ειδικό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4-Hydroxynonenal,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έν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>α υποπ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ροϊόν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υπ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εροξείδωσης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r w:rsidR="00E165CE" w:rsidRPr="0051044A">
        <w:rPr>
          <w:rFonts w:ascii="Times New Roman" w:hAnsi="Times New Roman" w:cs="Times New Roman"/>
          <w:sz w:val="28"/>
          <w:szCs w:val="28"/>
          <w:lang w:val="el-GR"/>
        </w:rPr>
        <w:t xml:space="preserve">των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λι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>π</w:t>
      </w:r>
      <w:r w:rsidR="00330378" w:rsidRPr="0051044A">
        <w:rPr>
          <w:rFonts w:ascii="Times New Roman" w:hAnsi="Times New Roman" w:cs="Times New Roman"/>
          <w:sz w:val="28"/>
          <w:szCs w:val="28"/>
        </w:rPr>
        <w:t>ιδίων. Επ</w:t>
      </w:r>
      <w:proofErr w:type="spellStart"/>
      <w:r w:rsidR="00330378" w:rsidRPr="0051044A">
        <w:rPr>
          <w:rFonts w:ascii="Times New Roman" w:hAnsi="Times New Roman" w:cs="Times New Roman"/>
          <w:sz w:val="28"/>
          <w:szCs w:val="28"/>
        </w:rPr>
        <w:t>ίσης</w:t>
      </w:r>
      <w:proofErr w:type="spellEnd"/>
      <w:r w:rsidR="00330378" w:rsidRPr="005104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0378" w:rsidRPr="0051044A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="00330378" w:rsidRPr="0051044A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="00330378" w:rsidRPr="0051044A">
        <w:rPr>
          <w:rFonts w:ascii="Times New Roman" w:hAnsi="Times New Roman" w:cs="Times New Roman"/>
          <w:sz w:val="28"/>
          <w:szCs w:val="28"/>
        </w:rPr>
        <w:t>ντίθεση</w:t>
      </w:r>
      <w:proofErr w:type="spellEnd"/>
      <w:r w:rsidR="00330378"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378" w:rsidRPr="0051044A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="00330378"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378" w:rsidRPr="0051044A">
        <w:rPr>
          <w:rFonts w:ascii="Times New Roman" w:hAnsi="Times New Roman" w:cs="Times New Roman"/>
          <w:sz w:val="28"/>
          <w:szCs w:val="28"/>
        </w:rPr>
        <w:t>τους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r w:rsidR="00330378" w:rsidRPr="0051044A">
        <w:rPr>
          <w:rFonts w:ascii="Times New Roman" w:hAnsi="Times New Roman" w:cs="Times New Roman"/>
          <w:sz w:val="28"/>
          <w:szCs w:val="28"/>
          <w:lang w:val="el-GR"/>
        </w:rPr>
        <w:t>οφθαλμούς</w:t>
      </w:r>
      <w:r w:rsidR="00330378"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378" w:rsidRPr="0051044A">
        <w:rPr>
          <w:rFonts w:ascii="Times New Roman" w:hAnsi="Times New Roman" w:cs="Times New Roman"/>
          <w:sz w:val="28"/>
          <w:szCs w:val="28"/>
        </w:rPr>
        <w:t>ελέγχου</w:t>
      </w:r>
      <w:proofErr w:type="spellEnd"/>
      <w:r w:rsidR="00330378" w:rsidRPr="0051044A">
        <w:rPr>
          <w:rFonts w:ascii="Times New Roman" w:hAnsi="Times New Roman" w:cs="Times New Roman"/>
          <w:sz w:val="28"/>
          <w:szCs w:val="28"/>
        </w:rPr>
        <w:t xml:space="preserve">, και </w:t>
      </w:r>
      <w:proofErr w:type="spellStart"/>
      <w:r w:rsidR="00330378" w:rsidRPr="0051044A">
        <w:rPr>
          <w:rFonts w:ascii="Times New Roman" w:hAnsi="Times New Roman" w:cs="Times New Roman"/>
          <w:sz w:val="28"/>
          <w:szCs w:val="28"/>
        </w:rPr>
        <w:t>οι</w:t>
      </w:r>
      <w:proofErr w:type="spellEnd"/>
      <w:r w:rsidR="00330378"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378" w:rsidRPr="0051044A">
        <w:rPr>
          <w:rFonts w:ascii="Times New Roman" w:hAnsi="Times New Roman" w:cs="Times New Roman"/>
          <w:sz w:val="28"/>
          <w:szCs w:val="28"/>
        </w:rPr>
        <w:t>τρεις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r w:rsidR="00330378" w:rsidRPr="0051044A">
        <w:rPr>
          <w:rFonts w:ascii="Times New Roman" w:hAnsi="Times New Roman" w:cs="Times New Roman"/>
          <w:sz w:val="28"/>
          <w:szCs w:val="28"/>
          <w:lang w:val="el-GR"/>
        </w:rPr>
        <w:t xml:space="preserve">οφθαλμοί </w:t>
      </w:r>
      <w:r w:rsidR="00E165CE" w:rsidRPr="0051044A">
        <w:rPr>
          <w:rFonts w:ascii="Times New Roman" w:hAnsi="Times New Roman" w:cs="Times New Roman"/>
          <w:sz w:val="28"/>
          <w:szCs w:val="28"/>
          <w:lang w:val="el-GR"/>
        </w:rPr>
        <w:t>ασθενών</w:t>
      </w:r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r w:rsidR="00330378" w:rsidRPr="0051044A">
        <w:rPr>
          <w:rFonts w:ascii="Times New Roman" w:hAnsi="Times New Roman" w:cs="Times New Roman"/>
          <w:sz w:val="28"/>
          <w:szCs w:val="28"/>
          <w:lang w:val="el-GR"/>
        </w:rPr>
        <w:t>με</w:t>
      </w:r>
      <w:r w:rsidR="00E165CE" w:rsidRPr="0051044A">
        <w:rPr>
          <w:rFonts w:ascii="Times New Roman" w:hAnsi="Times New Roman" w:cs="Times New Roman"/>
          <w:sz w:val="28"/>
          <w:szCs w:val="28"/>
          <w:lang w:val="el-GR"/>
        </w:rPr>
        <w:t xml:space="preserve"> νόσο</w:t>
      </w:r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5CE" w:rsidRPr="0051044A">
        <w:rPr>
          <w:rFonts w:ascii="Times New Roman" w:hAnsi="Times New Roman" w:cs="Times New Roman"/>
          <w:sz w:val="28"/>
          <w:szCs w:val="28"/>
        </w:rPr>
        <w:t>Stargartd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εμφάνισ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αν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σημ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>αντικά α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υξημένη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εν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απόθεση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συμ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πλόκου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μεμ</w:t>
      </w:r>
      <w:proofErr w:type="spellEnd"/>
      <w:r w:rsidR="00330378" w:rsidRPr="0051044A">
        <w:rPr>
          <w:rFonts w:ascii="Times New Roman" w:hAnsi="Times New Roman" w:cs="Times New Roman"/>
          <w:sz w:val="28"/>
          <w:szCs w:val="28"/>
        </w:rPr>
        <w:t xml:space="preserve">βράνης επί </w:t>
      </w:r>
      <w:proofErr w:type="spellStart"/>
      <w:r w:rsidR="00330378" w:rsidRPr="0051044A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="00330378"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378" w:rsidRPr="0051044A">
        <w:rPr>
          <w:rFonts w:ascii="Times New Roman" w:hAnsi="Times New Roman" w:cs="Times New Roman"/>
          <w:sz w:val="28"/>
          <w:szCs w:val="28"/>
        </w:rPr>
        <w:t>κυττάρων</w:t>
      </w:r>
      <w:proofErr w:type="spellEnd"/>
      <w:r w:rsidR="00330378" w:rsidRPr="0051044A">
        <w:rPr>
          <w:rFonts w:ascii="Times New Roman" w:hAnsi="Times New Roman" w:cs="Times New Roman"/>
          <w:sz w:val="28"/>
          <w:szCs w:val="28"/>
        </w:rPr>
        <w:t xml:space="preserve"> RPE. </w:t>
      </w:r>
      <w:proofErr w:type="spellStart"/>
      <w:r w:rsidR="00330378" w:rsidRPr="0051044A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r w:rsidR="00330378" w:rsidRPr="0051044A">
        <w:rPr>
          <w:rFonts w:ascii="Times New Roman" w:hAnsi="Times New Roman" w:cs="Times New Roman"/>
          <w:sz w:val="28"/>
          <w:szCs w:val="28"/>
          <w:lang w:val="el-GR"/>
        </w:rPr>
        <w:t>οφθαλμούς με</w:t>
      </w:r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r w:rsidR="00E165CE" w:rsidRPr="0051044A">
        <w:rPr>
          <w:rFonts w:ascii="Times New Roman" w:hAnsi="Times New Roman" w:cs="Times New Roman"/>
          <w:sz w:val="28"/>
          <w:szCs w:val="28"/>
          <w:lang w:val="el-GR"/>
        </w:rPr>
        <w:t>τη νόσο αυτή</w:t>
      </w:r>
      <w:r w:rsidRPr="0051044A">
        <w:rPr>
          <w:rFonts w:ascii="Times New Roman" w:hAnsi="Times New Roman" w:cs="Times New Roman"/>
          <w:sz w:val="28"/>
          <w:szCs w:val="28"/>
        </w:rPr>
        <w:t>, η α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υξημένη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συσσώρευση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MAC α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ντικ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ατοπτρίστηκε από </w:t>
      </w:r>
      <w:r w:rsidR="007E2104" w:rsidRPr="0051044A">
        <w:rPr>
          <w:rFonts w:ascii="Times New Roman" w:hAnsi="Times New Roman" w:cs="Times New Roman"/>
          <w:sz w:val="28"/>
          <w:szCs w:val="28"/>
          <w:lang w:val="el-GR"/>
        </w:rPr>
        <w:t xml:space="preserve">την παρουσία διάσπαρτων εστιών </w:t>
      </w:r>
      <w:r w:rsidR="007E2104" w:rsidRPr="0051044A">
        <w:rPr>
          <w:rFonts w:ascii="Times New Roman" w:hAnsi="Times New Roman" w:cs="Times New Roman"/>
          <w:sz w:val="28"/>
          <w:szCs w:val="28"/>
        </w:rPr>
        <w:t>C3 π</w:t>
      </w:r>
      <w:proofErr w:type="spellStart"/>
      <w:r w:rsidR="007E2104" w:rsidRPr="0051044A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="007E2104"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104" w:rsidRPr="0051044A">
        <w:rPr>
          <w:rFonts w:ascii="Times New Roman" w:hAnsi="Times New Roman" w:cs="Times New Roman"/>
          <w:sz w:val="28"/>
          <w:szCs w:val="28"/>
        </w:rPr>
        <w:t>ενσωμ</w:t>
      </w:r>
      <w:proofErr w:type="spellEnd"/>
      <w:r w:rsidR="007E2104" w:rsidRPr="0051044A">
        <w:rPr>
          <w:rFonts w:ascii="Times New Roman" w:hAnsi="Times New Roman" w:cs="Times New Roman"/>
          <w:sz w:val="28"/>
          <w:szCs w:val="28"/>
        </w:rPr>
        <w:t xml:space="preserve">ατώθηκαν από </w:t>
      </w:r>
      <w:proofErr w:type="spellStart"/>
      <w:r w:rsidR="007E2104" w:rsidRPr="0051044A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="007E2104"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104" w:rsidRPr="0051044A">
        <w:rPr>
          <w:rFonts w:ascii="Times New Roman" w:hAnsi="Times New Roman" w:cs="Times New Roman"/>
          <w:sz w:val="28"/>
          <w:szCs w:val="28"/>
        </w:rPr>
        <w:t>μελ</w:t>
      </w:r>
      <w:r w:rsidR="007E2104" w:rsidRPr="0051044A">
        <w:rPr>
          <w:rFonts w:ascii="Times New Roman" w:hAnsi="Times New Roman" w:cs="Times New Roman"/>
          <w:sz w:val="28"/>
          <w:szCs w:val="28"/>
          <w:lang w:val="el-GR"/>
        </w:rPr>
        <w:t>άχρον</w:t>
      </w:r>
      <w:proofErr w:type="spellEnd"/>
      <w:r w:rsidR="007E2104" w:rsidRPr="0051044A">
        <w:rPr>
          <w:rFonts w:ascii="Times New Roman" w:hAnsi="Times New Roman" w:cs="Times New Roman"/>
          <w:sz w:val="28"/>
          <w:szCs w:val="28"/>
          <w:lang w:val="el-GR"/>
        </w:rPr>
        <w:t xml:space="preserve"> επιθήλιο</w:t>
      </w:r>
      <w:r w:rsidRPr="0051044A">
        <w:rPr>
          <w:rFonts w:ascii="Times New Roman" w:hAnsi="Times New Roman" w:cs="Times New Roman"/>
          <w:sz w:val="28"/>
          <w:szCs w:val="28"/>
        </w:rPr>
        <w:t xml:space="preserve"> και α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ντιστρόφως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συσχετίστηκ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αν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τα επίπ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εδ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πα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ράγοντ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συμ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πληρώματος Η,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μι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ας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κύρι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ας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ρυθμιστικής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ρωτεΐνη</w:t>
      </w:r>
      <w:r w:rsidR="00330378" w:rsidRPr="0051044A">
        <w:rPr>
          <w:rFonts w:ascii="Times New Roman" w:hAnsi="Times New Roman" w:cs="Times New Roman"/>
          <w:sz w:val="28"/>
          <w:szCs w:val="28"/>
        </w:rPr>
        <w:t>ς</w:t>
      </w:r>
      <w:proofErr w:type="spellEnd"/>
      <w:r w:rsidR="007E2104" w:rsidRPr="0051044A">
        <w:rPr>
          <w:rFonts w:ascii="Times New Roman" w:hAnsi="Times New Roman" w:cs="Times New Roman"/>
          <w:sz w:val="28"/>
          <w:szCs w:val="28"/>
          <w:lang w:val="el-GR"/>
        </w:rPr>
        <w:t xml:space="preserve"> του</w:t>
      </w:r>
      <w:r w:rsidR="00330378"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378" w:rsidRPr="0051044A">
        <w:rPr>
          <w:rFonts w:ascii="Times New Roman" w:hAnsi="Times New Roman" w:cs="Times New Roman"/>
          <w:sz w:val="28"/>
          <w:szCs w:val="28"/>
        </w:rPr>
        <w:t>συμ</w:t>
      </w:r>
      <w:proofErr w:type="spellEnd"/>
      <w:r w:rsidR="00330378" w:rsidRPr="0051044A">
        <w:rPr>
          <w:rFonts w:ascii="Times New Roman" w:hAnsi="Times New Roman" w:cs="Times New Roman"/>
          <w:sz w:val="28"/>
          <w:szCs w:val="28"/>
        </w:rPr>
        <w:t xml:space="preserve">πληρώματος. </w:t>
      </w:r>
      <w:proofErr w:type="spellStart"/>
      <w:r w:rsidR="00330378" w:rsidRPr="0051044A">
        <w:rPr>
          <w:rFonts w:ascii="Times New Roman" w:hAnsi="Times New Roman" w:cs="Times New Roman"/>
          <w:sz w:val="28"/>
          <w:szCs w:val="28"/>
        </w:rPr>
        <w:t>Εδώ</w:t>
      </w:r>
      <w:proofErr w:type="spellEnd"/>
      <w:r w:rsidR="00330378" w:rsidRPr="0051044A">
        <w:rPr>
          <w:rFonts w:ascii="Times New Roman" w:hAnsi="Times New Roman" w:cs="Times New Roman"/>
          <w:sz w:val="28"/>
          <w:szCs w:val="28"/>
        </w:rPr>
        <w:t>, ανα</w:t>
      </w:r>
      <w:proofErr w:type="spellStart"/>
      <w:r w:rsidR="00330378" w:rsidRPr="0051044A">
        <w:rPr>
          <w:rFonts w:ascii="Times New Roman" w:hAnsi="Times New Roman" w:cs="Times New Roman"/>
          <w:sz w:val="28"/>
          <w:szCs w:val="28"/>
        </w:rPr>
        <w:t>φέροντ</w:t>
      </w:r>
      <w:proofErr w:type="spellEnd"/>
      <w:r w:rsidR="00330378" w:rsidRPr="0051044A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="00330378" w:rsidRPr="0051044A">
        <w:rPr>
          <w:rFonts w:ascii="Times New Roman" w:hAnsi="Times New Roman" w:cs="Times New Roman"/>
          <w:sz w:val="28"/>
          <w:szCs w:val="28"/>
        </w:rPr>
        <w:t>οι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ρώτες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άμεσες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ενδείξεις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ρύθμιση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συμ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πληρώματος </w:t>
      </w:r>
      <w:r w:rsidR="007E2104" w:rsidRPr="0051044A">
        <w:rPr>
          <w:rFonts w:ascii="Times New Roman" w:hAnsi="Times New Roman" w:cs="Times New Roman"/>
          <w:sz w:val="28"/>
          <w:szCs w:val="28"/>
          <w:lang w:val="el-GR"/>
        </w:rPr>
        <w:t xml:space="preserve">που επιδρά στο </w:t>
      </w:r>
      <w:r w:rsidRPr="0051044A">
        <w:rPr>
          <w:rFonts w:ascii="Times New Roman" w:hAnsi="Times New Roman" w:cs="Times New Roman"/>
          <w:sz w:val="28"/>
          <w:szCs w:val="28"/>
        </w:rPr>
        <w:t xml:space="preserve">RPE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ως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ιτιολογικός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πα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ράγοντ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ας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στην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νά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πτυξη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 xml:space="preserve"> φα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ινοτύ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>που</w:t>
      </w:r>
      <w:r w:rsidR="007E2104" w:rsidRPr="0051044A">
        <w:rPr>
          <w:rFonts w:ascii="Times New Roman" w:hAnsi="Times New Roman" w:cs="Times New Roman"/>
          <w:sz w:val="28"/>
          <w:szCs w:val="28"/>
          <w:lang w:val="el-GR"/>
        </w:rPr>
        <w:t xml:space="preserve"> της νόσου</w:t>
      </w:r>
      <w:r w:rsidRPr="0051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4A">
        <w:rPr>
          <w:rFonts w:ascii="Times New Roman" w:hAnsi="Times New Roman" w:cs="Times New Roman"/>
          <w:sz w:val="28"/>
          <w:szCs w:val="28"/>
        </w:rPr>
        <w:t>Stargardt</w:t>
      </w:r>
      <w:proofErr w:type="spellEnd"/>
      <w:r w:rsidRPr="0051044A">
        <w:rPr>
          <w:rFonts w:ascii="Times New Roman" w:hAnsi="Times New Roman" w:cs="Times New Roman"/>
          <w:sz w:val="28"/>
          <w:szCs w:val="28"/>
        </w:rPr>
        <w:t>.</w:t>
      </w:r>
    </w:p>
    <w:p w:rsidR="0051044A" w:rsidRDefault="0051044A" w:rsidP="005104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44A" w:rsidRPr="0051044A" w:rsidRDefault="0051044A" w:rsidP="0051044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044A">
        <w:rPr>
          <w:rFonts w:ascii="Times New Roman" w:hAnsi="Times New Roman" w:cs="Times New Roman"/>
          <w:b/>
          <w:sz w:val="28"/>
          <w:szCs w:val="28"/>
        </w:rPr>
        <w:t>Γι</w:t>
      </w:r>
      <w:proofErr w:type="spellEnd"/>
      <w:r w:rsidRPr="0051044A">
        <w:rPr>
          <w:rFonts w:ascii="Times New Roman" w:hAnsi="Times New Roman" w:cs="Times New Roman"/>
          <w:b/>
          <w:sz w:val="28"/>
          <w:szCs w:val="28"/>
        </w:rPr>
        <w:t xml:space="preserve">α </w:t>
      </w:r>
      <w:proofErr w:type="spellStart"/>
      <w:r w:rsidRPr="0051044A">
        <w:rPr>
          <w:rFonts w:ascii="Times New Roman" w:hAnsi="Times New Roman" w:cs="Times New Roman"/>
          <w:b/>
          <w:sz w:val="28"/>
          <w:szCs w:val="28"/>
        </w:rPr>
        <w:t>την</w:t>
      </w:r>
      <w:proofErr w:type="spellEnd"/>
      <w:r w:rsidRPr="0051044A">
        <w:rPr>
          <w:rFonts w:ascii="Times New Roman" w:hAnsi="Times New Roman" w:cs="Times New Roman"/>
          <w:b/>
          <w:sz w:val="28"/>
          <w:szCs w:val="28"/>
        </w:rPr>
        <w:t xml:space="preserve"> Πα</w:t>
      </w:r>
      <w:proofErr w:type="spellStart"/>
      <w:r w:rsidRPr="0051044A">
        <w:rPr>
          <w:rFonts w:ascii="Times New Roman" w:hAnsi="Times New Roman" w:cs="Times New Roman"/>
          <w:b/>
          <w:sz w:val="28"/>
          <w:szCs w:val="28"/>
        </w:rPr>
        <w:t>νελλήνι</w:t>
      </w:r>
      <w:proofErr w:type="spellEnd"/>
      <w:r w:rsidRPr="0051044A">
        <w:rPr>
          <w:rFonts w:ascii="Times New Roman" w:hAnsi="Times New Roman" w:cs="Times New Roman"/>
          <w:b/>
          <w:sz w:val="28"/>
          <w:szCs w:val="28"/>
        </w:rPr>
        <w:t xml:space="preserve">α </w:t>
      </w:r>
      <w:proofErr w:type="spellStart"/>
      <w:r w:rsidRPr="0051044A">
        <w:rPr>
          <w:rFonts w:ascii="Times New Roman" w:hAnsi="Times New Roman" w:cs="Times New Roman"/>
          <w:b/>
          <w:sz w:val="28"/>
          <w:szCs w:val="28"/>
        </w:rPr>
        <w:t>Ένωση</w:t>
      </w:r>
      <w:proofErr w:type="spellEnd"/>
      <w:r w:rsidRPr="005104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044A">
        <w:rPr>
          <w:rFonts w:ascii="Times New Roman" w:hAnsi="Times New Roman" w:cs="Times New Roman"/>
          <w:b/>
          <w:sz w:val="28"/>
          <w:szCs w:val="28"/>
        </w:rPr>
        <w:t>Αμφι</w:t>
      </w:r>
      <w:proofErr w:type="spellEnd"/>
      <w:r w:rsidRPr="0051044A">
        <w:rPr>
          <w:rFonts w:ascii="Times New Roman" w:hAnsi="Times New Roman" w:cs="Times New Roman"/>
          <w:b/>
          <w:sz w:val="28"/>
          <w:szCs w:val="28"/>
        </w:rPr>
        <w:t>βληστροειδοπαθών,</w:t>
      </w:r>
    </w:p>
    <w:p w:rsidR="0051044A" w:rsidRPr="0051044A" w:rsidRDefault="0051044A" w:rsidP="0051044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44A">
        <w:rPr>
          <w:rFonts w:ascii="Times New Roman" w:hAnsi="Times New Roman" w:cs="Times New Roman"/>
          <w:b/>
          <w:sz w:val="28"/>
          <w:szCs w:val="28"/>
        </w:rPr>
        <w:t>Απ</w:t>
      </w:r>
      <w:proofErr w:type="spellStart"/>
      <w:r w:rsidRPr="0051044A">
        <w:rPr>
          <w:rFonts w:ascii="Times New Roman" w:hAnsi="Times New Roman" w:cs="Times New Roman"/>
          <w:b/>
          <w:sz w:val="28"/>
          <w:szCs w:val="28"/>
        </w:rPr>
        <w:t>όδοση</w:t>
      </w:r>
      <w:proofErr w:type="spellEnd"/>
      <w:r w:rsidRPr="0051044A">
        <w:rPr>
          <w:rFonts w:ascii="Times New Roman" w:hAnsi="Times New Roman" w:cs="Times New Roman"/>
          <w:b/>
          <w:sz w:val="28"/>
          <w:szCs w:val="28"/>
        </w:rPr>
        <w:t xml:space="preserve"> – Επ</w:t>
      </w:r>
      <w:proofErr w:type="spellStart"/>
      <w:r w:rsidRPr="0051044A">
        <w:rPr>
          <w:rFonts w:ascii="Times New Roman" w:hAnsi="Times New Roman" w:cs="Times New Roman"/>
          <w:b/>
          <w:sz w:val="28"/>
          <w:szCs w:val="28"/>
        </w:rPr>
        <w:t>ιμέλει</w:t>
      </w:r>
      <w:proofErr w:type="spellEnd"/>
      <w:r w:rsidRPr="0051044A">
        <w:rPr>
          <w:rFonts w:ascii="Times New Roman" w:hAnsi="Times New Roman" w:cs="Times New Roman"/>
          <w:b/>
          <w:sz w:val="28"/>
          <w:szCs w:val="28"/>
        </w:rPr>
        <w:t xml:space="preserve">α </w:t>
      </w:r>
      <w:proofErr w:type="spellStart"/>
      <w:r w:rsidRPr="0051044A">
        <w:rPr>
          <w:rFonts w:ascii="Times New Roman" w:hAnsi="Times New Roman" w:cs="Times New Roman"/>
          <w:b/>
          <w:sz w:val="28"/>
          <w:szCs w:val="28"/>
        </w:rPr>
        <w:t>κειμένου</w:t>
      </w:r>
      <w:proofErr w:type="spellEnd"/>
      <w:r w:rsidRPr="0051044A">
        <w:rPr>
          <w:rFonts w:ascii="Times New Roman" w:hAnsi="Times New Roman" w:cs="Times New Roman"/>
          <w:b/>
          <w:sz w:val="28"/>
          <w:szCs w:val="28"/>
        </w:rPr>
        <w:t>,</w:t>
      </w:r>
    </w:p>
    <w:p w:rsidR="0051044A" w:rsidRPr="0051044A" w:rsidRDefault="0051044A" w:rsidP="0051044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044A">
        <w:rPr>
          <w:rFonts w:ascii="Times New Roman" w:hAnsi="Times New Roman" w:cs="Times New Roman"/>
          <w:b/>
          <w:sz w:val="28"/>
          <w:szCs w:val="28"/>
        </w:rPr>
        <w:t>Στρ</w:t>
      </w:r>
      <w:proofErr w:type="spellEnd"/>
      <w:r w:rsidRPr="0051044A">
        <w:rPr>
          <w:rFonts w:ascii="Times New Roman" w:hAnsi="Times New Roman" w:cs="Times New Roman"/>
          <w:b/>
          <w:sz w:val="28"/>
          <w:szCs w:val="28"/>
        </w:rPr>
        <w:t>ατής Χα</w:t>
      </w:r>
      <w:proofErr w:type="spellStart"/>
      <w:r w:rsidRPr="0051044A">
        <w:rPr>
          <w:rFonts w:ascii="Times New Roman" w:hAnsi="Times New Roman" w:cs="Times New Roman"/>
          <w:b/>
          <w:sz w:val="28"/>
          <w:szCs w:val="28"/>
        </w:rPr>
        <w:t>τζηχ</w:t>
      </w:r>
      <w:proofErr w:type="spellEnd"/>
      <w:r w:rsidRPr="0051044A">
        <w:rPr>
          <w:rFonts w:ascii="Times New Roman" w:hAnsi="Times New Roman" w:cs="Times New Roman"/>
          <w:b/>
          <w:sz w:val="28"/>
          <w:szCs w:val="28"/>
        </w:rPr>
        <w:t>αραλάμπους.</w:t>
      </w:r>
    </w:p>
    <w:p w:rsidR="0051044A" w:rsidRPr="0051044A" w:rsidRDefault="0051044A" w:rsidP="005104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1044A" w:rsidRPr="005104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6C7" w:rsidRDefault="00E226C7" w:rsidP="004D625A">
      <w:r>
        <w:separator/>
      </w:r>
    </w:p>
  </w:endnote>
  <w:endnote w:type="continuationSeparator" w:id="0">
    <w:p w:rsidR="00E226C7" w:rsidRDefault="00E226C7" w:rsidP="004D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6C7" w:rsidRDefault="00E226C7" w:rsidP="004D625A">
      <w:r>
        <w:separator/>
      </w:r>
    </w:p>
  </w:footnote>
  <w:footnote w:type="continuationSeparator" w:id="0">
    <w:p w:rsidR="00E226C7" w:rsidRDefault="00E226C7" w:rsidP="004D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100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287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E08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AE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E3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0C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968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540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768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08D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2580A"/>
    <w:multiLevelType w:val="multilevel"/>
    <w:tmpl w:val="BDA640C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4B640432"/>
    <w:multiLevelType w:val="multilevel"/>
    <w:tmpl w:val="3968D09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4E282BC7"/>
    <w:multiLevelType w:val="multilevel"/>
    <w:tmpl w:val="620012B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3B4021E"/>
    <w:multiLevelType w:val="multilevel"/>
    <w:tmpl w:val="3BD6D8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13"/>
    <w:rsid w:val="00104278"/>
    <w:rsid w:val="002B4B8D"/>
    <w:rsid w:val="00330378"/>
    <w:rsid w:val="003A09B8"/>
    <w:rsid w:val="003E3B49"/>
    <w:rsid w:val="004D4BE7"/>
    <w:rsid w:val="004D625A"/>
    <w:rsid w:val="004F370C"/>
    <w:rsid w:val="0051044A"/>
    <w:rsid w:val="005406D0"/>
    <w:rsid w:val="007E2104"/>
    <w:rsid w:val="00823F9C"/>
    <w:rsid w:val="00826542"/>
    <w:rsid w:val="00875EE4"/>
    <w:rsid w:val="00883B68"/>
    <w:rsid w:val="00890AE1"/>
    <w:rsid w:val="00903411"/>
    <w:rsid w:val="00912414"/>
    <w:rsid w:val="009809C7"/>
    <w:rsid w:val="00A01F06"/>
    <w:rsid w:val="00A35313"/>
    <w:rsid w:val="00A40A03"/>
    <w:rsid w:val="00B55F67"/>
    <w:rsid w:val="00C86E30"/>
    <w:rsid w:val="00CA2A9B"/>
    <w:rsid w:val="00D87F35"/>
    <w:rsid w:val="00E165CE"/>
    <w:rsid w:val="00E226C7"/>
    <w:rsid w:val="00E269B3"/>
    <w:rsid w:val="00E4265E"/>
    <w:rsid w:val="00E642BB"/>
    <w:rsid w:val="00FA5176"/>
    <w:rsid w:val="00FA54DF"/>
    <w:rsid w:val="00F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00F31-1774-4DD8-86E9-F9AC605B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313"/>
    <w:rPr>
      <w:rFonts w:ascii="Calibri" w:hAnsi="Calibri" w:cs="Calibri"/>
      <w:sz w:val="22"/>
      <w:szCs w:val="22"/>
      <w:lang w:val="de-CH" w:eastAsia="de-CH"/>
    </w:rPr>
  </w:style>
  <w:style w:type="paragraph" w:styleId="1">
    <w:name w:val="heading 1"/>
    <w:basedOn w:val="a"/>
    <w:next w:val="a"/>
    <w:qFormat/>
    <w:pPr>
      <w:keepNext/>
      <w:numPr>
        <w:numId w:val="4"/>
      </w:numPr>
      <w:tabs>
        <w:tab w:val="clear" w:pos="720"/>
        <w:tab w:val="num" w:pos="540"/>
      </w:tabs>
      <w:spacing w:before="240" w:after="60"/>
      <w:ind w:left="540" w:hanging="540"/>
      <w:outlineLvl w:val="0"/>
    </w:pPr>
    <w:rPr>
      <w:rFonts w:ascii="Arial" w:hAnsi="Arial" w:cs="Times New Roman"/>
      <w:b/>
      <w:kern w:val="28"/>
      <w:sz w:val="28"/>
      <w:szCs w:val="24"/>
      <w:lang w:eastAsia="de-DE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tabs>
        <w:tab w:val="clear" w:pos="792"/>
        <w:tab w:val="num" w:pos="900"/>
      </w:tabs>
      <w:spacing w:before="240" w:after="60"/>
      <w:ind w:left="900" w:hanging="540"/>
      <w:outlineLvl w:val="1"/>
    </w:pPr>
    <w:rPr>
      <w:rFonts w:ascii="Arial" w:hAnsi="Arial" w:cs="Times New Roman"/>
      <w:b/>
      <w:i/>
      <w:sz w:val="24"/>
      <w:szCs w:val="24"/>
      <w:lang w:eastAsia="de-DE"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spacing w:before="240" w:after="60"/>
      <w:ind w:left="1440" w:hanging="720"/>
      <w:outlineLvl w:val="2"/>
    </w:pPr>
    <w:rPr>
      <w:rFonts w:ascii="Arial" w:hAnsi="Arial" w:cs="Times New Roman"/>
      <w:sz w:val="24"/>
      <w:szCs w:val="24"/>
      <w:lang w:eastAsia="de-DE"/>
    </w:r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spacing w:before="240" w:after="60"/>
      <w:ind w:left="2160" w:hanging="1080"/>
      <w:outlineLvl w:val="3"/>
    </w:pPr>
    <w:rPr>
      <w:rFonts w:ascii="Arial" w:hAnsi="Arial" w:cs="Times New Roman"/>
      <w:sz w:val="24"/>
      <w:szCs w:val="24"/>
      <w:lang w:eastAsia="de-D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imes New Roman"/>
      <w:sz w:val="24"/>
      <w:szCs w:val="24"/>
      <w:lang w:eastAsia="de-DE"/>
    </w:rPr>
  </w:style>
  <w:style w:type="paragraph" w:styleId="a4">
    <w:name w:val="header"/>
    <w:basedOn w:val="a"/>
    <w:link w:val="Char"/>
    <w:unhideWhenUsed/>
    <w:rsid w:val="004D625A"/>
    <w:pPr>
      <w:tabs>
        <w:tab w:val="center" w:pos="4536"/>
        <w:tab w:val="right" w:pos="9072"/>
      </w:tabs>
    </w:pPr>
    <w:rPr>
      <w:rFonts w:ascii="Arial" w:hAnsi="Arial" w:cs="Times New Roman"/>
      <w:sz w:val="24"/>
      <w:szCs w:val="24"/>
      <w:lang w:eastAsia="de-DE"/>
    </w:rPr>
  </w:style>
  <w:style w:type="character" w:customStyle="1" w:styleId="Char">
    <w:name w:val="Κεφαλίδα Char"/>
    <w:basedOn w:val="a0"/>
    <w:link w:val="a4"/>
    <w:rsid w:val="004D625A"/>
    <w:rPr>
      <w:rFonts w:ascii="Arial" w:hAnsi="Arial"/>
      <w:sz w:val="24"/>
      <w:szCs w:val="24"/>
      <w:lang w:val="de-CH"/>
    </w:rPr>
  </w:style>
  <w:style w:type="paragraph" w:styleId="a5">
    <w:name w:val="footer"/>
    <w:basedOn w:val="a"/>
    <w:link w:val="Char0"/>
    <w:unhideWhenUsed/>
    <w:rsid w:val="004D625A"/>
    <w:pPr>
      <w:tabs>
        <w:tab w:val="center" w:pos="4536"/>
        <w:tab w:val="right" w:pos="9072"/>
      </w:tabs>
    </w:pPr>
    <w:rPr>
      <w:rFonts w:ascii="Arial" w:hAnsi="Arial" w:cs="Times New Roman"/>
      <w:sz w:val="24"/>
      <w:szCs w:val="24"/>
      <w:lang w:eastAsia="de-DE"/>
    </w:rPr>
  </w:style>
  <w:style w:type="character" w:customStyle="1" w:styleId="Char0">
    <w:name w:val="Υποσέλιδο Char"/>
    <w:basedOn w:val="a0"/>
    <w:link w:val="a5"/>
    <w:rsid w:val="004D625A"/>
    <w:rPr>
      <w:rFonts w:ascii="Arial" w:hAnsi="Arial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7F86ABAF-EA50-4F6F-89DC-F2422A6EC7B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422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christina.fasser</dc:creator>
  <cp:keywords/>
  <dc:description/>
  <cp:lastModifiedBy>Λογαριασμός Microsoft</cp:lastModifiedBy>
  <cp:revision>7</cp:revision>
  <dcterms:created xsi:type="dcterms:W3CDTF">2020-11-24T12:18:00Z</dcterms:created>
  <dcterms:modified xsi:type="dcterms:W3CDTF">2021-02-09T13:48:00Z</dcterms:modified>
</cp:coreProperties>
</file>