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3E" w:rsidRPr="008D1E9C" w:rsidRDefault="008E663E" w:rsidP="00B60322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proofErr w:type="spellStart"/>
      <w:r w:rsidRPr="008D1E9C">
        <w:rPr>
          <w:rFonts w:ascii="Times New Roman" w:hAnsi="Times New Roman"/>
          <w:b/>
          <w:sz w:val="36"/>
          <w:szCs w:val="36"/>
        </w:rPr>
        <w:t>Κοινωνικοοικονομική</w:t>
      </w:r>
      <w:proofErr w:type="spellEnd"/>
      <w:r w:rsidRPr="008D1E9C">
        <w:rPr>
          <w:rFonts w:ascii="Times New Roman" w:hAnsi="Times New Roman"/>
          <w:b/>
          <w:sz w:val="36"/>
          <w:szCs w:val="36"/>
        </w:rPr>
        <w:t xml:space="preserve"> κα</w:t>
      </w:r>
      <w:proofErr w:type="spellStart"/>
      <w:r w:rsidRPr="008D1E9C">
        <w:rPr>
          <w:rFonts w:ascii="Times New Roman" w:hAnsi="Times New Roman"/>
          <w:b/>
          <w:sz w:val="36"/>
          <w:szCs w:val="36"/>
        </w:rPr>
        <w:t>τάστ</w:t>
      </w:r>
      <w:proofErr w:type="spellEnd"/>
      <w:r w:rsidRPr="008D1E9C">
        <w:rPr>
          <w:rFonts w:ascii="Times New Roman" w:hAnsi="Times New Roman"/>
          <w:b/>
          <w:sz w:val="36"/>
          <w:szCs w:val="36"/>
        </w:rPr>
        <w:t>αση και απ</w:t>
      </w:r>
      <w:proofErr w:type="spellStart"/>
      <w:r w:rsidRPr="008D1E9C">
        <w:rPr>
          <w:rFonts w:ascii="Times New Roman" w:hAnsi="Times New Roman"/>
          <w:b/>
          <w:sz w:val="36"/>
          <w:szCs w:val="36"/>
        </w:rPr>
        <w:t>οτελέσμ</w:t>
      </w:r>
      <w:proofErr w:type="spellEnd"/>
      <w:r w:rsidRPr="008D1E9C">
        <w:rPr>
          <w:rFonts w:ascii="Times New Roman" w:hAnsi="Times New Roman"/>
          <w:b/>
          <w:sz w:val="36"/>
          <w:szCs w:val="36"/>
        </w:rPr>
        <w:t xml:space="preserve">ατα </w:t>
      </w:r>
      <w:proofErr w:type="spellStart"/>
      <w:r w:rsidRPr="008D1E9C">
        <w:rPr>
          <w:rFonts w:ascii="Times New Roman" w:hAnsi="Times New Roman"/>
          <w:b/>
          <w:sz w:val="36"/>
          <w:szCs w:val="36"/>
        </w:rPr>
        <w:t>γι</w:t>
      </w:r>
      <w:proofErr w:type="spellEnd"/>
      <w:r w:rsidRPr="008D1E9C">
        <w:rPr>
          <w:rFonts w:ascii="Times New Roman" w:hAnsi="Times New Roman"/>
          <w:b/>
          <w:sz w:val="36"/>
          <w:szCs w:val="36"/>
        </w:rPr>
        <w:t>α α</w:t>
      </w:r>
      <w:proofErr w:type="spellStart"/>
      <w:r w:rsidRPr="008D1E9C">
        <w:rPr>
          <w:rFonts w:ascii="Times New Roman" w:hAnsi="Times New Roman"/>
          <w:b/>
          <w:sz w:val="36"/>
          <w:szCs w:val="36"/>
        </w:rPr>
        <w:t>σθενείς</w:t>
      </w:r>
      <w:proofErr w:type="spellEnd"/>
      <w:r w:rsidRPr="008D1E9C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8D1E9C">
        <w:rPr>
          <w:rFonts w:ascii="Times New Roman" w:hAnsi="Times New Roman"/>
          <w:b/>
          <w:sz w:val="36"/>
          <w:szCs w:val="36"/>
        </w:rPr>
        <w:t>με</w:t>
      </w:r>
      <w:proofErr w:type="spellEnd"/>
      <w:r w:rsidR="00C04E7A" w:rsidRPr="008D1E9C">
        <w:rPr>
          <w:rFonts w:ascii="Times New Roman" w:hAnsi="Times New Roman"/>
          <w:b/>
          <w:sz w:val="36"/>
          <w:szCs w:val="36"/>
        </w:rPr>
        <w:t xml:space="preserve"> </w:t>
      </w:r>
      <w:r w:rsidR="00C04E7A" w:rsidRPr="008D1E9C">
        <w:rPr>
          <w:rFonts w:ascii="Times New Roman" w:hAnsi="Times New Roman"/>
          <w:b/>
          <w:sz w:val="36"/>
          <w:szCs w:val="36"/>
          <w:lang w:val="el-GR"/>
        </w:rPr>
        <w:t xml:space="preserve">ηλικιακή εκφύλιση </w:t>
      </w:r>
      <w:proofErr w:type="spellStart"/>
      <w:r w:rsidRPr="008D1E9C">
        <w:rPr>
          <w:rFonts w:ascii="Times New Roman" w:hAnsi="Times New Roman"/>
          <w:b/>
          <w:sz w:val="36"/>
          <w:szCs w:val="36"/>
        </w:rPr>
        <w:t>της</w:t>
      </w:r>
      <w:proofErr w:type="spellEnd"/>
      <w:r w:rsidRPr="008D1E9C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8D1E9C">
        <w:rPr>
          <w:rFonts w:ascii="Times New Roman" w:hAnsi="Times New Roman"/>
          <w:b/>
          <w:sz w:val="36"/>
          <w:szCs w:val="36"/>
        </w:rPr>
        <w:t>ωχράς</w:t>
      </w:r>
      <w:proofErr w:type="spellEnd"/>
      <w:r w:rsidRPr="008D1E9C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8D1E9C">
        <w:rPr>
          <w:rFonts w:ascii="Times New Roman" w:hAnsi="Times New Roman"/>
          <w:b/>
          <w:sz w:val="36"/>
          <w:szCs w:val="36"/>
        </w:rPr>
        <w:t>κηλίδ</w:t>
      </w:r>
      <w:proofErr w:type="spellEnd"/>
      <w:r w:rsidRPr="008D1E9C">
        <w:rPr>
          <w:rFonts w:ascii="Times New Roman" w:hAnsi="Times New Roman"/>
          <w:b/>
          <w:sz w:val="36"/>
          <w:szCs w:val="36"/>
        </w:rPr>
        <w:t xml:space="preserve">ας </w:t>
      </w:r>
    </w:p>
    <w:p w:rsidR="008E663E" w:rsidRDefault="008E663E" w:rsidP="00B603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60322" w:rsidRPr="00FB2294" w:rsidRDefault="00B60322" w:rsidP="00B603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60322" w:rsidRDefault="00B60322" w:rsidP="00B60322">
      <w:pPr>
        <w:spacing w:line="360" w:lineRule="auto"/>
        <w:jc w:val="both"/>
        <w:rPr>
          <w:rFonts w:ascii="Times New Roman" w:hAnsi="Times New Roman"/>
          <w:lang w:val="el-GR"/>
        </w:rPr>
      </w:pPr>
      <w:r w:rsidRPr="00B60322">
        <w:rPr>
          <w:rFonts w:ascii="Times New Roman" w:hAnsi="Times New Roman"/>
          <w:lang w:val="en-US"/>
        </w:rPr>
        <w:t xml:space="preserve">More, P., </w:t>
      </w:r>
      <w:proofErr w:type="spellStart"/>
      <w:r w:rsidRPr="00B60322">
        <w:rPr>
          <w:rFonts w:ascii="Times New Roman" w:hAnsi="Times New Roman"/>
          <w:lang w:val="en-US"/>
        </w:rPr>
        <w:t>Almuhtaseb</w:t>
      </w:r>
      <w:proofErr w:type="spellEnd"/>
      <w:r w:rsidRPr="00B60322">
        <w:rPr>
          <w:rFonts w:ascii="Times New Roman" w:hAnsi="Times New Roman"/>
          <w:lang w:val="en-US"/>
        </w:rPr>
        <w:t xml:space="preserve">, H., Smith, D., Fraser, S., &amp; </w:t>
      </w:r>
      <w:proofErr w:type="spellStart"/>
      <w:r w:rsidRPr="00B60322">
        <w:rPr>
          <w:rFonts w:ascii="Times New Roman" w:hAnsi="Times New Roman"/>
          <w:lang w:val="en-US"/>
        </w:rPr>
        <w:t>Lotery</w:t>
      </w:r>
      <w:proofErr w:type="spellEnd"/>
      <w:r w:rsidRPr="00B60322">
        <w:rPr>
          <w:rFonts w:ascii="Times New Roman" w:hAnsi="Times New Roman"/>
          <w:lang w:val="en-US"/>
        </w:rPr>
        <w:t xml:space="preserve">, A. J. (2019). Socio-economic status and outcomes for patients with age-related macular degeneration. </w:t>
      </w:r>
      <w:r w:rsidRPr="00B60322">
        <w:rPr>
          <w:rFonts w:ascii="Times New Roman" w:hAnsi="Times New Roman"/>
          <w:i/>
          <w:lang w:val="en-US"/>
        </w:rPr>
        <w:t>Eye</w:t>
      </w:r>
      <w:r w:rsidRPr="008D1E9C">
        <w:rPr>
          <w:rFonts w:ascii="Times New Roman" w:hAnsi="Times New Roman"/>
          <w:i/>
          <w:lang w:val="el-GR"/>
        </w:rPr>
        <w:t>, 33(8)</w:t>
      </w:r>
      <w:r w:rsidRPr="008D1E9C">
        <w:rPr>
          <w:rFonts w:ascii="Times New Roman" w:hAnsi="Times New Roman"/>
          <w:lang w:val="el-GR"/>
        </w:rPr>
        <w:t xml:space="preserve">, 1224-1231. </w:t>
      </w:r>
      <w:proofErr w:type="spellStart"/>
      <w:proofErr w:type="gramStart"/>
      <w:r w:rsidRPr="00B60322">
        <w:rPr>
          <w:rFonts w:ascii="Times New Roman" w:hAnsi="Times New Roman"/>
          <w:lang w:val="en-US"/>
        </w:rPr>
        <w:t>doi</w:t>
      </w:r>
      <w:proofErr w:type="spellEnd"/>
      <w:proofErr w:type="gramEnd"/>
      <w:r w:rsidRPr="008D1E9C">
        <w:rPr>
          <w:rFonts w:ascii="Times New Roman" w:hAnsi="Times New Roman"/>
          <w:lang w:val="el-GR"/>
        </w:rPr>
        <w:t>: 10.1038/</w:t>
      </w:r>
      <w:r w:rsidRPr="00B60322">
        <w:rPr>
          <w:rFonts w:ascii="Times New Roman" w:hAnsi="Times New Roman"/>
          <w:lang w:val="en-US"/>
        </w:rPr>
        <w:t>s</w:t>
      </w:r>
      <w:r w:rsidRPr="008D1E9C">
        <w:rPr>
          <w:rFonts w:ascii="Times New Roman" w:hAnsi="Times New Roman"/>
          <w:lang w:val="el-GR"/>
        </w:rPr>
        <w:t>41433-019-0393-3</w:t>
      </w:r>
    </w:p>
    <w:p w:rsidR="00FB2294" w:rsidRPr="008D1E9C" w:rsidRDefault="00FB2294" w:rsidP="00B60322">
      <w:pPr>
        <w:spacing w:line="360" w:lineRule="auto"/>
        <w:jc w:val="both"/>
        <w:rPr>
          <w:rFonts w:ascii="Times New Roman" w:hAnsi="Times New Roman"/>
          <w:lang w:val="el-GR"/>
        </w:rPr>
      </w:pPr>
      <w:bookmarkStart w:id="0" w:name="_GoBack"/>
      <w:bookmarkEnd w:id="0"/>
    </w:p>
    <w:p w:rsidR="00C04E7A" w:rsidRPr="00B60322" w:rsidRDefault="00C04E7A" w:rsidP="00B603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60322" w:rsidRPr="00B60322" w:rsidRDefault="00B60322" w:rsidP="00B60322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B60322">
        <w:rPr>
          <w:rFonts w:ascii="Times New Roman" w:hAnsi="Times New Roman"/>
          <w:sz w:val="32"/>
          <w:szCs w:val="32"/>
          <w:u w:val="single"/>
        </w:rPr>
        <w:t>ΣΤΟΧΟΙ</w:t>
      </w:r>
    </w:p>
    <w:p w:rsidR="008E663E" w:rsidRPr="00B60322" w:rsidRDefault="008E663E" w:rsidP="00B603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322">
        <w:rPr>
          <w:rFonts w:ascii="Times New Roman" w:hAnsi="Times New Roman"/>
          <w:sz w:val="28"/>
          <w:szCs w:val="28"/>
        </w:rPr>
        <w:t>Εξερεύνηση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B60322">
        <w:rPr>
          <w:rFonts w:ascii="Times New Roman" w:hAnsi="Times New Roman"/>
          <w:sz w:val="28"/>
          <w:szCs w:val="28"/>
        </w:rPr>
        <w:t>νισοτήτων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0322">
        <w:rPr>
          <w:rFonts w:ascii="Times New Roman" w:hAnsi="Times New Roman"/>
          <w:sz w:val="28"/>
          <w:szCs w:val="28"/>
        </w:rPr>
        <w:t>σ</w:t>
      </w:r>
      <w:r w:rsidR="00C04E7A" w:rsidRPr="00B60322">
        <w:rPr>
          <w:rFonts w:ascii="Times New Roman" w:hAnsi="Times New Roman"/>
          <w:sz w:val="28"/>
          <w:szCs w:val="28"/>
        </w:rPr>
        <w:t>τη</w:t>
      </w:r>
      <w:proofErr w:type="spellEnd"/>
      <w:r w:rsidR="00C04E7A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4E7A" w:rsidRPr="00B60322">
        <w:rPr>
          <w:rFonts w:ascii="Times New Roman" w:hAnsi="Times New Roman"/>
          <w:sz w:val="28"/>
          <w:szCs w:val="28"/>
        </w:rPr>
        <w:t>σο</w:t>
      </w:r>
      <w:proofErr w:type="spellEnd"/>
      <w:r w:rsidR="00C04E7A" w:rsidRPr="00B60322">
        <w:rPr>
          <w:rFonts w:ascii="Times New Roman" w:hAnsi="Times New Roman"/>
          <w:sz w:val="28"/>
          <w:szCs w:val="28"/>
        </w:rPr>
        <w:t xml:space="preserve">βαρότητα </w:t>
      </w:r>
      <w:proofErr w:type="spellStart"/>
      <w:r w:rsidR="00C04E7A" w:rsidRPr="00B60322">
        <w:rPr>
          <w:rFonts w:ascii="Times New Roman" w:hAnsi="Times New Roman"/>
          <w:sz w:val="28"/>
          <w:szCs w:val="28"/>
        </w:rPr>
        <w:t>της</w:t>
      </w:r>
      <w:proofErr w:type="spellEnd"/>
      <w:r w:rsidR="00C04E7A" w:rsidRPr="00B60322">
        <w:rPr>
          <w:rFonts w:ascii="Times New Roman" w:hAnsi="Times New Roman"/>
          <w:sz w:val="28"/>
          <w:szCs w:val="28"/>
        </w:rPr>
        <w:t xml:space="preserve"> βα</w:t>
      </w:r>
      <w:proofErr w:type="spellStart"/>
      <w:r w:rsidR="00C04E7A" w:rsidRPr="00B60322">
        <w:rPr>
          <w:rFonts w:ascii="Times New Roman" w:hAnsi="Times New Roman"/>
          <w:sz w:val="28"/>
          <w:szCs w:val="28"/>
        </w:rPr>
        <w:t>σικής</w:t>
      </w:r>
      <w:proofErr w:type="spellEnd"/>
      <w:r w:rsidR="00C04E7A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4E7A" w:rsidRPr="00B60322">
        <w:rPr>
          <w:rFonts w:ascii="Times New Roman" w:hAnsi="Times New Roman"/>
          <w:sz w:val="28"/>
          <w:szCs w:val="28"/>
        </w:rPr>
        <w:t>νόσου</w:t>
      </w:r>
      <w:proofErr w:type="spellEnd"/>
      <w:r w:rsidR="00C04E7A" w:rsidRPr="00B60322">
        <w:rPr>
          <w:rFonts w:ascii="Times New Roman" w:hAnsi="Times New Roman"/>
          <w:sz w:val="28"/>
          <w:szCs w:val="28"/>
        </w:rPr>
        <w:t xml:space="preserve">. </w:t>
      </w:r>
      <w:r w:rsidR="00C04E7A" w:rsidRPr="00B60322">
        <w:rPr>
          <w:rFonts w:ascii="Times New Roman" w:hAnsi="Times New Roman"/>
          <w:sz w:val="28"/>
          <w:szCs w:val="28"/>
          <w:lang w:val="el-GR"/>
        </w:rPr>
        <w:t>Ο</w:t>
      </w:r>
      <w:proofErr w:type="spellStart"/>
      <w:r w:rsidRPr="00B60322">
        <w:rPr>
          <w:rFonts w:ascii="Times New Roman" w:hAnsi="Times New Roman"/>
          <w:sz w:val="28"/>
          <w:szCs w:val="28"/>
        </w:rPr>
        <w:t>λοκλήρωση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0322">
        <w:rPr>
          <w:rFonts w:ascii="Times New Roman" w:hAnsi="Times New Roman"/>
          <w:sz w:val="28"/>
          <w:szCs w:val="28"/>
        </w:rPr>
        <w:t>της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0322">
        <w:rPr>
          <w:rFonts w:ascii="Times New Roman" w:hAnsi="Times New Roman"/>
          <w:sz w:val="28"/>
          <w:szCs w:val="28"/>
        </w:rPr>
        <w:t>θερ</w:t>
      </w:r>
      <w:proofErr w:type="spellEnd"/>
      <w:r w:rsidRPr="00B60322">
        <w:rPr>
          <w:rFonts w:ascii="Times New Roman" w:hAnsi="Times New Roman"/>
          <w:sz w:val="28"/>
          <w:szCs w:val="28"/>
        </w:rPr>
        <w:t>απείας και απ</w:t>
      </w:r>
      <w:proofErr w:type="spellStart"/>
      <w:r w:rsidRPr="00B60322">
        <w:rPr>
          <w:rFonts w:ascii="Times New Roman" w:hAnsi="Times New Roman"/>
          <w:sz w:val="28"/>
          <w:szCs w:val="28"/>
        </w:rPr>
        <w:t>οτελέσμ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ατα </w:t>
      </w:r>
      <w:proofErr w:type="spellStart"/>
      <w:r w:rsidRPr="00B60322">
        <w:rPr>
          <w:rFonts w:ascii="Times New Roman" w:hAnsi="Times New Roman"/>
          <w:sz w:val="28"/>
          <w:szCs w:val="28"/>
        </w:rPr>
        <w:t>θερ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απείας </w:t>
      </w:r>
      <w:proofErr w:type="spellStart"/>
      <w:r w:rsidRPr="00B60322">
        <w:rPr>
          <w:rFonts w:ascii="Times New Roman" w:hAnsi="Times New Roman"/>
          <w:sz w:val="28"/>
          <w:szCs w:val="28"/>
        </w:rPr>
        <w:t>μετ</w:t>
      </w:r>
      <w:proofErr w:type="spellEnd"/>
      <w:r w:rsidRPr="00B60322">
        <w:rPr>
          <w:rFonts w:ascii="Times New Roman" w:hAnsi="Times New Roman"/>
          <w:sz w:val="28"/>
          <w:szCs w:val="28"/>
        </w:rPr>
        <w:t>αξύ α</w:t>
      </w:r>
      <w:proofErr w:type="spellStart"/>
      <w:r w:rsidRPr="00B60322">
        <w:rPr>
          <w:rFonts w:ascii="Times New Roman" w:hAnsi="Times New Roman"/>
          <w:sz w:val="28"/>
          <w:szCs w:val="28"/>
        </w:rPr>
        <w:t>σθενών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4E7A" w:rsidRPr="00B60322">
        <w:rPr>
          <w:rFonts w:ascii="Times New Roman" w:hAnsi="Times New Roman"/>
          <w:sz w:val="28"/>
          <w:szCs w:val="28"/>
        </w:rPr>
        <w:t>με</w:t>
      </w:r>
      <w:proofErr w:type="spellEnd"/>
      <w:r w:rsidR="00C04E7A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4E7A" w:rsidRPr="00B60322">
        <w:rPr>
          <w:rFonts w:ascii="Times New Roman" w:hAnsi="Times New Roman"/>
          <w:sz w:val="28"/>
          <w:szCs w:val="28"/>
        </w:rPr>
        <w:t>υγρο</w:t>
      </w:r>
      <w:proofErr w:type="spellEnd"/>
      <w:r w:rsidR="00C04E7A" w:rsidRPr="00B60322">
        <w:rPr>
          <w:rFonts w:ascii="Times New Roman" w:hAnsi="Times New Roman"/>
          <w:sz w:val="28"/>
          <w:szCs w:val="28"/>
          <w:lang w:val="el-GR"/>
        </w:rPr>
        <w:t>ύ τύπου</w:t>
      </w:r>
      <w:r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4E7A" w:rsidRPr="00B60322">
        <w:rPr>
          <w:rFonts w:ascii="Times New Roman" w:hAnsi="Times New Roman"/>
          <w:sz w:val="28"/>
          <w:szCs w:val="28"/>
        </w:rPr>
        <w:t>ηλικι</w:t>
      </w:r>
      <w:proofErr w:type="spellEnd"/>
      <w:r w:rsidR="00C04E7A" w:rsidRPr="00B60322">
        <w:rPr>
          <w:rFonts w:ascii="Times New Roman" w:hAnsi="Times New Roman"/>
          <w:sz w:val="28"/>
          <w:szCs w:val="28"/>
        </w:rPr>
        <w:t xml:space="preserve">ακή </w:t>
      </w:r>
      <w:proofErr w:type="spellStart"/>
      <w:r w:rsidR="00C04E7A" w:rsidRPr="00B60322">
        <w:rPr>
          <w:rFonts w:ascii="Times New Roman" w:hAnsi="Times New Roman"/>
          <w:sz w:val="28"/>
          <w:szCs w:val="28"/>
        </w:rPr>
        <w:t>εκφύλιση</w:t>
      </w:r>
      <w:proofErr w:type="spellEnd"/>
      <w:r w:rsidR="00C04E7A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4E7A" w:rsidRPr="00B60322">
        <w:rPr>
          <w:rFonts w:ascii="Times New Roman" w:hAnsi="Times New Roman"/>
          <w:sz w:val="28"/>
          <w:szCs w:val="28"/>
        </w:rPr>
        <w:t>της</w:t>
      </w:r>
      <w:proofErr w:type="spellEnd"/>
      <w:r w:rsidR="00C04E7A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4E7A" w:rsidRPr="00B60322">
        <w:rPr>
          <w:rFonts w:ascii="Times New Roman" w:hAnsi="Times New Roman"/>
          <w:sz w:val="28"/>
          <w:szCs w:val="28"/>
        </w:rPr>
        <w:t>ωχράς</w:t>
      </w:r>
      <w:proofErr w:type="spellEnd"/>
      <w:r w:rsidR="00C04E7A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4E7A" w:rsidRPr="00B60322">
        <w:rPr>
          <w:rFonts w:ascii="Times New Roman" w:hAnsi="Times New Roman"/>
          <w:sz w:val="28"/>
          <w:szCs w:val="28"/>
        </w:rPr>
        <w:t>κηλίδ</w:t>
      </w:r>
      <w:proofErr w:type="spellEnd"/>
      <w:r w:rsidR="00C04E7A" w:rsidRPr="00B60322">
        <w:rPr>
          <w:rFonts w:ascii="Times New Roman" w:hAnsi="Times New Roman"/>
          <w:sz w:val="28"/>
          <w:szCs w:val="28"/>
        </w:rPr>
        <w:t>ας</w:t>
      </w:r>
      <w:r w:rsidRPr="00B60322">
        <w:rPr>
          <w:rFonts w:ascii="Times New Roman" w:hAnsi="Times New Roman"/>
          <w:sz w:val="28"/>
          <w:szCs w:val="28"/>
        </w:rPr>
        <w:t xml:space="preserve"> (AMD) π</w:t>
      </w:r>
      <w:proofErr w:type="spellStart"/>
      <w:r w:rsidRPr="00B60322">
        <w:rPr>
          <w:rFonts w:ascii="Times New Roman" w:hAnsi="Times New Roman"/>
          <w:sz w:val="28"/>
          <w:szCs w:val="28"/>
        </w:rPr>
        <w:t>ου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λαμβ</w:t>
      </w:r>
      <w:proofErr w:type="spellStart"/>
      <w:r w:rsidRPr="00B60322">
        <w:rPr>
          <w:rFonts w:ascii="Times New Roman" w:hAnsi="Times New Roman"/>
          <w:sz w:val="28"/>
          <w:szCs w:val="28"/>
        </w:rPr>
        <w:t>άνουν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0322">
        <w:rPr>
          <w:rFonts w:ascii="Times New Roman" w:hAnsi="Times New Roman"/>
          <w:sz w:val="28"/>
          <w:szCs w:val="28"/>
        </w:rPr>
        <w:t>θερ</w:t>
      </w:r>
      <w:proofErr w:type="spellEnd"/>
      <w:r w:rsidRPr="00B60322">
        <w:rPr>
          <w:rFonts w:ascii="Times New Roman" w:hAnsi="Times New Roman"/>
          <w:sz w:val="28"/>
          <w:szCs w:val="28"/>
        </w:rPr>
        <w:t>απεία α</w:t>
      </w:r>
      <w:proofErr w:type="spellStart"/>
      <w:r w:rsidRPr="00B60322">
        <w:rPr>
          <w:rFonts w:ascii="Times New Roman" w:hAnsi="Times New Roman"/>
          <w:sz w:val="28"/>
          <w:szCs w:val="28"/>
        </w:rPr>
        <w:t>ντι</w:t>
      </w:r>
      <w:proofErr w:type="spellEnd"/>
      <w:r w:rsidRPr="00B60322">
        <w:rPr>
          <w:rFonts w:ascii="Times New Roman" w:hAnsi="Times New Roman"/>
          <w:sz w:val="28"/>
          <w:szCs w:val="28"/>
        </w:rPr>
        <w:t>-α</w:t>
      </w:r>
      <w:proofErr w:type="spellStart"/>
      <w:r w:rsidRPr="00B60322">
        <w:rPr>
          <w:rFonts w:ascii="Times New Roman" w:hAnsi="Times New Roman"/>
          <w:sz w:val="28"/>
          <w:szCs w:val="28"/>
        </w:rPr>
        <w:t>γγει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ακού </w:t>
      </w:r>
      <w:proofErr w:type="spellStart"/>
      <w:r w:rsidRPr="00B60322">
        <w:rPr>
          <w:rFonts w:ascii="Times New Roman" w:hAnsi="Times New Roman"/>
          <w:sz w:val="28"/>
          <w:szCs w:val="28"/>
        </w:rPr>
        <w:t>ενδο</w:t>
      </w:r>
      <w:r w:rsidR="00C04E7A" w:rsidRPr="00B60322">
        <w:rPr>
          <w:rFonts w:ascii="Times New Roman" w:hAnsi="Times New Roman"/>
          <w:sz w:val="28"/>
          <w:szCs w:val="28"/>
        </w:rPr>
        <w:t>θηλι</w:t>
      </w:r>
      <w:proofErr w:type="spellEnd"/>
      <w:r w:rsidR="00C04E7A" w:rsidRPr="00B60322">
        <w:rPr>
          <w:rFonts w:ascii="Times New Roman" w:hAnsi="Times New Roman"/>
          <w:sz w:val="28"/>
          <w:szCs w:val="28"/>
        </w:rPr>
        <w:t>ακού α</w:t>
      </w:r>
      <w:proofErr w:type="spellStart"/>
      <w:r w:rsidR="00C04E7A" w:rsidRPr="00B60322">
        <w:rPr>
          <w:rFonts w:ascii="Times New Roman" w:hAnsi="Times New Roman"/>
          <w:sz w:val="28"/>
          <w:szCs w:val="28"/>
        </w:rPr>
        <w:t>υξητικού</w:t>
      </w:r>
      <w:proofErr w:type="spellEnd"/>
      <w:r w:rsidR="00C04E7A" w:rsidRPr="00B60322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C04E7A" w:rsidRPr="00B60322">
        <w:rPr>
          <w:rFonts w:ascii="Times New Roman" w:hAnsi="Times New Roman"/>
          <w:sz w:val="28"/>
          <w:szCs w:val="28"/>
        </w:rPr>
        <w:t>ράγοντ</w:t>
      </w:r>
      <w:proofErr w:type="spellEnd"/>
      <w:r w:rsidR="00C04E7A" w:rsidRPr="00B60322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C04E7A" w:rsidRPr="00B60322">
        <w:rPr>
          <w:rFonts w:ascii="Times New Roman" w:hAnsi="Times New Roman"/>
          <w:sz w:val="28"/>
          <w:szCs w:val="28"/>
        </w:rPr>
        <w:t>ως</w:t>
      </w:r>
      <w:proofErr w:type="spellEnd"/>
      <w:r w:rsidR="00C04E7A" w:rsidRPr="00B60322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C04E7A" w:rsidRPr="00B60322">
        <w:rPr>
          <w:rFonts w:ascii="Times New Roman" w:hAnsi="Times New Roman"/>
          <w:sz w:val="28"/>
          <w:szCs w:val="28"/>
        </w:rPr>
        <w:t>ρος</w:t>
      </w:r>
      <w:proofErr w:type="spellEnd"/>
      <w:r w:rsidR="00C04E7A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4E7A" w:rsidRPr="00B60322">
        <w:rPr>
          <w:rFonts w:ascii="Times New Roman" w:hAnsi="Times New Roman"/>
          <w:sz w:val="28"/>
          <w:szCs w:val="28"/>
        </w:rPr>
        <w:t>την</w:t>
      </w:r>
      <w:proofErr w:type="spellEnd"/>
      <w:r w:rsidR="00C04E7A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0322">
        <w:rPr>
          <w:rFonts w:ascii="Times New Roman" w:hAnsi="Times New Roman"/>
          <w:sz w:val="28"/>
          <w:szCs w:val="28"/>
        </w:rPr>
        <w:t>κοινωνικοοικονομική</w:t>
      </w:r>
      <w:proofErr w:type="spellEnd"/>
      <w:r w:rsidR="00C04E7A" w:rsidRPr="00B60322">
        <w:rPr>
          <w:rFonts w:ascii="Times New Roman" w:hAnsi="Times New Roman"/>
          <w:sz w:val="28"/>
          <w:szCs w:val="28"/>
          <w:lang w:val="el-GR"/>
        </w:rPr>
        <w:t xml:space="preserve"> τους</w:t>
      </w:r>
      <w:r w:rsidRPr="00B60322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Pr="00B60322">
        <w:rPr>
          <w:rFonts w:ascii="Times New Roman" w:hAnsi="Times New Roman"/>
          <w:sz w:val="28"/>
          <w:szCs w:val="28"/>
        </w:rPr>
        <w:t>τάστ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αση (SES) και </w:t>
      </w:r>
      <w:r w:rsidR="00C04E7A" w:rsidRPr="00B60322">
        <w:rPr>
          <w:rFonts w:ascii="Times New Roman" w:hAnsi="Times New Roman"/>
          <w:sz w:val="28"/>
          <w:szCs w:val="28"/>
          <w:lang w:val="el-GR"/>
        </w:rPr>
        <w:t xml:space="preserve">την </w:t>
      </w:r>
      <w:r w:rsidRPr="00B60322">
        <w:rPr>
          <w:rFonts w:ascii="Times New Roman" w:hAnsi="Times New Roman"/>
          <w:sz w:val="28"/>
          <w:szCs w:val="28"/>
        </w:rPr>
        <w:t>απ</w:t>
      </w:r>
      <w:proofErr w:type="spellStart"/>
      <w:r w:rsidRPr="00B60322">
        <w:rPr>
          <w:rFonts w:ascii="Times New Roman" w:hAnsi="Times New Roman"/>
          <w:sz w:val="28"/>
          <w:szCs w:val="28"/>
        </w:rPr>
        <w:t>όστ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αση από </w:t>
      </w:r>
      <w:proofErr w:type="spellStart"/>
      <w:r w:rsidRPr="00B60322">
        <w:rPr>
          <w:rFonts w:ascii="Times New Roman" w:hAnsi="Times New Roman"/>
          <w:sz w:val="28"/>
          <w:szCs w:val="28"/>
        </w:rPr>
        <w:t>το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σπ</w:t>
      </w:r>
      <w:proofErr w:type="spellStart"/>
      <w:r w:rsidRPr="00B60322">
        <w:rPr>
          <w:rFonts w:ascii="Times New Roman" w:hAnsi="Times New Roman"/>
          <w:sz w:val="28"/>
          <w:szCs w:val="28"/>
        </w:rPr>
        <w:t>ίτι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0322">
        <w:rPr>
          <w:rFonts w:ascii="Times New Roman" w:hAnsi="Times New Roman"/>
          <w:sz w:val="28"/>
          <w:szCs w:val="28"/>
        </w:rPr>
        <w:t>έως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0322">
        <w:rPr>
          <w:rFonts w:ascii="Times New Roman" w:hAnsi="Times New Roman"/>
          <w:sz w:val="28"/>
          <w:szCs w:val="28"/>
        </w:rPr>
        <w:t>νοσοκομείο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. </w:t>
      </w:r>
    </w:p>
    <w:p w:rsidR="008E663E" w:rsidRPr="00B60322" w:rsidRDefault="008E663E" w:rsidP="00B603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60322" w:rsidRPr="00B60322" w:rsidRDefault="00B60322" w:rsidP="00B60322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B60322">
        <w:rPr>
          <w:rFonts w:ascii="Times New Roman" w:hAnsi="Times New Roman"/>
          <w:sz w:val="32"/>
          <w:szCs w:val="32"/>
          <w:u w:val="single"/>
        </w:rPr>
        <w:t>ΣΧΕΔΙΑΣΜΟΣ ΜΕΛΕΤΗΣ</w:t>
      </w:r>
    </w:p>
    <w:p w:rsidR="008E663E" w:rsidRPr="00B60322" w:rsidRDefault="008E663E" w:rsidP="00B603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322">
        <w:rPr>
          <w:rFonts w:ascii="Times New Roman" w:hAnsi="Times New Roman"/>
          <w:sz w:val="28"/>
          <w:szCs w:val="28"/>
        </w:rPr>
        <w:t>Αν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αδρομική </w:t>
      </w:r>
      <w:proofErr w:type="spellStart"/>
      <w:r w:rsidRPr="00B60322">
        <w:rPr>
          <w:rFonts w:ascii="Times New Roman" w:hAnsi="Times New Roman"/>
          <w:sz w:val="28"/>
          <w:szCs w:val="28"/>
        </w:rPr>
        <w:t>μελέτη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0322">
        <w:rPr>
          <w:rFonts w:ascii="Times New Roman" w:hAnsi="Times New Roman"/>
          <w:sz w:val="28"/>
          <w:szCs w:val="28"/>
        </w:rPr>
        <w:t>κοόρτης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. </w:t>
      </w:r>
    </w:p>
    <w:p w:rsidR="008E663E" w:rsidRPr="00B60322" w:rsidRDefault="008E663E" w:rsidP="00B603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60322" w:rsidRPr="00B60322" w:rsidRDefault="00B60322" w:rsidP="00B60322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B60322">
        <w:rPr>
          <w:rFonts w:ascii="Times New Roman" w:hAnsi="Times New Roman"/>
          <w:sz w:val="32"/>
          <w:szCs w:val="32"/>
          <w:u w:val="single"/>
        </w:rPr>
        <w:t>ΜΕΘΟΔΟΙ</w:t>
      </w:r>
    </w:p>
    <w:p w:rsidR="008E663E" w:rsidRPr="00B60322" w:rsidRDefault="00C04E7A" w:rsidP="00B603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0322">
        <w:rPr>
          <w:rFonts w:ascii="Times New Roman" w:hAnsi="Times New Roman"/>
          <w:sz w:val="28"/>
          <w:szCs w:val="28"/>
          <w:lang w:val="el-GR"/>
        </w:rPr>
        <w:t>Λήψη</w:t>
      </w:r>
      <w:r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0322">
        <w:rPr>
          <w:rFonts w:ascii="Times New Roman" w:hAnsi="Times New Roman"/>
          <w:sz w:val="28"/>
          <w:szCs w:val="28"/>
        </w:rPr>
        <w:t>δεδομένων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κλινικά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ρχεί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>α 756 α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σθενών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με</w:t>
      </w:r>
      <w:proofErr w:type="spellEnd"/>
      <w:r w:rsidRPr="00B60322">
        <w:rPr>
          <w:rFonts w:ascii="Times New Roman" w:hAnsi="Times New Roman"/>
          <w:sz w:val="28"/>
          <w:szCs w:val="28"/>
          <w:lang w:val="el-GR"/>
        </w:rPr>
        <w:t xml:space="preserve"> υγρού τύπου </w:t>
      </w:r>
      <w:proofErr w:type="spellStart"/>
      <w:r w:rsidRPr="00B60322">
        <w:rPr>
          <w:rFonts w:ascii="Times New Roman" w:hAnsi="Times New Roman"/>
          <w:sz w:val="28"/>
          <w:szCs w:val="28"/>
          <w:lang w:val="el-GR"/>
        </w:rPr>
        <w:t>ηλικιακ΄γ</w:t>
      </w:r>
      <w:proofErr w:type="spellEnd"/>
      <w:r w:rsidRPr="00B60322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B60322">
        <w:rPr>
          <w:rFonts w:ascii="Times New Roman" w:hAnsi="Times New Roman"/>
          <w:sz w:val="28"/>
          <w:szCs w:val="28"/>
          <w:lang w:val="el-GR"/>
        </w:rPr>
        <w:t>εκφύήση</w:t>
      </w:r>
      <w:proofErr w:type="spellEnd"/>
      <w:r w:rsidRPr="00B60322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B60322">
        <w:rPr>
          <w:rFonts w:ascii="Times New Roman" w:hAnsi="Times New Roman"/>
          <w:sz w:val="28"/>
          <w:szCs w:val="28"/>
          <w:lang w:val="el-GR"/>
        </w:rPr>
        <w:t>ψωρας</w:t>
      </w:r>
      <w:proofErr w:type="spellEnd"/>
      <w:r w:rsidRPr="00B60322">
        <w:rPr>
          <w:rFonts w:ascii="Times New Roman" w:hAnsi="Times New Roman"/>
          <w:sz w:val="28"/>
          <w:szCs w:val="28"/>
          <w:lang w:val="el-GR"/>
        </w:rPr>
        <w:t xml:space="preserve"> κηλίδας</w:t>
      </w:r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r w:rsidRPr="00B60322">
        <w:rPr>
          <w:rFonts w:ascii="Times New Roman" w:hAnsi="Times New Roman"/>
          <w:sz w:val="28"/>
          <w:szCs w:val="28"/>
          <w:lang w:val="el-GR"/>
        </w:rPr>
        <w:t>(</w:t>
      </w:r>
      <w:r w:rsidR="008E663E" w:rsidRPr="00B60322">
        <w:rPr>
          <w:rFonts w:ascii="Times New Roman" w:hAnsi="Times New Roman"/>
          <w:sz w:val="28"/>
          <w:szCs w:val="28"/>
        </w:rPr>
        <w:t>AMD</w:t>
      </w:r>
      <w:r w:rsidRPr="00B60322">
        <w:rPr>
          <w:rFonts w:ascii="Times New Roman" w:hAnsi="Times New Roman"/>
          <w:sz w:val="28"/>
          <w:szCs w:val="28"/>
          <w:lang w:val="el-GR"/>
        </w:rPr>
        <w:t>)</w:t>
      </w:r>
      <w:r w:rsidR="008E663E" w:rsidRPr="00B60322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ου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έλ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αβαν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θερ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απεία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με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aflibercept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μετ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>αξύ Μα</w:t>
      </w:r>
      <w:proofErr w:type="spellStart"/>
      <w:r w:rsidRPr="00B60322">
        <w:rPr>
          <w:rFonts w:ascii="Times New Roman" w:hAnsi="Times New Roman"/>
          <w:sz w:val="28"/>
          <w:szCs w:val="28"/>
        </w:rPr>
        <w:t>ΐου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2013 και Ια</w:t>
      </w:r>
      <w:proofErr w:type="spellStart"/>
      <w:r w:rsidRPr="00B60322">
        <w:rPr>
          <w:rFonts w:ascii="Times New Roman" w:hAnsi="Times New Roman"/>
          <w:sz w:val="28"/>
          <w:szCs w:val="28"/>
        </w:rPr>
        <w:t>νου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αρίου 2017. </w:t>
      </w:r>
      <w:r w:rsidRPr="00B60322">
        <w:rPr>
          <w:rFonts w:ascii="Times New Roman" w:hAnsi="Times New Roman"/>
          <w:sz w:val="28"/>
          <w:szCs w:val="28"/>
          <w:lang w:val="el-GR"/>
        </w:rPr>
        <w:t xml:space="preserve">Το πεδίο της κοινωνικοοικονομικής κατάστασης </w:t>
      </w:r>
      <w:r w:rsidR="008E663E" w:rsidRPr="00B60322">
        <w:rPr>
          <w:rFonts w:ascii="Times New Roman" w:hAnsi="Times New Roman"/>
          <w:sz w:val="28"/>
          <w:szCs w:val="28"/>
        </w:rPr>
        <w:t>(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χρησιμο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ποιώντας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δείκτη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ολλ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απλής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στέρησης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(IMD) 2015)</w:t>
      </w:r>
      <w:r w:rsidRPr="00B60322">
        <w:rPr>
          <w:rFonts w:ascii="Times New Roman" w:hAnsi="Times New Roman"/>
          <w:sz w:val="28"/>
          <w:szCs w:val="28"/>
          <w:lang w:val="el-GR"/>
        </w:rPr>
        <w:t xml:space="preserve"> καθώς</w:t>
      </w:r>
      <w:r w:rsidR="008E663E" w:rsidRPr="00B60322">
        <w:rPr>
          <w:rFonts w:ascii="Times New Roman" w:hAnsi="Times New Roman"/>
          <w:sz w:val="28"/>
          <w:szCs w:val="28"/>
        </w:rPr>
        <w:t xml:space="preserve"> και η απ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όστ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αση από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το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νοσοκομείο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διχοτομημένο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&gt; = 10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έν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>αντι &lt;10 km) π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ροήλθ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>αν από α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νώνυμους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τα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χυδρομικούς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κώδικες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Χρησιμο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ποιήθηκαν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μονομετ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>αβλητά και π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ολυμετ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αβλητά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μοντέλ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λογιστικής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λινδρόμησης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γι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τον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εντο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πισμό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συσχετίσεων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στέρησης</w:t>
      </w:r>
      <w:proofErr w:type="spellEnd"/>
      <w:r w:rsidR="00F61DD1" w:rsidRPr="00B60322">
        <w:rPr>
          <w:rFonts w:ascii="Times New Roman" w:hAnsi="Times New Roman"/>
          <w:sz w:val="28"/>
          <w:szCs w:val="28"/>
          <w:lang w:val="el-GR"/>
        </w:rPr>
        <w:t xml:space="preserve"> θεραπείας λόγω</w:t>
      </w:r>
      <w:r w:rsidR="008E663E" w:rsidRPr="00B60322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όστ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ασης από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το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νοσοκομείο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r w:rsidR="008E663E" w:rsidRPr="00B60322">
        <w:rPr>
          <w:rFonts w:ascii="Times New Roman" w:hAnsi="Times New Roman"/>
          <w:sz w:val="28"/>
          <w:szCs w:val="28"/>
        </w:rPr>
        <w:lastRenderedPageBreak/>
        <w:t>κα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τά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την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έν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>αρξη</w:t>
      </w:r>
      <w:r w:rsidR="00F61DD1" w:rsidRPr="00B60322">
        <w:rPr>
          <w:rFonts w:ascii="Times New Roman" w:hAnsi="Times New Roman"/>
          <w:sz w:val="28"/>
          <w:szCs w:val="28"/>
          <w:lang w:val="el-GR"/>
        </w:rPr>
        <w:t xml:space="preserve"> της θεραπείας</w:t>
      </w:r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r w:rsidR="00F61DD1" w:rsidRPr="00B60322">
        <w:rPr>
          <w:rFonts w:ascii="Times New Roman" w:hAnsi="Times New Roman"/>
          <w:sz w:val="28"/>
          <w:szCs w:val="28"/>
        </w:rPr>
        <w:t>–</w:t>
      </w:r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με</w:t>
      </w:r>
      <w:proofErr w:type="spellEnd"/>
      <w:r w:rsidR="00F61DD1" w:rsidRPr="00B60322">
        <w:rPr>
          <w:rFonts w:ascii="Times New Roman" w:hAnsi="Times New Roman"/>
          <w:sz w:val="28"/>
          <w:szCs w:val="28"/>
          <w:lang w:val="el-GR"/>
        </w:rPr>
        <w:t xml:space="preserve"> μέτρηση της</w:t>
      </w:r>
      <w:r w:rsidR="008E663E" w:rsidRPr="00B60322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τική</w:t>
      </w:r>
      <w:proofErr w:type="spellEnd"/>
      <w:r w:rsidR="00F61DD1" w:rsidRPr="00B60322">
        <w:rPr>
          <w:rFonts w:ascii="Times New Roman" w:hAnsi="Times New Roman"/>
          <w:sz w:val="28"/>
          <w:szCs w:val="28"/>
          <w:lang w:val="el-GR"/>
        </w:rPr>
        <w:t>ς</w:t>
      </w:r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οξύτητ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>α</w:t>
      </w:r>
      <w:r w:rsidR="00F61DD1" w:rsidRPr="00B60322">
        <w:rPr>
          <w:rFonts w:ascii="Times New Roman" w:hAnsi="Times New Roman"/>
          <w:sz w:val="28"/>
          <w:szCs w:val="28"/>
          <w:lang w:val="el-GR"/>
        </w:rPr>
        <w:t>ς</w:t>
      </w:r>
      <w:r w:rsidR="008E663E" w:rsidRPr="00B60322">
        <w:rPr>
          <w:rFonts w:ascii="Times New Roman" w:hAnsi="Times New Roman"/>
          <w:sz w:val="28"/>
          <w:szCs w:val="28"/>
        </w:rPr>
        <w:t xml:space="preserve"> (VA) κα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τά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την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ο</w:t>
      </w:r>
      <w:r w:rsidR="00F61DD1" w:rsidRPr="00B60322">
        <w:rPr>
          <w:rFonts w:ascii="Times New Roman" w:hAnsi="Times New Roman"/>
          <w:sz w:val="28"/>
          <w:szCs w:val="28"/>
        </w:rPr>
        <w:t>λοκλήρωση</w:t>
      </w:r>
      <w:proofErr w:type="spellEnd"/>
      <w:r w:rsidR="00F61DD1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DD1" w:rsidRPr="00B60322">
        <w:rPr>
          <w:rFonts w:ascii="Times New Roman" w:hAnsi="Times New Roman"/>
          <w:sz w:val="28"/>
          <w:szCs w:val="28"/>
        </w:rPr>
        <w:t>της</w:t>
      </w:r>
      <w:proofErr w:type="spellEnd"/>
      <w:r w:rsidR="00F61DD1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DD1" w:rsidRPr="00B60322">
        <w:rPr>
          <w:rFonts w:ascii="Times New Roman" w:hAnsi="Times New Roman"/>
          <w:sz w:val="28"/>
          <w:szCs w:val="28"/>
        </w:rPr>
        <w:t>θερ</w:t>
      </w:r>
      <w:proofErr w:type="spellEnd"/>
      <w:r w:rsidR="00F61DD1" w:rsidRPr="00B60322">
        <w:rPr>
          <w:rFonts w:ascii="Times New Roman" w:hAnsi="Times New Roman"/>
          <w:sz w:val="28"/>
          <w:szCs w:val="28"/>
        </w:rPr>
        <w:t xml:space="preserve">απείας </w:t>
      </w:r>
      <w:proofErr w:type="spellStart"/>
      <w:r w:rsidR="00F61DD1" w:rsidRPr="00B60322">
        <w:rPr>
          <w:rFonts w:ascii="Times New Roman" w:hAnsi="Times New Roman"/>
          <w:sz w:val="28"/>
          <w:szCs w:val="28"/>
        </w:rPr>
        <w:t>συγκριτικ</w:t>
      </w:r>
      <w:proofErr w:type="spellEnd"/>
      <w:r w:rsidR="00F61DD1" w:rsidRPr="00B60322">
        <w:rPr>
          <w:rFonts w:ascii="Times New Roman" w:hAnsi="Times New Roman"/>
          <w:sz w:val="28"/>
          <w:szCs w:val="28"/>
          <w:lang w:val="el-GR"/>
        </w:rPr>
        <w:t>ά με τον χρόνο</w:t>
      </w:r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έν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>αρξη</w:t>
      </w:r>
      <w:r w:rsidR="00F61DD1" w:rsidRPr="00B60322">
        <w:rPr>
          <w:rFonts w:ascii="Times New Roman" w:hAnsi="Times New Roman"/>
          <w:sz w:val="28"/>
          <w:szCs w:val="28"/>
          <w:lang w:val="el-GR"/>
        </w:rPr>
        <w:t>ς</w:t>
      </w:r>
      <w:r w:rsidR="00F61DD1" w:rsidRPr="00B60322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F61DD1" w:rsidRPr="00B60322">
        <w:rPr>
          <w:rFonts w:ascii="Times New Roman" w:hAnsi="Times New Roman"/>
          <w:sz w:val="28"/>
          <w:szCs w:val="28"/>
        </w:rPr>
        <w:t>την</w:t>
      </w:r>
      <w:proofErr w:type="spellEnd"/>
      <w:r w:rsidR="00F61DD1" w:rsidRPr="00B60322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="00F61DD1" w:rsidRPr="00B60322">
        <w:rPr>
          <w:rFonts w:ascii="Times New Roman" w:hAnsi="Times New Roman"/>
          <w:sz w:val="28"/>
          <w:szCs w:val="28"/>
        </w:rPr>
        <w:t>οτελεσμ</w:t>
      </w:r>
      <w:proofErr w:type="spellEnd"/>
      <w:r w:rsidR="00F61DD1" w:rsidRPr="00B60322">
        <w:rPr>
          <w:rFonts w:ascii="Times New Roman" w:hAnsi="Times New Roman"/>
          <w:sz w:val="28"/>
          <w:szCs w:val="28"/>
        </w:rPr>
        <w:t>ατικ</w:t>
      </w:r>
      <w:proofErr w:type="spellStart"/>
      <w:r w:rsidR="00F61DD1" w:rsidRPr="00B60322">
        <w:rPr>
          <w:rFonts w:ascii="Times New Roman" w:hAnsi="Times New Roman"/>
          <w:sz w:val="28"/>
          <w:szCs w:val="28"/>
          <w:lang w:val="el-GR"/>
        </w:rPr>
        <w:t>ότηα</w:t>
      </w:r>
      <w:proofErr w:type="spellEnd"/>
      <w:r w:rsidR="00F61DD1" w:rsidRPr="00B60322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της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θερ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απείας. </w:t>
      </w:r>
    </w:p>
    <w:p w:rsidR="00B60322" w:rsidRDefault="00B60322" w:rsidP="00B60322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</w:p>
    <w:p w:rsidR="00B60322" w:rsidRPr="00B60322" w:rsidRDefault="00B60322" w:rsidP="00B60322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B60322">
        <w:rPr>
          <w:rFonts w:ascii="Times New Roman" w:hAnsi="Times New Roman"/>
          <w:sz w:val="32"/>
          <w:szCs w:val="32"/>
          <w:u w:val="single"/>
        </w:rPr>
        <w:t>ΑΠΟΤΕΛΕΣΜΑΤΑ</w:t>
      </w:r>
    </w:p>
    <w:p w:rsidR="008E663E" w:rsidRPr="00B60322" w:rsidRDefault="00F61DD1" w:rsidP="00B603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0322">
        <w:rPr>
          <w:rFonts w:ascii="Times New Roman" w:hAnsi="Times New Roman"/>
          <w:sz w:val="28"/>
          <w:szCs w:val="28"/>
          <w:lang w:val="el-GR"/>
        </w:rPr>
        <w:t xml:space="preserve">Η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δι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>αβίωση</w:t>
      </w:r>
      <w:r w:rsidRPr="00B60322">
        <w:rPr>
          <w:rFonts w:ascii="Times New Roman" w:hAnsi="Times New Roman"/>
          <w:sz w:val="28"/>
          <w:szCs w:val="28"/>
          <w:lang w:val="el-GR"/>
        </w:rPr>
        <w:t xml:space="preserve"> σε περιοχές για όσους δεν στερήθηκαν τη θεραπεία,</w:t>
      </w:r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σε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σύγκριση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με</w:t>
      </w:r>
      <w:proofErr w:type="spellEnd"/>
      <w:r w:rsidRPr="00B60322">
        <w:rPr>
          <w:rFonts w:ascii="Times New Roman" w:hAnsi="Times New Roman"/>
          <w:sz w:val="28"/>
          <w:szCs w:val="28"/>
          <w:lang w:val="el-GR"/>
        </w:rPr>
        <w:t xml:space="preserve"> όσους διέμεναν σε περιοχές που στερήθηκαν τη θεραπεία</w:t>
      </w:r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συσχετίστηκε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r w:rsidRPr="00B60322">
        <w:rPr>
          <w:rFonts w:ascii="Times New Roman" w:hAnsi="Times New Roman"/>
          <w:sz w:val="28"/>
          <w:szCs w:val="28"/>
          <w:lang w:val="el-GR"/>
        </w:rPr>
        <w:t>στατιστικά</w:t>
      </w:r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σημ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αντικά </w:t>
      </w:r>
      <w:r w:rsidRPr="00B60322">
        <w:rPr>
          <w:rFonts w:ascii="Times New Roman" w:hAnsi="Times New Roman"/>
          <w:sz w:val="28"/>
          <w:szCs w:val="28"/>
          <w:lang w:val="el-GR"/>
        </w:rPr>
        <w:t xml:space="preserve">με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υψηλότερο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κίνδυνο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εμφάνισης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σο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βαρής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μείωσης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της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r w:rsidRPr="00B60322">
        <w:rPr>
          <w:rFonts w:ascii="Times New Roman" w:hAnsi="Times New Roman"/>
          <w:sz w:val="28"/>
          <w:szCs w:val="28"/>
          <w:lang w:val="el-GR"/>
        </w:rPr>
        <w:t>οπτικής οξύτητας</w:t>
      </w:r>
      <w:r w:rsidR="008E663E" w:rsidRPr="00B60322">
        <w:rPr>
          <w:rFonts w:ascii="Times New Roman" w:hAnsi="Times New Roman"/>
          <w:sz w:val="28"/>
          <w:szCs w:val="28"/>
        </w:rPr>
        <w:t xml:space="preserve"> (OR = 3,59, 95% CI = 1,39-9,27, P = .01).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Αυτή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Pr="00B60322">
        <w:rPr>
          <w:rFonts w:ascii="Times New Roman" w:hAnsi="Times New Roman"/>
          <w:sz w:val="28"/>
          <w:szCs w:val="28"/>
          <w:lang w:val="el-GR"/>
        </w:rPr>
        <w:t>συσχέτηση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δι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ατηρήθηκε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μετά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την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ροσ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αρμογή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γι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την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ηλικί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α,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το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φύλο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την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όστ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>ασ</w:t>
      </w:r>
      <w:r w:rsidRPr="00B60322">
        <w:rPr>
          <w:rFonts w:ascii="Times New Roman" w:hAnsi="Times New Roman"/>
          <w:sz w:val="28"/>
          <w:szCs w:val="28"/>
        </w:rPr>
        <w:t xml:space="preserve">η από </w:t>
      </w:r>
      <w:proofErr w:type="spellStart"/>
      <w:r w:rsidRPr="00B60322">
        <w:rPr>
          <w:rFonts w:ascii="Times New Roman" w:hAnsi="Times New Roman"/>
          <w:sz w:val="28"/>
          <w:szCs w:val="28"/>
        </w:rPr>
        <w:t>το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0322">
        <w:rPr>
          <w:rFonts w:ascii="Times New Roman" w:hAnsi="Times New Roman"/>
          <w:sz w:val="28"/>
          <w:szCs w:val="28"/>
        </w:rPr>
        <w:t>νοσοκομείο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60322">
        <w:rPr>
          <w:rFonts w:ascii="Times New Roman" w:hAnsi="Times New Roman"/>
          <w:sz w:val="28"/>
          <w:szCs w:val="28"/>
        </w:rPr>
        <w:t>Σε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B60322">
        <w:rPr>
          <w:rFonts w:ascii="Times New Roman" w:hAnsi="Times New Roman"/>
          <w:sz w:val="28"/>
          <w:szCs w:val="28"/>
        </w:rPr>
        <w:t>νάλυσεις</w:t>
      </w:r>
      <w:proofErr w:type="spellEnd"/>
      <w:r w:rsidRPr="00B60322">
        <w:rPr>
          <w:rFonts w:ascii="Times New Roman" w:hAnsi="Times New Roman"/>
          <w:sz w:val="28"/>
          <w:szCs w:val="28"/>
          <w:lang w:val="el-GR"/>
        </w:rPr>
        <w:t xml:space="preserve"> παραμέτρων</w:t>
      </w:r>
      <w:r w:rsidR="008E663E" w:rsidRPr="00B60322">
        <w:rPr>
          <w:rFonts w:ascii="Times New Roman" w:hAnsi="Times New Roman"/>
          <w:sz w:val="28"/>
          <w:szCs w:val="28"/>
        </w:rPr>
        <w:t>, η κα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θυστερημένη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ολοκλήρωση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της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θερ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απείας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ήτ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>αν π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ιο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ιθ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ανή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σε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εκείνους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ου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ζούσ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στις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ερισσότερες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υποβα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θμισμένες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εριοχές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(OR = 2,80; 95% CI = 1,21-6,47; P = 0,04), αν</w:t>
      </w:r>
      <w:r w:rsidR="00E0518D" w:rsidRPr="00B60322">
        <w:rPr>
          <w:rFonts w:ascii="Times New Roman" w:hAnsi="Times New Roman"/>
          <w:sz w:val="28"/>
          <w:szCs w:val="28"/>
        </w:rPr>
        <w:t xml:space="preserve"> και α</w:t>
      </w:r>
      <w:proofErr w:type="spellStart"/>
      <w:r w:rsidR="00E0518D" w:rsidRPr="00B60322">
        <w:rPr>
          <w:rFonts w:ascii="Times New Roman" w:hAnsi="Times New Roman"/>
          <w:sz w:val="28"/>
          <w:szCs w:val="28"/>
        </w:rPr>
        <w:t>υτή</w:t>
      </w:r>
      <w:proofErr w:type="spellEnd"/>
      <w:r w:rsidR="00E0518D" w:rsidRPr="00B60322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="00E0518D" w:rsidRPr="00B60322">
        <w:rPr>
          <w:rFonts w:ascii="Times New Roman" w:hAnsi="Times New Roman"/>
          <w:sz w:val="28"/>
          <w:szCs w:val="28"/>
        </w:rPr>
        <w:t>συσχέτιση</w:t>
      </w:r>
      <w:proofErr w:type="spellEnd"/>
      <w:r w:rsidR="00E0518D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518D" w:rsidRPr="00B60322">
        <w:rPr>
          <w:rFonts w:ascii="Times New Roman" w:hAnsi="Times New Roman"/>
          <w:sz w:val="28"/>
          <w:szCs w:val="28"/>
        </w:rPr>
        <w:t>εξ</w:t>
      </w:r>
      <w:proofErr w:type="spellEnd"/>
      <w:r w:rsidR="00E0518D" w:rsidRPr="00B60322">
        <w:rPr>
          <w:rFonts w:ascii="Times New Roman" w:hAnsi="Times New Roman"/>
          <w:sz w:val="28"/>
          <w:szCs w:val="28"/>
        </w:rPr>
        <w:t>ασθενούσε</w:t>
      </w:r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μετά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την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ροσ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αρμογή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γι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την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ηλικί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α,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το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φύλο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την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όστ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αση από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το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νοσοκομείο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Δεν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παρα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τηρήθηκε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συσχέτιση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μετ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αξύ </w:t>
      </w:r>
      <w:r w:rsidR="00E0518D" w:rsidRPr="00B60322">
        <w:rPr>
          <w:rFonts w:ascii="Times New Roman" w:hAnsi="Times New Roman"/>
          <w:sz w:val="28"/>
          <w:szCs w:val="28"/>
          <w:lang w:val="el-GR"/>
        </w:rPr>
        <w:t xml:space="preserve">της </w:t>
      </w:r>
      <w:proofErr w:type="spellStart"/>
      <w:r w:rsidR="00E0518D" w:rsidRPr="00B60322">
        <w:rPr>
          <w:rFonts w:ascii="Times New Roman" w:hAnsi="Times New Roman"/>
          <w:sz w:val="28"/>
          <w:szCs w:val="28"/>
          <w:lang w:val="el-GR"/>
        </w:rPr>
        <w:t>κοινωνικοοικονομικης</w:t>
      </w:r>
      <w:proofErr w:type="spellEnd"/>
      <w:r w:rsidR="00E0518D" w:rsidRPr="00B60322">
        <w:rPr>
          <w:rFonts w:ascii="Times New Roman" w:hAnsi="Times New Roman"/>
          <w:sz w:val="28"/>
          <w:szCs w:val="28"/>
          <w:lang w:val="el-GR"/>
        </w:rPr>
        <w:t xml:space="preserve"> κατάστασης</w:t>
      </w:r>
      <w:r w:rsidR="008E663E" w:rsidRPr="00B60322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των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οτελεσμάτων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της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θερ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απείας ή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μετ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αξύ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της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όστ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>ασης α</w:t>
      </w:r>
      <w:r w:rsidR="00E0518D" w:rsidRPr="00B60322">
        <w:rPr>
          <w:rFonts w:ascii="Times New Roman" w:hAnsi="Times New Roman"/>
          <w:sz w:val="28"/>
          <w:szCs w:val="28"/>
        </w:rPr>
        <w:t xml:space="preserve">πό </w:t>
      </w:r>
      <w:proofErr w:type="spellStart"/>
      <w:r w:rsidR="00E0518D" w:rsidRPr="00B60322">
        <w:rPr>
          <w:rFonts w:ascii="Times New Roman" w:hAnsi="Times New Roman"/>
          <w:sz w:val="28"/>
          <w:szCs w:val="28"/>
        </w:rPr>
        <w:t>το</w:t>
      </w:r>
      <w:proofErr w:type="spellEnd"/>
      <w:r w:rsidR="00E0518D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518D" w:rsidRPr="00B60322">
        <w:rPr>
          <w:rFonts w:ascii="Times New Roman" w:hAnsi="Times New Roman"/>
          <w:sz w:val="28"/>
          <w:szCs w:val="28"/>
        </w:rPr>
        <w:t>νοσοκομείο</w:t>
      </w:r>
      <w:proofErr w:type="spellEnd"/>
      <w:r w:rsidR="00E0518D" w:rsidRPr="00B60322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E0518D" w:rsidRPr="00B60322">
        <w:rPr>
          <w:rFonts w:ascii="Times New Roman" w:hAnsi="Times New Roman"/>
          <w:sz w:val="28"/>
          <w:szCs w:val="28"/>
        </w:rPr>
        <w:t>του</w:t>
      </w:r>
      <w:proofErr w:type="spellEnd"/>
      <w:r w:rsidR="00E0518D" w:rsidRPr="00B60322">
        <w:rPr>
          <w:rFonts w:ascii="Times New Roman" w:hAnsi="Times New Roman"/>
          <w:sz w:val="28"/>
          <w:szCs w:val="28"/>
        </w:rPr>
        <w:t xml:space="preserve"> βα</w:t>
      </w:r>
      <w:proofErr w:type="spellStart"/>
      <w:r w:rsidR="00E0518D" w:rsidRPr="00B60322">
        <w:rPr>
          <w:rFonts w:ascii="Times New Roman" w:hAnsi="Times New Roman"/>
          <w:sz w:val="28"/>
          <w:szCs w:val="28"/>
        </w:rPr>
        <w:t>σικ</w:t>
      </w:r>
      <w:r w:rsidR="00E0518D" w:rsidRPr="00B60322">
        <w:rPr>
          <w:rFonts w:ascii="Times New Roman" w:hAnsi="Times New Roman"/>
          <w:sz w:val="28"/>
          <w:szCs w:val="28"/>
          <w:lang w:val="el-GR"/>
        </w:rPr>
        <w:t>ής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r w:rsidR="00E0518D" w:rsidRPr="00B60322">
        <w:rPr>
          <w:rFonts w:ascii="Times New Roman" w:hAnsi="Times New Roman"/>
          <w:sz w:val="28"/>
          <w:szCs w:val="28"/>
          <w:lang w:val="el-GR"/>
        </w:rPr>
        <w:t>οπτικής οξύτητας (</w:t>
      </w:r>
      <w:r w:rsidR="008E663E" w:rsidRPr="00B60322">
        <w:rPr>
          <w:rFonts w:ascii="Times New Roman" w:hAnsi="Times New Roman"/>
          <w:sz w:val="28"/>
          <w:szCs w:val="28"/>
        </w:rPr>
        <w:t>VA</w:t>
      </w:r>
      <w:r w:rsidR="00E0518D" w:rsidRPr="00B60322">
        <w:rPr>
          <w:rFonts w:ascii="Times New Roman" w:hAnsi="Times New Roman"/>
          <w:sz w:val="28"/>
          <w:szCs w:val="28"/>
          <w:lang w:val="el-GR"/>
        </w:rPr>
        <w:t>)</w:t>
      </w:r>
      <w:r w:rsidR="008E663E" w:rsidRPr="00B60322">
        <w:rPr>
          <w:rFonts w:ascii="Times New Roman" w:hAnsi="Times New Roman"/>
          <w:sz w:val="28"/>
          <w:szCs w:val="28"/>
        </w:rPr>
        <w:t xml:space="preserve">, </w:t>
      </w:r>
      <w:r w:rsidR="00E0518D" w:rsidRPr="00B60322">
        <w:rPr>
          <w:rFonts w:ascii="Times New Roman" w:hAnsi="Times New Roman"/>
          <w:sz w:val="28"/>
          <w:szCs w:val="28"/>
          <w:lang w:val="el-GR"/>
        </w:rPr>
        <w:t xml:space="preserve">μετά </w:t>
      </w:r>
      <w:proofErr w:type="spellStart"/>
      <w:r w:rsidR="00E0518D" w:rsidRPr="00B60322">
        <w:rPr>
          <w:rFonts w:ascii="Times New Roman" w:hAnsi="Times New Roman"/>
          <w:sz w:val="28"/>
          <w:szCs w:val="28"/>
        </w:rPr>
        <w:t>την</w:t>
      </w:r>
      <w:proofErr w:type="spellEnd"/>
      <w:r w:rsidR="00E0518D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518D" w:rsidRPr="00B60322">
        <w:rPr>
          <w:rFonts w:ascii="Times New Roman" w:hAnsi="Times New Roman"/>
          <w:sz w:val="28"/>
          <w:szCs w:val="28"/>
        </w:rPr>
        <w:t>ολοκλήρωση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της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θερ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απείας ή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του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οτελέσμ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ατος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της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63E" w:rsidRPr="00B60322">
        <w:rPr>
          <w:rFonts w:ascii="Times New Roman" w:hAnsi="Times New Roman"/>
          <w:sz w:val="28"/>
          <w:szCs w:val="28"/>
        </w:rPr>
        <w:t>θερ</w:t>
      </w:r>
      <w:proofErr w:type="spellEnd"/>
      <w:r w:rsidR="008E663E" w:rsidRPr="00B60322">
        <w:rPr>
          <w:rFonts w:ascii="Times New Roman" w:hAnsi="Times New Roman"/>
          <w:sz w:val="28"/>
          <w:szCs w:val="28"/>
        </w:rPr>
        <w:t xml:space="preserve">απείας. </w:t>
      </w:r>
    </w:p>
    <w:p w:rsidR="008E663E" w:rsidRPr="00B60322" w:rsidRDefault="008E663E" w:rsidP="00B603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60322" w:rsidRPr="00B60322" w:rsidRDefault="00B60322" w:rsidP="00B60322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B60322">
        <w:rPr>
          <w:rFonts w:ascii="Times New Roman" w:hAnsi="Times New Roman"/>
          <w:sz w:val="32"/>
          <w:szCs w:val="32"/>
          <w:u w:val="single"/>
        </w:rPr>
        <w:t>ΣΥΜΠΕΡΑΣΜΑ</w:t>
      </w:r>
    </w:p>
    <w:p w:rsidR="008E663E" w:rsidRPr="00B60322" w:rsidRDefault="008E663E" w:rsidP="00B603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322">
        <w:rPr>
          <w:rFonts w:ascii="Times New Roman" w:hAnsi="Times New Roman"/>
          <w:sz w:val="28"/>
          <w:szCs w:val="28"/>
        </w:rPr>
        <w:t>Αυτή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Pr="00B60322">
        <w:rPr>
          <w:rFonts w:ascii="Times New Roman" w:hAnsi="Times New Roman"/>
          <w:sz w:val="28"/>
          <w:szCs w:val="28"/>
        </w:rPr>
        <w:t>μελέτη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0322">
        <w:rPr>
          <w:rFonts w:ascii="Times New Roman" w:hAnsi="Times New Roman"/>
          <w:sz w:val="28"/>
          <w:szCs w:val="28"/>
        </w:rPr>
        <w:t>δι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απίστωσε </w:t>
      </w:r>
      <w:r w:rsidR="00E0518D" w:rsidRPr="00B60322">
        <w:rPr>
          <w:rFonts w:ascii="Times New Roman" w:hAnsi="Times New Roman"/>
          <w:sz w:val="28"/>
          <w:szCs w:val="28"/>
          <w:lang w:val="el-GR"/>
        </w:rPr>
        <w:t xml:space="preserve">χαμηλότερη εκτίμηση οπτικής οξύτητας </w:t>
      </w:r>
      <w:proofErr w:type="spellStart"/>
      <w:r w:rsidR="00E0518D" w:rsidRPr="00B60322">
        <w:rPr>
          <w:rFonts w:ascii="Times New Roman" w:hAnsi="Times New Roman"/>
          <w:sz w:val="28"/>
          <w:szCs w:val="28"/>
        </w:rPr>
        <w:t>μετ</w:t>
      </w:r>
      <w:proofErr w:type="spellEnd"/>
      <w:r w:rsidR="00E0518D" w:rsidRPr="00B60322">
        <w:rPr>
          <w:rFonts w:ascii="Times New Roman" w:hAnsi="Times New Roman"/>
          <w:sz w:val="28"/>
          <w:szCs w:val="28"/>
        </w:rPr>
        <w:t>αξύ α</w:t>
      </w:r>
      <w:proofErr w:type="spellStart"/>
      <w:r w:rsidR="00E0518D" w:rsidRPr="00B60322">
        <w:rPr>
          <w:rFonts w:ascii="Times New Roman" w:hAnsi="Times New Roman"/>
          <w:sz w:val="28"/>
          <w:szCs w:val="28"/>
        </w:rPr>
        <w:t>τόμων</w:t>
      </w:r>
      <w:proofErr w:type="spellEnd"/>
      <w:r w:rsidR="00E0518D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518D" w:rsidRPr="00B60322">
        <w:rPr>
          <w:rFonts w:ascii="Times New Roman" w:hAnsi="Times New Roman"/>
          <w:sz w:val="28"/>
          <w:szCs w:val="28"/>
        </w:rPr>
        <w:t>με</w:t>
      </w:r>
      <w:proofErr w:type="spellEnd"/>
      <w:r w:rsidR="00E0518D"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518D" w:rsidRPr="00B60322">
        <w:rPr>
          <w:rFonts w:ascii="Times New Roman" w:hAnsi="Times New Roman"/>
          <w:sz w:val="28"/>
          <w:szCs w:val="28"/>
        </w:rPr>
        <w:t>υγρο</w:t>
      </w:r>
      <w:proofErr w:type="spellEnd"/>
      <w:r w:rsidR="00E0518D" w:rsidRPr="00B60322">
        <w:rPr>
          <w:rFonts w:ascii="Times New Roman" w:hAnsi="Times New Roman"/>
          <w:sz w:val="28"/>
          <w:szCs w:val="28"/>
          <w:lang w:val="el-GR"/>
        </w:rPr>
        <w:t>ύ τύπου</w:t>
      </w:r>
      <w:r w:rsidRPr="00B60322">
        <w:rPr>
          <w:rFonts w:ascii="Times New Roman" w:hAnsi="Times New Roman"/>
          <w:sz w:val="28"/>
          <w:szCs w:val="28"/>
        </w:rPr>
        <w:t xml:space="preserve"> </w:t>
      </w:r>
      <w:r w:rsidR="00E0518D" w:rsidRPr="00B60322">
        <w:rPr>
          <w:rFonts w:ascii="Times New Roman" w:hAnsi="Times New Roman"/>
          <w:sz w:val="28"/>
          <w:szCs w:val="28"/>
          <w:lang w:val="el-GR"/>
        </w:rPr>
        <w:t>ΣΗΕΩ που προέρχονται</w:t>
      </w:r>
      <w:r w:rsidRPr="00B60322">
        <w:rPr>
          <w:rFonts w:ascii="Times New Roman" w:hAnsi="Times New Roman"/>
          <w:sz w:val="28"/>
          <w:szCs w:val="28"/>
        </w:rPr>
        <w:t xml:space="preserve"> από π</w:t>
      </w:r>
      <w:proofErr w:type="spellStart"/>
      <w:r w:rsidRPr="00B60322">
        <w:rPr>
          <w:rFonts w:ascii="Times New Roman" w:hAnsi="Times New Roman"/>
          <w:sz w:val="28"/>
          <w:szCs w:val="28"/>
        </w:rPr>
        <w:t>ιο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0322">
        <w:rPr>
          <w:rFonts w:ascii="Times New Roman" w:hAnsi="Times New Roman"/>
          <w:sz w:val="28"/>
          <w:szCs w:val="28"/>
        </w:rPr>
        <w:t>μειονεκτικές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B60322">
        <w:rPr>
          <w:rFonts w:ascii="Times New Roman" w:hAnsi="Times New Roman"/>
          <w:sz w:val="28"/>
          <w:szCs w:val="28"/>
        </w:rPr>
        <w:t>εριοχές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60322">
        <w:rPr>
          <w:rFonts w:ascii="Times New Roman" w:hAnsi="Times New Roman"/>
          <w:sz w:val="28"/>
          <w:szCs w:val="28"/>
        </w:rPr>
        <w:t>Αυτή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Pr="00B60322">
        <w:rPr>
          <w:rFonts w:ascii="Times New Roman" w:hAnsi="Times New Roman"/>
          <w:sz w:val="28"/>
          <w:szCs w:val="28"/>
        </w:rPr>
        <w:t>εργ</w:t>
      </w:r>
      <w:proofErr w:type="spellEnd"/>
      <w:r w:rsidRPr="00B60322">
        <w:rPr>
          <w:rFonts w:ascii="Times New Roman" w:hAnsi="Times New Roman"/>
          <w:sz w:val="28"/>
          <w:szCs w:val="28"/>
        </w:rPr>
        <w:t>ασία υπ</w:t>
      </w:r>
      <w:proofErr w:type="spellStart"/>
      <w:r w:rsidRPr="00B60322">
        <w:rPr>
          <w:rFonts w:ascii="Times New Roman" w:hAnsi="Times New Roman"/>
          <w:sz w:val="28"/>
          <w:szCs w:val="28"/>
        </w:rPr>
        <w:t>οδηλώνει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0322">
        <w:rPr>
          <w:rFonts w:ascii="Times New Roman" w:hAnsi="Times New Roman"/>
          <w:sz w:val="28"/>
          <w:szCs w:val="28"/>
        </w:rPr>
        <w:t>την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B60322">
        <w:rPr>
          <w:rFonts w:ascii="Times New Roman" w:hAnsi="Times New Roman"/>
          <w:sz w:val="28"/>
          <w:szCs w:val="28"/>
        </w:rPr>
        <w:t>νάγκη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0322">
        <w:rPr>
          <w:rFonts w:ascii="Times New Roman" w:hAnsi="Times New Roman"/>
          <w:sz w:val="28"/>
          <w:szCs w:val="28"/>
        </w:rPr>
        <w:t>γι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α </w:t>
      </w:r>
      <w:r w:rsidR="00E0518D" w:rsidRPr="00B60322">
        <w:rPr>
          <w:rFonts w:ascii="Times New Roman" w:hAnsi="Times New Roman"/>
          <w:sz w:val="28"/>
          <w:szCs w:val="28"/>
          <w:lang w:val="el-GR"/>
        </w:rPr>
        <w:t xml:space="preserve">την πρώιμη ανίχνευση της νόσου της ηλικιακής </w:t>
      </w:r>
      <w:proofErr w:type="spellStart"/>
      <w:r w:rsidR="00E0518D" w:rsidRPr="00B60322">
        <w:rPr>
          <w:rFonts w:ascii="Times New Roman" w:hAnsi="Times New Roman"/>
          <w:sz w:val="28"/>
          <w:szCs w:val="28"/>
          <w:lang w:val="el-GR"/>
        </w:rPr>
        <w:t>εκφυλισης</w:t>
      </w:r>
      <w:proofErr w:type="spellEnd"/>
      <w:r w:rsidR="00E0518D" w:rsidRPr="00B60322">
        <w:rPr>
          <w:rFonts w:ascii="Times New Roman" w:hAnsi="Times New Roman"/>
          <w:sz w:val="28"/>
          <w:szCs w:val="28"/>
          <w:lang w:val="el-GR"/>
        </w:rPr>
        <w:t xml:space="preserve"> της </w:t>
      </w:r>
      <w:proofErr w:type="spellStart"/>
      <w:r w:rsidR="00E0518D" w:rsidRPr="00B60322">
        <w:rPr>
          <w:rFonts w:ascii="Times New Roman" w:hAnsi="Times New Roman"/>
          <w:sz w:val="28"/>
          <w:szCs w:val="28"/>
          <w:lang w:val="el-GR"/>
        </w:rPr>
        <w:t>ωχρας</w:t>
      </w:r>
      <w:proofErr w:type="spellEnd"/>
      <w:r w:rsidR="00E0518D" w:rsidRPr="00B60322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E0518D" w:rsidRPr="00B60322">
        <w:rPr>
          <w:rFonts w:ascii="Times New Roman" w:hAnsi="Times New Roman"/>
          <w:sz w:val="28"/>
          <w:szCs w:val="28"/>
          <w:lang w:val="el-GR"/>
        </w:rPr>
        <w:t>κηλίδως</w:t>
      </w:r>
      <w:proofErr w:type="spellEnd"/>
      <w:r w:rsidR="00E0518D" w:rsidRPr="00B60322">
        <w:rPr>
          <w:rFonts w:ascii="Times New Roman" w:hAnsi="Times New Roman"/>
          <w:sz w:val="28"/>
          <w:szCs w:val="28"/>
          <w:lang w:val="el-GR"/>
        </w:rPr>
        <w:t xml:space="preserve">, </w:t>
      </w:r>
      <w:proofErr w:type="spellStart"/>
      <w:r w:rsidRPr="00B60322">
        <w:rPr>
          <w:rFonts w:ascii="Times New Roman" w:hAnsi="Times New Roman"/>
          <w:sz w:val="28"/>
          <w:szCs w:val="28"/>
        </w:rPr>
        <w:t>σε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B60322">
        <w:rPr>
          <w:rFonts w:ascii="Times New Roman" w:hAnsi="Times New Roman"/>
          <w:sz w:val="28"/>
          <w:szCs w:val="28"/>
        </w:rPr>
        <w:t>ιο</w:t>
      </w:r>
      <w:proofErr w:type="spellEnd"/>
      <w:r w:rsidRPr="00B60322">
        <w:rPr>
          <w:rFonts w:ascii="Times New Roman" w:hAnsi="Times New Roman"/>
          <w:sz w:val="28"/>
          <w:szCs w:val="28"/>
        </w:rPr>
        <w:t xml:space="preserve"> </w:t>
      </w:r>
      <w:r w:rsidR="00E0518D" w:rsidRPr="00B60322">
        <w:rPr>
          <w:rFonts w:ascii="Times New Roman" w:hAnsi="Times New Roman"/>
          <w:sz w:val="28"/>
          <w:szCs w:val="28"/>
          <w:lang w:val="el-GR"/>
        </w:rPr>
        <w:t>φτωχούς</w:t>
      </w:r>
      <w:r w:rsidRPr="00B60322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B60322">
        <w:rPr>
          <w:rFonts w:ascii="Times New Roman" w:hAnsi="Times New Roman"/>
          <w:sz w:val="28"/>
          <w:szCs w:val="28"/>
        </w:rPr>
        <w:t>ληθυσμούς</w:t>
      </w:r>
      <w:proofErr w:type="spellEnd"/>
      <w:r w:rsidRPr="00B60322">
        <w:rPr>
          <w:rFonts w:ascii="Times New Roman" w:hAnsi="Times New Roman"/>
          <w:sz w:val="28"/>
          <w:szCs w:val="28"/>
        </w:rPr>
        <w:t>.</w:t>
      </w:r>
    </w:p>
    <w:p w:rsidR="00FA5176" w:rsidRDefault="00FA5176" w:rsidP="00B603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60322" w:rsidRPr="00B60322" w:rsidRDefault="00B60322" w:rsidP="00B6032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B60322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B60322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B60322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B60322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B60322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B60322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B60322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B60322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B60322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B60322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B60322" w:rsidRPr="00B60322" w:rsidRDefault="00B60322" w:rsidP="00B6032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B60322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B60322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B60322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B60322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B60322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B60322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B60322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B60322" w:rsidRPr="00B60322" w:rsidRDefault="00B60322" w:rsidP="00B6032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B60322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B60322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B60322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B60322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sectPr w:rsidR="00B60322" w:rsidRPr="00B603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642" w:rsidRDefault="00471642" w:rsidP="004D625A">
      <w:r>
        <w:separator/>
      </w:r>
    </w:p>
  </w:endnote>
  <w:endnote w:type="continuationSeparator" w:id="0">
    <w:p w:rsidR="00471642" w:rsidRDefault="00471642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642" w:rsidRDefault="00471642" w:rsidP="004D625A">
      <w:r>
        <w:separator/>
      </w:r>
    </w:p>
  </w:footnote>
  <w:footnote w:type="continuationSeparator" w:id="0">
    <w:p w:rsidR="00471642" w:rsidRDefault="00471642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25"/>
    <w:rsid w:val="002B4B8D"/>
    <w:rsid w:val="00357270"/>
    <w:rsid w:val="003A09B8"/>
    <w:rsid w:val="003E3B49"/>
    <w:rsid w:val="00471642"/>
    <w:rsid w:val="004D4BE7"/>
    <w:rsid w:val="004D625A"/>
    <w:rsid w:val="004F370C"/>
    <w:rsid w:val="00602474"/>
    <w:rsid w:val="007B1888"/>
    <w:rsid w:val="00823F9C"/>
    <w:rsid w:val="008441F9"/>
    <w:rsid w:val="00883B68"/>
    <w:rsid w:val="008D1E9C"/>
    <w:rsid w:val="008E663E"/>
    <w:rsid w:val="00912414"/>
    <w:rsid w:val="009809C7"/>
    <w:rsid w:val="00A01F06"/>
    <w:rsid w:val="00B10DB3"/>
    <w:rsid w:val="00B55F67"/>
    <w:rsid w:val="00B60322"/>
    <w:rsid w:val="00C04E7A"/>
    <w:rsid w:val="00C86E30"/>
    <w:rsid w:val="00CE66BF"/>
    <w:rsid w:val="00D01D40"/>
    <w:rsid w:val="00D05525"/>
    <w:rsid w:val="00E0518D"/>
    <w:rsid w:val="00E269B3"/>
    <w:rsid w:val="00E4265E"/>
    <w:rsid w:val="00F61DD1"/>
    <w:rsid w:val="00FA5176"/>
    <w:rsid w:val="00FA54DF"/>
    <w:rsid w:val="00FB2294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5729B-20F9-4966-A726-A0051DE9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525"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8</cp:revision>
  <dcterms:created xsi:type="dcterms:W3CDTF">2020-11-25T11:54:00Z</dcterms:created>
  <dcterms:modified xsi:type="dcterms:W3CDTF">2021-01-08T23:04:00Z</dcterms:modified>
</cp:coreProperties>
</file>