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B" w:rsidRPr="003500F4" w:rsidRDefault="002F40BB" w:rsidP="002F40BB">
      <w:pPr>
        <w:rPr>
          <w:rFonts w:cstheme="minorHAnsi"/>
          <w:b/>
          <w:bCs/>
          <w:lang w:val="en-US"/>
        </w:rPr>
      </w:pPr>
      <w:r w:rsidRPr="003706DD">
        <w:rPr>
          <w:rFonts w:cstheme="minorHAnsi"/>
          <w:b/>
          <w:bCs/>
          <w:lang w:val="en-US"/>
        </w:rPr>
        <w:t>Deal</w:t>
      </w:r>
      <w:r w:rsidRPr="003500F4">
        <w:rPr>
          <w:rFonts w:cstheme="minorHAnsi"/>
          <w:b/>
          <w:bCs/>
          <w:lang w:val="en-US"/>
        </w:rPr>
        <w:t xml:space="preserve"> </w:t>
      </w:r>
      <w:r w:rsidRPr="003706DD">
        <w:rPr>
          <w:rFonts w:cstheme="minorHAnsi"/>
          <w:b/>
          <w:bCs/>
          <w:lang w:val="en-US"/>
        </w:rPr>
        <w:t>News</w:t>
      </w:r>
      <w:r w:rsidRPr="003500F4">
        <w:rPr>
          <w:rFonts w:cstheme="minorHAnsi"/>
          <w:b/>
          <w:bCs/>
          <w:lang w:val="en-US"/>
        </w:rPr>
        <w:t xml:space="preserve"> </w:t>
      </w:r>
      <w:r>
        <w:rPr>
          <w:rFonts w:cstheme="minorHAnsi"/>
          <w:b/>
          <w:bCs/>
          <w:lang w:val="en-US"/>
        </w:rPr>
        <w:t xml:space="preserve">– Tourism Insider </w:t>
      </w:r>
      <w:r w:rsidRPr="003706DD">
        <w:rPr>
          <w:rFonts w:cstheme="minorHAnsi"/>
          <w:b/>
          <w:bCs/>
        </w:rPr>
        <w:t>Παρασκευή</w:t>
      </w:r>
      <w:r w:rsidR="00715703">
        <w:rPr>
          <w:rFonts w:cstheme="minorHAnsi"/>
          <w:b/>
          <w:bCs/>
          <w:lang w:val="en-US"/>
        </w:rPr>
        <w:t xml:space="preserve"> </w:t>
      </w:r>
      <w:r w:rsidR="00715703">
        <w:rPr>
          <w:rFonts w:cstheme="minorHAnsi"/>
          <w:b/>
          <w:bCs/>
        </w:rPr>
        <w:t>16</w:t>
      </w:r>
      <w:bookmarkStart w:id="0" w:name="_GoBack"/>
      <w:bookmarkEnd w:id="0"/>
      <w:r w:rsidRPr="003500F4">
        <w:rPr>
          <w:rFonts w:cstheme="minorHAnsi"/>
          <w:b/>
          <w:bCs/>
          <w:lang w:val="en-US"/>
        </w:rPr>
        <w:t xml:space="preserve"> </w:t>
      </w:r>
      <w:r w:rsidRPr="003706DD">
        <w:rPr>
          <w:rFonts w:cstheme="minorHAnsi"/>
          <w:b/>
          <w:bCs/>
        </w:rPr>
        <w:t>Απριλίου</w:t>
      </w:r>
      <w:r w:rsidRPr="003500F4">
        <w:rPr>
          <w:rFonts w:cstheme="minorHAnsi"/>
          <w:b/>
          <w:bCs/>
          <w:lang w:val="en-US"/>
        </w:rPr>
        <w:t xml:space="preserve"> 2021</w:t>
      </w:r>
    </w:p>
    <w:p w:rsidR="002F40BB" w:rsidRPr="003500F4" w:rsidRDefault="002F40BB" w:rsidP="002F40BB">
      <w:pPr>
        <w:rPr>
          <w:rFonts w:cstheme="minorHAnsi"/>
          <w:b/>
          <w:bCs/>
          <w:lang w:val="en-US"/>
        </w:rPr>
      </w:pPr>
    </w:p>
    <w:p w:rsidR="002F40BB" w:rsidRPr="003706DD" w:rsidRDefault="002F40BB" w:rsidP="002F40BB">
      <w:pPr>
        <w:rPr>
          <w:rFonts w:cstheme="minorHAnsi"/>
        </w:rPr>
      </w:pPr>
      <w:r w:rsidRPr="003706DD">
        <w:rPr>
          <w:rFonts w:cstheme="minorHAnsi"/>
          <w:noProof/>
          <w:lang w:eastAsia="el-GR"/>
        </w:rPr>
        <w:drawing>
          <wp:anchor distT="0" distB="0" distL="114300" distR="114300" simplePos="0" relativeHeight="251659264" behindDoc="1" locked="0" layoutInCell="1" allowOverlap="1" wp14:anchorId="159AC4F1" wp14:editId="6D8214C2">
            <wp:simplePos x="0" y="0"/>
            <wp:positionH relativeFrom="column">
              <wp:posOffset>3272155</wp:posOffset>
            </wp:positionH>
            <wp:positionV relativeFrom="paragraph">
              <wp:posOffset>196215</wp:posOffset>
            </wp:positionV>
            <wp:extent cx="2214880" cy="1329690"/>
            <wp:effectExtent l="0" t="0" r="0" b="3810"/>
            <wp:wrapThrough wrapText="bothSides">
              <wp:wrapPolygon edited="0">
                <wp:start x="0" y="0"/>
                <wp:lineTo x="0" y="21352"/>
                <wp:lineTo x="21365" y="21352"/>
                <wp:lineTo x="21365"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88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DD">
        <w:rPr>
          <w:rFonts w:cstheme="minorHAnsi"/>
          <w:b/>
          <w:bCs/>
        </w:rPr>
        <w:t>Κωνσταντίνος Κουσκούκης</w:t>
      </w:r>
    </w:p>
    <w:p w:rsidR="002F40BB" w:rsidRPr="003706DD" w:rsidRDefault="002F40BB" w:rsidP="002F40BB">
      <w:pPr>
        <w:rPr>
          <w:rFonts w:cstheme="minorHAnsi"/>
        </w:rPr>
      </w:pPr>
      <w:r w:rsidRPr="003706DD">
        <w:rPr>
          <w:rFonts w:cstheme="minorHAnsi"/>
        </w:rPr>
        <w:t>Καθηγητής Δερματολογίας – Νομικός –</w:t>
      </w:r>
    </w:p>
    <w:p w:rsidR="002F40BB" w:rsidRPr="003706DD" w:rsidRDefault="002F40BB" w:rsidP="002F40BB">
      <w:pPr>
        <w:spacing w:line="240" w:lineRule="auto"/>
        <w:rPr>
          <w:rFonts w:cstheme="minorHAnsi"/>
        </w:rPr>
      </w:pPr>
      <w:r w:rsidRPr="003706DD">
        <w:rPr>
          <w:rFonts w:cstheme="minorHAnsi"/>
        </w:rPr>
        <w:t>Πρόεδρος της Ελληνικής</w:t>
      </w:r>
    </w:p>
    <w:p w:rsidR="002F40BB" w:rsidRPr="003706DD" w:rsidRDefault="002F40BB" w:rsidP="002F40BB">
      <w:pPr>
        <w:spacing w:line="240" w:lineRule="auto"/>
        <w:rPr>
          <w:rFonts w:cstheme="minorHAnsi"/>
        </w:rPr>
      </w:pPr>
      <w:r w:rsidRPr="003706DD">
        <w:rPr>
          <w:rFonts w:cstheme="minorHAnsi"/>
        </w:rPr>
        <w:t xml:space="preserve">Ακαδημίας Ιαματικής Ιατρικής – </w:t>
      </w:r>
    </w:p>
    <w:p w:rsidR="002F40BB" w:rsidRPr="003706DD" w:rsidRDefault="002F40BB" w:rsidP="002F40BB">
      <w:pPr>
        <w:spacing w:line="240" w:lineRule="auto"/>
        <w:rPr>
          <w:rFonts w:cstheme="minorHAnsi"/>
        </w:rPr>
      </w:pPr>
      <w:r w:rsidRPr="003706DD">
        <w:rPr>
          <w:rFonts w:cstheme="minorHAnsi"/>
        </w:rPr>
        <w:t xml:space="preserve">Πρόεδρος Παγκόσμιας Ακαδημίας Κινέζικης και Συμπληρωματικής Ιατρικής </w:t>
      </w:r>
    </w:p>
    <w:p w:rsidR="002F40BB" w:rsidRDefault="001B0F39" w:rsidP="00F6309C">
      <w:pPr>
        <w:spacing w:after="0" w:line="240" w:lineRule="auto"/>
        <w:jc w:val="both"/>
      </w:pPr>
      <w:r w:rsidRPr="00F6309C">
        <w:t xml:space="preserve">                               </w:t>
      </w:r>
    </w:p>
    <w:p w:rsidR="002F40BB" w:rsidRDefault="002F40BB" w:rsidP="00F6309C">
      <w:pPr>
        <w:spacing w:after="0" w:line="240" w:lineRule="auto"/>
        <w:jc w:val="both"/>
      </w:pPr>
    </w:p>
    <w:p w:rsidR="00657088" w:rsidRPr="00E87B83" w:rsidRDefault="001B0F39" w:rsidP="002F40BB">
      <w:pPr>
        <w:spacing w:after="0" w:line="240" w:lineRule="auto"/>
        <w:ind w:left="1440"/>
        <w:jc w:val="both"/>
      </w:pPr>
      <w:r w:rsidRPr="00F6309C">
        <w:rPr>
          <w:b/>
        </w:rPr>
        <w:t xml:space="preserve">ΔΙΑΣΥΝΟΡΙΑΚΗ ΠΕΡΙΘΑΛΨΗ </w:t>
      </w:r>
      <w:r w:rsidR="00E87B83">
        <w:rPr>
          <w:b/>
        </w:rPr>
        <w:t>ΣΤΟΝ ΙΑΜΑΤΙΚΟ ΤΟΥΡΙΣΜΟ</w:t>
      </w:r>
    </w:p>
    <w:p w:rsidR="00657088" w:rsidRPr="00F6309C" w:rsidRDefault="00657088" w:rsidP="00F6309C">
      <w:pPr>
        <w:spacing w:after="0" w:line="240" w:lineRule="auto"/>
        <w:jc w:val="both"/>
      </w:pPr>
    </w:p>
    <w:p w:rsidR="001A078F" w:rsidRDefault="0027391E" w:rsidP="00F6309C">
      <w:pPr>
        <w:spacing w:after="0" w:line="240" w:lineRule="auto"/>
        <w:jc w:val="both"/>
      </w:pPr>
      <w:r w:rsidRPr="00F6309C">
        <w:t>Η διαδικασία της ελεύθερης διακίνησης εντός της Ευρωπαϊκής Ένωσης οδήγησε στην ανάγκη για αλλαγές στις ρυθμίσεις αναφορικά με το δικαίωμα της πρόσβασης στην υγειονομική περίθαλψη των ατόμων που μετακινούνται από μια άλλη χώρα με στόχο την επίτευξη</w:t>
      </w:r>
      <w:r w:rsidR="006D4005" w:rsidRPr="00F6309C">
        <w:t xml:space="preserve"> συντονισμού των εθνι</w:t>
      </w:r>
      <w:r w:rsidR="00657088" w:rsidRPr="00F6309C">
        <w:t>κών κοινωνικοασφαλιστικών δικαιω</w:t>
      </w:r>
      <w:r w:rsidR="006D4005" w:rsidRPr="00F6309C">
        <w:t>μάτων σε  ευρωπαϊκό επίπεδο.</w:t>
      </w:r>
    </w:p>
    <w:p w:rsidR="006049BA" w:rsidRPr="00F6309C" w:rsidRDefault="006049BA" w:rsidP="00F6309C">
      <w:pPr>
        <w:spacing w:after="0" w:line="240" w:lineRule="auto"/>
        <w:jc w:val="both"/>
      </w:pPr>
    </w:p>
    <w:p w:rsidR="004221D0" w:rsidRDefault="006D4005" w:rsidP="00F6309C">
      <w:pPr>
        <w:spacing w:after="0" w:line="240" w:lineRule="auto"/>
        <w:jc w:val="both"/>
      </w:pPr>
      <w:r w:rsidRPr="00F6309C">
        <w:t>Η Ευρωπαϊκή οδηγία 24/2011 και ο Νόμος 4213/13 επιβάλλουν τις αρμόδιες Εθνικές Αρχές</w:t>
      </w:r>
      <w:r w:rsidR="00B33EDE" w:rsidRPr="00F6309C">
        <w:t xml:space="preserve"> να διασφαλίζουν </w:t>
      </w:r>
      <w:r w:rsidR="004221D0" w:rsidRPr="00F6309C">
        <w:t xml:space="preserve">τα εθνικά πρότυπα και τις κατευθυντήριες </w:t>
      </w:r>
      <w:r w:rsidR="00F6309C">
        <w:t>γραμμές ποιότητας και ασφάλειας</w:t>
      </w:r>
      <w:r w:rsidR="00F6309C" w:rsidRPr="00F6309C">
        <w:t xml:space="preserve">, </w:t>
      </w:r>
      <w:r w:rsidR="00F6309C">
        <w:t xml:space="preserve">καθόσο ο </w:t>
      </w:r>
      <w:r w:rsidR="00007719">
        <w:t xml:space="preserve">κάθε πολίτης </w:t>
      </w:r>
      <w:r w:rsidR="004221D0" w:rsidRPr="00F6309C">
        <w:t xml:space="preserve">έχει το δικαίωμα στην πρωτοβάθμια φροντίδα υγείας και </w:t>
      </w:r>
      <w:r w:rsidR="00F6309C">
        <w:t xml:space="preserve">υγειονομική περίθαλψη, ενώ </w:t>
      </w:r>
      <w:r w:rsidR="004221D0" w:rsidRPr="00F6309C">
        <w:t>σ</w:t>
      </w:r>
      <w:r w:rsidR="00007719">
        <w:t>υσ</w:t>
      </w:r>
      <w:r w:rsidR="004221D0" w:rsidRPr="00F6309C">
        <w:t>τήματα υγείας δεν επιτρέπεται να αρνηθούν να παρέχουν φροντίδα υγείας,</w:t>
      </w:r>
      <w:r w:rsidR="00F6309C">
        <w:t xml:space="preserve"> ούτε </w:t>
      </w:r>
      <w:r w:rsidR="004221D0" w:rsidRPr="00F6309C">
        <w:t xml:space="preserve">να κάνουν </w:t>
      </w:r>
      <w:r w:rsidR="00F6309C">
        <w:t xml:space="preserve">εθνικές </w:t>
      </w:r>
      <w:r w:rsidR="004221D0" w:rsidRPr="00F6309C">
        <w:t>διακρίσεις</w:t>
      </w:r>
      <w:r w:rsidR="00F6309C">
        <w:t>.</w:t>
      </w:r>
    </w:p>
    <w:p w:rsidR="006049BA" w:rsidRPr="00F6309C" w:rsidRDefault="006049BA" w:rsidP="00F6309C">
      <w:pPr>
        <w:spacing w:after="0" w:line="240" w:lineRule="auto"/>
        <w:jc w:val="both"/>
      </w:pPr>
    </w:p>
    <w:p w:rsidR="006049BA" w:rsidRDefault="004221D0" w:rsidP="00F6309C">
      <w:pPr>
        <w:spacing w:after="0" w:line="240" w:lineRule="auto"/>
        <w:jc w:val="both"/>
      </w:pPr>
      <w:r w:rsidRPr="00F6309C">
        <w:t>Οι πάροχοι υγειονομικής περίθαλψης</w:t>
      </w:r>
      <w:r w:rsidR="00954990">
        <w:t xml:space="preserve"> </w:t>
      </w:r>
      <w:r w:rsidRPr="00F6309C">
        <w:t>παρέχουν τις σχετικ</w:t>
      </w:r>
      <w:r w:rsidR="00250A05">
        <w:t xml:space="preserve">ές πληροφορίες στους </w:t>
      </w:r>
      <w:r w:rsidRPr="00F6309C">
        <w:t>ασθενείς</w:t>
      </w:r>
      <w:r w:rsidR="00954990">
        <w:t xml:space="preserve"> </w:t>
      </w:r>
      <w:r w:rsidR="00CB5EC1">
        <w:t xml:space="preserve">για </w:t>
      </w:r>
      <w:r w:rsidR="00954990">
        <w:t>να κάνουν συνειδητές επιλογές</w:t>
      </w:r>
      <w:r w:rsidR="00766FB5" w:rsidRPr="00F6309C">
        <w:t xml:space="preserve"> θεραπείας,</w:t>
      </w:r>
      <w:r w:rsidR="00954990">
        <w:t xml:space="preserve"> </w:t>
      </w:r>
      <w:r w:rsidR="00CB5EC1">
        <w:t xml:space="preserve">σχετιζόμενες με ποιότητα </w:t>
      </w:r>
      <w:r w:rsidR="00954990">
        <w:t xml:space="preserve">και </w:t>
      </w:r>
      <w:r w:rsidR="00CB5EC1">
        <w:t>ασφάλεια</w:t>
      </w:r>
      <w:r w:rsidR="004A49D8" w:rsidRPr="00F6309C">
        <w:t xml:space="preserve"> της υγειονομική</w:t>
      </w:r>
      <w:r w:rsidR="00CB5EC1">
        <w:t>ς περίθαλψης και</w:t>
      </w:r>
      <w:r w:rsidR="004A49D8" w:rsidRPr="00F6309C">
        <w:t xml:space="preserve"> εκδίδουν α</w:t>
      </w:r>
      <w:r w:rsidR="00954990">
        <w:t>ναλυτικά τιμολόγια</w:t>
      </w:r>
      <w:r w:rsidR="00CB5EC1">
        <w:t>.</w:t>
      </w:r>
    </w:p>
    <w:p w:rsidR="00CB5EC1" w:rsidRPr="00F6309C" w:rsidRDefault="00CB5EC1" w:rsidP="00F6309C">
      <w:pPr>
        <w:spacing w:after="0" w:line="240" w:lineRule="auto"/>
        <w:jc w:val="both"/>
      </w:pPr>
    </w:p>
    <w:p w:rsidR="006049BA" w:rsidRDefault="00CB5EC1" w:rsidP="00F6309C">
      <w:pPr>
        <w:spacing w:after="0" w:line="240" w:lineRule="auto"/>
        <w:jc w:val="both"/>
      </w:pPr>
      <w:r>
        <w:t>Σ</w:t>
      </w:r>
      <w:r w:rsidR="00954990">
        <w:t xml:space="preserve">την Ελλάδα </w:t>
      </w:r>
      <w:r>
        <w:t xml:space="preserve">οι πάροχοι </w:t>
      </w:r>
      <w:r w:rsidR="004738C6" w:rsidRPr="00F6309C">
        <w:t>υπάγονται υποχρεωτικά σε σύστημα ασφάλισης επαγγελματικής ευθύνης ή εγγύηση</w:t>
      </w:r>
      <w:r w:rsidR="00954990">
        <w:t>ς</w:t>
      </w:r>
      <w:r w:rsidR="004738C6" w:rsidRPr="00F6309C">
        <w:t xml:space="preserve"> γι</w:t>
      </w:r>
      <w:r w:rsidR="006C50AE" w:rsidRPr="00F6309C">
        <w:t>α τη φύση και το βαθμό του κινδύνου είτε μέσω των οικείων επαγγελματικών συλλόγων</w:t>
      </w:r>
      <w:r w:rsidR="003252FC" w:rsidRPr="00F6309C">
        <w:t xml:space="preserve"> ατομικά</w:t>
      </w:r>
      <w:r w:rsidR="00954990">
        <w:t>,</w:t>
      </w:r>
      <w:r w:rsidR="003252FC" w:rsidRPr="00F6309C">
        <w:t xml:space="preserve"> είτε με ευ</w:t>
      </w:r>
      <w:r w:rsidR="00954990">
        <w:t xml:space="preserve">θύνη του φορέα απασχόλησής τους, ενώ </w:t>
      </w:r>
      <w:r w:rsidR="00711EC8" w:rsidRPr="00F6309C">
        <w:t xml:space="preserve">εφαρμόζουν στους ασθενείς από άλλα κράτη-μέλη της Ευρωπαϊκής Ένωσης τον ίδιο πίνακα αμοιβών υγειονομικής περίθαλψης που ισχύει και  για </w:t>
      </w:r>
      <w:r w:rsidR="00954990">
        <w:t xml:space="preserve">ασθενείς </w:t>
      </w:r>
      <w:r w:rsidR="00E119AF" w:rsidRPr="00F6309C">
        <w:t>που υπάγονται στο ε</w:t>
      </w:r>
      <w:r>
        <w:t>κάστοτε</w:t>
      </w:r>
      <w:r w:rsidR="00782122">
        <w:t xml:space="preserve"> σύστημα κοινωνικής ασφάλισης, ενώ τ</w:t>
      </w:r>
      <w:r w:rsidR="002A347B" w:rsidRPr="00F6309C">
        <w:t>ο θεμελιώδες δ</w:t>
      </w:r>
      <w:r w:rsidR="00782122">
        <w:t>ικαίωμα προσωπικών δεδομένων προστατεύεται</w:t>
      </w:r>
      <w:r w:rsidR="00B7511B" w:rsidRPr="00F6309C">
        <w:t xml:space="preserve"> </w:t>
      </w:r>
      <w:r w:rsidR="006049BA">
        <w:t xml:space="preserve">από </w:t>
      </w:r>
      <w:r w:rsidR="00782122">
        <w:t>Ευρωπ</w:t>
      </w:r>
      <w:r w:rsidR="00782122" w:rsidRPr="00F6309C">
        <w:t>αϊ</w:t>
      </w:r>
      <w:r w:rsidR="00782122">
        <w:t xml:space="preserve">κές </w:t>
      </w:r>
      <w:r w:rsidR="008B12EE" w:rsidRPr="00F6309C">
        <w:t>διατάξε</w:t>
      </w:r>
      <w:r w:rsidR="006049BA">
        <w:t>ις</w:t>
      </w:r>
      <w:r w:rsidR="00782122">
        <w:t>.</w:t>
      </w:r>
      <w:r w:rsidR="008F4D9D" w:rsidRPr="00F6309C">
        <w:t xml:space="preserve"> </w:t>
      </w:r>
    </w:p>
    <w:p w:rsidR="00AB1CF2" w:rsidRPr="00F6309C" w:rsidRDefault="00AB1CF2" w:rsidP="00F6309C">
      <w:pPr>
        <w:spacing w:after="0" w:line="240" w:lineRule="auto"/>
        <w:jc w:val="both"/>
      </w:pPr>
    </w:p>
    <w:p w:rsidR="00FA7F06" w:rsidRDefault="00C42236" w:rsidP="00F6309C">
      <w:pPr>
        <w:spacing w:after="0" w:line="240" w:lineRule="auto"/>
        <w:jc w:val="both"/>
      </w:pPr>
      <w:r w:rsidRPr="00F6309C">
        <w:rPr>
          <w:lang w:val="en-US"/>
        </w:rPr>
        <w:t>To</w:t>
      </w:r>
      <w:r w:rsidRPr="00F6309C">
        <w:t xml:space="preserve"> </w:t>
      </w:r>
      <w:r w:rsidRPr="00F6309C">
        <w:rPr>
          <w:lang w:val="en-US"/>
        </w:rPr>
        <w:t>E</w:t>
      </w:r>
      <w:r w:rsidRPr="00F6309C">
        <w:t xml:space="preserve">θνικό Σημείο Επαφής και οι αρμόδιες υπηρεσίες του Εθνικού Οργανισμού Παροχής Υπηρεσιών Υγείας (Ε.Ο.Π.Π.Υ) παρέχουν πληροφορίες στους </w:t>
      </w:r>
      <w:proofErr w:type="gramStart"/>
      <w:r w:rsidRPr="00F6309C">
        <w:t>ασθενείς ,κατόπιν</w:t>
      </w:r>
      <w:proofErr w:type="gramEnd"/>
      <w:r w:rsidR="00FA7F06" w:rsidRPr="00F6309C">
        <w:t xml:space="preserve"> αίτησης όσον αφορά στα πάσης φύσεως δικαιώματά τους σε σχέση με τη λήψη διασυν</w:t>
      </w:r>
      <w:r w:rsidR="00AB1CF2">
        <w:t>οριακής υγειονομικής περίθαλψης</w:t>
      </w:r>
      <w:r w:rsidR="00BF12A0">
        <w:t>.</w:t>
      </w:r>
    </w:p>
    <w:p w:rsidR="00AB1CF2" w:rsidRDefault="00AB1CF2" w:rsidP="00F6309C">
      <w:pPr>
        <w:spacing w:after="0" w:line="240" w:lineRule="auto"/>
        <w:jc w:val="both"/>
      </w:pPr>
    </w:p>
    <w:p w:rsidR="00D258F7" w:rsidRDefault="00D258F7" w:rsidP="00F6309C">
      <w:pPr>
        <w:spacing w:after="0" w:line="240" w:lineRule="auto"/>
        <w:jc w:val="both"/>
      </w:pPr>
      <w:r w:rsidRPr="00F6309C">
        <w:t xml:space="preserve">Η </w:t>
      </w:r>
      <w:r w:rsidRPr="00AB1CF2">
        <w:t>οδηγία</w:t>
      </w:r>
      <w:r w:rsidRPr="00F6309C">
        <w:t xml:space="preserve"> επιβάλλει κάθε κράτος-μέλος να καθορίσει ένα ή περισσότερα εθνικά σημεία επαφής για τη διασ</w:t>
      </w:r>
      <w:r w:rsidR="00AB1CF2">
        <w:t>υνοριακή υγειονομική περίθαλψη, τ</w:t>
      </w:r>
      <w:r w:rsidRPr="00F6309C">
        <w:t>α οποία βρίσκονται  σε επικοινωνία με τις οργανώσεις  ασθενών, τους παρόχους υγειονομικής περίθαλ</w:t>
      </w:r>
      <w:r w:rsidR="00BF12A0">
        <w:t>ψης και τους ασφαλιστικούς φορεί</w:t>
      </w:r>
      <w:r w:rsidRPr="00F6309C">
        <w:t>ς υγειονομικής περίθαλψης και είναι αρμόδια να παρέχουν στους ασθενείς πληροφορίες σχετικά με τα δικαιώματά τους.</w:t>
      </w:r>
    </w:p>
    <w:p w:rsidR="00AB1CF2" w:rsidRPr="00F6309C" w:rsidRDefault="00AB1CF2" w:rsidP="00F6309C">
      <w:pPr>
        <w:spacing w:after="0" w:line="240" w:lineRule="auto"/>
        <w:jc w:val="both"/>
      </w:pPr>
    </w:p>
    <w:p w:rsidR="00245BE7" w:rsidRPr="00007719" w:rsidRDefault="00D258F7" w:rsidP="00F6309C">
      <w:pPr>
        <w:spacing w:after="0" w:line="240" w:lineRule="auto"/>
        <w:jc w:val="both"/>
      </w:pPr>
      <w:r w:rsidRPr="00F6309C">
        <w:t>Μετά την παροχή της</w:t>
      </w:r>
      <w:r w:rsidR="00245BE7" w:rsidRPr="00F6309C">
        <w:t xml:space="preserve"> περίθαλψης, το κράτος-μέλος ασφάλισης αναλαμβάνει να επιστρέψει τα έξοδα για την υγειονομική περίθαλψη του ασφαλισμένου, υπό τον όρο ότι η συγκεκριμένη θεραπεία συγκαταλέγεται μεταξύ των μορφών περίθαλψης που προβλέπεται επιστροφή εξόδων.Το επίπεδο εξόδων που επιστρέφονται ισούται με το ποσό που θα είχε επ</w:t>
      </w:r>
      <w:r w:rsidR="00763430">
        <w:t>ιστραφεί από το εθνικό σύστημα</w:t>
      </w:r>
      <w:r w:rsidR="00245BE7" w:rsidRPr="00F6309C">
        <w:t xml:space="preserve"> κοινωνικής ασφάλισης, εάν η περίθαλψη είχε παρασχεθεί στο έδαφός του και δεν υπερβαίνει το πραγματικό κόστος της παρασχεθείσας περίθαλψης.</w:t>
      </w:r>
    </w:p>
    <w:p w:rsidR="008E0425" w:rsidRPr="00007719" w:rsidRDefault="008E0425" w:rsidP="00F6309C">
      <w:pPr>
        <w:spacing w:after="0" w:line="240" w:lineRule="auto"/>
        <w:jc w:val="both"/>
      </w:pPr>
    </w:p>
    <w:p w:rsidR="008E0425" w:rsidRDefault="008E0425" w:rsidP="008E0425">
      <w:pPr>
        <w:spacing w:after="0" w:line="240" w:lineRule="auto"/>
        <w:jc w:val="both"/>
      </w:pPr>
      <w:r>
        <w:t xml:space="preserve">Ο </w:t>
      </w:r>
      <w:r w:rsidR="00BB2F38">
        <w:t xml:space="preserve">ιαματικός τουρισμός με την ιαματική ιατρική στοχεύει </w:t>
      </w:r>
      <w:r w:rsidRPr="00F6309C">
        <w:t xml:space="preserve">όχι μόνο </w:t>
      </w:r>
      <w:r w:rsidR="00BB2F38">
        <w:t>σ</w:t>
      </w:r>
      <w:r w:rsidRPr="00F6309C">
        <w:t xml:space="preserve">την </w:t>
      </w:r>
      <w:r w:rsidR="00BB2F38">
        <w:t>συμπληρωματική θεραπεία,</w:t>
      </w:r>
      <w:r>
        <w:t xml:space="preserve"> αλλά και </w:t>
      </w:r>
      <w:r w:rsidR="00BB2F38">
        <w:t>σ</w:t>
      </w:r>
      <w:r>
        <w:t>τη γενικότερη αναζωογόνηση σώματος, ψυχής και πνεύματος</w:t>
      </w:r>
      <w:r w:rsidRPr="00F6309C">
        <w:t>, την πρόληψη,</w:t>
      </w:r>
      <w:r>
        <w:t xml:space="preserve"> </w:t>
      </w:r>
      <w:r w:rsidR="00BB2F38">
        <w:t>στην αποκατάσταση</w:t>
      </w:r>
      <w:r>
        <w:t xml:space="preserve">, </w:t>
      </w:r>
      <w:r w:rsidR="00BB2F38">
        <w:t>σ</w:t>
      </w:r>
      <w:r>
        <w:t xml:space="preserve">την αντιγήρανση, </w:t>
      </w:r>
      <w:r w:rsidR="00BB2F38">
        <w:t>σ</w:t>
      </w:r>
      <w:r>
        <w:t>την βελτίωση της α</w:t>
      </w:r>
      <w:r w:rsidRPr="00F6309C">
        <w:t>ισθητικής και την καλλιέργεια θετικής στάσης έναντι της ζωής.</w:t>
      </w:r>
      <w:r>
        <w:t xml:space="preserve"> </w:t>
      </w:r>
      <w:r w:rsidR="00BB2F38">
        <w:t>Τα ιαματικά λουτρά περιλαμβάνουν</w:t>
      </w:r>
      <w:r w:rsidRPr="00F6309C">
        <w:t xml:space="preserve"> νέα π</w:t>
      </w:r>
      <w:r w:rsidR="00BB2F38">
        <w:t xml:space="preserve">ροϊόντα και υπηρεσίες όπως αισθητικής, </w:t>
      </w:r>
      <w:r>
        <w:t xml:space="preserve">αδυνατίσματος, </w:t>
      </w:r>
      <w:r w:rsidRPr="00F6309C">
        <w:t>άθλησης,</w:t>
      </w:r>
      <w:r>
        <w:t xml:space="preserve"> </w:t>
      </w:r>
      <w:r w:rsidRPr="00F6309C">
        <w:t>υγιεινής διατροφής,</w:t>
      </w:r>
      <w:r>
        <w:t xml:space="preserve"> </w:t>
      </w:r>
      <w:r w:rsidRPr="00F6309C">
        <w:t>θαλασσοθεραπείας,</w:t>
      </w:r>
      <w:r>
        <w:t xml:space="preserve"> </w:t>
      </w:r>
      <w:r w:rsidRPr="00F6309C">
        <w:t>φυσιοθεραπείας,</w:t>
      </w:r>
      <w:r w:rsidR="00BB2F38">
        <w:t xml:space="preserve"> </w:t>
      </w:r>
      <w:r>
        <w:t>χαλάρωση</w:t>
      </w:r>
      <w:r w:rsidR="00BB2F38">
        <w:t>ς</w:t>
      </w:r>
      <w:r>
        <w:t xml:space="preserve">, </w:t>
      </w:r>
      <w:r>
        <w:rPr>
          <w:lang w:val="en-US"/>
        </w:rPr>
        <w:t>meditation</w:t>
      </w:r>
      <w:r w:rsidRPr="00E22F95">
        <w:t xml:space="preserve"> </w:t>
      </w:r>
      <w:r w:rsidRPr="00F6309C">
        <w:t xml:space="preserve">και απευθύνεται και </w:t>
      </w:r>
      <w:r w:rsidR="00BB2F38">
        <w:t xml:space="preserve">σε </w:t>
      </w:r>
      <w:r w:rsidRPr="00F6309C">
        <w:t xml:space="preserve">μεγαλύτερες ομάδες πληθυσμού </w:t>
      </w:r>
      <w:r w:rsidRPr="001D7127">
        <w:t>(</w:t>
      </w:r>
      <w:r>
        <w:rPr>
          <w:lang w:val="en-US"/>
        </w:rPr>
        <w:t>silver</w:t>
      </w:r>
      <w:r w:rsidRPr="001D7127">
        <w:t xml:space="preserve"> </w:t>
      </w:r>
      <w:r>
        <w:rPr>
          <w:lang w:val="en-US"/>
        </w:rPr>
        <w:t>and</w:t>
      </w:r>
      <w:r w:rsidRPr="001D7127">
        <w:t xml:space="preserve"> </w:t>
      </w:r>
      <w:r>
        <w:rPr>
          <w:lang w:val="en-US"/>
        </w:rPr>
        <w:t>gold</w:t>
      </w:r>
      <w:r w:rsidRPr="001D7127">
        <w:t xml:space="preserve"> </w:t>
      </w:r>
      <w:r>
        <w:rPr>
          <w:lang w:val="en-US"/>
        </w:rPr>
        <w:t>tourism</w:t>
      </w:r>
      <w:r w:rsidR="00BB2F38">
        <w:t>) και</w:t>
      </w:r>
      <w:r w:rsidRPr="001D7127">
        <w:t xml:space="preserve"> </w:t>
      </w:r>
      <w:r>
        <w:t xml:space="preserve">όχι </w:t>
      </w:r>
      <w:r w:rsidRPr="00F6309C">
        <w:t>μόνο σε ασθενείς αλλά και στους συνοδούς τους.</w:t>
      </w:r>
    </w:p>
    <w:p w:rsidR="00B562CA" w:rsidRPr="00007719" w:rsidRDefault="00B562CA" w:rsidP="00F6309C">
      <w:pPr>
        <w:spacing w:after="0" w:line="240" w:lineRule="auto"/>
        <w:jc w:val="both"/>
      </w:pPr>
    </w:p>
    <w:p w:rsidR="001B217B" w:rsidRPr="00F6309C" w:rsidRDefault="00B562CA" w:rsidP="00F6309C">
      <w:pPr>
        <w:spacing w:after="0" w:line="240" w:lineRule="auto"/>
        <w:jc w:val="both"/>
      </w:pPr>
      <w:r>
        <w:t xml:space="preserve">Στην Ελλάδα </w:t>
      </w:r>
      <w:r w:rsidR="00120C76">
        <w:t xml:space="preserve">τα </w:t>
      </w:r>
      <w:r>
        <w:t>π</w:t>
      </w:r>
      <w:r w:rsidR="00296A11" w:rsidRPr="00F6309C">
        <w:t>ροβλήματα σ</w:t>
      </w:r>
      <w:r>
        <w:t>το υφιστάμενο νομικό πλαίσιο εί</w:t>
      </w:r>
      <w:r w:rsidR="00296A11" w:rsidRPr="00F6309C">
        <w:t>ναι η ανεπαρκής ιατρική παροχή υπηρεσιών και  το ανεπαρκές προσωπικό στους χώρους ιαματικών πηγών 365 ημέρε</w:t>
      </w:r>
      <w:r>
        <w:t>ς με χώρους μερικώς αναβαθμισμένους</w:t>
      </w:r>
      <w:r w:rsidR="001B217B" w:rsidRPr="00F6309C">
        <w:t xml:space="preserve"> ή </w:t>
      </w:r>
      <w:r>
        <w:t>χωρίς υποδομές σε αρκετές ιαματικές πηγές ενώ ο</w:t>
      </w:r>
      <w:r w:rsidR="001B217B" w:rsidRPr="00F6309C">
        <w:t>ι παρεχόμενες υπηρεσίες είναι χω</w:t>
      </w:r>
      <w:r w:rsidR="00FF3443">
        <w:t>ρίς διεθνή πρότυπα πιστοποίησης</w:t>
      </w:r>
      <w:r w:rsidR="00120C76">
        <w:t>. Επιβάλλονται</w:t>
      </w:r>
      <w:r w:rsidR="00FF3443">
        <w:t xml:space="preserve"> α</w:t>
      </w:r>
      <w:r w:rsidR="00120C76">
        <w:t>δειοδοτήσεις για ιατρικές υ</w:t>
      </w:r>
      <w:r w:rsidR="001B217B" w:rsidRPr="00F6309C">
        <w:t>πηρεσί</w:t>
      </w:r>
      <w:r w:rsidR="00FF3443">
        <w:t xml:space="preserve">ες μέσα σε τουριστικές υποδομές, δημιουργία ψηφιακού χάρτη υπηρεσιών υγείας και θεραπειών, δημιουργία συνεταιριστικών σχηματισμών μεταξύ ιατρικών κέντρων και ξενοδοχείων, έναρξη διαπραγματεύσεων με ταμεία ξένων χωρών και </w:t>
      </w:r>
      <w:r w:rsidR="001B217B" w:rsidRPr="00F6309C">
        <w:t>σύναψη συμβολαίων για την παροχή υγειονομικής περίθαλψη</w:t>
      </w:r>
      <w:r w:rsidR="00120C76">
        <w:t xml:space="preserve">ς στους ασφαλισμένους τουρίστες και καθιέρωση </w:t>
      </w:r>
      <w:r w:rsidR="00FF3443">
        <w:t xml:space="preserve">ισχυρού ονόματος </w:t>
      </w:r>
      <w:r w:rsidR="001B217B" w:rsidRPr="00F6309C">
        <w:rPr>
          <w:lang w:val="en-US"/>
        </w:rPr>
        <w:t>brand</w:t>
      </w:r>
      <w:r w:rsidR="000349F6">
        <w:rPr>
          <w:lang w:val="en-US"/>
        </w:rPr>
        <w:t>ing</w:t>
      </w:r>
      <w:r w:rsidR="000349F6" w:rsidRPr="000349F6">
        <w:t xml:space="preserve"> “</w:t>
      </w:r>
      <w:r w:rsidR="000349F6">
        <w:rPr>
          <w:lang w:val="en-US"/>
        </w:rPr>
        <w:t>all</w:t>
      </w:r>
      <w:r w:rsidR="000349F6" w:rsidRPr="000349F6">
        <w:t xml:space="preserve"> </w:t>
      </w:r>
      <w:r w:rsidR="000349F6">
        <w:rPr>
          <w:lang w:val="en-US"/>
        </w:rPr>
        <w:t>I</w:t>
      </w:r>
      <w:r w:rsidR="000349F6" w:rsidRPr="000349F6">
        <w:t xml:space="preserve"> </w:t>
      </w:r>
      <w:r w:rsidR="000349F6">
        <w:rPr>
          <w:lang w:val="en-US"/>
        </w:rPr>
        <w:t>want</w:t>
      </w:r>
      <w:r w:rsidR="000349F6" w:rsidRPr="000349F6">
        <w:t xml:space="preserve"> </w:t>
      </w:r>
      <w:r w:rsidR="000349F6">
        <w:rPr>
          <w:lang w:val="en-US"/>
        </w:rPr>
        <w:t>is</w:t>
      </w:r>
      <w:r w:rsidR="000349F6" w:rsidRPr="000349F6">
        <w:t xml:space="preserve"> </w:t>
      </w:r>
      <w:r w:rsidR="000349F6">
        <w:rPr>
          <w:lang w:val="en-US"/>
        </w:rPr>
        <w:t>Greece</w:t>
      </w:r>
      <w:r w:rsidR="000349F6" w:rsidRPr="000349F6">
        <w:t>”</w:t>
      </w:r>
      <w:r w:rsidR="00FF3443">
        <w:t xml:space="preserve">, </w:t>
      </w:r>
      <w:r w:rsidR="001B217B" w:rsidRPr="00F6309C">
        <w:t xml:space="preserve"> το οποίο θα εξασφαλίζε</w:t>
      </w:r>
      <w:r w:rsidR="00FF3443">
        <w:t xml:space="preserve">ι σταθερή ροή ταξιδιωτών υγείας λόγω μοναδικότητας και αποκλεισμού ανταγωνισμού στην χώρα μας. </w:t>
      </w:r>
    </w:p>
    <w:p w:rsidR="001B217B" w:rsidRDefault="001B217B" w:rsidP="00F6309C">
      <w:pPr>
        <w:spacing w:after="0" w:line="240" w:lineRule="auto"/>
        <w:jc w:val="both"/>
      </w:pPr>
      <w:r w:rsidRPr="00F6309C">
        <w:t xml:space="preserve">   </w:t>
      </w:r>
    </w:p>
    <w:p w:rsidR="004E05F9" w:rsidRPr="00F6309C" w:rsidRDefault="00992EB7" w:rsidP="00F6309C">
      <w:pPr>
        <w:pStyle w:val="NoSpacing"/>
        <w:jc w:val="both"/>
      </w:pPr>
      <w:r w:rsidRPr="00F6309C">
        <w:t>Επιβάλλεται να δημιουργηθεί ηλεκτρονική πύλη (</w:t>
      </w:r>
      <w:r w:rsidRPr="00F6309C">
        <w:rPr>
          <w:lang w:val="en-US"/>
        </w:rPr>
        <w:t>portal</w:t>
      </w:r>
      <w:r w:rsidRPr="00F6309C">
        <w:t xml:space="preserve">) </w:t>
      </w:r>
      <w:r w:rsidR="008F7F82">
        <w:t>με ελεγχόμενη πρόσβαση από εμπλεκόμενους</w:t>
      </w:r>
      <w:r w:rsidRPr="00F6309C">
        <w:t xml:space="preserve"> φορείς ιδιωτικού και δημόσιου τομέα στην Ελλάδα και το εξωτερικό </w:t>
      </w:r>
      <w:r w:rsidR="008F7F82">
        <w:t>όπως ΕΟΤ</w:t>
      </w:r>
      <w:r w:rsidR="004E05F9" w:rsidRPr="00F6309C">
        <w:t>,</w:t>
      </w:r>
      <w:r w:rsidR="008F7F82">
        <w:t xml:space="preserve"> Κ</w:t>
      </w:r>
      <w:r w:rsidR="004E05F9" w:rsidRPr="00F6309C">
        <w:t>οινότητες, Πρεσβείες</w:t>
      </w:r>
      <w:r w:rsidR="008F7F82">
        <w:t xml:space="preserve"> για άμεση ηλεκτρονι</w:t>
      </w:r>
      <w:r w:rsidR="004E05F9" w:rsidRPr="00F6309C">
        <w:t xml:space="preserve">κή ενημέρωση </w:t>
      </w:r>
      <w:r w:rsidR="008F7F82">
        <w:t xml:space="preserve">όλων των φορέων, </w:t>
      </w:r>
      <w:r w:rsidR="004E05F9" w:rsidRPr="00F6309C">
        <w:t xml:space="preserve">ώστε να υπάρχει αποτελεσματικός συντονισμός όλων των προσπαθειών προσέλκυσης ταξιδιωτών υγείας στην Ελλάδα ενώ, ο κάθε εμπλεκόμενος φορέας θα ενημερώνει σε θέματα πολιτικής, υποδομής, σχετικές νομοθεσίες, ή ακόμα και πληροφόρηση για </w:t>
      </w:r>
      <w:r w:rsidR="008F7F82">
        <w:t>νέες θεραπείες</w:t>
      </w:r>
      <w:r w:rsidR="004E05F9" w:rsidRPr="00F6309C">
        <w:t>.</w:t>
      </w:r>
      <w:r w:rsidR="005567F2">
        <w:t xml:space="preserve"> </w:t>
      </w:r>
      <w:r w:rsidR="008F7F82">
        <w:t xml:space="preserve">Η διαδικτυακή </w:t>
      </w:r>
      <w:r w:rsidR="004E05F9" w:rsidRPr="00F6309C">
        <w:t xml:space="preserve">πύλη </w:t>
      </w:r>
      <w:r w:rsidR="00120C76">
        <w:t xml:space="preserve">θα </w:t>
      </w:r>
      <w:r w:rsidR="008F7F82">
        <w:t>παρέχει</w:t>
      </w:r>
      <w:r w:rsidR="004E05F9" w:rsidRPr="00F6309C">
        <w:t xml:space="preserve"> επίσης την ευχέρεια </w:t>
      </w:r>
      <w:r w:rsidR="008C4453" w:rsidRPr="00F6309C">
        <w:t>να λειτουργήσει σαν παρατηρητήριο καταχωρώντας όλα τα παράπονα, παρατηρήσεις που θα καταγράφονται μέσα από το σύστημα παρακολούθησης</w:t>
      </w:r>
      <w:r w:rsidR="00B10E9B">
        <w:t>, α</w:t>
      </w:r>
      <w:r w:rsidR="008C4453" w:rsidRPr="00F6309C">
        <w:t>υτομάτως</w:t>
      </w:r>
      <w:r w:rsidR="00B10E9B">
        <w:t xml:space="preserve"> δε</w:t>
      </w:r>
      <w:r w:rsidR="008C4453" w:rsidRPr="00F6309C">
        <w:t xml:space="preserve">, θα ολοκληρώνεται η εικόνα σχετικά με την απόδοση </w:t>
      </w:r>
      <w:r w:rsidR="00B16DB2" w:rsidRPr="00F6309C">
        <w:t>και αποτελεσματικότητα των δράσεων από την πρα</w:t>
      </w:r>
      <w:r w:rsidR="00120C76">
        <w:t>γματική εμπειρία των χρηστ</w:t>
      </w:r>
      <w:r w:rsidR="00B16DB2" w:rsidRPr="00F6309C">
        <w:t>ών.</w:t>
      </w:r>
    </w:p>
    <w:sectPr w:rsidR="004E05F9" w:rsidRPr="00F6309C" w:rsidSect="006038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2"/>
  </w:compat>
  <w:rsids>
    <w:rsidRoot w:val="0027391E"/>
    <w:rsid w:val="00007719"/>
    <w:rsid w:val="000349F6"/>
    <w:rsid w:val="000427EB"/>
    <w:rsid w:val="00120C76"/>
    <w:rsid w:val="001226F6"/>
    <w:rsid w:val="00161CC1"/>
    <w:rsid w:val="001B0F39"/>
    <w:rsid w:val="001B217B"/>
    <w:rsid w:val="001D7127"/>
    <w:rsid w:val="00245BE7"/>
    <w:rsid w:val="00250A05"/>
    <w:rsid w:val="00252739"/>
    <w:rsid w:val="00265A20"/>
    <w:rsid w:val="0027391E"/>
    <w:rsid w:val="00296A11"/>
    <w:rsid w:val="002A347B"/>
    <w:rsid w:val="002F40BB"/>
    <w:rsid w:val="003252FC"/>
    <w:rsid w:val="00404839"/>
    <w:rsid w:val="00404ECD"/>
    <w:rsid w:val="004221D0"/>
    <w:rsid w:val="004356B4"/>
    <w:rsid w:val="00437098"/>
    <w:rsid w:val="00460D3B"/>
    <w:rsid w:val="004738C6"/>
    <w:rsid w:val="004A49D8"/>
    <w:rsid w:val="004E05F9"/>
    <w:rsid w:val="005567F2"/>
    <w:rsid w:val="005928CB"/>
    <w:rsid w:val="006038DA"/>
    <w:rsid w:val="006049BA"/>
    <w:rsid w:val="00657088"/>
    <w:rsid w:val="006C50AE"/>
    <w:rsid w:val="006D4005"/>
    <w:rsid w:val="00711EC8"/>
    <w:rsid w:val="00715703"/>
    <w:rsid w:val="007541AD"/>
    <w:rsid w:val="00762EE5"/>
    <w:rsid w:val="00763430"/>
    <w:rsid w:val="00766FB5"/>
    <w:rsid w:val="00782122"/>
    <w:rsid w:val="008301F7"/>
    <w:rsid w:val="0083182B"/>
    <w:rsid w:val="008B12EE"/>
    <w:rsid w:val="008C4453"/>
    <w:rsid w:val="008E0425"/>
    <w:rsid w:val="008F4D9D"/>
    <w:rsid w:val="008F7F82"/>
    <w:rsid w:val="00954990"/>
    <w:rsid w:val="00992EB7"/>
    <w:rsid w:val="009E54FA"/>
    <w:rsid w:val="00A52D02"/>
    <w:rsid w:val="00AB1CF2"/>
    <w:rsid w:val="00AB3535"/>
    <w:rsid w:val="00B10E9B"/>
    <w:rsid w:val="00B16DB2"/>
    <w:rsid w:val="00B33EDE"/>
    <w:rsid w:val="00B562CA"/>
    <w:rsid w:val="00B7511B"/>
    <w:rsid w:val="00BB2F38"/>
    <w:rsid w:val="00BC39EB"/>
    <w:rsid w:val="00BF12A0"/>
    <w:rsid w:val="00C42236"/>
    <w:rsid w:val="00C9153F"/>
    <w:rsid w:val="00CA7B8C"/>
    <w:rsid w:val="00CB5EC1"/>
    <w:rsid w:val="00D258F7"/>
    <w:rsid w:val="00DE413A"/>
    <w:rsid w:val="00E119AF"/>
    <w:rsid w:val="00E22F95"/>
    <w:rsid w:val="00E87B83"/>
    <w:rsid w:val="00F6309C"/>
    <w:rsid w:val="00FA7F06"/>
    <w:rsid w:val="00FB734D"/>
    <w:rsid w:val="00FF34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0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815</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User-SL</dc:creator>
  <cp:lastModifiedBy>Mina V</cp:lastModifiedBy>
  <cp:revision>30</cp:revision>
  <dcterms:created xsi:type="dcterms:W3CDTF">2021-04-10T15:26:00Z</dcterms:created>
  <dcterms:modified xsi:type="dcterms:W3CDTF">2021-04-12T21:40:00Z</dcterms:modified>
</cp:coreProperties>
</file>