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0240" w14:textId="64DA4148" w:rsidR="00905C4F" w:rsidRPr="001162D8" w:rsidRDefault="008F279D" w:rsidP="008B1C31">
      <w:pPr>
        <w:spacing w:after="0"/>
        <w:jc w:val="center"/>
        <w:rPr>
          <w:rFonts w:ascii="Times New Roman" w:hAnsi="Times New Roman" w:cs="Times New Roman"/>
          <w:b/>
          <w:sz w:val="28"/>
          <w:szCs w:val="28"/>
        </w:rPr>
      </w:pPr>
      <w:r w:rsidRPr="001162D8">
        <w:rPr>
          <w:rFonts w:ascii="Times New Roman" w:hAnsi="Times New Roman" w:cs="Times New Roman"/>
          <w:b/>
          <w:sz w:val="28"/>
          <w:szCs w:val="28"/>
        </w:rPr>
        <w:t>ΠΡΑΚΤΙΚΟ</w:t>
      </w:r>
      <w:r w:rsidR="00B105ED" w:rsidRPr="001162D8">
        <w:rPr>
          <w:rFonts w:ascii="Times New Roman" w:hAnsi="Times New Roman" w:cs="Times New Roman"/>
          <w:b/>
          <w:sz w:val="28"/>
          <w:szCs w:val="28"/>
        </w:rPr>
        <w:t xml:space="preserve"> ΑΡΙΘΜ</w:t>
      </w:r>
      <w:r w:rsidR="001162D8" w:rsidRPr="001162D8">
        <w:rPr>
          <w:rFonts w:ascii="Times New Roman" w:hAnsi="Times New Roman" w:cs="Times New Roman"/>
          <w:b/>
          <w:sz w:val="28"/>
          <w:szCs w:val="28"/>
        </w:rPr>
        <w:t>.3</w:t>
      </w:r>
      <w:r w:rsidR="00422AAA">
        <w:rPr>
          <w:rFonts w:ascii="Times New Roman" w:hAnsi="Times New Roman" w:cs="Times New Roman"/>
          <w:b/>
          <w:sz w:val="28"/>
          <w:szCs w:val="28"/>
        </w:rPr>
        <w:t>8</w:t>
      </w:r>
      <w:r w:rsidR="00905C4F" w:rsidRPr="001162D8">
        <w:rPr>
          <w:rFonts w:ascii="Times New Roman" w:hAnsi="Times New Roman" w:cs="Times New Roman"/>
          <w:b/>
          <w:sz w:val="28"/>
          <w:szCs w:val="28"/>
        </w:rPr>
        <w:t xml:space="preserve"> </w:t>
      </w:r>
      <w:r w:rsidR="00F437B3" w:rsidRPr="001162D8">
        <w:rPr>
          <w:rFonts w:ascii="Times New Roman" w:hAnsi="Times New Roman" w:cs="Times New Roman"/>
          <w:b/>
          <w:sz w:val="28"/>
          <w:szCs w:val="28"/>
        </w:rPr>
        <w:t>(202</w:t>
      </w:r>
      <w:r w:rsidR="009E5A28" w:rsidRPr="001162D8">
        <w:rPr>
          <w:rFonts w:ascii="Times New Roman" w:hAnsi="Times New Roman" w:cs="Times New Roman"/>
          <w:b/>
          <w:sz w:val="28"/>
          <w:szCs w:val="28"/>
        </w:rPr>
        <w:t>5</w:t>
      </w:r>
      <w:r w:rsidR="00B105ED" w:rsidRPr="001162D8">
        <w:rPr>
          <w:rFonts w:ascii="Times New Roman" w:hAnsi="Times New Roman" w:cs="Times New Roman"/>
          <w:b/>
          <w:sz w:val="28"/>
          <w:szCs w:val="28"/>
        </w:rPr>
        <w:t>)</w:t>
      </w:r>
      <w:r w:rsidR="008F0F1A" w:rsidRPr="001162D8">
        <w:rPr>
          <w:rFonts w:ascii="Times New Roman" w:hAnsi="Times New Roman" w:cs="Times New Roman"/>
          <w:b/>
          <w:sz w:val="28"/>
          <w:szCs w:val="28"/>
        </w:rPr>
        <w:t>/</w:t>
      </w:r>
      <w:r w:rsidR="00422AAA">
        <w:rPr>
          <w:rFonts w:ascii="Times New Roman" w:hAnsi="Times New Roman" w:cs="Times New Roman"/>
          <w:b/>
          <w:sz w:val="28"/>
          <w:szCs w:val="28"/>
        </w:rPr>
        <w:t>21</w:t>
      </w:r>
      <w:r w:rsidR="00423B7E" w:rsidRPr="001162D8">
        <w:rPr>
          <w:rFonts w:ascii="Times New Roman" w:hAnsi="Times New Roman" w:cs="Times New Roman"/>
          <w:b/>
          <w:sz w:val="28"/>
          <w:szCs w:val="28"/>
        </w:rPr>
        <w:t xml:space="preserve"> </w:t>
      </w:r>
      <w:r w:rsidR="00422AAA">
        <w:rPr>
          <w:rFonts w:ascii="Times New Roman" w:hAnsi="Times New Roman" w:cs="Times New Roman"/>
          <w:b/>
          <w:sz w:val="28"/>
          <w:szCs w:val="28"/>
        </w:rPr>
        <w:t xml:space="preserve">ΝΟΕΜΒΡΙΟΥ </w:t>
      </w:r>
      <w:r w:rsidR="00A5171B" w:rsidRPr="001162D8">
        <w:rPr>
          <w:rFonts w:ascii="Times New Roman" w:hAnsi="Times New Roman" w:cs="Times New Roman"/>
          <w:b/>
          <w:sz w:val="28"/>
          <w:szCs w:val="28"/>
        </w:rPr>
        <w:t>202</w:t>
      </w:r>
      <w:r w:rsidR="009E5A28" w:rsidRPr="001162D8">
        <w:rPr>
          <w:rFonts w:ascii="Times New Roman" w:hAnsi="Times New Roman" w:cs="Times New Roman"/>
          <w:b/>
          <w:sz w:val="28"/>
          <w:szCs w:val="28"/>
        </w:rPr>
        <w:t>5</w:t>
      </w:r>
    </w:p>
    <w:p w14:paraId="2B23C668" w14:textId="34602279" w:rsidR="00D27115" w:rsidRPr="001162D8" w:rsidRDefault="00905C4F" w:rsidP="008B1C31">
      <w:pPr>
        <w:spacing w:after="0"/>
        <w:jc w:val="center"/>
        <w:rPr>
          <w:rFonts w:ascii="Times New Roman" w:hAnsi="Times New Roman" w:cs="Times New Roman"/>
          <w:b/>
          <w:sz w:val="28"/>
          <w:szCs w:val="28"/>
        </w:rPr>
      </w:pPr>
      <w:r w:rsidRPr="001162D8">
        <w:rPr>
          <w:rFonts w:ascii="Times New Roman" w:hAnsi="Times New Roman" w:cs="Times New Roman"/>
          <w:b/>
          <w:sz w:val="28"/>
          <w:szCs w:val="28"/>
        </w:rPr>
        <w:t>ΤΟΥ</w:t>
      </w:r>
      <w:r w:rsidR="008F279D" w:rsidRPr="001162D8">
        <w:rPr>
          <w:rFonts w:ascii="Times New Roman" w:hAnsi="Times New Roman" w:cs="Times New Roman"/>
          <w:b/>
          <w:sz w:val="28"/>
          <w:szCs w:val="28"/>
        </w:rPr>
        <w:t xml:space="preserve"> ΔΙΟΙΚΗΤΙΚΟΥ ΣΥΜΒΟΥΛΙΟΥ</w:t>
      </w:r>
    </w:p>
    <w:p w14:paraId="167F49FE" w14:textId="77777777" w:rsidR="003A2605" w:rsidRPr="008A2B0D" w:rsidRDefault="00D27115" w:rsidP="008B1C31">
      <w:pPr>
        <w:spacing w:after="0"/>
        <w:jc w:val="center"/>
        <w:rPr>
          <w:rFonts w:ascii="Times New Roman" w:hAnsi="Times New Roman" w:cs="Times New Roman"/>
          <w:b/>
          <w:sz w:val="28"/>
          <w:szCs w:val="28"/>
        </w:rPr>
      </w:pPr>
      <w:r w:rsidRPr="008A2B0D">
        <w:rPr>
          <w:rFonts w:ascii="Times New Roman" w:hAnsi="Times New Roman" w:cs="Times New Roman"/>
          <w:b/>
          <w:sz w:val="28"/>
          <w:szCs w:val="28"/>
        </w:rPr>
        <w:t xml:space="preserve">ΤΗΣ </w:t>
      </w:r>
      <w:r w:rsidR="00296F77" w:rsidRPr="008A2B0D">
        <w:rPr>
          <w:rFonts w:ascii="Times New Roman" w:hAnsi="Times New Roman" w:cs="Times New Roman"/>
          <w:b/>
          <w:sz w:val="28"/>
          <w:szCs w:val="28"/>
        </w:rPr>
        <w:t>Ε.Ο.Σ. - ΣΠΑ.ΝΟ.ΠΑ.</w:t>
      </w:r>
    </w:p>
    <w:p w14:paraId="2C465052" w14:textId="77777777" w:rsidR="00456D06" w:rsidRPr="008A2B0D" w:rsidRDefault="00456D06" w:rsidP="008A2B0D">
      <w:pPr>
        <w:spacing w:after="0"/>
        <w:jc w:val="center"/>
        <w:rPr>
          <w:rFonts w:ascii="Times New Roman" w:hAnsi="Times New Roman" w:cs="Times New Roman"/>
          <w:b/>
          <w:sz w:val="24"/>
          <w:szCs w:val="24"/>
        </w:rPr>
      </w:pPr>
    </w:p>
    <w:p w14:paraId="2084125D" w14:textId="77777777" w:rsidR="00D835FA" w:rsidRDefault="00D835FA" w:rsidP="00DC3723">
      <w:pPr>
        <w:spacing w:after="0"/>
        <w:jc w:val="both"/>
        <w:rPr>
          <w:rFonts w:ascii="Times New Roman" w:hAnsi="Times New Roman" w:cs="Times New Roman"/>
          <w:b/>
          <w:sz w:val="24"/>
          <w:szCs w:val="24"/>
        </w:rPr>
      </w:pPr>
    </w:p>
    <w:p w14:paraId="6F9DFAA4" w14:textId="77777777" w:rsidR="006503C4" w:rsidRPr="008A2B0D" w:rsidRDefault="006503C4" w:rsidP="00DC3723">
      <w:pPr>
        <w:spacing w:after="0"/>
        <w:jc w:val="both"/>
        <w:rPr>
          <w:rFonts w:ascii="Times New Roman" w:hAnsi="Times New Roman" w:cs="Times New Roman"/>
          <w:b/>
          <w:sz w:val="24"/>
          <w:szCs w:val="24"/>
        </w:rPr>
      </w:pPr>
    </w:p>
    <w:p w14:paraId="635E6B77" w14:textId="68B250AA" w:rsidR="00422AAA" w:rsidRPr="00422AAA" w:rsidRDefault="00422AAA" w:rsidP="00422AAA">
      <w:pPr>
        <w:spacing w:after="0"/>
        <w:jc w:val="both"/>
        <w:rPr>
          <w:rFonts w:ascii="Times New Roman" w:hAnsi="Times New Roman" w:cs="Times New Roman"/>
          <w:sz w:val="24"/>
          <w:szCs w:val="24"/>
        </w:rPr>
      </w:pPr>
      <w:r w:rsidRPr="00422AAA">
        <w:rPr>
          <w:rFonts w:ascii="Times New Roman" w:hAnsi="Times New Roman" w:cs="Times New Roman"/>
          <w:sz w:val="24"/>
          <w:szCs w:val="24"/>
        </w:rPr>
        <w:t xml:space="preserve">Σήμερα στις 21/11/2025, ημέρα Παρασκευή και ώρα 19.30 πραγματοποιήθηκε με τηλεδιάσκεψη, μέσω της εφαρμογής </w:t>
      </w:r>
      <w:proofErr w:type="spellStart"/>
      <w:r w:rsidRPr="00422AAA">
        <w:rPr>
          <w:rFonts w:ascii="Times New Roman" w:hAnsi="Times New Roman" w:cs="Times New Roman"/>
          <w:sz w:val="24"/>
          <w:szCs w:val="24"/>
        </w:rPr>
        <w:t>zoom</w:t>
      </w:r>
      <w:proofErr w:type="spellEnd"/>
      <w:r w:rsidRPr="00422AAA">
        <w:rPr>
          <w:rFonts w:ascii="Times New Roman" w:hAnsi="Times New Roman" w:cs="Times New Roman"/>
          <w:sz w:val="24"/>
          <w:szCs w:val="24"/>
        </w:rPr>
        <w:t xml:space="preserve"> η συνεδρίαση των μελών του Διοικητικού Συμβουλίου της Ε.Ο.Σ. - ΣΠΑ.ΝΟ.ΠΑ., όπως αυτό εκλέχθηκε από την</w:t>
      </w:r>
      <w:r w:rsidR="005A7CB3">
        <w:rPr>
          <w:rFonts w:ascii="Times New Roman" w:hAnsi="Times New Roman" w:cs="Times New Roman"/>
          <w:sz w:val="24"/>
          <w:szCs w:val="24"/>
        </w:rPr>
        <w:t xml:space="preserve"> </w:t>
      </w:r>
      <w:r w:rsidRPr="00422AAA">
        <w:rPr>
          <w:rFonts w:ascii="Times New Roman" w:hAnsi="Times New Roman" w:cs="Times New Roman"/>
          <w:sz w:val="24"/>
          <w:szCs w:val="24"/>
        </w:rPr>
        <w:t xml:space="preserve">Ζ’ Ε.Γ.Σ/09-06-2023  και συγκροτήθηκε σε Σώμα με το πρακτικό του Δ.Σ. </w:t>
      </w:r>
      <w:proofErr w:type="spellStart"/>
      <w:r w:rsidRPr="00422AAA">
        <w:rPr>
          <w:rFonts w:ascii="Times New Roman" w:hAnsi="Times New Roman" w:cs="Times New Roman"/>
          <w:sz w:val="24"/>
          <w:szCs w:val="24"/>
        </w:rPr>
        <w:t>αρ.30</w:t>
      </w:r>
      <w:proofErr w:type="spellEnd"/>
      <w:r w:rsidRPr="00422AAA">
        <w:rPr>
          <w:rFonts w:ascii="Times New Roman" w:hAnsi="Times New Roman" w:cs="Times New Roman"/>
          <w:sz w:val="24"/>
          <w:szCs w:val="24"/>
        </w:rPr>
        <w:t>/09-06-2023.</w:t>
      </w:r>
    </w:p>
    <w:p w14:paraId="384D9BEF" w14:textId="77777777" w:rsidR="00422AAA" w:rsidRPr="00422AAA" w:rsidRDefault="00422AAA" w:rsidP="00422AAA">
      <w:pPr>
        <w:spacing w:after="0"/>
        <w:jc w:val="both"/>
        <w:rPr>
          <w:rFonts w:ascii="Times New Roman" w:hAnsi="Times New Roman" w:cs="Times New Roman"/>
          <w:sz w:val="24"/>
          <w:szCs w:val="24"/>
        </w:rPr>
      </w:pPr>
    </w:p>
    <w:p w14:paraId="1463E24A" w14:textId="77777777" w:rsidR="00422AAA" w:rsidRPr="00422AAA" w:rsidRDefault="00422AAA" w:rsidP="00422AAA">
      <w:pPr>
        <w:spacing w:after="0"/>
        <w:jc w:val="both"/>
        <w:rPr>
          <w:rFonts w:ascii="Times New Roman" w:hAnsi="Times New Roman" w:cs="Times New Roman"/>
          <w:sz w:val="24"/>
          <w:szCs w:val="24"/>
        </w:rPr>
      </w:pPr>
      <w:r w:rsidRPr="00422AAA">
        <w:rPr>
          <w:rFonts w:ascii="Times New Roman" w:hAnsi="Times New Roman" w:cs="Times New Roman"/>
          <w:sz w:val="24"/>
          <w:szCs w:val="24"/>
        </w:rPr>
        <w:t>Σύμφωνα με την πρόσκληση για συνεδρίαση του Διοικητικού Συμβουλίου όπως αυτή απεστάλη στις 10/11/2025, τα θέματα της Ημερήσιας Διάταξης είναι:</w:t>
      </w:r>
    </w:p>
    <w:p w14:paraId="56ECE8C7" w14:textId="77777777" w:rsidR="00422AAA" w:rsidRPr="00422AAA" w:rsidRDefault="00422AAA" w:rsidP="00422AAA">
      <w:pPr>
        <w:spacing w:after="0"/>
        <w:jc w:val="both"/>
        <w:rPr>
          <w:rFonts w:ascii="Times New Roman" w:hAnsi="Times New Roman" w:cs="Times New Roman"/>
          <w:sz w:val="24"/>
          <w:szCs w:val="24"/>
        </w:rPr>
      </w:pPr>
    </w:p>
    <w:p w14:paraId="59AB0776" w14:textId="23D777C5" w:rsidR="00422AAA" w:rsidRPr="00422AAA" w:rsidRDefault="00422AAA" w:rsidP="00422AAA">
      <w:pPr>
        <w:spacing w:after="0"/>
        <w:jc w:val="both"/>
        <w:rPr>
          <w:rFonts w:ascii="Times New Roman" w:hAnsi="Times New Roman" w:cs="Times New Roman"/>
          <w:b/>
          <w:bCs/>
          <w:sz w:val="24"/>
          <w:szCs w:val="24"/>
        </w:rPr>
      </w:pPr>
      <w:r w:rsidRPr="00422AAA">
        <w:rPr>
          <w:rFonts w:ascii="Times New Roman" w:hAnsi="Times New Roman" w:cs="Times New Roman"/>
          <w:b/>
          <w:bCs/>
          <w:sz w:val="24"/>
          <w:szCs w:val="24"/>
        </w:rPr>
        <w:t>ΘΕΜΑ</w:t>
      </w:r>
      <w:r w:rsidR="00B80524">
        <w:rPr>
          <w:rFonts w:ascii="Times New Roman" w:hAnsi="Times New Roman" w:cs="Times New Roman"/>
          <w:b/>
          <w:bCs/>
          <w:sz w:val="24"/>
          <w:szCs w:val="24"/>
        </w:rPr>
        <w:t xml:space="preserve"> </w:t>
      </w:r>
      <w:proofErr w:type="spellStart"/>
      <w:r w:rsidRPr="00422AAA">
        <w:rPr>
          <w:rFonts w:ascii="Times New Roman" w:hAnsi="Times New Roman" w:cs="Times New Roman"/>
          <w:b/>
          <w:bCs/>
          <w:sz w:val="24"/>
          <w:szCs w:val="24"/>
        </w:rPr>
        <w:t>1ον</w:t>
      </w:r>
      <w:proofErr w:type="spellEnd"/>
      <w:r w:rsidRPr="00422AAA">
        <w:rPr>
          <w:rFonts w:ascii="Times New Roman" w:hAnsi="Times New Roman" w:cs="Times New Roman"/>
          <w:b/>
          <w:bCs/>
          <w:sz w:val="24"/>
          <w:szCs w:val="24"/>
        </w:rPr>
        <w:t xml:space="preserve">: Ενημέρωση σχετικά με οικονομική ενίσχυση από το Υ.ΚΟΙ.Σ.Ο. μέσω της  </w:t>
      </w:r>
      <w:proofErr w:type="spellStart"/>
      <w:r w:rsidRPr="00422AAA">
        <w:rPr>
          <w:rFonts w:ascii="Times New Roman" w:hAnsi="Times New Roman" w:cs="Times New Roman"/>
          <w:b/>
          <w:bCs/>
          <w:sz w:val="24"/>
          <w:szCs w:val="24"/>
        </w:rPr>
        <w:t>Ε.Σ.Α.με.Α</w:t>
      </w:r>
      <w:proofErr w:type="spellEnd"/>
      <w:r w:rsidRPr="00422AAA">
        <w:rPr>
          <w:rFonts w:ascii="Times New Roman" w:hAnsi="Times New Roman" w:cs="Times New Roman"/>
          <w:b/>
          <w:bCs/>
          <w:sz w:val="24"/>
          <w:szCs w:val="24"/>
        </w:rPr>
        <w:t>. και κατάθεση παραστατικών για δαπάνες λειτουργίας της Ε.Ο.Σ.–Σ ΠΑ.ΝΟ.ΠΑ., για περίοδο από 11/09/2025 έως 30/11/2025.</w:t>
      </w:r>
    </w:p>
    <w:p w14:paraId="114A2CA9" w14:textId="77777777" w:rsidR="00422AAA" w:rsidRPr="00422AAA" w:rsidRDefault="00422AAA" w:rsidP="00422AAA">
      <w:pPr>
        <w:spacing w:after="0"/>
        <w:jc w:val="both"/>
        <w:rPr>
          <w:rFonts w:ascii="Times New Roman" w:hAnsi="Times New Roman" w:cs="Times New Roman"/>
          <w:b/>
          <w:bCs/>
          <w:sz w:val="24"/>
          <w:szCs w:val="24"/>
        </w:rPr>
      </w:pPr>
    </w:p>
    <w:p w14:paraId="65A00D5C" w14:textId="77777777" w:rsidR="00422AAA" w:rsidRPr="00422AAA" w:rsidRDefault="00422AAA" w:rsidP="00422AAA">
      <w:pPr>
        <w:spacing w:after="0"/>
        <w:jc w:val="both"/>
        <w:rPr>
          <w:rFonts w:ascii="Times New Roman" w:hAnsi="Times New Roman" w:cs="Times New Roman"/>
          <w:b/>
          <w:bCs/>
          <w:sz w:val="24"/>
          <w:szCs w:val="24"/>
        </w:rPr>
      </w:pPr>
      <w:bookmarkStart w:id="0" w:name="_Hlk216024142"/>
      <w:r w:rsidRPr="00422AAA">
        <w:rPr>
          <w:rFonts w:ascii="Times New Roman" w:hAnsi="Times New Roman" w:cs="Times New Roman"/>
          <w:b/>
          <w:bCs/>
          <w:sz w:val="24"/>
          <w:szCs w:val="24"/>
        </w:rPr>
        <w:t xml:space="preserve">ΘΕΜΑ </w:t>
      </w:r>
      <w:proofErr w:type="spellStart"/>
      <w:r w:rsidRPr="00422AAA">
        <w:rPr>
          <w:rFonts w:ascii="Times New Roman" w:hAnsi="Times New Roman" w:cs="Times New Roman"/>
          <w:b/>
          <w:bCs/>
          <w:sz w:val="24"/>
          <w:szCs w:val="24"/>
        </w:rPr>
        <w:t>2ον</w:t>
      </w:r>
      <w:proofErr w:type="spellEnd"/>
      <w:r w:rsidRPr="00422AAA">
        <w:rPr>
          <w:rFonts w:ascii="Times New Roman" w:hAnsi="Times New Roman" w:cs="Times New Roman"/>
          <w:b/>
          <w:bCs/>
          <w:sz w:val="24"/>
          <w:szCs w:val="24"/>
        </w:rPr>
        <w:t xml:space="preserve">: Ενημέρωση για αξιοποίηση της αφίσας για τα σπάνια νοσήματα. </w:t>
      </w:r>
    </w:p>
    <w:p w14:paraId="482D6494" w14:textId="77777777" w:rsidR="00422AAA" w:rsidRPr="00422AAA" w:rsidRDefault="00422AAA" w:rsidP="00422AAA">
      <w:pPr>
        <w:spacing w:after="0"/>
        <w:jc w:val="both"/>
        <w:rPr>
          <w:rFonts w:ascii="Times New Roman" w:hAnsi="Times New Roman" w:cs="Times New Roman"/>
          <w:b/>
          <w:bCs/>
          <w:sz w:val="24"/>
          <w:szCs w:val="24"/>
        </w:rPr>
      </w:pPr>
    </w:p>
    <w:p w14:paraId="107859A9" w14:textId="77777777" w:rsidR="00422AAA" w:rsidRPr="00422AAA" w:rsidRDefault="00422AAA" w:rsidP="00422AAA">
      <w:pPr>
        <w:spacing w:after="0"/>
        <w:jc w:val="both"/>
        <w:rPr>
          <w:rFonts w:ascii="Times New Roman" w:hAnsi="Times New Roman" w:cs="Times New Roman"/>
          <w:b/>
          <w:bCs/>
          <w:sz w:val="24"/>
          <w:szCs w:val="24"/>
        </w:rPr>
      </w:pPr>
      <w:r w:rsidRPr="00422AAA">
        <w:rPr>
          <w:rFonts w:ascii="Times New Roman" w:hAnsi="Times New Roman" w:cs="Times New Roman"/>
          <w:b/>
          <w:bCs/>
          <w:sz w:val="24"/>
          <w:szCs w:val="24"/>
        </w:rPr>
        <w:t xml:space="preserve">ΘΕΜΑ </w:t>
      </w:r>
      <w:proofErr w:type="spellStart"/>
      <w:r w:rsidRPr="00422AAA">
        <w:rPr>
          <w:rFonts w:ascii="Times New Roman" w:hAnsi="Times New Roman" w:cs="Times New Roman"/>
          <w:b/>
          <w:bCs/>
          <w:sz w:val="24"/>
          <w:szCs w:val="24"/>
        </w:rPr>
        <w:t>3ον</w:t>
      </w:r>
      <w:proofErr w:type="spellEnd"/>
      <w:r w:rsidRPr="00422AAA">
        <w:rPr>
          <w:rFonts w:ascii="Times New Roman" w:hAnsi="Times New Roman" w:cs="Times New Roman"/>
          <w:b/>
          <w:bCs/>
          <w:sz w:val="24"/>
          <w:szCs w:val="24"/>
        </w:rPr>
        <w:t>: Ενημέρωση για διάφορα θέματα.</w:t>
      </w:r>
    </w:p>
    <w:p w14:paraId="74145E57" w14:textId="77777777" w:rsidR="00422AAA" w:rsidRPr="00422AAA" w:rsidRDefault="00422AAA" w:rsidP="00422AAA">
      <w:pPr>
        <w:spacing w:after="0"/>
        <w:jc w:val="both"/>
        <w:rPr>
          <w:rFonts w:ascii="Times New Roman" w:hAnsi="Times New Roman" w:cs="Times New Roman"/>
          <w:b/>
          <w:bCs/>
          <w:sz w:val="24"/>
          <w:szCs w:val="24"/>
        </w:rPr>
      </w:pPr>
    </w:p>
    <w:p w14:paraId="1F18F86F" w14:textId="6D01BDB1" w:rsidR="00422AAA" w:rsidRPr="00422AAA" w:rsidRDefault="00422AAA" w:rsidP="006172DA">
      <w:pPr>
        <w:spacing w:after="0"/>
        <w:jc w:val="both"/>
        <w:rPr>
          <w:rFonts w:ascii="Times New Roman" w:hAnsi="Times New Roman" w:cs="Times New Roman"/>
          <w:b/>
          <w:bCs/>
          <w:sz w:val="24"/>
          <w:szCs w:val="24"/>
        </w:rPr>
      </w:pPr>
      <w:r w:rsidRPr="00422AAA">
        <w:rPr>
          <w:rFonts w:ascii="Times New Roman" w:hAnsi="Times New Roman" w:cs="Times New Roman"/>
          <w:b/>
          <w:bCs/>
          <w:sz w:val="24"/>
          <w:szCs w:val="24"/>
        </w:rPr>
        <w:t xml:space="preserve">Α) Ενημέρωση για την προώθηση των μητρώων σπανίων παθήσεων. </w:t>
      </w:r>
    </w:p>
    <w:p w14:paraId="731DD23E" w14:textId="52F13513" w:rsidR="006172DA" w:rsidRPr="006172DA" w:rsidRDefault="006E759A" w:rsidP="006172DA">
      <w:pPr>
        <w:spacing w:after="0"/>
        <w:jc w:val="both"/>
        <w:rPr>
          <w:rFonts w:ascii="Times New Roman" w:hAnsi="Times New Roman" w:cs="Times New Roman"/>
          <w:b/>
          <w:bCs/>
          <w:sz w:val="24"/>
          <w:szCs w:val="24"/>
        </w:rPr>
      </w:pPr>
      <w:r>
        <w:rPr>
          <w:rFonts w:ascii="Times New Roman" w:hAnsi="Times New Roman" w:cs="Times New Roman"/>
          <w:b/>
          <w:bCs/>
          <w:sz w:val="24"/>
          <w:szCs w:val="24"/>
        </w:rPr>
        <w:t>Β</w:t>
      </w:r>
      <w:r w:rsidR="00422AAA" w:rsidRPr="00422AAA">
        <w:rPr>
          <w:rFonts w:ascii="Times New Roman" w:hAnsi="Times New Roman" w:cs="Times New Roman"/>
          <w:b/>
          <w:bCs/>
          <w:sz w:val="24"/>
          <w:szCs w:val="24"/>
        </w:rPr>
        <w:t xml:space="preserve">) Ενημέρωση για την ανανέωση της Εθνικής Επιτροπής Σπανίων Παθήσεων στο Υπουργείο Υγείας. </w:t>
      </w:r>
    </w:p>
    <w:p w14:paraId="7C3DAAC7" w14:textId="77777777" w:rsidR="006172DA" w:rsidRDefault="006172DA" w:rsidP="006172DA">
      <w:pPr>
        <w:spacing w:after="0"/>
        <w:jc w:val="both"/>
        <w:rPr>
          <w:rFonts w:ascii="Times New Roman" w:hAnsi="Times New Roman" w:cs="Times New Roman"/>
          <w:b/>
          <w:bCs/>
          <w:sz w:val="24"/>
          <w:szCs w:val="24"/>
        </w:rPr>
      </w:pPr>
      <w:r>
        <w:rPr>
          <w:rFonts w:ascii="Times New Roman" w:hAnsi="Times New Roman" w:cs="Times New Roman"/>
          <w:b/>
          <w:bCs/>
          <w:sz w:val="24"/>
          <w:szCs w:val="24"/>
        </w:rPr>
        <w:t>Γ</w:t>
      </w:r>
      <w:r w:rsidRPr="000300A4">
        <w:rPr>
          <w:rFonts w:ascii="Times New Roman" w:hAnsi="Times New Roman" w:cs="Times New Roman"/>
          <w:b/>
          <w:bCs/>
          <w:sz w:val="24"/>
          <w:szCs w:val="24"/>
        </w:rPr>
        <w:t>) Κατάθεση προτάσεων της Ε.Ο.Σ. - ΣΠΑ.ΝΟ.ΠΑ., προς έγκριση από την Εθνική Επιτροπή Σπανίων &amp; Πολύπλοκων Νοσημάτων – Παθήσεων (Ε.Ε.Σ.Π.Ν.-Π.), για υποστήριξη των Κέντρων Εμπειρογνωμοσύνης και για προώθηση θεσμικών ρυθμίσεων που σχετίζονται με τα σπάνια νοσήματα.</w:t>
      </w:r>
    </w:p>
    <w:p w14:paraId="2A38E3DD" w14:textId="4BEDC8D0" w:rsidR="006172DA" w:rsidRPr="00FD1E19" w:rsidRDefault="006172DA" w:rsidP="006172DA">
      <w:pPr>
        <w:spacing w:after="0"/>
        <w:jc w:val="both"/>
        <w:rPr>
          <w:rFonts w:ascii="Times New Roman" w:hAnsi="Times New Roman" w:cs="Times New Roman"/>
          <w:b/>
          <w:bCs/>
          <w:sz w:val="24"/>
          <w:szCs w:val="24"/>
        </w:rPr>
      </w:pPr>
      <w:r w:rsidRPr="00FD1E19">
        <w:rPr>
          <w:rFonts w:ascii="Times New Roman" w:hAnsi="Times New Roman" w:cs="Times New Roman"/>
          <w:b/>
          <w:bCs/>
          <w:sz w:val="24"/>
          <w:szCs w:val="24"/>
        </w:rPr>
        <w:t xml:space="preserve">Δ)Ανανέωση σύμβασης εργασίας της εργαζόμενης στη Γραμματεία της Ομοσπονδίας, </w:t>
      </w:r>
      <w:proofErr w:type="spellStart"/>
      <w:r w:rsidRPr="00FD1E19">
        <w:rPr>
          <w:rFonts w:ascii="Times New Roman" w:hAnsi="Times New Roman" w:cs="Times New Roman"/>
          <w:b/>
          <w:bCs/>
          <w:sz w:val="24"/>
          <w:szCs w:val="24"/>
        </w:rPr>
        <w:t>κας</w:t>
      </w:r>
      <w:proofErr w:type="spellEnd"/>
      <w:r w:rsidRPr="00FD1E19">
        <w:rPr>
          <w:rFonts w:ascii="Times New Roman" w:hAnsi="Times New Roman" w:cs="Times New Roman"/>
          <w:b/>
          <w:bCs/>
          <w:sz w:val="24"/>
          <w:szCs w:val="24"/>
        </w:rPr>
        <w:t>. Ζωής Ιωσηφίδου, με μερική απασχόληση από 01-01-2026 έως 31-12-2026.</w:t>
      </w:r>
    </w:p>
    <w:p w14:paraId="3D56138D" w14:textId="77777777" w:rsidR="006172DA" w:rsidRDefault="006172DA" w:rsidP="006172DA">
      <w:pPr>
        <w:jc w:val="both"/>
        <w:rPr>
          <w:rFonts w:ascii="Times New Roman" w:hAnsi="Times New Roman" w:cs="Times New Roman"/>
          <w:b/>
          <w:bCs/>
          <w:sz w:val="24"/>
          <w:szCs w:val="24"/>
        </w:rPr>
      </w:pPr>
    </w:p>
    <w:bookmarkEnd w:id="0"/>
    <w:p w14:paraId="324C35D3" w14:textId="77777777" w:rsidR="00422AAA" w:rsidRPr="00422AAA" w:rsidRDefault="00422AAA" w:rsidP="00422AAA">
      <w:pPr>
        <w:spacing w:after="0"/>
        <w:jc w:val="both"/>
        <w:rPr>
          <w:rFonts w:ascii="Times New Roman" w:hAnsi="Times New Roman" w:cs="Times New Roman"/>
          <w:sz w:val="24"/>
          <w:szCs w:val="24"/>
        </w:rPr>
      </w:pPr>
    </w:p>
    <w:p w14:paraId="30B9B692" w14:textId="77777777" w:rsidR="00422AAA" w:rsidRPr="00422AAA" w:rsidRDefault="00422AAA" w:rsidP="00422AAA">
      <w:pPr>
        <w:spacing w:after="0"/>
        <w:jc w:val="both"/>
        <w:rPr>
          <w:rFonts w:ascii="Times New Roman" w:hAnsi="Times New Roman" w:cs="Times New Roman"/>
          <w:sz w:val="24"/>
          <w:szCs w:val="24"/>
        </w:rPr>
      </w:pPr>
      <w:r w:rsidRPr="00422AAA">
        <w:rPr>
          <w:rFonts w:ascii="Times New Roman" w:hAnsi="Times New Roman" w:cs="Times New Roman"/>
          <w:b/>
          <w:bCs/>
          <w:sz w:val="24"/>
          <w:szCs w:val="24"/>
        </w:rPr>
        <w:t>ΠΑΡΟΝΤΕΣ</w:t>
      </w:r>
      <w:r w:rsidRPr="00422AAA">
        <w:rPr>
          <w:rFonts w:ascii="Times New Roman" w:hAnsi="Times New Roman" w:cs="Times New Roman"/>
          <w:sz w:val="24"/>
          <w:szCs w:val="24"/>
        </w:rPr>
        <w:t xml:space="preserve">: Αντωνοπούλου Αικατερίνη (Καίτη), Βλάχου Ελένη, Μάλλιου Κωνσταντίνα (Νάντια), </w:t>
      </w:r>
      <w:proofErr w:type="spellStart"/>
      <w:r w:rsidRPr="00422AAA">
        <w:rPr>
          <w:rFonts w:ascii="Times New Roman" w:hAnsi="Times New Roman" w:cs="Times New Roman"/>
          <w:sz w:val="24"/>
          <w:szCs w:val="24"/>
        </w:rPr>
        <w:t>Πολυχρονάκης</w:t>
      </w:r>
      <w:proofErr w:type="spellEnd"/>
      <w:r w:rsidRPr="00422AAA">
        <w:rPr>
          <w:rFonts w:ascii="Times New Roman" w:hAnsi="Times New Roman" w:cs="Times New Roman"/>
          <w:sz w:val="24"/>
          <w:szCs w:val="24"/>
        </w:rPr>
        <w:t xml:space="preserve"> Χριστόδουλος, </w:t>
      </w:r>
      <w:proofErr w:type="spellStart"/>
      <w:r w:rsidRPr="00422AAA">
        <w:rPr>
          <w:rFonts w:ascii="Times New Roman" w:hAnsi="Times New Roman" w:cs="Times New Roman"/>
          <w:sz w:val="24"/>
          <w:szCs w:val="24"/>
        </w:rPr>
        <w:t>Χατζηχαραλάμπους</w:t>
      </w:r>
      <w:proofErr w:type="spellEnd"/>
      <w:r w:rsidRPr="00422AAA">
        <w:rPr>
          <w:rFonts w:ascii="Times New Roman" w:hAnsi="Times New Roman" w:cs="Times New Roman"/>
          <w:sz w:val="24"/>
          <w:szCs w:val="24"/>
        </w:rPr>
        <w:t xml:space="preserve"> Ευστράτιος, </w:t>
      </w:r>
      <w:proofErr w:type="spellStart"/>
      <w:r w:rsidRPr="00422AAA">
        <w:rPr>
          <w:rFonts w:ascii="Times New Roman" w:hAnsi="Times New Roman" w:cs="Times New Roman"/>
          <w:sz w:val="24"/>
          <w:szCs w:val="24"/>
        </w:rPr>
        <w:t>Κυρζίδης</w:t>
      </w:r>
      <w:proofErr w:type="spellEnd"/>
      <w:r w:rsidRPr="00422AAA">
        <w:rPr>
          <w:rFonts w:ascii="Times New Roman" w:hAnsi="Times New Roman" w:cs="Times New Roman"/>
          <w:sz w:val="24"/>
          <w:szCs w:val="24"/>
        </w:rPr>
        <w:t xml:space="preserve"> Αθανάσιος</w:t>
      </w:r>
    </w:p>
    <w:p w14:paraId="3AE16735" w14:textId="561D4E3D" w:rsidR="00422AAA" w:rsidRDefault="00422AAA" w:rsidP="00422AAA">
      <w:pPr>
        <w:spacing w:after="0"/>
        <w:jc w:val="both"/>
        <w:rPr>
          <w:rFonts w:ascii="Times New Roman" w:hAnsi="Times New Roman" w:cs="Times New Roman"/>
          <w:sz w:val="24"/>
          <w:szCs w:val="24"/>
        </w:rPr>
      </w:pPr>
      <w:r w:rsidRPr="00422AAA">
        <w:rPr>
          <w:rFonts w:ascii="Times New Roman" w:hAnsi="Times New Roman" w:cs="Times New Roman"/>
          <w:b/>
          <w:bCs/>
          <w:sz w:val="24"/>
          <w:szCs w:val="24"/>
        </w:rPr>
        <w:t>ΑΠΟΝΤΕΣ</w:t>
      </w:r>
      <w:r w:rsidRPr="00422AAA">
        <w:rPr>
          <w:rFonts w:ascii="Times New Roman" w:hAnsi="Times New Roman" w:cs="Times New Roman"/>
          <w:sz w:val="24"/>
          <w:szCs w:val="24"/>
        </w:rPr>
        <w:t xml:space="preserve">: </w:t>
      </w:r>
      <w:proofErr w:type="spellStart"/>
      <w:r w:rsidRPr="00422AAA">
        <w:rPr>
          <w:rFonts w:ascii="Times New Roman" w:hAnsi="Times New Roman" w:cs="Times New Roman"/>
          <w:sz w:val="24"/>
          <w:szCs w:val="24"/>
        </w:rPr>
        <w:t>Ιβάντσικ</w:t>
      </w:r>
      <w:proofErr w:type="spellEnd"/>
      <w:r w:rsidRPr="00422AAA">
        <w:rPr>
          <w:rFonts w:ascii="Times New Roman" w:hAnsi="Times New Roman" w:cs="Times New Roman"/>
          <w:sz w:val="24"/>
          <w:szCs w:val="24"/>
        </w:rPr>
        <w:t xml:space="preserve"> </w:t>
      </w:r>
      <w:proofErr w:type="spellStart"/>
      <w:r w:rsidRPr="00422AAA">
        <w:rPr>
          <w:rFonts w:ascii="Times New Roman" w:hAnsi="Times New Roman" w:cs="Times New Roman"/>
          <w:sz w:val="24"/>
          <w:szCs w:val="24"/>
        </w:rPr>
        <w:t>Ουλιάνα</w:t>
      </w:r>
      <w:proofErr w:type="spellEnd"/>
      <w:r w:rsidRPr="00422AAA">
        <w:rPr>
          <w:rFonts w:ascii="Times New Roman" w:hAnsi="Times New Roman" w:cs="Times New Roman"/>
          <w:sz w:val="24"/>
          <w:szCs w:val="24"/>
        </w:rPr>
        <w:t xml:space="preserve"> </w:t>
      </w:r>
    </w:p>
    <w:p w14:paraId="4E2361BD" w14:textId="77777777" w:rsidR="006E759A" w:rsidRDefault="006E759A" w:rsidP="00422AAA">
      <w:pPr>
        <w:spacing w:after="0"/>
        <w:jc w:val="both"/>
        <w:rPr>
          <w:rFonts w:ascii="Times New Roman" w:hAnsi="Times New Roman" w:cs="Times New Roman"/>
          <w:sz w:val="24"/>
          <w:szCs w:val="24"/>
        </w:rPr>
      </w:pPr>
    </w:p>
    <w:p w14:paraId="67FA5A21" w14:textId="77777777" w:rsidR="00BF4B56" w:rsidRDefault="00BF4B56" w:rsidP="00422AAA">
      <w:pPr>
        <w:spacing w:after="0"/>
        <w:jc w:val="both"/>
        <w:rPr>
          <w:rFonts w:ascii="Times New Roman" w:hAnsi="Times New Roman" w:cs="Times New Roman"/>
          <w:sz w:val="24"/>
          <w:szCs w:val="24"/>
        </w:rPr>
      </w:pPr>
    </w:p>
    <w:p w14:paraId="5B4B7E6B" w14:textId="77777777" w:rsidR="00BF4B56" w:rsidRPr="008F5D03" w:rsidRDefault="00BF4B56" w:rsidP="00BF4B56">
      <w:pPr>
        <w:spacing w:after="0" w:line="240" w:lineRule="auto"/>
        <w:jc w:val="both"/>
        <w:rPr>
          <w:rFonts w:ascii="Times New Roman" w:eastAsia="Times New Roman" w:hAnsi="Times New Roman" w:cs="Times New Roman"/>
          <w:b/>
          <w:sz w:val="24"/>
          <w:szCs w:val="24"/>
          <w:lang w:eastAsia="el-GR"/>
        </w:rPr>
      </w:pPr>
      <w:r w:rsidRPr="008F5D03">
        <w:rPr>
          <w:rFonts w:ascii="Times New Roman" w:eastAsia="Times New Roman" w:hAnsi="Times New Roman" w:cs="Times New Roman"/>
          <w:b/>
          <w:sz w:val="24"/>
          <w:szCs w:val="24"/>
          <w:lang w:eastAsia="el-GR"/>
        </w:rPr>
        <w:t>Η παρουσίαση, η συζήτηση των θεμάτων και η λήψη σχετικών αποφάσεων έχει ως ακολούθως:</w:t>
      </w:r>
    </w:p>
    <w:p w14:paraId="6C886A9A" w14:textId="77777777" w:rsidR="006E759A" w:rsidRPr="00422AAA" w:rsidRDefault="006E759A" w:rsidP="00422AAA">
      <w:pPr>
        <w:spacing w:after="0"/>
        <w:jc w:val="both"/>
        <w:rPr>
          <w:rFonts w:ascii="Times New Roman" w:hAnsi="Times New Roman" w:cs="Times New Roman"/>
          <w:sz w:val="24"/>
          <w:szCs w:val="24"/>
        </w:rPr>
      </w:pPr>
    </w:p>
    <w:p w14:paraId="74412B86" w14:textId="77777777" w:rsidR="00422AAA" w:rsidRPr="00422AAA" w:rsidRDefault="00422AAA" w:rsidP="00422AAA">
      <w:pPr>
        <w:spacing w:after="0"/>
        <w:jc w:val="both"/>
        <w:rPr>
          <w:rFonts w:ascii="Times New Roman" w:hAnsi="Times New Roman" w:cs="Times New Roman"/>
          <w:sz w:val="24"/>
          <w:szCs w:val="24"/>
        </w:rPr>
      </w:pPr>
    </w:p>
    <w:p w14:paraId="032FBAA1" w14:textId="77777777" w:rsidR="00422AAA" w:rsidRDefault="00422AAA" w:rsidP="00422AAA">
      <w:pPr>
        <w:spacing w:after="0"/>
        <w:jc w:val="both"/>
        <w:rPr>
          <w:rFonts w:ascii="Times New Roman" w:hAnsi="Times New Roman" w:cs="Times New Roman"/>
          <w:b/>
          <w:bCs/>
          <w:sz w:val="24"/>
          <w:szCs w:val="24"/>
        </w:rPr>
      </w:pPr>
      <w:r w:rsidRPr="00B80524">
        <w:rPr>
          <w:rFonts w:ascii="Times New Roman" w:hAnsi="Times New Roman" w:cs="Times New Roman"/>
          <w:b/>
          <w:bCs/>
          <w:sz w:val="24"/>
          <w:szCs w:val="24"/>
        </w:rPr>
        <w:lastRenderedPageBreak/>
        <w:t xml:space="preserve">ΘΕΜΑ </w:t>
      </w:r>
      <w:proofErr w:type="spellStart"/>
      <w:r w:rsidRPr="00B80524">
        <w:rPr>
          <w:rFonts w:ascii="Times New Roman" w:hAnsi="Times New Roman" w:cs="Times New Roman"/>
          <w:b/>
          <w:bCs/>
          <w:sz w:val="24"/>
          <w:szCs w:val="24"/>
        </w:rPr>
        <w:t>1ον</w:t>
      </w:r>
      <w:proofErr w:type="spellEnd"/>
      <w:r w:rsidRPr="00B80524">
        <w:rPr>
          <w:rFonts w:ascii="Times New Roman" w:hAnsi="Times New Roman" w:cs="Times New Roman"/>
          <w:b/>
          <w:bCs/>
          <w:sz w:val="24"/>
          <w:szCs w:val="24"/>
        </w:rPr>
        <w:t xml:space="preserve">: Ενημέρωση σχετικά με οικονομική ενίσχυση από το Υ.ΚΟΙ.Σ.Ο. μέσω της  </w:t>
      </w:r>
      <w:proofErr w:type="spellStart"/>
      <w:r w:rsidRPr="00B80524">
        <w:rPr>
          <w:rFonts w:ascii="Times New Roman" w:hAnsi="Times New Roman" w:cs="Times New Roman"/>
          <w:b/>
          <w:bCs/>
          <w:sz w:val="24"/>
          <w:szCs w:val="24"/>
        </w:rPr>
        <w:t>Ε.Σ.Α.με.Α</w:t>
      </w:r>
      <w:proofErr w:type="spellEnd"/>
      <w:r w:rsidRPr="00B80524">
        <w:rPr>
          <w:rFonts w:ascii="Times New Roman" w:hAnsi="Times New Roman" w:cs="Times New Roman"/>
          <w:b/>
          <w:bCs/>
          <w:sz w:val="24"/>
          <w:szCs w:val="24"/>
        </w:rPr>
        <w:t>. και κατάθεση παραστατικών για δαπάνες λειτουργίας της Ε.Ο.Σ. –Σ ΠΑ.ΝΟ.ΠΑ., για περίοδο από 11/09/2025 έως 30/11/2025.</w:t>
      </w:r>
    </w:p>
    <w:p w14:paraId="500742A4" w14:textId="77777777" w:rsidR="00BE6A9D" w:rsidRDefault="00BE6A9D" w:rsidP="00422AAA">
      <w:pPr>
        <w:spacing w:after="0"/>
        <w:jc w:val="both"/>
        <w:rPr>
          <w:rFonts w:ascii="Times New Roman" w:hAnsi="Times New Roman" w:cs="Times New Roman"/>
          <w:b/>
          <w:bCs/>
          <w:sz w:val="24"/>
          <w:szCs w:val="24"/>
        </w:rPr>
      </w:pPr>
    </w:p>
    <w:p w14:paraId="5B90469F" w14:textId="77777777" w:rsidR="00BE6A9D" w:rsidRPr="00731C0E" w:rsidRDefault="00BE6A9D" w:rsidP="00BE6A9D">
      <w:pPr>
        <w:ind w:right="142"/>
        <w:jc w:val="both"/>
        <w:rPr>
          <w:rFonts w:asciiTheme="majorBidi" w:hAnsiTheme="majorBidi" w:cstheme="majorBidi"/>
          <w:sz w:val="24"/>
          <w:szCs w:val="24"/>
        </w:rPr>
      </w:pPr>
      <w:r w:rsidRPr="00731C0E">
        <w:rPr>
          <w:rFonts w:asciiTheme="majorBidi" w:hAnsiTheme="majorBidi" w:cstheme="majorBidi"/>
          <w:sz w:val="24"/>
          <w:szCs w:val="24"/>
        </w:rPr>
        <w:t>Το Διοικητικό Συμβούλιο της Ελληνικής Ομοσπονδίας Συλλόγων – Σπανίων Νοσημάτων Παθήσεων (Ε.Ο.Σ. - ΣΠΑ.ΝΟ.ΠΑ.),</w:t>
      </w:r>
      <w:r w:rsidRPr="00731C0E">
        <w:rPr>
          <w:rFonts w:asciiTheme="majorBidi" w:hAnsiTheme="majorBidi" w:cstheme="majorBidi"/>
          <w:b/>
          <w:sz w:val="24"/>
          <w:szCs w:val="24"/>
        </w:rPr>
        <w:t xml:space="preserve"> </w:t>
      </w:r>
      <w:r w:rsidRPr="00731C0E">
        <w:rPr>
          <w:rFonts w:asciiTheme="majorBidi" w:hAnsiTheme="majorBidi" w:cstheme="majorBidi"/>
          <w:sz w:val="24"/>
          <w:szCs w:val="24"/>
        </w:rPr>
        <w:t>λαμβάνοντας υπόψη τα ακόλουθα έγγραφα:</w:t>
      </w:r>
    </w:p>
    <w:p w14:paraId="48F2178E" w14:textId="77777777" w:rsidR="00BE6A9D" w:rsidRDefault="00BE6A9D" w:rsidP="00BE6A9D">
      <w:pPr>
        <w:tabs>
          <w:tab w:val="left" w:pos="851"/>
        </w:tabs>
        <w:spacing w:after="0"/>
        <w:ind w:right="142"/>
        <w:jc w:val="both"/>
        <w:rPr>
          <w:rFonts w:asciiTheme="majorBidi" w:hAnsiTheme="majorBidi" w:cstheme="majorBidi"/>
          <w:sz w:val="24"/>
          <w:szCs w:val="24"/>
        </w:rPr>
      </w:pPr>
      <w:r w:rsidRPr="00074780">
        <w:rPr>
          <w:rFonts w:asciiTheme="majorBidi" w:eastAsia="Calibri" w:hAnsiTheme="majorBidi" w:cstheme="majorBidi"/>
          <w:b/>
          <w:sz w:val="24"/>
          <w:szCs w:val="24"/>
        </w:rPr>
        <w:t>α)</w:t>
      </w:r>
      <w:r w:rsidRPr="00074780">
        <w:rPr>
          <w:rFonts w:asciiTheme="majorBidi" w:eastAsia="Calibri" w:hAnsiTheme="majorBidi" w:cstheme="majorBidi"/>
          <w:sz w:val="24"/>
          <w:szCs w:val="24"/>
        </w:rPr>
        <w:t xml:space="preserve"> </w:t>
      </w:r>
      <w:r w:rsidRPr="00074780">
        <w:rPr>
          <w:rFonts w:asciiTheme="majorBidi" w:hAnsiTheme="majorBidi" w:cstheme="majorBidi"/>
          <w:sz w:val="24"/>
          <w:szCs w:val="24"/>
        </w:rPr>
        <w:t xml:space="preserve">την υπ. </w:t>
      </w:r>
      <w:proofErr w:type="spellStart"/>
      <w:r w:rsidRPr="00074780">
        <w:rPr>
          <w:rFonts w:asciiTheme="majorBidi" w:hAnsiTheme="majorBidi" w:cstheme="majorBidi"/>
          <w:sz w:val="24"/>
          <w:szCs w:val="24"/>
        </w:rPr>
        <w:t>αριθμ</w:t>
      </w:r>
      <w:proofErr w:type="spellEnd"/>
      <w:r w:rsidRPr="00074780">
        <w:rPr>
          <w:rFonts w:asciiTheme="majorBidi" w:hAnsiTheme="majorBidi" w:cstheme="majorBidi"/>
          <w:sz w:val="24"/>
          <w:szCs w:val="24"/>
        </w:rPr>
        <w:t>. 10356/11-07-2025 με θέμα «Έγκριση δαπάνης», αναφορικά με επιχορήγηση της Εθνικής Συνομοσπονδίας Ατόμων με Αναπηρία (</w:t>
      </w:r>
      <w:proofErr w:type="spellStart"/>
      <w:r w:rsidRPr="00074780">
        <w:rPr>
          <w:rFonts w:asciiTheme="majorBidi" w:hAnsiTheme="majorBidi" w:cstheme="majorBidi"/>
          <w:sz w:val="24"/>
          <w:szCs w:val="24"/>
        </w:rPr>
        <w:t>Ε.Σ.Α.μεΑ</w:t>
      </w:r>
      <w:proofErr w:type="spellEnd"/>
      <w:r w:rsidRPr="00074780">
        <w:rPr>
          <w:rFonts w:asciiTheme="majorBidi" w:hAnsiTheme="majorBidi" w:cstheme="majorBidi"/>
          <w:sz w:val="24"/>
          <w:szCs w:val="24"/>
        </w:rPr>
        <w:t>) και των φορέων μελών της για το έτος 2025 Υπουργική Απόφαση του Υ.ΚΟΙ.Σ.Ο</w:t>
      </w:r>
      <w:r>
        <w:rPr>
          <w:rFonts w:asciiTheme="majorBidi" w:hAnsiTheme="majorBidi" w:cstheme="majorBidi"/>
          <w:sz w:val="24"/>
          <w:szCs w:val="24"/>
        </w:rPr>
        <w:t>.</w:t>
      </w:r>
    </w:p>
    <w:p w14:paraId="0A7E7B9B" w14:textId="77777777" w:rsidR="00BE6A9D" w:rsidRPr="00074780" w:rsidRDefault="00BE6A9D" w:rsidP="00BE6A9D">
      <w:pPr>
        <w:tabs>
          <w:tab w:val="left" w:pos="851"/>
        </w:tabs>
        <w:spacing w:after="0"/>
        <w:ind w:right="142"/>
        <w:jc w:val="both"/>
        <w:rPr>
          <w:rFonts w:asciiTheme="majorBidi" w:eastAsia="Calibri" w:hAnsiTheme="majorBidi" w:cstheme="majorBidi"/>
          <w:sz w:val="24"/>
          <w:szCs w:val="24"/>
        </w:rPr>
      </w:pPr>
    </w:p>
    <w:p w14:paraId="315894B1" w14:textId="77777777" w:rsidR="00BE6A9D" w:rsidRDefault="00BE6A9D" w:rsidP="00BE6A9D">
      <w:pPr>
        <w:spacing w:after="0"/>
        <w:ind w:right="107"/>
        <w:jc w:val="both"/>
        <w:rPr>
          <w:rFonts w:asciiTheme="majorBidi" w:hAnsiTheme="majorBidi" w:cstheme="majorBidi"/>
          <w:sz w:val="24"/>
          <w:szCs w:val="24"/>
        </w:rPr>
      </w:pPr>
      <w:r w:rsidRPr="00074780">
        <w:rPr>
          <w:rFonts w:asciiTheme="majorBidi" w:eastAsia="Calibri" w:hAnsiTheme="majorBidi" w:cstheme="majorBidi"/>
          <w:b/>
          <w:sz w:val="24"/>
          <w:szCs w:val="24"/>
        </w:rPr>
        <w:t>β)</w:t>
      </w:r>
      <w:r w:rsidRPr="00074780">
        <w:rPr>
          <w:rFonts w:asciiTheme="majorBidi" w:eastAsia="Calibri" w:hAnsiTheme="majorBidi" w:cstheme="majorBidi"/>
          <w:sz w:val="24"/>
          <w:szCs w:val="24"/>
        </w:rPr>
        <w:t xml:space="preserve"> </w:t>
      </w:r>
      <w:r w:rsidRPr="00074780">
        <w:rPr>
          <w:rFonts w:asciiTheme="majorBidi" w:hAnsiTheme="majorBidi" w:cstheme="majorBidi"/>
          <w:sz w:val="24"/>
          <w:szCs w:val="24"/>
        </w:rPr>
        <w:t xml:space="preserve">τη σχετική συνεδρίαση της Εκτελεστικής Γραμματείας της </w:t>
      </w:r>
      <w:proofErr w:type="spellStart"/>
      <w:r w:rsidRPr="00074780">
        <w:rPr>
          <w:rFonts w:asciiTheme="majorBidi" w:hAnsiTheme="majorBidi" w:cstheme="majorBidi"/>
          <w:sz w:val="24"/>
          <w:szCs w:val="24"/>
        </w:rPr>
        <w:t>Ε.Σ.Α.μεΑ</w:t>
      </w:r>
      <w:proofErr w:type="spellEnd"/>
      <w:r w:rsidRPr="00074780">
        <w:rPr>
          <w:rFonts w:asciiTheme="majorBidi" w:hAnsiTheme="majorBidi" w:cstheme="majorBidi"/>
          <w:sz w:val="24"/>
          <w:szCs w:val="24"/>
        </w:rPr>
        <w:t xml:space="preserve">. (Σεπτέμβριος 2025) περί κατανομής της επιχορήγησης στα μέλη αυτής </w:t>
      </w:r>
    </w:p>
    <w:p w14:paraId="2E4D2AA9" w14:textId="77777777" w:rsidR="00BE6A9D" w:rsidRPr="00074780" w:rsidRDefault="00BE6A9D" w:rsidP="00BE6A9D">
      <w:pPr>
        <w:spacing w:after="0"/>
        <w:ind w:right="107"/>
        <w:jc w:val="both"/>
        <w:rPr>
          <w:rFonts w:asciiTheme="majorBidi" w:hAnsiTheme="majorBidi" w:cstheme="majorBidi"/>
          <w:sz w:val="24"/>
          <w:szCs w:val="24"/>
        </w:rPr>
      </w:pPr>
    </w:p>
    <w:p w14:paraId="616A5F7F" w14:textId="77777777" w:rsidR="00BE6A9D" w:rsidRDefault="00BE6A9D" w:rsidP="00BE6A9D">
      <w:pPr>
        <w:spacing w:after="0"/>
        <w:ind w:right="107"/>
        <w:jc w:val="both"/>
        <w:rPr>
          <w:rFonts w:asciiTheme="majorBidi" w:eastAsia="Calibri" w:hAnsiTheme="majorBidi" w:cstheme="majorBidi"/>
          <w:sz w:val="24"/>
          <w:szCs w:val="24"/>
        </w:rPr>
      </w:pPr>
      <w:r w:rsidRPr="00074780">
        <w:rPr>
          <w:rFonts w:asciiTheme="majorBidi" w:eastAsia="Calibri" w:hAnsiTheme="majorBidi" w:cstheme="majorBidi"/>
          <w:b/>
          <w:sz w:val="24"/>
          <w:szCs w:val="24"/>
        </w:rPr>
        <w:t>γ)</w:t>
      </w:r>
      <w:r w:rsidRPr="00074780">
        <w:rPr>
          <w:rFonts w:asciiTheme="majorBidi" w:eastAsia="Calibri" w:hAnsiTheme="majorBidi" w:cstheme="majorBidi"/>
          <w:sz w:val="24"/>
          <w:szCs w:val="24"/>
        </w:rPr>
        <w:t xml:space="preserve"> την </w:t>
      </w:r>
      <w:proofErr w:type="spellStart"/>
      <w:r w:rsidRPr="00074780">
        <w:rPr>
          <w:rFonts w:asciiTheme="majorBidi" w:eastAsia="Calibri" w:hAnsiTheme="majorBidi" w:cstheme="majorBidi"/>
          <w:sz w:val="24"/>
          <w:szCs w:val="24"/>
        </w:rPr>
        <w:t>αριθμ</w:t>
      </w:r>
      <w:proofErr w:type="spellEnd"/>
      <w:r w:rsidRPr="00074780">
        <w:rPr>
          <w:rFonts w:asciiTheme="majorBidi" w:eastAsia="Calibri" w:hAnsiTheme="majorBidi" w:cstheme="majorBidi"/>
          <w:sz w:val="24"/>
          <w:szCs w:val="24"/>
        </w:rPr>
        <w:t xml:space="preserve">. </w:t>
      </w:r>
      <w:proofErr w:type="spellStart"/>
      <w:r w:rsidRPr="00074780">
        <w:rPr>
          <w:rFonts w:asciiTheme="majorBidi" w:eastAsia="Calibri" w:hAnsiTheme="majorBidi" w:cstheme="majorBidi"/>
          <w:sz w:val="24"/>
          <w:szCs w:val="24"/>
        </w:rPr>
        <w:t>Π3β</w:t>
      </w:r>
      <w:proofErr w:type="spellEnd"/>
      <w:r w:rsidRPr="00074780">
        <w:rPr>
          <w:rFonts w:asciiTheme="majorBidi" w:eastAsia="Calibri" w:hAnsiTheme="majorBidi" w:cstheme="majorBidi"/>
          <w:sz w:val="24"/>
          <w:szCs w:val="24"/>
        </w:rPr>
        <w:t xml:space="preserve">/Φ. ΘΕΣΜ./ΓΠ </w:t>
      </w:r>
      <w:proofErr w:type="spellStart"/>
      <w:r w:rsidRPr="00074780">
        <w:rPr>
          <w:rFonts w:asciiTheme="majorBidi" w:eastAsia="Calibri" w:hAnsiTheme="majorBidi" w:cstheme="majorBidi"/>
          <w:sz w:val="24"/>
          <w:szCs w:val="24"/>
        </w:rPr>
        <w:t>οικ.78668</w:t>
      </w:r>
      <w:proofErr w:type="spellEnd"/>
      <w:r w:rsidRPr="00074780">
        <w:rPr>
          <w:rFonts w:asciiTheme="majorBidi" w:eastAsia="Calibri" w:hAnsiTheme="majorBidi" w:cstheme="majorBidi"/>
          <w:sz w:val="24"/>
          <w:szCs w:val="24"/>
        </w:rPr>
        <w:t xml:space="preserve"> «Προϋποθέσεις και διαδικασία επιχορήγησης της Εθνικής Συνομοσπονδίας Ατόμων με Αναπηρία (</w:t>
      </w:r>
      <w:proofErr w:type="spellStart"/>
      <w:r w:rsidRPr="00074780">
        <w:rPr>
          <w:rFonts w:asciiTheme="majorBidi" w:eastAsia="Calibri" w:hAnsiTheme="majorBidi" w:cstheme="majorBidi"/>
          <w:sz w:val="24"/>
          <w:szCs w:val="24"/>
        </w:rPr>
        <w:t>ΕΣΑμεΑ</w:t>
      </w:r>
      <w:proofErr w:type="spellEnd"/>
      <w:r w:rsidRPr="00074780">
        <w:rPr>
          <w:rFonts w:asciiTheme="majorBidi" w:eastAsia="Calibri" w:hAnsiTheme="majorBidi" w:cstheme="majorBidi"/>
          <w:sz w:val="24"/>
          <w:szCs w:val="24"/>
        </w:rPr>
        <w:t xml:space="preserve">) και των φορέων μελών αυτής» (ΦΕΚ 1109 </w:t>
      </w:r>
      <w:proofErr w:type="spellStart"/>
      <w:r w:rsidRPr="00074780">
        <w:rPr>
          <w:rFonts w:asciiTheme="majorBidi" w:eastAsia="Calibri" w:hAnsiTheme="majorBidi" w:cstheme="majorBidi"/>
          <w:sz w:val="24"/>
          <w:szCs w:val="24"/>
        </w:rPr>
        <w:t>τ.Β</w:t>
      </w:r>
      <w:proofErr w:type="spellEnd"/>
      <w:r w:rsidRPr="00074780">
        <w:rPr>
          <w:rFonts w:asciiTheme="majorBidi" w:eastAsia="Calibri" w:hAnsiTheme="majorBidi" w:cstheme="majorBidi"/>
          <w:sz w:val="24"/>
          <w:szCs w:val="24"/>
        </w:rPr>
        <w:t>, 4/7/2007), άρθρο 2, Υ.Α. του Υπουργείου Εργασίας σχετικά με την κατηγοριοποίηση δαπανών λειτουργίας και εξοπλισμού.</w:t>
      </w:r>
    </w:p>
    <w:p w14:paraId="48DE7DA0" w14:textId="77777777" w:rsidR="00BE6A9D" w:rsidRPr="00074780" w:rsidRDefault="00BE6A9D" w:rsidP="00BE6A9D">
      <w:pPr>
        <w:spacing w:after="0"/>
        <w:ind w:right="107"/>
        <w:jc w:val="both"/>
        <w:rPr>
          <w:rFonts w:asciiTheme="majorBidi" w:eastAsia="Calibri" w:hAnsiTheme="majorBidi" w:cstheme="majorBidi"/>
          <w:sz w:val="24"/>
          <w:szCs w:val="24"/>
        </w:rPr>
      </w:pPr>
    </w:p>
    <w:p w14:paraId="1A8651F2" w14:textId="77777777" w:rsidR="00BE6A9D" w:rsidRDefault="00BE6A9D" w:rsidP="00BE6A9D">
      <w:pPr>
        <w:spacing w:after="0"/>
        <w:ind w:right="142"/>
        <w:jc w:val="both"/>
        <w:rPr>
          <w:rFonts w:asciiTheme="majorBidi" w:hAnsiTheme="majorBidi" w:cstheme="majorBidi"/>
          <w:bCs/>
          <w:sz w:val="24"/>
          <w:szCs w:val="24"/>
        </w:rPr>
      </w:pPr>
      <w:r w:rsidRPr="00074780">
        <w:rPr>
          <w:rFonts w:asciiTheme="majorBidi" w:hAnsiTheme="majorBidi" w:cstheme="majorBidi"/>
          <w:b/>
          <w:sz w:val="24"/>
          <w:szCs w:val="24"/>
        </w:rPr>
        <w:t>δ)</w:t>
      </w:r>
      <w:r w:rsidRPr="00074780">
        <w:rPr>
          <w:rFonts w:asciiTheme="majorBidi" w:hAnsiTheme="majorBidi" w:cstheme="majorBidi"/>
          <w:sz w:val="24"/>
          <w:szCs w:val="24"/>
        </w:rPr>
        <w:t xml:space="preserve"> το υπ</w:t>
      </w:r>
      <w:r>
        <w:rPr>
          <w:rFonts w:asciiTheme="majorBidi" w:hAnsiTheme="majorBidi" w:cstheme="majorBidi"/>
          <w:sz w:val="24"/>
          <w:szCs w:val="24"/>
        </w:rPr>
        <w:t>’</w:t>
      </w:r>
      <w:r w:rsidRPr="00074780">
        <w:rPr>
          <w:rFonts w:asciiTheme="majorBidi" w:hAnsiTheme="majorBidi" w:cstheme="majorBidi"/>
          <w:sz w:val="24"/>
          <w:szCs w:val="24"/>
        </w:rPr>
        <w:t xml:space="preserve"> </w:t>
      </w:r>
      <w:proofErr w:type="spellStart"/>
      <w:r w:rsidRPr="00074780">
        <w:rPr>
          <w:rFonts w:asciiTheme="majorBidi" w:hAnsiTheme="majorBidi" w:cstheme="majorBidi"/>
          <w:sz w:val="24"/>
          <w:szCs w:val="24"/>
        </w:rPr>
        <w:t>αριθμ.09</w:t>
      </w:r>
      <w:proofErr w:type="spellEnd"/>
      <w:r w:rsidRPr="00074780">
        <w:rPr>
          <w:rFonts w:asciiTheme="majorBidi" w:hAnsiTheme="majorBidi" w:cstheme="majorBidi"/>
          <w:sz w:val="24"/>
          <w:szCs w:val="24"/>
        </w:rPr>
        <w:t xml:space="preserve">/303/05-09-2025, έγγραφο της Ε.Ο.Σ.-ΣΠΑ.ΝΟ.ΠΑ. με θέμα </w:t>
      </w:r>
      <w:r w:rsidRPr="00074780">
        <w:rPr>
          <w:rFonts w:asciiTheme="majorBidi" w:hAnsiTheme="majorBidi" w:cstheme="majorBidi"/>
          <w:bCs/>
          <w:sz w:val="24"/>
          <w:szCs w:val="24"/>
        </w:rPr>
        <w:t>«Διαβίβαση παραστατικών και εγγράφων σχετικά με την κάλυψη δαπανών λειτουργίας και ανάπτυξης του έργου της Ε.Ο.Σ.-ΣΠΑ.ΝΟ.ΠΑ. αρχικώς για την περίοδο από 01/01/2025 έως 10/09/2025».</w:t>
      </w:r>
    </w:p>
    <w:p w14:paraId="2E027D31" w14:textId="77777777" w:rsidR="00BE6A9D" w:rsidRPr="00074780" w:rsidRDefault="00BE6A9D" w:rsidP="00BE6A9D">
      <w:pPr>
        <w:spacing w:after="0"/>
        <w:ind w:right="142"/>
        <w:jc w:val="both"/>
        <w:rPr>
          <w:rFonts w:asciiTheme="majorBidi" w:hAnsiTheme="majorBidi" w:cstheme="majorBidi"/>
          <w:bCs/>
          <w:sz w:val="24"/>
          <w:szCs w:val="24"/>
        </w:rPr>
      </w:pPr>
    </w:p>
    <w:p w14:paraId="30899732" w14:textId="77777777" w:rsidR="00BE6A9D" w:rsidRDefault="00BE6A9D" w:rsidP="00BE6A9D">
      <w:pPr>
        <w:spacing w:before="240" w:after="0"/>
        <w:ind w:right="142"/>
        <w:contextualSpacing/>
        <w:jc w:val="both"/>
        <w:rPr>
          <w:rFonts w:asciiTheme="majorBidi" w:hAnsiTheme="majorBidi" w:cstheme="majorBidi"/>
          <w:sz w:val="24"/>
          <w:szCs w:val="24"/>
        </w:rPr>
      </w:pPr>
      <w:r w:rsidRPr="00074780">
        <w:rPr>
          <w:rFonts w:asciiTheme="majorBidi" w:hAnsiTheme="majorBidi" w:cstheme="majorBidi"/>
          <w:b/>
          <w:sz w:val="24"/>
          <w:szCs w:val="24"/>
        </w:rPr>
        <w:t>ε)</w:t>
      </w:r>
      <w:r w:rsidRPr="00074780">
        <w:rPr>
          <w:rFonts w:asciiTheme="majorBidi" w:hAnsiTheme="majorBidi" w:cstheme="majorBidi"/>
          <w:sz w:val="24"/>
          <w:szCs w:val="24"/>
        </w:rPr>
        <w:t xml:space="preserve"> το </w:t>
      </w:r>
      <w:proofErr w:type="spellStart"/>
      <w:r w:rsidRPr="00074780">
        <w:rPr>
          <w:rFonts w:asciiTheme="majorBidi" w:hAnsiTheme="majorBidi" w:cstheme="majorBidi"/>
          <w:sz w:val="24"/>
          <w:szCs w:val="24"/>
        </w:rPr>
        <w:t>αρ.56</w:t>
      </w:r>
      <w:proofErr w:type="spellEnd"/>
      <w:r w:rsidRPr="00074780">
        <w:rPr>
          <w:rFonts w:asciiTheme="majorBidi" w:hAnsiTheme="majorBidi" w:cstheme="majorBidi"/>
          <w:sz w:val="24"/>
          <w:szCs w:val="24"/>
        </w:rPr>
        <w:t>/12-09-2025 παραστατικό απόδειξης εισπράξεως, σύμφωνα με το οποίο η</w:t>
      </w:r>
      <w:r w:rsidRPr="00074780">
        <w:rPr>
          <w:rFonts w:asciiTheme="majorBidi" w:hAnsiTheme="majorBidi" w:cstheme="majorBidi"/>
          <w:bCs/>
          <w:sz w:val="24"/>
          <w:szCs w:val="24"/>
        </w:rPr>
        <w:t xml:space="preserve"> Ε.Ο.Σ.-ΣΠΑ.ΝΟ.ΠΑ. </w:t>
      </w:r>
      <w:r w:rsidRPr="00074780">
        <w:rPr>
          <w:rFonts w:asciiTheme="majorBidi" w:hAnsiTheme="majorBidi" w:cstheme="majorBidi"/>
          <w:sz w:val="24"/>
          <w:szCs w:val="24"/>
        </w:rPr>
        <w:t xml:space="preserve"> έλαβε το ποσό των 7.598,21 €, ως πρώτο μέρος της επιχορήγησης του έτους 2025, που συνολικά ανέρχεται στο ποσό των 10.000€.</w:t>
      </w:r>
    </w:p>
    <w:p w14:paraId="297A1D33" w14:textId="77777777" w:rsidR="00BE6A9D" w:rsidRPr="00074780" w:rsidRDefault="00BE6A9D" w:rsidP="00BE6A9D">
      <w:pPr>
        <w:spacing w:before="240" w:after="0"/>
        <w:ind w:right="142"/>
        <w:contextualSpacing/>
        <w:jc w:val="both"/>
        <w:rPr>
          <w:rFonts w:asciiTheme="majorBidi" w:hAnsiTheme="majorBidi" w:cstheme="majorBidi"/>
          <w:sz w:val="24"/>
          <w:szCs w:val="24"/>
        </w:rPr>
      </w:pPr>
    </w:p>
    <w:p w14:paraId="4CBF04AB" w14:textId="77777777" w:rsidR="00BE6A9D" w:rsidRDefault="00BE6A9D" w:rsidP="00BE6A9D">
      <w:pPr>
        <w:spacing w:after="0"/>
        <w:ind w:right="142"/>
        <w:contextualSpacing/>
        <w:jc w:val="both"/>
        <w:rPr>
          <w:rFonts w:asciiTheme="majorBidi" w:hAnsiTheme="majorBidi" w:cstheme="majorBidi"/>
          <w:b/>
          <w:sz w:val="24"/>
          <w:szCs w:val="24"/>
        </w:rPr>
      </w:pPr>
      <w:r w:rsidRPr="00074780">
        <w:rPr>
          <w:rFonts w:asciiTheme="majorBidi" w:hAnsiTheme="majorBidi" w:cstheme="majorBidi"/>
          <w:b/>
          <w:sz w:val="24"/>
          <w:szCs w:val="24"/>
        </w:rPr>
        <w:t xml:space="preserve">και σε συνέχεια της εκκαθάρισης ποσού ύψους </w:t>
      </w:r>
      <w:r w:rsidRPr="00074780">
        <w:rPr>
          <w:rFonts w:asciiTheme="majorBidi" w:hAnsiTheme="majorBidi" w:cstheme="majorBidi"/>
          <w:b/>
          <w:bCs/>
          <w:sz w:val="24"/>
          <w:szCs w:val="24"/>
        </w:rPr>
        <w:t>7.598,21</w:t>
      </w:r>
      <w:r w:rsidRPr="00074780">
        <w:rPr>
          <w:rFonts w:asciiTheme="majorBidi" w:hAnsiTheme="majorBidi" w:cstheme="majorBidi"/>
          <w:sz w:val="24"/>
          <w:szCs w:val="24"/>
        </w:rPr>
        <w:t xml:space="preserve"> </w:t>
      </w:r>
      <w:r w:rsidRPr="00074780">
        <w:rPr>
          <w:rFonts w:asciiTheme="majorBidi" w:hAnsiTheme="majorBidi" w:cstheme="majorBidi"/>
          <w:b/>
          <w:sz w:val="24"/>
          <w:szCs w:val="24"/>
        </w:rPr>
        <w:t xml:space="preserve">ευρώ για την περίοδο από 01/01/2025 έως 10/9/2025, το οποίο και πιστώθηκε στον λογαριασμό της Ε.Ο.Σ.-ΣΠΑ.ΝΟ.ΠΑ., </w:t>
      </w:r>
      <w:r>
        <w:rPr>
          <w:rFonts w:asciiTheme="majorBidi" w:hAnsiTheme="majorBidi" w:cstheme="majorBidi"/>
          <w:b/>
          <w:sz w:val="24"/>
          <w:szCs w:val="24"/>
        </w:rPr>
        <w:t xml:space="preserve">παρουσιάζει τις δαπάνες που έγιναν για τη λειτουργία της Ομοσπονδίας κατά την περίοδο </w:t>
      </w:r>
      <w:r w:rsidRPr="00074780">
        <w:rPr>
          <w:rFonts w:asciiTheme="majorBidi" w:hAnsiTheme="majorBidi" w:cstheme="majorBidi"/>
          <w:b/>
          <w:sz w:val="24"/>
          <w:szCs w:val="24"/>
        </w:rPr>
        <w:t xml:space="preserve">από 11 Σεπτεμβρίου έως </w:t>
      </w:r>
      <w:r>
        <w:rPr>
          <w:rFonts w:asciiTheme="majorBidi" w:hAnsiTheme="majorBidi" w:cstheme="majorBidi"/>
          <w:b/>
          <w:sz w:val="24"/>
          <w:szCs w:val="24"/>
        </w:rPr>
        <w:t>30 Νοεμβρίου</w:t>
      </w:r>
      <w:r w:rsidRPr="00074780">
        <w:rPr>
          <w:rFonts w:asciiTheme="majorBidi" w:hAnsiTheme="majorBidi" w:cstheme="majorBidi"/>
          <w:b/>
          <w:sz w:val="24"/>
          <w:szCs w:val="24"/>
        </w:rPr>
        <w:t xml:space="preserve"> 2025</w:t>
      </w:r>
      <w:r>
        <w:rPr>
          <w:rFonts w:asciiTheme="majorBidi" w:hAnsiTheme="majorBidi" w:cstheme="majorBidi"/>
          <w:b/>
          <w:sz w:val="24"/>
          <w:szCs w:val="24"/>
        </w:rPr>
        <w:t xml:space="preserve"> ως ακολούθως: </w:t>
      </w:r>
    </w:p>
    <w:p w14:paraId="5722F77A" w14:textId="77777777" w:rsidR="00BE6A9D" w:rsidRPr="00074780" w:rsidRDefault="00BE6A9D" w:rsidP="00BE6A9D">
      <w:pPr>
        <w:spacing w:after="0"/>
        <w:ind w:right="142"/>
        <w:contextualSpacing/>
        <w:jc w:val="both"/>
        <w:rPr>
          <w:rFonts w:asciiTheme="majorBidi" w:hAnsiTheme="majorBidi" w:cstheme="majorBidi"/>
          <w:b/>
          <w:sz w:val="24"/>
          <w:szCs w:val="24"/>
        </w:rPr>
      </w:pPr>
    </w:p>
    <w:p w14:paraId="737CD79D" w14:textId="77777777" w:rsidR="00BE6A9D" w:rsidRDefault="00BE6A9D" w:rsidP="00BE6A9D">
      <w:pPr>
        <w:spacing w:after="0"/>
        <w:ind w:right="142"/>
        <w:contextualSpacing/>
        <w:jc w:val="both"/>
        <w:rPr>
          <w:rFonts w:asciiTheme="majorBidi" w:hAnsiTheme="majorBidi" w:cstheme="majorBidi"/>
          <w:b/>
          <w:bCs/>
          <w:sz w:val="24"/>
          <w:szCs w:val="24"/>
          <w:u w:val="single"/>
        </w:rPr>
      </w:pPr>
      <w:r w:rsidRPr="00074780">
        <w:rPr>
          <w:rFonts w:asciiTheme="majorBidi" w:hAnsiTheme="majorBidi" w:cstheme="majorBidi"/>
          <w:b/>
          <w:sz w:val="24"/>
          <w:szCs w:val="24"/>
        </w:rPr>
        <w:t>α)</w:t>
      </w:r>
      <w:r w:rsidRPr="00074780">
        <w:rPr>
          <w:rFonts w:asciiTheme="majorBidi" w:hAnsiTheme="majorBidi" w:cstheme="majorBidi"/>
          <w:sz w:val="24"/>
          <w:szCs w:val="24"/>
        </w:rPr>
        <w:t xml:space="preserve"> </w:t>
      </w:r>
      <w:r w:rsidRPr="00074780">
        <w:rPr>
          <w:rFonts w:asciiTheme="majorBidi" w:eastAsia="Times New Roman" w:hAnsiTheme="majorBidi" w:cstheme="majorBidi"/>
          <w:sz w:val="24"/>
          <w:szCs w:val="24"/>
        </w:rPr>
        <w:t>κάλυψη μισθοδοσίας για μερική απασχόληση εργαζ</w:t>
      </w:r>
      <w:r>
        <w:rPr>
          <w:rFonts w:asciiTheme="majorBidi" w:eastAsia="Times New Roman" w:hAnsiTheme="majorBidi" w:cstheme="majorBidi"/>
          <w:sz w:val="24"/>
          <w:szCs w:val="24"/>
        </w:rPr>
        <w:t>όμενης</w:t>
      </w:r>
      <w:r w:rsidRPr="00074780">
        <w:rPr>
          <w:rFonts w:asciiTheme="majorBidi" w:eastAsia="Times New Roman" w:hAnsiTheme="majorBidi" w:cstheme="majorBidi"/>
          <w:sz w:val="24"/>
          <w:szCs w:val="24"/>
        </w:rPr>
        <w:t xml:space="preserve"> για είκοσι ώρες εβδομαδιαίως πενθήμερης εργασίας, με συνολικό μισθό τακτικών αποδοχών, που διαμορφώθηκε κατά περίπτωση, σύμφωνα με τις αυξήσεις του βασικού μισθού, όπως αυτές πραγματοποιήθηκαν το 2025, </w:t>
      </w:r>
      <w:r w:rsidRPr="00074780">
        <w:rPr>
          <w:rFonts w:asciiTheme="majorBidi" w:hAnsiTheme="majorBidi" w:cstheme="majorBidi"/>
          <w:b/>
          <w:bCs/>
          <w:sz w:val="24"/>
          <w:szCs w:val="24"/>
          <w:u w:val="single"/>
        </w:rPr>
        <w:t>που για την περίοδο από 01/09/2025 έως και 30/11/2025 ανέρχεται σε ποσό</w:t>
      </w:r>
      <w:r w:rsidRPr="00074780">
        <w:rPr>
          <w:rFonts w:asciiTheme="majorBidi" w:hAnsiTheme="majorBidi" w:cstheme="majorBidi"/>
          <w:b/>
          <w:bCs/>
          <w:color w:val="FF0000"/>
          <w:sz w:val="24"/>
          <w:szCs w:val="24"/>
          <w:u w:val="single"/>
        </w:rPr>
        <w:t xml:space="preserve"> </w:t>
      </w:r>
      <w:r w:rsidRPr="00074780">
        <w:rPr>
          <w:rFonts w:asciiTheme="majorBidi" w:hAnsiTheme="majorBidi" w:cstheme="majorBidi"/>
          <w:b/>
          <w:bCs/>
          <w:sz w:val="24"/>
          <w:szCs w:val="24"/>
          <w:u w:val="single"/>
        </w:rPr>
        <w:t>1.797,63 ευρώ. (με κατάθεση σχετικών παραστατικών).</w:t>
      </w:r>
    </w:p>
    <w:p w14:paraId="17688924" w14:textId="77777777" w:rsidR="00BE6A9D" w:rsidRPr="00074780" w:rsidRDefault="00BE6A9D" w:rsidP="00BE6A9D">
      <w:pPr>
        <w:spacing w:after="0"/>
        <w:ind w:right="142"/>
        <w:contextualSpacing/>
        <w:jc w:val="both"/>
        <w:rPr>
          <w:rFonts w:asciiTheme="majorBidi" w:hAnsiTheme="majorBidi" w:cstheme="majorBidi"/>
          <w:b/>
          <w:bCs/>
          <w:sz w:val="24"/>
          <w:szCs w:val="24"/>
          <w:u w:val="single"/>
        </w:rPr>
      </w:pPr>
    </w:p>
    <w:p w14:paraId="2061DB29" w14:textId="77777777" w:rsidR="00BE6A9D" w:rsidRPr="00074780" w:rsidRDefault="00BE6A9D" w:rsidP="00BE6A9D">
      <w:pPr>
        <w:spacing w:after="0"/>
        <w:ind w:right="142"/>
        <w:contextualSpacing/>
        <w:jc w:val="both"/>
        <w:rPr>
          <w:rFonts w:asciiTheme="majorBidi" w:eastAsia="Times New Roman" w:hAnsiTheme="majorBidi" w:cstheme="majorBidi"/>
          <w:b/>
          <w:sz w:val="24"/>
          <w:szCs w:val="24"/>
        </w:rPr>
      </w:pPr>
      <w:r w:rsidRPr="00074780">
        <w:rPr>
          <w:rFonts w:asciiTheme="majorBidi" w:hAnsiTheme="majorBidi" w:cstheme="majorBidi"/>
          <w:b/>
          <w:sz w:val="24"/>
          <w:szCs w:val="24"/>
        </w:rPr>
        <w:t>β)</w:t>
      </w:r>
      <w:r w:rsidRPr="00074780">
        <w:rPr>
          <w:rFonts w:asciiTheme="majorBidi" w:hAnsiTheme="majorBidi" w:cstheme="majorBidi"/>
          <w:sz w:val="24"/>
          <w:szCs w:val="24"/>
        </w:rPr>
        <w:t xml:space="preserve"> </w:t>
      </w:r>
      <w:r w:rsidRPr="00074780">
        <w:rPr>
          <w:rFonts w:asciiTheme="majorBidi" w:eastAsia="Times New Roman" w:hAnsiTheme="majorBidi" w:cstheme="majorBidi"/>
          <w:sz w:val="24"/>
          <w:szCs w:val="24"/>
        </w:rPr>
        <w:t xml:space="preserve">κάλυψη δαπανών για λογιστικές εργασίες με τη συνεργασία λογιστικού γραφείου ΑΝΤΙΔΟΣΗ ΟΕ (Χαρίλαος Κόκκινος), Μαυροκορδάτου 11, Αθήνα, </w:t>
      </w:r>
      <w:r w:rsidRPr="00074780">
        <w:rPr>
          <w:rFonts w:asciiTheme="majorBidi" w:eastAsia="Times New Roman" w:hAnsiTheme="majorBidi" w:cstheme="majorBidi"/>
          <w:b/>
          <w:sz w:val="24"/>
          <w:szCs w:val="24"/>
          <w:u w:val="single"/>
        </w:rPr>
        <w:t>που για την περίοδο Οκτώβριος έως και Δεκέμβριος 2025 ανέρχεται σε ποσό 186,00</w:t>
      </w:r>
      <w:r w:rsidRPr="00074780">
        <w:rPr>
          <w:rFonts w:asciiTheme="majorBidi" w:eastAsia="Times New Roman" w:hAnsiTheme="majorBidi" w:cstheme="majorBidi"/>
          <w:b/>
          <w:bCs/>
          <w:sz w:val="24"/>
          <w:szCs w:val="24"/>
          <w:u w:val="single"/>
        </w:rPr>
        <w:t xml:space="preserve"> ευρώ</w:t>
      </w:r>
      <w:r w:rsidRPr="00074780">
        <w:rPr>
          <w:rFonts w:asciiTheme="majorBidi" w:eastAsia="Times New Roman" w:hAnsiTheme="majorBidi" w:cstheme="majorBidi"/>
          <w:b/>
          <w:sz w:val="24"/>
          <w:szCs w:val="24"/>
        </w:rPr>
        <w:t xml:space="preserve"> (παραστατικό).</w:t>
      </w:r>
    </w:p>
    <w:p w14:paraId="65216665" w14:textId="77777777" w:rsidR="00BE6A9D" w:rsidRPr="00074780" w:rsidRDefault="00BE6A9D" w:rsidP="00BE6A9D">
      <w:pPr>
        <w:spacing w:after="0"/>
        <w:ind w:right="142"/>
        <w:contextualSpacing/>
        <w:jc w:val="both"/>
        <w:rPr>
          <w:rFonts w:asciiTheme="majorBidi" w:hAnsiTheme="majorBidi" w:cstheme="majorBidi"/>
          <w:sz w:val="24"/>
          <w:szCs w:val="24"/>
        </w:rPr>
      </w:pPr>
    </w:p>
    <w:p w14:paraId="4D621ADD" w14:textId="77777777" w:rsidR="00BE6A9D" w:rsidRPr="00074780" w:rsidRDefault="00BE6A9D" w:rsidP="00BE6A9D">
      <w:pPr>
        <w:spacing w:after="0"/>
        <w:ind w:right="142"/>
        <w:jc w:val="both"/>
        <w:rPr>
          <w:rFonts w:asciiTheme="majorBidi" w:hAnsiTheme="majorBidi" w:cstheme="majorBidi"/>
          <w:sz w:val="24"/>
          <w:szCs w:val="24"/>
        </w:rPr>
      </w:pPr>
      <w:r w:rsidRPr="00074780">
        <w:rPr>
          <w:rFonts w:asciiTheme="majorBidi" w:hAnsiTheme="majorBidi" w:cstheme="majorBidi"/>
          <w:b/>
          <w:sz w:val="24"/>
          <w:szCs w:val="24"/>
        </w:rPr>
        <w:t>γ)</w:t>
      </w:r>
      <w:r w:rsidRPr="00074780">
        <w:rPr>
          <w:rFonts w:asciiTheme="majorBidi" w:hAnsiTheme="majorBidi" w:cstheme="majorBidi"/>
          <w:sz w:val="24"/>
          <w:szCs w:val="24"/>
        </w:rPr>
        <w:t xml:space="preserve"> καταβολή ενοικίου γραφείων ΒΚ1, ΒΚ2, </w:t>
      </w:r>
      <w:proofErr w:type="spellStart"/>
      <w:r w:rsidRPr="00074780">
        <w:rPr>
          <w:rFonts w:asciiTheme="majorBidi" w:hAnsiTheme="majorBidi" w:cstheme="majorBidi"/>
          <w:sz w:val="24"/>
          <w:szCs w:val="24"/>
        </w:rPr>
        <w:t>2ου</w:t>
      </w:r>
      <w:proofErr w:type="spellEnd"/>
      <w:r w:rsidRPr="00074780">
        <w:rPr>
          <w:rFonts w:asciiTheme="majorBidi" w:hAnsiTheme="majorBidi" w:cstheme="majorBidi"/>
          <w:sz w:val="24"/>
          <w:szCs w:val="24"/>
        </w:rPr>
        <w:t xml:space="preserve"> ορόφου, Βερανζέρου 14, που ενοικιάζει η Ε.Ο.Σ. – ΣΠΑ.ΝΟ.ΠΑ., σύμφωνα με το σχετικό μισθωτήριο του ΚΕΑΤ, για το έτος 2025.</w:t>
      </w:r>
    </w:p>
    <w:p w14:paraId="47AD78E3" w14:textId="77777777" w:rsidR="00BE6A9D" w:rsidRPr="00074780" w:rsidRDefault="00BE6A9D" w:rsidP="00BE6A9D">
      <w:pPr>
        <w:spacing w:after="0"/>
        <w:ind w:right="142"/>
        <w:jc w:val="both"/>
        <w:rPr>
          <w:rFonts w:asciiTheme="majorBidi" w:hAnsiTheme="majorBidi" w:cstheme="majorBidi"/>
          <w:sz w:val="24"/>
          <w:szCs w:val="24"/>
        </w:rPr>
      </w:pPr>
      <w:r w:rsidRPr="00074780">
        <w:rPr>
          <w:rFonts w:asciiTheme="majorBidi" w:hAnsiTheme="majorBidi" w:cstheme="majorBidi"/>
          <w:sz w:val="24"/>
          <w:szCs w:val="24"/>
        </w:rPr>
        <w:lastRenderedPageBreak/>
        <w:t xml:space="preserve">Το ποσό για την κάλυψη των ενοικίων έχει καταβληθεί στο ΚΕΑΤ με δεύτερη δόση για το β΄ εξάμηνο του 2025 </w:t>
      </w:r>
      <w:r w:rsidRPr="00074780">
        <w:rPr>
          <w:rFonts w:asciiTheme="majorBidi" w:hAnsiTheme="majorBidi" w:cstheme="majorBidi"/>
          <w:b/>
          <w:bCs/>
          <w:sz w:val="24"/>
          <w:szCs w:val="24"/>
        </w:rPr>
        <w:t>(ποσό ύψους 481,50 ευρώ)</w:t>
      </w:r>
      <w:r w:rsidRPr="00074780">
        <w:rPr>
          <w:rFonts w:asciiTheme="majorBidi" w:hAnsiTheme="majorBidi" w:cstheme="majorBidi"/>
          <w:sz w:val="24"/>
          <w:szCs w:val="24"/>
        </w:rPr>
        <w:t>.</w:t>
      </w:r>
    </w:p>
    <w:p w14:paraId="650365D1" w14:textId="77777777" w:rsidR="00BE6A9D" w:rsidRPr="00074780" w:rsidRDefault="00BE6A9D" w:rsidP="00BE6A9D">
      <w:pPr>
        <w:spacing w:after="0"/>
        <w:ind w:right="142"/>
        <w:jc w:val="both"/>
        <w:rPr>
          <w:rFonts w:asciiTheme="majorBidi" w:hAnsiTheme="majorBidi" w:cstheme="majorBidi"/>
          <w:b/>
          <w:bCs/>
          <w:sz w:val="24"/>
          <w:szCs w:val="24"/>
        </w:rPr>
      </w:pPr>
      <w:r w:rsidRPr="00074780">
        <w:rPr>
          <w:rFonts w:asciiTheme="majorBidi" w:hAnsiTheme="majorBidi" w:cstheme="majorBidi"/>
          <w:b/>
          <w:bCs/>
          <w:sz w:val="24"/>
          <w:szCs w:val="24"/>
        </w:rPr>
        <w:t>(αντίγραφο καταβολής ενοικίου μέσω τραπέζης).</w:t>
      </w:r>
    </w:p>
    <w:p w14:paraId="4E65FC75" w14:textId="77777777" w:rsidR="00BE6A9D" w:rsidRPr="00074780" w:rsidRDefault="00BE6A9D" w:rsidP="00BE6A9D">
      <w:pPr>
        <w:spacing w:after="0"/>
        <w:ind w:right="142"/>
        <w:jc w:val="both"/>
        <w:rPr>
          <w:rFonts w:asciiTheme="majorBidi" w:hAnsiTheme="majorBidi" w:cstheme="majorBidi"/>
          <w:b/>
          <w:bCs/>
          <w:sz w:val="24"/>
          <w:szCs w:val="24"/>
        </w:rPr>
      </w:pPr>
    </w:p>
    <w:p w14:paraId="3993062C" w14:textId="77777777" w:rsidR="00BE6A9D" w:rsidRPr="00074780" w:rsidRDefault="00BE6A9D" w:rsidP="00BE6A9D">
      <w:pPr>
        <w:spacing w:after="0"/>
        <w:ind w:right="-58"/>
        <w:contextualSpacing/>
        <w:jc w:val="both"/>
        <w:rPr>
          <w:rFonts w:asciiTheme="majorBidi" w:eastAsia="Calibri" w:hAnsiTheme="majorBidi" w:cstheme="majorBidi"/>
          <w:bCs/>
          <w:sz w:val="24"/>
          <w:szCs w:val="24"/>
        </w:rPr>
      </w:pPr>
      <w:r w:rsidRPr="00074780">
        <w:rPr>
          <w:rFonts w:asciiTheme="majorBidi" w:hAnsiTheme="majorBidi" w:cstheme="majorBidi"/>
          <w:b/>
          <w:bCs/>
          <w:sz w:val="24"/>
          <w:szCs w:val="24"/>
        </w:rPr>
        <w:t>δ)</w:t>
      </w:r>
      <w:r w:rsidRPr="00074780">
        <w:rPr>
          <w:rFonts w:asciiTheme="majorBidi" w:hAnsiTheme="majorBidi" w:cstheme="majorBidi"/>
        </w:rPr>
        <w:t xml:space="preserve"> </w:t>
      </w:r>
      <w:r w:rsidRPr="00074780">
        <w:rPr>
          <w:rFonts w:asciiTheme="majorBidi" w:eastAsia="Calibri" w:hAnsiTheme="majorBidi" w:cstheme="majorBidi"/>
          <w:bCs/>
          <w:sz w:val="24"/>
          <w:szCs w:val="24"/>
        </w:rPr>
        <w:t>δαπάνες ηλεκτρικού ρεύματος κατ’ αναλογία</w:t>
      </w:r>
      <w:r>
        <w:rPr>
          <w:rFonts w:asciiTheme="majorBidi" w:eastAsia="Calibri" w:hAnsiTheme="majorBidi" w:cstheme="majorBidi"/>
          <w:bCs/>
          <w:sz w:val="24"/>
          <w:szCs w:val="24"/>
        </w:rPr>
        <w:t xml:space="preserve"> </w:t>
      </w:r>
      <w:r w:rsidRPr="00074780">
        <w:rPr>
          <w:rFonts w:asciiTheme="majorBidi" w:eastAsia="Calibri" w:hAnsiTheme="majorBidi" w:cstheme="majorBidi"/>
          <w:bCs/>
          <w:sz w:val="24"/>
          <w:szCs w:val="24"/>
        </w:rPr>
        <w:t xml:space="preserve">(21,6%) από το κοινόχρηστο ηλεκτρικό ρεύμα του </w:t>
      </w:r>
      <w:proofErr w:type="spellStart"/>
      <w:r w:rsidRPr="00074780">
        <w:rPr>
          <w:rFonts w:asciiTheme="majorBidi" w:eastAsia="Calibri" w:hAnsiTheme="majorBidi" w:cstheme="majorBidi"/>
          <w:bCs/>
          <w:sz w:val="24"/>
          <w:szCs w:val="24"/>
        </w:rPr>
        <w:t>2</w:t>
      </w:r>
      <w:r w:rsidRPr="00074780">
        <w:rPr>
          <w:rFonts w:asciiTheme="majorBidi" w:eastAsia="Calibri" w:hAnsiTheme="majorBidi" w:cstheme="majorBidi"/>
          <w:bCs/>
          <w:sz w:val="24"/>
          <w:szCs w:val="24"/>
          <w:vertAlign w:val="superscript"/>
        </w:rPr>
        <w:t>ου</w:t>
      </w:r>
      <w:proofErr w:type="spellEnd"/>
      <w:r w:rsidRPr="00074780">
        <w:rPr>
          <w:rFonts w:asciiTheme="majorBidi" w:eastAsia="Calibri" w:hAnsiTheme="majorBidi" w:cstheme="majorBidi"/>
          <w:bCs/>
          <w:sz w:val="24"/>
          <w:szCs w:val="24"/>
        </w:rPr>
        <w:t xml:space="preserve"> ορόφου για τα γραφεία ΒΚ1, ΒΚ2.</w:t>
      </w:r>
    </w:p>
    <w:p w14:paraId="58608E84" w14:textId="77777777" w:rsidR="00BE6A9D" w:rsidRPr="00074780" w:rsidRDefault="00BE6A9D" w:rsidP="00BE6A9D">
      <w:pPr>
        <w:spacing w:after="0"/>
        <w:ind w:right="-58"/>
        <w:contextualSpacing/>
        <w:jc w:val="both"/>
        <w:rPr>
          <w:rFonts w:asciiTheme="majorBidi" w:eastAsia="Calibri" w:hAnsiTheme="majorBidi" w:cstheme="majorBidi"/>
          <w:bCs/>
          <w:sz w:val="24"/>
          <w:szCs w:val="24"/>
        </w:rPr>
      </w:pPr>
      <w:r w:rsidRPr="00074780">
        <w:rPr>
          <w:rFonts w:asciiTheme="majorBidi" w:eastAsia="Calibri" w:hAnsiTheme="majorBidi" w:cstheme="majorBidi"/>
          <w:b/>
          <w:bCs/>
          <w:sz w:val="24"/>
          <w:szCs w:val="24"/>
          <w:u w:val="single"/>
        </w:rPr>
        <w:t>Το ποσό για την κάλυψη των δαπανών ηλεκτρικού ρεύματος που καταβλήθηκε στο ΚΕΑΤ για την περίοδο Φεβρουάριος 2025  έως  Σεπτέμβριος 2025, ανέρχεται σε ποσό 77,40 ευρώ</w:t>
      </w:r>
      <w:r w:rsidRPr="00074780">
        <w:rPr>
          <w:rFonts w:asciiTheme="majorBidi" w:eastAsia="Calibri" w:hAnsiTheme="majorBidi" w:cstheme="majorBidi"/>
          <w:bCs/>
          <w:sz w:val="24"/>
          <w:szCs w:val="24"/>
        </w:rPr>
        <w:t>.</w:t>
      </w:r>
    </w:p>
    <w:p w14:paraId="0B483134" w14:textId="77777777" w:rsidR="00BE6A9D" w:rsidRPr="00074780" w:rsidRDefault="00BE6A9D" w:rsidP="00BE6A9D">
      <w:pPr>
        <w:spacing w:after="0"/>
        <w:ind w:right="-58"/>
        <w:contextualSpacing/>
        <w:jc w:val="both"/>
        <w:rPr>
          <w:rFonts w:asciiTheme="majorBidi" w:eastAsia="Calibri" w:hAnsiTheme="majorBidi" w:cstheme="majorBidi"/>
          <w:bCs/>
          <w:sz w:val="24"/>
          <w:szCs w:val="24"/>
        </w:rPr>
      </w:pPr>
    </w:p>
    <w:p w14:paraId="6B9443CC" w14:textId="77777777" w:rsidR="00BE6A9D" w:rsidRPr="00074780" w:rsidRDefault="00BE6A9D" w:rsidP="00BE6A9D">
      <w:pPr>
        <w:spacing w:after="0"/>
        <w:ind w:right="-58"/>
        <w:contextualSpacing/>
        <w:jc w:val="both"/>
        <w:rPr>
          <w:rFonts w:asciiTheme="majorBidi" w:eastAsia="Calibri" w:hAnsiTheme="majorBidi" w:cstheme="majorBidi"/>
          <w:bCs/>
          <w:sz w:val="24"/>
          <w:szCs w:val="24"/>
        </w:rPr>
      </w:pPr>
      <w:r w:rsidRPr="00074780">
        <w:rPr>
          <w:rFonts w:asciiTheme="majorBidi" w:eastAsia="Calibri" w:hAnsiTheme="majorBidi" w:cstheme="majorBidi"/>
          <w:bCs/>
          <w:sz w:val="24"/>
          <w:szCs w:val="24"/>
        </w:rPr>
        <w:t xml:space="preserve">Το εν λόγω ποσό συμφωνήθηκε σε συνέχεια συνεργασίας με το ΚΕΑΤ και περιλαμβάνει τα 2/3 της καθαρής κατανάλωσης  του ηλεκτρικού ρεύματος και της αναλογίας, σύμφωνα με τους άλλους ιδιοκτήτες και ενοικιαστές, που αντιστοιχεί στις λοιπές επιβαρύνσεις φόρων, τελών κλπ. </w:t>
      </w:r>
    </w:p>
    <w:p w14:paraId="31F9D3E2" w14:textId="77777777" w:rsidR="00BE6A9D" w:rsidRPr="00074780" w:rsidRDefault="00BE6A9D" w:rsidP="00BE6A9D">
      <w:pPr>
        <w:spacing w:after="0"/>
        <w:ind w:right="-58"/>
        <w:contextualSpacing/>
        <w:jc w:val="both"/>
        <w:rPr>
          <w:rFonts w:asciiTheme="majorBidi" w:eastAsia="Calibri" w:hAnsiTheme="majorBidi" w:cstheme="majorBidi"/>
          <w:bCs/>
          <w:color w:val="C0504D"/>
          <w:sz w:val="24"/>
          <w:szCs w:val="24"/>
        </w:rPr>
      </w:pPr>
      <w:r w:rsidRPr="00074780">
        <w:rPr>
          <w:rFonts w:asciiTheme="majorBidi" w:eastAsia="Calibri" w:hAnsiTheme="majorBidi" w:cstheme="majorBidi"/>
          <w:b/>
          <w:sz w:val="24"/>
          <w:szCs w:val="24"/>
        </w:rPr>
        <w:t xml:space="preserve">Το εν λόγω ποσό </w:t>
      </w:r>
      <w:r>
        <w:rPr>
          <w:rFonts w:asciiTheme="majorBidi" w:eastAsia="Calibri" w:hAnsiTheme="majorBidi" w:cstheme="majorBidi"/>
          <w:b/>
          <w:sz w:val="24"/>
          <w:szCs w:val="24"/>
        </w:rPr>
        <w:t>εγκρίνεται με το παρόν Πρακτικό</w:t>
      </w:r>
      <w:r w:rsidRPr="00074780">
        <w:rPr>
          <w:rFonts w:asciiTheme="majorBidi" w:eastAsia="Calibri" w:hAnsiTheme="majorBidi" w:cstheme="majorBidi"/>
          <w:b/>
          <w:bCs/>
          <w:sz w:val="24"/>
          <w:szCs w:val="24"/>
        </w:rPr>
        <w:t>, προκειμένου να δικαιολογηθεί η σχετική αναλογία κάλυψης του ρεύματος για τα γραφεία της Ε.Ο.Σ. – ΣΠΑ.ΝΟ.ΠΑ.</w:t>
      </w:r>
    </w:p>
    <w:p w14:paraId="584258CC" w14:textId="77777777" w:rsidR="00BE6A9D" w:rsidRPr="00074780" w:rsidRDefault="00BE6A9D" w:rsidP="00BE6A9D">
      <w:pPr>
        <w:spacing w:after="0"/>
        <w:ind w:right="142"/>
        <w:jc w:val="both"/>
        <w:rPr>
          <w:rFonts w:asciiTheme="majorBidi" w:hAnsiTheme="majorBidi" w:cstheme="majorBidi"/>
          <w:b/>
          <w:bCs/>
          <w:sz w:val="24"/>
          <w:szCs w:val="24"/>
        </w:rPr>
      </w:pPr>
    </w:p>
    <w:p w14:paraId="04555FD5" w14:textId="77777777" w:rsidR="00BE6A9D" w:rsidRPr="00074780" w:rsidRDefault="00BE6A9D" w:rsidP="00BE6A9D">
      <w:pPr>
        <w:spacing w:after="0"/>
        <w:ind w:right="142"/>
        <w:jc w:val="both"/>
        <w:rPr>
          <w:rFonts w:asciiTheme="majorBidi" w:hAnsiTheme="majorBidi" w:cstheme="majorBidi"/>
          <w:b/>
          <w:bCs/>
          <w:sz w:val="24"/>
          <w:szCs w:val="24"/>
        </w:rPr>
      </w:pPr>
      <w:r w:rsidRPr="00074780">
        <w:rPr>
          <w:rFonts w:asciiTheme="majorBidi" w:hAnsiTheme="majorBidi" w:cstheme="majorBidi"/>
          <w:b/>
          <w:bCs/>
          <w:sz w:val="24"/>
          <w:szCs w:val="24"/>
        </w:rPr>
        <w:t>ε</w:t>
      </w:r>
      <w:r w:rsidRPr="00074780">
        <w:rPr>
          <w:rFonts w:asciiTheme="majorBidi" w:hAnsiTheme="majorBidi" w:cstheme="majorBidi"/>
          <w:sz w:val="24"/>
          <w:szCs w:val="24"/>
        </w:rPr>
        <w:t xml:space="preserve">) Δαπάνες μετακίνησης και διαμονής για συμμετοχή </w:t>
      </w:r>
      <w:r>
        <w:rPr>
          <w:rFonts w:asciiTheme="majorBidi" w:hAnsiTheme="majorBidi" w:cstheme="majorBidi"/>
          <w:sz w:val="24"/>
          <w:szCs w:val="24"/>
        </w:rPr>
        <w:t xml:space="preserve">του Προέδρου </w:t>
      </w:r>
      <w:r w:rsidRPr="00074780">
        <w:rPr>
          <w:rFonts w:asciiTheme="majorBidi" w:hAnsiTheme="majorBidi" w:cstheme="majorBidi"/>
          <w:sz w:val="24"/>
          <w:szCs w:val="24"/>
        </w:rPr>
        <w:t xml:space="preserve">της Ομοσπονδίας στο </w:t>
      </w:r>
      <w:proofErr w:type="spellStart"/>
      <w:r w:rsidRPr="00074780">
        <w:rPr>
          <w:rFonts w:asciiTheme="majorBidi" w:hAnsiTheme="majorBidi" w:cstheme="majorBidi"/>
          <w:sz w:val="24"/>
          <w:szCs w:val="24"/>
        </w:rPr>
        <w:t>6</w:t>
      </w:r>
      <w:r w:rsidRPr="00074780">
        <w:rPr>
          <w:rFonts w:asciiTheme="majorBidi" w:hAnsiTheme="majorBidi" w:cstheme="majorBidi"/>
          <w:sz w:val="24"/>
          <w:szCs w:val="24"/>
          <w:vertAlign w:val="superscript"/>
        </w:rPr>
        <w:t>ο</w:t>
      </w:r>
      <w:proofErr w:type="spellEnd"/>
      <w:r w:rsidRPr="00074780">
        <w:rPr>
          <w:rFonts w:asciiTheme="majorBidi" w:hAnsiTheme="majorBidi" w:cstheme="majorBidi"/>
          <w:sz w:val="24"/>
          <w:szCs w:val="24"/>
        </w:rPr>
        <w:t xml:space="preserve"> Πανελλήνιο Συνέδριο Σπανίων Παθήσεων και Ορφανών Φαρμάκων, που πραγματοποιήθηκε στο Βόλο, </w:t>
      </w:r>
      <w:r w:rsidRPr="00074780">
        <w:rPr>
          <w:rFonts w:asciiTheme="majorBidi" w:hAnsiTheme="majorBidi" w:cstheme="majorBidi"/>
          <w:b/>
          <w:bCs/>
          <w:sz w:val="24"/>
          <w:szCs w:val="24"/>
        </w:rPr>
        <w:t>ποσού 73,38 ευρώ (παραστατικά)</w:t>
      </w:r>
    </w:p>
    <w:p w14:paraId="5A4A1A10" w14:textId="77777777" w:rsidR="00BE6A9D" w:rsidRPr="00074780" w:rsidRDefault="00BE6A9D" w:rsidP="00BE6A9D">
      <w:pPr>
        <w:spacing w:after="0"/>
        <w:ind w:right="142"/>
        <w:jc w:val="both"/>
        <w:rPr>
          <w:rFonts w:asciiTheme="majorBidi" w:hAnsiTheme="majorBidi" w:cstheme="majorBidi"/>
          <w:b/>
          <w:bCs/>
          <w:color w:val="FF0000"/>
          <w:sz w:val="24"/>
          <w:szCs w:val="24"/>
        </w:rPr>
      </w:pPr>
    </w:p>
    <w:p w14:paraId="67D6ADAE" w14:textId="77777777" w:rsidR="00BE6A9D" w:rsidRPr="00074780" w:rsidRDefault="00BE6A9D" w:rsidP="00BE6A9D">
      <w:pPr>
        <w:spacing w:after="0"/>
        <w:ind w:right="142"/>
        <w:jc w:val="both"/>
        <w:rPr>
          <w:rFonts w:asciiTheme="majorBidi" w:hAnsiTheme="majorBidi" w:cstheme="majorBidi"/>
          <w:b/>
          <w:bCs/>
          <w:sz w:val="24"/>
          <w:szCs w:val="24"/>
        </w:rPr>
      </w:pPr>
      <w:proofErr w:type="spellStart"/>
      <w:r w:rsidRPr="00074780">
        <w:rPr>
          <w:rFonts w:asciiTheme="majorBidi" w:hAnsiTheme="majorBidi" w:cstheme="majorBidi"/>
          <w:b/>
          <w:sz w:val="24"/>
          <w:szCs w:val="24"/>
        </w:rPr>
        <w:t>στ</w:t>
      </w:r>
      <w:proofErr w:type="spellEnd"/>
      <w:r w:rsidRPr="00074780">
        <w:rPr>
          <w:rFonts w:asciiTheme="majorBidi" w:hAnsiTheme="majorBidi" w:cstheme="majorBidi"/>
          <w:b/>
          <w:sz w:val="24"/>
          <w:szCs w:val="24"/>
        </w:rPr>
        <w:t>)</w:t>
      </w:r>
      <w:r w:rsidRPr="00074780">
        <w:rPr>
          <w:rFonts w:asciiTheme="majorBidi" w:hAnsiTheme="majorBidi" w:cstheme="majorBidi"/>
          <w:sz w:val="24"/>
          <w:szCs w:val="24"/>
        </w:rPr>
        <w:t xml:space="preserve"> Δαπάνες προμήθειας εξωτερικού σκληρού δίσκο (ΠΛΑΙΣΙΟ </w:t>
      </w:r>
      <w:r w:rsidRPr="00074780">
        <w:rPr>
          <w:rFonts w:asciiTheme="majorBidi" w:hAnsiTheme="majorBidi" w:cstheme="majorBidi"/>
          <w:sz w:val="24"/>
          <w:szCs w:val="24"/>
          <w:lang w:val="en-US"/>
        </w:rPr>
        <w:t>COMPUTERS</w:t>
      </w:r>
      <w:r w:rsidRPr="00074780">
        <w:rPr>
          <w:rFonts w:asciiTheme="majorBidi" w:hAnsiTheme="majorBidi" w:cstheme="majorBidi"/>
          <w:sz w:val="24"/>
          <w:szCs w:val="24"/>
        </w:rPr>
        <w:t xml:space="preserve"> Α.Ε.Β.Ε.), για την αποθήκευση, οργάνωση και δημιουργία αντιγράφων ασφαλείας των ψηφιακών αρχείων της Ομοσπονδίας, </w:t>
      </w:r>
      <w:r w:rsidRPr="00074780">
        <w:rPr>
          <w:rFonts w:asciiTheme="majorBidi" w:hAnsiTheme="majorBidi" w:cstheme="majorBidi"/>
          <w:b/>
          <w:bCs/>
          <w:sz w:val="24"/>
          <w:szCs w:val="24"/>
        </w:rPr>
        <w:t>ποσού 37,99 ευρώ (παραστατικό - απόδειξη).</w:t>
      </w:r>
    </w:p>
    <w:p w14:paraId="31D1CC32" w14:textId="77777777" w:rsidR="00BE6A9D" w:rsidRPr="00074780" w:rsidRDefault="00BE6A9D" w:rsidP="00BE6A9D">
      <w:pPr>
        <w:spacing w:after="0"/>
        <w:ind w:right="142"/>
        <w:jc w:val="both"/>
        <w:rPr>
          <w:rFonts w:asciiTheme="majorBidi" w:eastAsia="Times New Roman" w:hAnsiTheme="majorBidi" w:cstheme="majorBidi"/>
          <w:b/>
          <w:bCs/>
          <w:sz w:val="24"/>
          <w:szCs w:val="24"/>
        </w:rPr>
      </w:pPr>
    </w:p>
    <w:p w14:paraId="589367CA" w14:textId="77777777" w:rsidR="00BE6A9D" w:rsidRPr="00074780" w:rsidRDefault="00BE6A9D" w:rsidP="00BE6A9D">
      <w:pPr>
        <w:ind w:right="142"/>
        <w:jc w:val="both"/>
        <w:rPr>
          <w:rFonts w:asciiTheme="majorBidi" w:hAnsiTheme="majorBidi" w:cstheme="majorBidi"/>
          <w:b/>
          <w:sz w:val="24"/>
          <w:szCs w:val="24"/>
        </w:rPr>
      </w:pPr>
      <w:r w:rsidRPr="00074780">
        <w:rPr>
          <w:rFonts w:asciiTheme="majorBidi" w:hAnsiTheme="majorBidi" w:cstheme="majorBidi"/>
          <w:b/>
          <w:sz w:val="24"/>
          <w:szCs w:val="24"/>
        </w:rPr>
        <w:t>Το συνολικό ποσό βάση των ανωτέρω κατηγοριών δαπανών και σχετικών παραστατικών ανέρχεται σε 2.653,90 ευρώ, δαπάνες που καλύπτουν το υπόλοιπο ποσό της επιχορήγησης προς είσπραξη.</w:t>
      </w:r>
    </w:p>
    <w:p w14:paraId="2A01911E" w14:textId="77777777" w:rsidR="00BE6A9D" w:rsidRDefault="00BE6A9D" w:rsidP="00BE6A9D">
      <w:pPr>
        <w:spacing w:after="0"/>
        <w:ind w:right="-58"/>
        <w:contextualSpacing/>
        <w:jc w:val="both"/>
        <w:rPr>
          <w:rFonts w:asciiTheme="majorBidi" w:hAnsiTheme="majorBidi" w:cstheme="majorBidi"/>
          <w:b/>
          <w:sz w:val="24"/>
          <w:szCs w:val="24"/>
        </w:rPr>
      </w:pPr>
    </w:p>
    <w:p w14:paraId="1928F27C" w14:textId="77777777" w:rsidR="00BE6A9D" w:rsidRPr="00BE6A9D" w:rsidRDefault="00BE6A9D" w:rsidP="00BE6A9D">
      <w:pPr>
        <w:spacing w:after="0"/>
        <w:ind w:right="-58"/>
        <w:contextualSpacing/>
        <w:jc w:val="both"/>
        <w:rPr>
          <w:rFonts w:asciiTheme="majorBidi" w:hAnsiTheme="majorBidi" w:cstheme="majorBidi"/>
          <w:b/>
          <w:sz w:val="24"/>
          <w:szCs w:val="24"/>
        </w:rPr>
      </w:pPr>
      <w:r w:rsidRPr="00BE6A9D">
        <w:rPr>
          <w:rFonts w:asciiTheme="majorBidi" w:hAnsiTheme="majorBidi" w:cstheme="majorBidi"/>
          <w:b/>
          <w:sz w:val="24"/>
          <w:szCs w:val="24"/>
        </w:rPr>
        <w:t xml:space="preserve">Το Δ.Σ. της Ε.Ο.Σ.-ΣΠΑ.ΝΟ.ΠΑ. εγκρίνει ομόφωνα τις ανωτέρω δαπάνες και αναθέτει στον πρόεδρο και τον ταμία τη συλλογή των σχετικών παραστατικών και την σύνταξη σχετικής αλληλογραφίας με την </w:t>
      </w:r>
      <w:proofErr w:type="spellStart"/>
      <w:r w:rsidRPr="00BE6A9D">
        <w:rPr>
          <w:rFonts w:asciiTheme="majorBidi" w:hAnsiTheme="majorBidi" w:cstheme="majorBidi"/>
          <w:b/>
          <w:sz w:val="24"/>
          <w:szCs w:val="24"/>
        </w:rPr>
        <w:t>ΕΣΑμεΑ</w:t>
      </w:r>
      <w:proofErr w:type="spellEnd"/>
      <w:r w:rsidRPr="00BE6A9D">
        <w:rPr>
          <w:rFonts w:asciiTheme="majorBidi" w:hAnsiTheme="majorBidi" w:cstheme="majorBidi"/>
          <w:b/>
          <w:sz w:val="24"/>
          <w:szCs w:val="24"/>
        </w:rPr>
        <w:t>, προκειμένου να γίνουν οι απαραίτητες ενέργειες για την είσπραξη του ανάλογου ποσού από την οικονομική ενίσχυση, για την περίοδο 11 Σεπτεμβρίου έως 30 Νοεμβρίου 2025.</w:t>
      </w:r>
    </w:p>
    <w:p w14:paraId="7824A4F3" w14:textId="77777777" w:rsidR="00BE6A9D" w:rsidRPr="00B80524" w:rsidRDefault="00BE6A9D" w:rsidP="00422AAA">
      <w:pPr>
        <w:spacing w:after="0"/>
        <w:jc w:val="both"/>
        <w:rPr>
          <w:rFonts w:ascii="Times New Roman" w:hAnsi="Times New Roman" w:cs="Times New Roman"/>
          <w:b/>
          <w:bCs/>
          <w:sz w:val="24"/>
          <w:szCs w:val="24"/>
        </w:rPr>
      </w:pPr>
    </w:p>
    <w:p w14:paraId="077D21DB" w14:textId="77777777" w:rsidR="00DE074B" w:rsidRDefault="00DE074B" w:rsidP="00BE6A9D">
      <w:pPr>
        <w:spacing w:after="0"/>
        <w:jc w:val="both"/>
        <w:rPr>
          <w:rFonts w:ascii="Times New Roman" w:hAnsi="Times New Roman" w:cs="Times New Roman"/>
          <w:b/>
          <w:bCs/>
          <w:sz w:val="24"/>
          <w:szCs w:val="24"/>
        </w:rPr>
      </w:pPr>
    </w:p>
    <w:p w14:paraId="0B1982BE" w14:textId="6C3D51EF" w:rsidR="00BE6A9D" w:rsidRPr="004D6E00" w:rsidRDefault="00BE6A9D" w:rsidP="00BE6A9D">
      <w:pPr>
        <w:spacing w:after="0"/>
        <w:jc w:val="both"/>
        <w:rPr>
          <w:rFonts w:ascii="Times New Roman" w:hAnsi="Times New Roman" w:cs="Times New Roman"/>
          <w:b/>
          <w:bCs/>
          <w:sz w:val="24"/>
          <w:szCs w:val="24"/>
        </w:rPr>
      </w:pPr>
      <w:r w:rsidRPr="004D6E00">
        <w:rPr>
          <w:rFonts w:ascii="Times New Roman" w:hAnsi="Times New Roman" w:cs="Times New Roman"/>
          <w:b/>
          <w:bCs/>
          <w:sz w:val="24"/>
          <w:szCs w:val="24"/>
        </w:rPr>
        <w:t xml:space="preserve">ΘΕΜΑ </w:t>
      </w:r>
      <w:proofErr w:type="spellStart"/>
      <w:r w:rsidRPr="004D6E00">
        <w:rPr>
          <w:rFonts w:ascii="Times New Roman" w:hAnsi="Times New Roman" w:cs="Times New Roman"/>
          <w:b/>
          <w:bCs/>
          <w:sz w:val="24"/>
          <w:szCs w:val="24"/>
        </w:rPr>
        <w:t>2ον</w:t>
      </w:r>
      <w:proofErr w:type="spellEnd"/>
      <w:r w:rsidRPr="004D6E00">
        <w:rPr>
          <w:rFonts w:ascii="Times New Roman" w:hAnsi="Times New Roman" w:cs="Times New Roman"/>
          <w:b/>
          <w:bCs/>
          <w:sz w:val="24"/>
          <w:szCs w:val="24"/>
        </w:rPr>
        <w:t xml:space="preserve">: Ενημέρωση για αξιοποίηση της αφίσας για τα σπάνια νοσήματα. </w:t>
      </w:r>
    </w:p>
    <w:p w14:paraId="2F065A4B" w14:textId="77777777" w:rsidR="00C15DA8" w:rsidRPr="004D6E00" w:rsidRDefault="00C15DA8" w:rsidP="00BE6A9D">
      <w:pPr>
        <w:spacing w:after="0"/>
        <w:jc w:val="both"/>
        <w:rPr>
          <w:rFonts w:ascii="Times New Roman" w:hAnsi="Times New Roman" w:cs="Times New Roman"/>
          <w:b/>
          <w:bCs/>
          <w:sz w:val="24"/>
          <w:szCs w:val="24"/>
        </w:rPr>
      </w:pPr>
    </w:p>
    <w:p w14:paraId="450B8C4F" w14:textId="16EC90A0" w:rsidR="00C15DA8" w:rsidRPr="004D6E00" w:rsidRDefault="00A13768" w:rsidP="00BE6A9D">
      <w:pPr>
        <w:spacing w:after="0"/>
        <w:jc w:val="both"/>
        <w:rPr>
          <w:rFonts w:ascii="Times New Roman" w:hAnsi="Times New Roman" w:cs="Times New Roman"/>
          <w:sz w:val="24"/>
          <w:szCs w:val="24"/>
        </w:rPr>
      </w:pPr>
      <w:r w:rsidRPr="004D6E00">
        <w:rPr>
          <w:rFonts w:ascii="Times New Roman" w:hAnsi="Times New Roman" w:cs="Times New Roman"/>
          <w:sz w:val="24"/>
          <w:szCs w:val="24"/>
        </w:rPr>
        <w:t xml:space="preserve">Σύμφωνα με το θέμα </w:t>
      </w:r>
      <w:proofErr w:type="spellStart"/>
      <w:r w:rsidRPr="004D6E00">
        <w:rPr>
          <w:rFonts w:ascii="Times New Roman" w:hAnsi="Times New Roman" w:cs="Times New Roman"/>
          <w:sz w:val="24"/>
          <w:szCs w:val="24"/>
        </w:rPr>
        <w:t>3</w:t>
      </w:r>
      <w:r w:rsidRPr="004D6E00">
        <w:rPr>
          <w:rFonts w:ascii="Times New Roman" w:hAnsi="Times New Roman" w:cs="Times New Roman"/>
          <w:sz w:val="24"/>
          <w:szCs w:val="24"/>
          <w:vertAlign w:val="superscript"/>
        </w:rPr>
        <w:t>ον</w:t>
      </w:r>
      <w:proofErr w:type="spellEnd"/>
      <w:r w:rsidRPr="004D6E00">
        <w:rPr>
          <w:rFonts w:ascii="Times New Roman" w:hAnsi="Times New Roman" w:cs="Times New Roman"/>
          <w:sz w:val="24"/>
          <w:szCs w:val="24"/>
        </w:rPr>
        <w:t xml:space="preserve"> του </w:t>
      </w:r>
      <w:proofErr w:type="spellStart"/>
      <w:r w:rsidRPr="004D6E00">
        <w:rPr>
          <w:rFonts w:ascii="Times New Roman" w:hAnsi="Times New Roman" w:cs="Times New Roman"/>
          <w:sz w:val="24"/>
          <w:szCs w:val="24"/>
        </w:rPr>
        <w:t>36</w:t>
      </w:r>
      <w:r w:rsidRPr="004D6E00">
        <w:rPr>
          <w:rFonts w:ascii="Times New Roman" w:hAnsi="Times New Roman" w:cs="Times New Roman"/>
          <w:sz w:val="24"/>
          <w:szCs w:val="24"/>
          <w:vertAlign w:val="superscript"/>
        </w:rPr>
        <w:t>ου</w:t>
      </w:r>
      <w:proofErr w:type="spellEnd"/>
      <w:r w:rsidRPr="004D6E00">
        <w:rPr>
          <w:rFonts w:ascii="Times New Roman" w:hAnsi="Times New Roman" w:cs="Times New Roman"/>
          <w:sz w:val="24"/>
          <w:szCs w:val="24"/>
        </w:rPr>
        <w:t xml:space="preserve"> Πρακτικού (01-04-2025), με το οποίο αποφασίστηκε η προώθηση ενεργειών για τη δωρεάν εκτύπωση μίας αφίσας για τη Διεθνή Ημέρα Σπανίων Νοσημάτων – Παθήσεων, που θα αξιοποιηθεί στο πλαίσιο διαφόρων δράσεων και θα διανεμηθεί σε διάφορους φορείς, ο Πρόεδρος ενημερώνει ότι ολοκληρώθηκαν οι διαδικασίες εκτύπωσης αυτής από το Εθνικό Τυπογραφείο σε 8.000 αντίτυπα μέσω της συνδρομής και υποστήριξης των Κέντρων Εμπειρογνωμοσύνης για τα Σπάνια Νευρολογικά – </w:t>
      </w:r>
      <w:proofErr w:type="spellStart"/>
      <w:r w:rsidRPr="004D6E00">
        <w:rPr>
          <w:rFonts w:ascii="Times New Roman" w:hAnsi="Times New Roman" w:cs="Times New Roman"/>
          <w:sz w:val="24"/>
          <w:szCs w:val="24"/>
        </w:rPr>
        <w:t>Νευρομυϊκά</w:t>
      </w:r>
      <w:proofErr w:type="spellEnd"/>
      <w:r w:rsidRPr="004D6E00">
        <w:rPr>
          <w:rFonts w:ascii="Times New Roman" w:hAnsi="Times New Roman" w:cs="Times New Roman"/>
          <w:sz w:val="24"/>
          <w:szCs w:val="24"/>
        </w:rPr>
        <w:t xml:space="preserve"> Νοσήματα της Α’ Πανεπιστημιακής Νευρολογικής Κλινικής </w:t>
      </w:r>
      <w:r w:rsidR="00B21DD8" w:rsidRPr="004D6E00">
        <w:rPr>
          <w:rFonts w:ascii="Times New Roman" w:hAnsi="Times New Roman" w:cs="Times New Roman"/>
          <w:sz w:val="24"/>
          <w:szCs w:val="24"/>
        </w:rPr>
        <w:t>του</w:t>
      </w:r>
      <w:r w:rsidRPr="004D6E00">
        <w:rPr>
          <w:rFonts w:ascii="Times New Roman" w:hAnsi="Times New Roman" w:cs="Times New Roman"/>
          <w:sz w:val="24"/>
          <w:szCs w:val="24"/>
        </w:rPr>
        <w:t xml:space="preserve"> ΕΚΠΑ στο Αιγινήτειο. </w:t>
      </w:r>
    </w:p>
    <w:p w14:paraId="4CEE98E2" w14:textId="09854A11" w:rsidR="00B21DD8" w:rsidRPr="004D6E00" w:rsidRDefault="00B21DD8" w:rsidP="00BE6A9D">
      <w:pPr>
        <w:spacing w:after="0"/>
        <w:jc w:val="both"/>
        <w:rPr>
          <w:rFonts w:ascii="Times New Roman" w:hAnsi="Times New Roman" w:cs="Times New Roman"/>
          <w:sz w:val="24"/>
          <w:szCs w:val="24"/>
        </w:rPr>
      </w:pPr>
      <w:r w:rsidRPr="004D6E00">
        <w:rPr>
          <w:rFonts w:ascii="Times New Roman" w:hAnsi="Times New Roman" w:cs="Times New Roman"/>
          <w:sz w:val="24"/>
          <w:szCs w:val="24"/>
        </w:rPr>
        <w:lastRenderedPageBreak/>
        <w:t>Οι αφίσες εκτυπώθηκαν τον Ιούνιο του 2025 και διανεμήθηκαν για πρώτη φορά στο πλαίσιο του Συνεδρίου</w:t>
      </w:r>
      <w:r w:rsidR="00D43681" w:rsidRPr="004D6E00">
        <w:rPr>
          <w:rFonts w:ascii="Times New Roman" w:hAnsi="Times New Roman" w:cs="Times New Roman"/>
          <w:sz w:val="24"/>
          <w:szCs w:val="24"/>
        </w:rPr>
        <w:t xml:space="preserve">, </w:t>
      </w:r>
      <w:r w:rsidRPr="004D6E00">
        <w:rPr>
          <w:rFonts w:ascii="Times New Roman" w:hAnsi="Times New Roman" w:cs="Times New Roman"/>
          <w:sz w:val="24"/>
          <w:szCs w:val="24"/>
        </w:rPr>
        <w:t xml:space="preserve">που οργάνωσε η Ελληνική Εταιρεία Σπανίων Παθήσεων και Ορφανών Φαρμάκων στην </w:t>
      </w:r>
      <w:proofErr w:type="spellStart"/>
      <w:r w:rsidRPr="004D6E00">
        <w:rPr>
          <w:rFonts w:ascii="Times New Roman" w:hAnsi="Times New Roman" w:cs="Times New Roman"/>
          <w:sz w:val="24"/>
          <w:szCs w:val="24"/>
        </w:rPr>
        <w:t>Πορταριά</w:t>
      </w:r>
      <w:proofErr w:type="spellEnd"/>
      <w:r w:rsidRPr="004D6E00">
        <w:rPr>
          <w:rFonts w:ascii="Times New Roman" w:hAnsi="Times New Roman" w:cs="Times New Roman"/>
          <w:sz w:val="24"/>
          <w:szCs w:val="24"/>
        </w:rPr>
        <w:t xml:space="preserve"> </w:t>
      </w:r>
      <w:proofErr w:type="spellStart"/>
      <w:r w:rsidRPr="004D6E00">
        <w:rPr>
          <w:rFonts w:ascii="Times New Roman" w:hAnsi="Times New Roman" w:cs="Times New Roman"/>
          <w:sz w:val="24"/>
          <w:szCs w:val="24"/>
        </w:rPr>
        <w:t>Πηλίου</w:t>
      </w:r>
      <w:proofErr w:type="spellEnd"/>
      <w:r w:rsidRPr="004D6E00">
        <w:rPr>
          <w:rFonts w:ascii="Times New Roman" w:hAnsi="Times New Roman" w:cs="Times New Roman"/>
          <w:sz w:val="24"/>
          <w:szCs w:val="24"/>
        </w:rPr>
        <w:t xml:space="preserve"> τον Σεπτέμβριο του 2025</w:t>
      </w:r>
      <w:r w:rsidR="00D43681" w:rsidRPr="004D6E00">
        <w:rPr>
          <w:rFonts w:ascii="Times New Roman" w:hAnsi="Times New Roman" w:cs="Times New Roman"/>
          <w:sz w:val="24"/>
          <w:szCs w:val="24"/>
        </w:rPr>
        <w:t xml:space="preserve">, </w:t>
      </w:r>
      <w:r w:rsidRPr="004D6E00">
        <w:rPr>
          <w:rFonts w:ascii="Times New Roman" w:hAnsi="Times New Roman" w:cs="Times New Roman"/>
          <w:sz w:val="24"/>
          <w:szCs w:val="24"/>
        </w:rPr>
        <w:t xml:space="preserve">με συμμετοχή του Προέδρου. </w:t>
      </w:r>
      <w:r w:rsidR="00D43681" w:rsidRPr="004D6E00">
        <w:rPr>
          <w:rFonts w:ascii="Times New Roman" w:hAnsi="Times New Roman" w:cs="Times New Roman"/>
          <w:sz w:val="24"/>
          <w:szCs w:val="24"/>
        </w:rPr>
        <w:t xml:space="preserve">Διανεμήθηκαν περίπου 200 αφίσες σε επιστήμονες και εκπροσώπους Κέντρων Εμπειρογνωμοσύνης. </w:t>
      </w:r>
    </w:p>
    <w:p w14:paraId="4D639209" w14:textId="77777777" w:rsidR="00D43681" w:rsidRPr="004D6E00" w:rsidRDefault="00D43681" w:rsidP="00BE6A9D">
      <w:pPr>
        <w:spacing w:after="0"/>
        <w:jc w:val="both"/>
        <w:rPr>
          <w:rFonts w:ascii="Times New Roman" w:hAnsi="Times New Roman" w:cs="Times New Roman"/>
          <w:sz w:val="24"/>
          <w:szCs w:val="24"/>
        </w:rPr>
      </w:pPr>
    </w:p>
    <w:p w14:paraId="3CD1E338" w14:textId="55C392BA" w:rsidR="00D43681" w:rsidRPr="004D6E00" w:rsidRDefault="00D43681" w:rsidP="00BE6A9D">
      <w:pPr>
        <w:spacing w:after="0"/>
        <w:jc w:val="both"/>
        <w:rPr>
          <w:rFonts w:ascii="Times New Roman" w:hAnsi="Times New Roman" w:cs="Times New Roman"/>
          <w:sz w:val="24"/>
          <w:szCs w:val="24"/>
        </w:rPr>
      </w:pPr>
      <w:r w:rsidRPr="004D6E00">
        <w:rPr>
          <w:rFonts w:ascii="Times New Roman" w:hAnsi="Times New Roman" w:cs="Times New Roman"/>
          <w:sz w:val="24"/>
          <w:szCs w:val="24"/>
        </w:rPr>
        <w:t>Ακολούθως</w:t>
      </w:r>
      <w:r w:rsidR="00AF4096" w:rsidRPr="004D6E00">
        <w:rPr>
          <w:rFonts w:ascii="Times New Roman" w:hAnsi="Times New Roman" w:cs="Times New Roman"/>
          <w:sz w:val="24"/>
          <w:szCs w:val="24"/>
        </w:rPr>
        <w:t xml:space="preserve">, </w:t>
      </w:r>
      <w:r w:rsidRPr="004D6E00">
        <w:rPr>
          <w:rFonts w:ascii="Times New Roman" w:hAnsi="Times New Roman" w:cs="Times New Roman"/>
          <w:sz w:val="24"/>
          <w:szCs w:val="24"/>
        </w:rPr>
        <w:t>με μέριμνα του Προέδρου, ως εργαζόμενου στο Υπουργείο Υγείας και αρμόδιου για την εκτύπωση και διανομή έντυπου ενημερωτικού υλικού αγωγής υγείας</w:t>
      </w:r>
      <w:r w:rsidR="00AF4096" w:rsidRPr="004D6E00">
        <w:rPr>
          <w:rFonts w:ascii="Times New Roman" w:hAnsi="Times New Roman" w:cs="Times New Roman"/>
          <w:sz w:val="24"/>
          <w:szCs w:val="24"/>
        </w:rPr>
        <w:t xml:space="preserve"> σε Μονάδες Υγείας του ΕΣΥ, απεστάλησαν τον Οκτώβριο του 2025 περίπου 5.500 αφίσες σε διάφορες δομές και υπηρεσίες υγείας όπως</w:t>
      </w:r>
      <w:r w:rsidR="00645CF1" w:rsidRPr="004D6E00">
        <w:rPr>
          <w:rFonts w:ascii="Times New Roman" w:hAnsi="Times New Roman" w:cs="Times New Roman"/>
          <w:sz w:val="24"/>
          <w:szCs w:val="24"/>
        </w:rPr>
        <w:t xml:space="preserve">: 13 αφίσες για κάθε Νοσοκομείο της χώρας (120), 8 αφίσες για κάθε Κέντρο Υγείας (320), 4 αφίσες για κάθε ΤΟ.Μ.Υ. (137) και περίπου 1000 αφίσες για τις γενικές ανάγκες των Υγειονομικών Περιφερειών. </w:t>
      </w:r>
    </w:p>
    <w:p w14:paraId="082F893A" w14:textId="77777777" w:rsidR="004D6E00" w:rsidRPr="004D6E00" w:rsidRDefault="004D6E00" w:rsidP="00BE6A9D">
      <w:pPr>
        <w:spacing w:after="0"/>
        <w:jc w:val="both"/>
        <w:rPr>
          <w:rFonts w:ascii="Times New Roman" w:hAnsi="Times New Roman" w:cs="Times New Roman"/>
          <w:sz w:val="24"/>
          <w:szCs w:val="24"/>
        </w:rPr>
      </w:pPr>
    </w:p>
    <w:p w14:paraId="5D2DBAE6" w14:textId="0E92270A" w:rsidR="004D6E00" w:rsidRPr="004D6E00" w:rsidRDefault="004D6E00" w:rsidP="00BE6A9D">
      <w:pPr>
        <w:spacing w:after="0"/>
        <w:jc w:val="both"/>
        <w:rPr>
          <w:rFonts w:ascii="Times New Roman" w:hAnsi="Times New Roman" w:cs="Times New Roman"/>
          <w:sz w:val="24"/>
          <w:szCs w:val="24"/>
        </w:rPr>
      </w:pPr>
      <w:r w:rsidRPr="004D6E00">
        <w:rPr>
          <w:rFonts w:ascii="Times New Roman" w:hAnsi="Times New Roman" w:cs="Times New Roman"/>
          <w:sz w:val="24"/>
          <w:szCs w:val="24"/>
        </w:rPr>
        <w:t xml:space="preserve">Εν όψει εορτασμού της Διεθνούς Ημέρας Σπανίων Παθήσεων 28 Φεβρουαρίου 2026, η Ομοσπονδία θα διαθέσει περίπου 800 αφίσες στα Κέντρα Εμπειρογνωμοσύνης της Αθήνας με απευθείας διανομή και ταχυδρομικώς στα Κ.Ε. της Πάτρας, της Λάρισας και της Θεσσαλονίκης. </w:t>
      </w:r>
    </w:p>
    <w:p w14:paraId="5A3F3A8E" w14:textId="77777777" w:rsidR="00BE6A9D" w:rsidRPr="000300A4" w:rsidRDefault="00BE6A9D" w:rsidP="00BE6A9D">
      <w:pPr>
        <w:spacing w:after="0"/>
        <w:jc w:val="both"/>
        <w:rPr>
          <w:rFonts w:ascii="Times New Roman" w:hAnsi="Times New Roman" w:cs="Times New Roman"/>
          <w:b/>
          <w:bCs/>
          <w:color w:val="FF0000"/>
          <w:sz w:val="24"/>
          <w:szCs w:val="24"/>
        </w:rPr>
      </w:pPr>
    </w:p>
    <w:p w14:paraId="20C5C45A" w14:textId="77777777" w:rsidR="00DE074B" w:rsidRDefault="00DE074B" w:rsidP="00BE6A9D">
      <w:pPr>
        <w:spacing w:after="0"/>
        <w:jc w:val="both"/>
        <w:rPr>
          <w:rFonts w:ascii="Times New Roman" w:hAnsi="Times New Roman" w:cs="Times New Roman"/>
          <w:b/>
          <w:bCs/>
          <w:sz w:val="24"/>
          <w:szCs w:val="24"/>
        </w:rPr>
      </w:pPr>
    </w:p>
    <w:p w14:paraId="1DA704CE" w14:textId="668894EA" w:rsidR="00BE6A9D" w:rsidRPr="006E759A" w:rsidRDefault="00BE6A9D" w:rsidP="00BE6A9D">
      <w:pPr>
        <w:spacing w:after="0"/>
        <w:jc w:val="both"/>
        <w:rPr>
          <w:rFonts w:ascii="Times New Roman" w:hAnsi="Times New Roman" w:cs="Times New Roman"/>
          <w:b/>
          <w:bCs/>
          <w:sz w:val="24"/>
          <w:szCs w:val="24"/>
        </w:rPr>
      </w:pPr>
      <w:r w:rsidRPr="006E759A">
        <w:rPr>
          <w:rFonts w:ascii="Times New Roman" w:hAnsi="Times New Roman" w:cs="Times New Roman"/>
          <w:b/>
          <w:bCs/>
          <w:sz w:val="24"/>
          <w:szCs w:val="24"/>
        </w:rPr>
        <w:t xml:space="preserve">ΘΕΜΑ </w:t>
      </w:r>
      <w:proofErr w:type="spellStart"/>
      <w:r w:rsidRPr="006E759A">
        <w:rPr>
          <w:rFonts w:ascii="Times New Roman" w:hAnsi="Times New Roman" w:cs="Times New Roman"/>
          <w:b/>
          <w:bCs/>
          <w:sz w:val="24"/>
          <w:szCs w:val="24"/>
        </w:rPr>
        <w:t>3ον</w:t>
      </w:r>
      <w:proofErr w:type="spellEnd"/>
      <w:r w:rsidRPr="006E759A">
        <w:rPr>
          <w:rFonts w:ascii="Times New Roman" w:hAnsi="Times New Roman" w:cs="Times New Roman"/>
          <w:b/>
          <w:bCs/>
          <w:sz w:val="24"/>
          <w:szCs w:val="24"/>
        </w:rPr>
        <w:t>: Ενημέρωση για διάφορα θέματα.</w:t>
      </w:r>
    </w:p>
    <w:p w14:paraId="23B35515" w14:textId="77777777" w:rsidR="00B92FA9" w:rsidRPr="000300A4" w:rsidRDefault="00B92FA9" w:rsidP="00BE6A9D">
      <w:pPr>
        <w:spacing w:after="0"/>
        <w:jc w:val="both"/>
        <w:rPr>
          <w:rFonts w:ascii="Times New Roman" w:hAnsi="Times New Roman" w:cs="Times New Roman"/>
          <w:b/>
          <w:bCs/>
          <w:color w:val="FF0000"/>
          <w:sz w:val="24"/>
          <w:szCs w:val="24"/>
        </w:rPr>
      </w:pPr>
    </w:p>
    <w:p w14:paraId="7241AD83" w14:textId="017DEB92" w:rsidR="00BE6A9D" w:rsidRDefault="006E759A" w:rsidP="00BE6A9D">
      <w:pPr>
        <w:spacing w:after="0"/>
        <w:jc w:val="both"/>
        <w:rPr>
          <w:rFonts w:ascii="Times New Roman" w:hAnsi="Times New Roman" w:cs="Times New Roman"/>
          <w:b/>
          <w:bCs/>
          <w:sz w:val="24"/>
          <w:szCs w:val="24"/>
        </w:rPr>
      </w:pPr>
      <w:r>
        <w:rPr>
          <w:rFonts w:ascii="Times New Roman" w:hAnsi="Times New Roman" w:cs="Times New Roman"/>
          <w:b/>
          <w:bCs/>
          <w:sz w:val="24"/>
          <w:szCs w:val="24"/>
        </w:rPr>
        <w:t>Α</w:t>
      </w:r>
      <w:r w:rsidR="00BE6A9D" w:rsidRPr="00422AAA">
        <w:rPr>
          <w:rFonts w:ascii="Times New Roman" w:hAnsi="Times New Roman" w:cs="Times New Roman"/>
          <w:b/>
          <w:bCs/>
          <w:sz w:val="24"/>
          <w:szCs w:val="24"/>
        </w:rPr>
        <w:t xml:space="preserve">) Ενημέρωση για την προώθηση των μητρώων σπανίων παθήσεων. </w:t>
      </w:r>
    </w:p>
    <w:p w14:paraId="3050763F" w14:textId="77777777" w:rsidR="006F263D" w:rsidRDefault="006F263D" w:rsidP="00BE6A9D">
      <w:pPr>
        <w:spacing w:after="0"/>
        <w:jc w:val="both"/>
        <w:rPr>
          <w:rFonts w:ascii="Times New Roman" w:hAnsi="Times New Roman" w:cs="Times New Roman"/>
          <w:b/>
          <w:bCs/>
          <w:sz w:val="24"/>
          <w:szCs w:val="24"/>
        </w:rPr>
      </w:pPr>
    </w:p>
    <w:p w14:paraId="30DDB6FB" w14:textId="77777777" w:rsidR="00487C76" w:rsidRDefault="006F263D" w:rsidP="00487C76">
      <w:pPr>
        <w:spacing w:after="0"/>
        <w:jc w:val="both"/>
        <w:rPr>
          <w:rFonts w:ascii="Times New Roman" w:hAnsi="Times New Roman" w:cs="Times New Roman"/>
          <w:sz w:val="24"/>
          <w:szCs w:val="24"/>
        </w:rPr>
      </w:pPr>
      <w:r>
        <w:rPr>
          <w:rFonts w:ascii="Times New Roman" w:hAnsi="Times New Roman" w:cs="Times New Roman"/>
          <w:sz w:val="24"/>
          <w:szCs w:val="24"/>
        </w:rPr>
        <w:t xml:space="preserve">Σε συνέχεια αναφορών σε προηγούμενα Διοικητικά Συμβούλια σχετικά με τη συμμετοχή της Ε.Ο.Σ.-ΣΠΑ.ΝΟ.ΠΑ. στην Εθνική Επιτροπή για την ανάπτυξη των Εθνικών Μητρώων Ασθενών με σπάνια νοσήματα – παθήσεις </w:t>
      </w:r>
      <w:r w:rsidR="00E72F67">
        <w:rPr>
          <w:rFonts w:ascii="Times New Roman" w:hAnsi="Times New Roman" w:cs="Times New Roman"/>
          <w:sz w:val="24"/>
          <w:szCs w:val="24"/>
        </w:rPr>
        <w:t xml:space="preserve">και την προώθηση των σχετικών ενεργειών για τη διαμόρφωση ενός ενιαίου μοντέλου Υπουργικής Απόφασης που θα καθορίζει τους όρους, τις προϋποθέσεις, τον τρόπο λειτουργίας και το περιεχόμενο των εν λόγω Μητρώων, με διαφοροποιήσεις </w:t>
      </w:r>
      <w:r w:rsidR="002F48FF">
        <w:rPr>
          <w:rFonts w:ascii="Times New Roman" w:hAnsi="Times New Roman" w:cs="Times New Roman"/>
          <w:sz w:val="24"/>
          <w:szCs w:val="24"/>
        </w:rPr>
        <w:t>κατά περίπτωση ανάλογα με την κατηγορία των σπανίων παθήσεων που αναφέρονται, ο Πρόεδρος ενημερώνει ότι έχει ολοκληρωθεί θεσμικά η συγκρότηση δύο Μητρώων: α) για</w:t>
      </w:r>
      <w:r w:rsidR="00E75889">
        <w:rPr>
          <w:rFonts w:ascii="Times New Roman" w:hAnsi="Times New Roman" w:cs="Times New Roman"/>
          <w:sz w:val="24"/>
          <w:szCs w:val="24"/>
        </w:rPr>
        <w:t xml:space="preserve"> </w:t>
      </w:r>
      <w:r w:rsidR="00E75889" w:rsidRPr="00E75889">
        <w:rPr>
          <w:rFonts w:ascii="Times New Roman" w:hAnsi="Times New Roman" w:cs="Times New Roman"/>
          <w:sz w:val="24"/>
          <w:szCs w:val="24"/>
        </w:rPr>
        <w:t>Σπάνια Αιματολογικά Νοσήματα</w:t>
      </w:r>
      <w:r w:rsidR="00E75889">
        <w:rPr>
          <w:rFonts w:ascii="Times New Roman" w:hAnsi="Times New Roman" w:cs="Times New Roman"/>
          <w:sz w:val="24"/>
          <w:szCs w:val="24"/>
        </w:rPr>
        <w:t xml:space="preserve"> σε παιδιά και β) </w:t>
      </w:r>
      <w:r w:rsidR="00E75889" w:rsidRPr="00E75889">
        <w:rPr>
          <w:rFonts w:ascii="Times New Roman" w:hAnsi="Times New Roman" w:cs="Times New Roman"/>
          <w:sz w:val="24"/>
          <w:szCs w:val="24"/>
        </w:rPr>
        <w:t>Σπάνιες Παθήσεις του Οφθαλμού και της Όρασης</w:t>
      </w:r>
      <w:r w:rsidR="00E75889">
        <w:rPr>
          <w:rFonts w:ascii="Times New Roman" w:hAnsi="Times New Roman" w:cs="Times New Roman"/>
          <w:sz w:val="24"/>
          <w:szCs w:val="24"/>
        </w:rPr>
        <w:t>.</w:t>
      </w:r>
    </w:p>
    <w:p w14:paraId="4F17B487" w14:textId="77777777" w:rsidR="00487C76" w:rsidRDefault="00487C76" w:rsidP="00487C76">
      <w:pPr>
        <w:spacing w:after="0"/>
        <w:jc w:val="both"/>
        <w:rPr>
          <w:rFonts w:ascii="Times New Roman" w:hAnsi="Times New Roman" w:cs="Times New Roman"/>
          <w:sz w:val="24"/>
          <w:szCs w:val="24"/>
        </w:rPr>
      </w:pPr>
    </w:p>
    <w:p w14:paraId="173619C0" w14:textId="77777777" w:rsidR="00040D51" w:rsidRDefault="00487C76" w:rsidP="00487C76">
      <w:pPr>
        <w:spacing w:after="0"/>
        <w:jc w:val="both"/>
        <w:rPr>
          <w:rFonts w:ascii="Times New Roman" w:hAnsi="Times New Roman" w:cs="Times New Roman"/>
          <w:sz w:val="24"/>
          <w:szCs w:val="24"/>
        </w:rPr>
      </w:pPr>
      <w:r w:rsidRPr="00487C76">
        <w:rPr>
          <w:rFonts w:ascii="Times New Roman" w:hAnsi="Times New Roman" w:cs="Times New Roman"/>
          <w:sz w:val="24"/>
          <w:szCs w:val="24"/>
        </w:rPr>
        <w:t>Την περίοδο από Απρίλιο έως και Νοέμβριο του 2025 έγιναν οι εργασίες για την τελική</w:t>
      </w:r>
      <w:r>
        <w:rPr>
          <w:rFonts w:ascii="Times New Roman" w:hAnsi="Times New Roman" w:cs="Times New Roman"/>
          <w:sz w:val="24"/>
          <w:szCs w:val="24"/>
        </w:rPr>
        <w:t xml:space="preserve"> </w:t>
      </w:r>
      <w:r w:rsidRPr="00487C76">
        <w:rPr>
          <w:rFonts w:ascii="Times New Roman" w:hAnsi="Times New Roman" w:cs="Times New Roman"/>
          <w:sz w:val="24"/>
          <w:szCs w:val="24"/>
        </w:rPr>
        <w:t>διαμόρφωση τ</w:t>
      </w:r>
      <w:r>
        <w:rPr>
          <w:rFonts w:ascii="Times New Roman" w:hAnsi="Times New Roman" w:cs="Times New Roman"/>
          <w:sz w:val="24"/>
          <w:szCs w:val="24"/>
        </w:rPr>
        <w:t>ων</w:t>
      </w:r>
      <w:r w:rsidRPr="00487C76">
        <w:rPr>
          <w:rFonts w:ascii="Times New Roman" w:hAnsi="Times New Roman" w:cs="Times New Roman"/>
          <w:sz w:val="24"/>
          <w:szCs w:val="24"/>
        </w:rPr>
        <w:t xml:space="preserve"> εν λόγω Μητρώ</w:t>
      </w:r>
      <w:r>
        <w:rPr>
          <w:rFonts w:ascii="Times New Roman" w:hAnsi="Times New Roman" w:cs="Times New Roman"/>
          <w:sz w:val="24"/>
          <w:szCs w:val="24"/>
        </w:rPr>
        <w:t>ων</w:t>
      </w:r>
      <w:r w:rsidRPr="00487C76">
        <w:rPr>
          <w:rFonts w:ascii="Times New Roman" w:hAnsi="Times New Roman" w:cs="Times New Roman"/>
          <w:sz w:val="24"/>
          <w:szCs w:val="24"/>
        </w:rPr>
        <w:t xml:space="preserve"> σε ψηφιακή μορφή με την συνδρομή συνεργατών της ΗΔΙΚΑ</w:t>
      </w:r>
      <w:r>
        <w:rPr>
          <w:rFonts w:ascii="Times New Roman" w:hAnsi="Times New Roman" w:cs="Times New Roman"/>
          <w:sz w:val="24"/>
          <w:szCs w:val="24"/>
        </w:rPr>
        <w:t xml:space="preserve"> </w:t>
      </w:r>
      <w:r w:rsidRPr="00487C76">
        <w:rPr>
          <w:rFonts w:ascii="Times New Roman" w:hAnsi="Times New Roman" w:cs="Times New Roman"/>
          <w:sz w:val="24"/>
          <w:szCs w:val="24"/>
        </w:rPr>
        <w:t>και σχετικών μελών της αρμόδιας Επιτροπής του Υπουργείου Υγείας</w:t>
      </w:r>
      <w:r>
        <w:rPr>
          <w:rFonts w:ascii="Times New Roman" w:hAnsi="Times New Roman" w:cs="Times New Roman"/>
          <w:sz w:val="24"/>
          <w:szCs w:val="24"/>
        </w:rPr>
        <w:t>.</w:t>
      </w:r>
      <w:r w:rsidRPr="00487C76">
        <w:rPr>
          <w:rFonts w:ascii="Times New Roman" w:hAnsi="Times New Roman" w:cs="Times New Roman"/>
          <w:sz w:val="24"/>
          <w:szCs w:val="24"/>
        </w:rPr>
        <w:t xml:space="preserve"> Μετά τους ελέγχους για την ηλεκτρονική πληρότητα τ</w:t>
      </w:r>
      <w:r>
        <w:rPr>
          <w:rFonts w:ascii="Times New Roman" w:hAnsi="Times New Roman" w:cs="Times New Roman"/>
          <w:sz w:val="24"/>
          <w:szCs w:val="24"/>
        </w:rPr>
        <w:t>ων</w:t>
      </w:r>
      <w:r w:rsidRPr="00487C76">
        <w:rPr>
          <w:rFonts w:ascii="Times New Roman" w:hAnsi="Times New Roman" w:cs="Times New Roman"/>
          <w:sz w:val="24"/>
          <w:szCs w:val="24"/>
        </w:rPr>
        <w:t xml:space="preserve"> Μητρώ</w:t>
      </w:r>
      <w:r>
        <w:rPr>
          <w:rFonts w:ascii="Times New Roman" w:hAnsi="Times New Roman" w:cs="Times New Roman"/>
          <w:sz w:val="24"/>
          <w:szCs w:val="24"/>
        </w:rPr>
        <w:t>ων</w:t>
      </w:r>
      <w:r w:rsidRPr="00487C76">
        <w:rPr>
          <w:rFonts w:ascii="Times New Roman" w:hAnsi="Times New Roman" w:cs="Times New Roman"/>
          <w:sz w:val="24"/>
          <w:szCs w:val="24"/>
        </w:rPr>
        <w:t>,</w:t>
      </w:r>
      <w:r>
        <w:rPr>
          <w:rFonts w:ascii="Times New Roman" w:hAnsi="Times New Roman" w:cs="Times New Roman"/>
          <w:sz w:val="24"/>
          <w:szCs w:val="24"/>
        </w:rPr>
        <w:t xml:space="preserve"> </w:t>
      </w:r>
      <w:r w:rsidR="00320A67">
        <w:rPr>
          <w:rFonts w:ascii="Times New Roman" w:hAnsi="Times New Roman" w:cs="Times New Roman"/>
          <w:sz w:val="24"/>
          <w:szCs w:val="24"/>
        </w:rPr>
        <w:t xml:space="preserve">θα τεθεί </w:t>
      </w:r>
      <w:r w:rsidRPr="00487C76">
        <w:rPr>
          <w:rFonts w:ascii="Times New Roman" w:hAnsi="Times New Roman" w:cs="Times New Roman"/>
          <w:sz w:val="24"/>
          <w:szCs w:val="24"/>
        </w:rPr>
        <w:t xml:space="preserve">από την ΗΔΙΚΑ </w:t>
      </w:r>
      <w:r w:rsidR="00320A67">
        <w:rPr>
          <w:rFonts w:ascii="Times New Roman" w:hAnsi="Times New Roman" w:cs="Times New Roman"/>
          <w:sz w:val="24"/>
          <w:szCs w:val="24"/>
        </w:rPr>
        <w:t xml:space="preserve">στις αρχές του </w:t>
      </w:r>
      <w:r w:rsidRPr="00487C76">
        <w:rPr>
          <w:rFonts w:ascii="Times New Roman" w:hAnsi="Times New Roman" w:cs="Times New Roman"/>
          <w:sz w:val="24"/>
          <w:szCs w:val="24"/>
        </w:rPr>
        <w:t>Δεκεμβρίου 2025 η έναρξη ψηφιακής λειτουργίας αυτ</w:t>
      </w:r>
      <w:r w:rsidR="00320A67">
        <w:rPr>
          <w:rFonts w:ascii="Times New Roman" w:hAnsi="Times New Roman" w:cs="Times New Roman"/>
          <w:sz w:val="24"/>
          <w:szCs w:val="24"/>
        </w:rPr>
        <w:t>ών.</w:t>
      </w:r>
    </w:p>
    <w:p w14:paraId="7407E1D9" w14:textId="77777777" w:rsidR="00040D51" w:rsidRDefault="00040D51" w:rsidP="00487C76">
      <w:pPr>
        <w:spacing w:after="0"/>
        <w:jc w:val="both"/>
        <w:rPr>
          <w:rFonts w:ascii="Times New Roman" w:hAnsi="Times New Roman" w:cs="Times New Roman"/>
          <w:sz w:val="24"/>
          <w:szCs w:val="24"/>
        </w:rPr>
      </w:pPr>
    </w:p>
    <w:p w14:paraId="63613BB8" w14:textId="11869B7E" w:rsidR="00320A67" w:rsidRDefault="00320A67" w:rsidP="00487C76">
      <w:pPr>
        <w:spacing w:after="0"/>
        <w:jc w:val="both"/>
        <w:rPr>
          <w:rFonts w:ascii="Times New Roman" w:hAnsi="Times New Roman" w:cs="Times New Roman"/>
          <w:sz w:val="24"/>
          <w:szCs w:val="24"/>
        </w:rPr>
      </w:pPr>
      <w:r>
        <w:rPr>
          <w:rFonts w:ascii="Times New Roman" w:hAnsi="Times New Roman" w:cs="Times New Roman"/>
          <w:sz w:val="24"/>
          <w:szCs w:val="24"/>
        </w:rPr>
        <w:t>Σε συνέχεια αυτής της διαδικασίας</w:t>
      </w:r>
      <w:r w:rsidR="001A5CCF">
        <w:rPr>
          <w:rFonts w:ascii="Times New Roman" w:hAnsi="Times New Roman" w:cs="Times New Roman"/>
          <w:sz w:val="24"/>
          <w:szCs w:val="24"/>
        </w:rPr>
        <w:t xml:space="preserve">, </w:t>
      </w:r>
      <w:r>
        <w:rPr>
          <w:rFonts w:ascii="Times New Roman" w:hAnsi="Times New Roman" w:cs="Times New Roman"/>
          <w:sz w:val="24"/>
          <w:szCs w:val="24"/>
        </w:rPr>
        <w:t>ετοιμάζονται από την αρμόδια Επιτροπή και το Αυτοτελές Τμήμα Θεραπευτικών Πρωτοκόλλων και Μητρώων</w:t>
      </w:r>
      <w:r w:rsidR="00001154">
        <w:rPr>
          <w:rFonts w:ascii="Times New Roman" w:hAnsi="Times New Roman" w:cs="Times New Roman"/>
          <w:sz w:val="24"/>
          <w:szCs w:val="24"/>
        </w:rPr>
        <w:t xml:space="preserve">, </w:t>
      </w:r>
      <w:r w:rsidR="001A5CCF">
        <w:rPr>
          <w:rFonts w:ascii="Times New Roman" w:hAnsi="Times New Roman" w:cs="Times New Roman"/>
          <w:sz w:val="24"/>
          <w:szCs w:val="24"/>
        </w:rPr>
        <w:t xml:space="preserve">οι Υπουργικές Αποφάσεις για τα Μητρώα των Σπάνιων Ηπατικών Νοσημάτων, των Σπάνιων </w:t>
      </w:r>
      <w:proofErr w:type="spellStart"/>
      <w:r w:rsidR="001A5CCF">
        <w:rPr>
          <w:rFonts w:ascii="Times New Roman" w:hAnsi="Times New Roman" w:cs="Times New Roman"/>
          <w:sz w:val="24"/>
          <w:szCs w:val="24"/>
        </w:rPr>
        <w:t>Αυτοάνοσων</w:t>
      </w:r>
      <w:proofErr w:type="spellEnd"/>
      <w:r w:rsidR="001A5CCF">
        <w:rPr>
          <w:rFonts w:ascii="Times New Roman" w:hAnsi="Times New Roman" w:cs="Times New Roman"/>
          <w:sz w:val="24"/>
          <w:szCs w:val="24"/>
        </w:rPr>
        <w:t xml:space="preserve"> Ρευματικών Νοσημάτων, των Ενδοκρινικών και των Σπάνιων Νευρολογικών – </w:t>
      </w:r>
      <w:proofErr w:type="spellStart"/>
      <w:r w:rsidR="001A5CCF">
        <w:rPr>
          <w:rFonts w:ascii="Times New Roman" w:hAnsi="Times New Roman" w:cs="Times New Roman"/>
          <w:sz w:val="24"/>
          <w:szCs w:val="24"/>
        </w:rPr>
        <w:t>Νευρομυϊκών</w:t>
      </w:r>
      <w:proofErr w:type="spellEnd"/>
      <w:r w:rsidR="001A5CCF">
        <w:rPr>
          <w:rFonts w:ascii="Times New Roman" w:hAnsi="Times New Roman" w:cs="Times New Roman"/>
          <w:sz w:val="24"/>
          <w:szCs w:val="24"/>
        </w:rPr>
        <w:t xml:space="preserve"> Παθήσεων, εντός του 2026</w:t>
      </w:r>
      <w:r w:rsidR="00001154">
        <w:rPr>
          <w:rFonts w:ascii="Times New Roman" w:hAnsi="Times New Roman" w:cs="Times New Roman"/>
          <w:sz w:val="24"/>
          <w:szCs w:val="24"/>
        </w:rPr>
        <w:t>, ενώ η ΗΔΙΚΑ θα προχωρήσει στις ανάλογες τεχνολογικές αναπροσαρμογές δομώντας ψηφιακά τα αντίστοιχα Μητρώα, προσθέτοντας τα νέα πεδία που προβλέπονται κατά περίπτωση</w:t>
      </w:r>
      <w:r w:rsidR="001A5CCF">
        <w:rPr>
          <w:rFonts w:ascii="Times New Roman" w:hAnsi="Times New Roman" w:cs="Times New Roman"/>
          <w:sz w:val="24"/>
          <w:szCs w:val="24"/>
        </w:rPr>
        <w:t>.</w:t>
      </w:r>
    </w:p>
    <w:p w14:paraId="78F0EF68" w14:textId="77777777" w:rsidR="001A5CCF" w:rsidRPr="00487C76" w:rsidRDefault="001A5CCF" w:rsidP="00487C76">
      <w:pPr>
        <w:spacing w:after="0"/>
        <w:jc w:val="both"/>
        <w:rPr>
          <w:rFonts w:ascii="Times New Roman" w:hAnsi="Times New Roman" w:cs="Times New Roman"/>
          <w:sz w:val="24"/>
          <w:szCs w:val="24"/>
        </w:rPr>
      </w:pPr>
    </w:p>
    <w:p w14:paraId="2DC86AC4" w14:textId="0CD1A57D" w:rsidR="005E2764" w:rsidRPr="006F263D" w:rsidRDefault="006E759A" w:rsidP="005E2764">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Β</w:t>
      </w:r>
      <w:r w:rsidR="00BE6A9D" w:rsidRPr="00422AAA">
        <w:rPr>
          <w:rFonts w:ascii="Times New Roman" w:hAnsi="Times New Roman" w:cs="Times New Roman"/>
          <w:b/>
          <w:bCs/>
          <w:sz w:val="24"/>
          <w:szCs w:val="24"/>
        </w:rPr>
        <w:t xml:space="preserve">) Ενημέρωση για την ανανέωση της Εθνικής Επιτροπής Σπανίων Παθήσεων στο Υπουργείο Υγείας. </w:t>
      </w:r>
    </w:p>
    <w:p w14:paraId="3B395506" w14:textId="77777777" w:rsidR="005E2764" w:rsidRPr="006F263D" w:rsidRDefault="005E2764" w:rsidP="005E2764">
      <w:pPr>
        <w:spacing w:after="0"/>
        <w:jc w:val="both"/>
        <w:rPr>
          <w:rFonts w:ascii="Times New Roman" w:hAnsi="Times New Roman" w:cs="Times New Roman"/>
          <w:b/>
          <w:bCs/>
          <w:sz w:val="24"/>
          <w:szCs w:val="24"/>
        </w:rPr>
      </w:pPr>
    </w:p>
    <w:p w14:paraId="302711F0" w14:textId="77777777" w:rsidR="00FA7D07" w:rsidRDefault="0044704E" w:rsidP="005E2764">
      <w:pPr>
        <w:spacing w:after="0"/>
        <w:jc w:val="both"/>
        <w:rPr>
          <w:rFonts w:ascii="Times New Roman" w:hAnsi="Times New Roman" w:cs="Times New Roman"/>
          <w:sz w:val="24"/>
          <w:szCs w:val="24"/>
        </w:rPr>
      </w:pPr>
      <w:r>
        <w:rPr>
          <w:rFonts w:ascii="Times New Roman" w:hAnsi="Times New Roman" w:cs="Times New Roman"/>
          <w:sz w:val="24"/>
          <w:szCs w:val="24"/>
        </w:rPr>
        <w:t xml:space="preserve">Ο </w:t>
      </w:r>
      <w:r w:rsidR="005E2764" w:rsidRPr="0044704E">
        <w:rPr>
          <w:rFonts w:ascii="Times New Roman" w:hAnsi="Times New Roman" w:cs="Times New Roman"/>
          <w:sz w:val="24"/>
          <w:szCs w:val="24"/>
        </w:rPr>
        <w:t xml:space="preserve">Πρόεδρος </w:t>
      </w:r>
      <w:r w:rsidR="00892D92" w:rsidRPr="0044704E">
        <w:rPr>
          <w:rFonts w:ascii="Times New Roman" w:hAnsi="Times New Roman" w:cs="Times New Roman"/>
          <w:sz w:val="24"/>
          <w:szCs w:val="24"/>
        </w:rPr>
        <w:t>ενημερώνει</w:t>
      </w:r>
      <w:r>
        <w:rPr>
          <w:rFonts w:ascii="Times New Roman" w:hAnsi="Times New Roman" w:cs="Times New Roman"/>
          <w:sz w:val="24"/>
          <w:szCs w:val="24"/>
        </w:rPr>
        <w:t xml:space="preserve"> ότι, </w:t>
      </w:r>
      <w:r w:rsidR="00892D92" w:rsidRPr="0044704E">
        <w:rPr>
          <w:rFonts w:ascii="Times New Roman" w:hAnsi="Times New Roman" w:cs="Times New Roman"/>
          <w:sz w:val="24"/>
          <w:szCs w:val="24"/>
        </w:rPr>
        <w:t>εν όψει λήξης της</w:t>
      </w:r>
      <w:r w:rsidR="005E2764" w:rsidRPr="0044704E">
        <w:rPr>
          <w:rFonts w:ascii="Times New Roman" w:hAnsi="Times New Roman" w:cs="Times New Roman"/>
          <w:sz w:val="24"/>
          <w:szCs w:val="24"/>
        </w:rPr>
        <w:t xml:space="preserve"> τέταρτη</w:t>
      </w:r>
      <w:r w:rsidR="00892D92" w:rsidRPr="0044704E">
        <w:rPr>
          <w:rFonts w:ascii="Times New Roman" w:hAnsi="Times New Roman" w:cs="Times New Roman"/>
          <w:sz w:val="24"/>
          <w:szCs w:val="24"/>
        </w:rPr>
        <w:t>ς</w:t>
      </w:r>
      <w:r w:rsidR="005E2764" w:rsidRPr="0044704E">
        <w:rPr>
          <w:rFonts w:ascii="Times New Roman" w:hAnsi="Times New Roman" w:cs="Times New Roman"/>
          <w:sz w:val="24"/>
          <w:szCs w:val="24"/>
        </w:rPr>
        <w:t xml:space="preserve"> θητεία</w:t>
      </w:r>
      <w:r w:rsidR="00892D92" w:rsidRPr="0044704E">
        <w:rPr>
          <w:rFonts w:ascii="Times New Roman" w:hAnsi="Times New Roman" w:cs="Times New Roman"/>
          <w:sz w:val="24"/>
          <w:szCs w:val="24"/>
        </w:rPr>
        <w:t>ς</w:t>
      </w:r>
      <w:r w:rsidR="005E2764" w:rsidRPr="0044704E">
        <w:rPr>
          <w:rFonts w:ascii="Times New Roman" w:hAnsi="Times New Roman" w:cs="Times New Roman"/>
          <w:sz w:val="24"/>
          <w:szCs w:val="24"/>
        </w:rPr>
        <w:t xml:space="preserve"> της Εθνικής Επιτροπής για τα Σπάνια Νοσήματα – Παθήσεις (Ε.Ε.Σ.Ν.-Π.) του Υπουργείου Υγείας (</w:t>
      </w:r>
      <w:r w:rsidR="00892D92" w:rsidRPr="0044704E">
        <w:rPr>
          <w:rFonts w:ascii="Times New Roman" w:hAnsi="Times New Roman" w:cs="Times New Roman"/>
          <w:sz w:val="24"/>
          <w:szCs w:val="24"/>
        </w:rPr>
        <w:t>Οκτώβριος 2022 – Οκτώβριος 2025), είχε αποφασιστεί στο προηγούμενο Δ.Σ. να αποσταλεί σχετικό έγγραφο προς το Υπουργείο, όπου θα ανέφερε ότι την Ε.Ο.Σ.-ΣΠΑ.ΝΟ.ΠΑ. θα εκπροσωπούσαν πάλι ο κος. Παπαδήμας Γεώργιος, Νευρολόγος</w:t>
      </w:r>
      <w:r w:rsidRPr="0044704E">
        <w:rPr>
          <w:rFonts w:ascii="Times New Roman" w:hAnsi="Times New Roman" w:cs="Times New Roman"/>
          <w:sz w:val="24"/>
          <w:szCs w:val="24"/>
        </w:rPr>
        <w:t>, Αναπληρωτής Καθηγητής, Α’ Νευρολογική</w:t>
      </w:r>
      <w:r w:rsidR="00FA7D07">
        <w:rPr>
          <w:rFonts w:ascii="Times New Roman" w:hAnsi="Times New Roman" w:cs="Times New Roman"/>
          <w:sz w:val="24"/>
          <w:szCs w:val="24"/>
        </w:rPr>
        <w:t>ς</w:t>
      </w:r>
      <w:r w:rsidRPr="0044704E">
        <w:rPr>
          <w:rFonts w:ascii="Times New Roman" w:hAnsi="Times New Roman" w:cs="Times New Roman"/>
          <w:sz w:val="24"/>
          <w:szCs w:val="24"/>
        </w:rPr>
        <w:t xml:space="preserve"> Κλινική</w:t>
      </w:r>
      <w:r w:rsidR="00FA7D07">
        <w:rPr>
          <w:rFonts w:ascii="Times New Roman" w:hAnsi="Times New Roman" w:cs="Times New Roman"/>
          <w:sz w:val="24"/>
          <w:szCs w:val="24"/>
        </w:rPr>
        <w:t>ς</w:t>
      </w:r>
      <w:r w:rsidRPr="0044704E">
        <w:rPr>
          <w:rFonts w:ascii="Times New Roman" w:hAnsi="Times New Roman" w:cs="Times New Roman"/>
          <w:sz w:val="24"/>
          <w:szCs w:val="24"/>
        </w:rPr>
        <w:t xml:space="preserve"> ΕΚΠΑ του  Αιγινητείου και Πρόεδρος της Ελληνικής Εταιρείας Σπανίων Παθήσεων και Ορφανών Φαρμάκων, με Αναπληρωτή του τον </w:t>
      </w:r>
      <w:proofErr w:type="spellStart"/>
      <w:r w:rsidRPr="0044704E">
        <w:rPr>
          <w:rFonts w:ascii="Times New Roman" w:hAnsi="Times New Roman" w:cs="Times New Roman"/>
          <w:sz w:val="24"/>
          <w:szCs w:val="24"/>
        </w:rPr>
        <w:t>Χατζηχαραλάμπους</w:t>
      </w:r>
      <w:proofErr w:type="spellEnd"/>
      <w:r w:rsidRPr="0044704E">
        <w:rPr>
          <w:rFonts w:ascii="Times New Roman" w:hAnsi="Times New Roman" w:cs="Times New Roman"/>
          <w:sz w:val="24"/>
          <w:szCs w:val="24"/>
        </w:rPr>
        <w:t xml:space="preserve"> Στρατή ως Πρόεδρο της Ε.Ο.Σ.-ΣΠΑ.ΝΟ.ΠΑ.</w:t>
      </w:r>
      <w:r w:rsidR="00FA7D07">
        <w:rPr>
          <w:rFonts w:ascii="Times New Roman" w:hAnsi="Times New Roman" w:cs="Times New Roman"/>
          <w:sz w:val="24"/>
          <w:szCs w:val="24"/>
        </w:rPr>
        <w:t>.</w:t>
      </w:r>
    </w:p>
    <w:p w14:paraId="62D8AE17" w14:textId="21F65287" w:rsidR="006503C4" w:rsidRPr="007832EF" w:rsidRDefault="00FA7D07" w:rsidP="005E2764">
      <w:pPr>
        <w:spacing w:after="0"/>
        <w:jc w:val="both"/>
        <w:rPr>
          <w:rFonts w:ascii="Times New Roman" w:eastAsia="Times New Roman" w:hAnsi="Times New Roman" w:cs="Times New Roman"/>
          <w:bCs/>
          <w:sz w:val="24"/>
          <w:szCs w:val="24"/>
          <w:lang w:eastAsia="el-GR"/>
        </w:rPr>
      </w:pPr>
      <w:r>
        <w:rPr>
          <w:rFonts w:ascii="Times New Roman" w:hAnsi="Times New Roman" w:cs="Times New Roman"/>
          <w:sz w:val="24"/>
          <w:szCs w:val="24"/>
        </w:rPr>
        <w:t xml:space="preserve">Η σχετική πρόσκληση από το Υπουργείο Υγείας δεν </w:t>
      </w:r>
      <w:proofErr w:type="spellStart"/>
      <w:r>
        <w:rPr>
          <w:rFonts w:ascii="Times New Roman" w:hAnsi="Times New Roman" w:cs="Times New Roman"/>
          <w:sz w:val="24"/>
          <w:szCs w:val="24"/>
        </w:rPr>
        <w:t>απεστάλλει</w:t>
      </w:r>
      <w:proofErr w:type="spellEnd"/>
      <w:r>
        <w:rPr>
          <w:rFonts w:ascii="Times New Roman" w:hAnsi="Times New Roman" w:cs="Times New Roman"/>
          <w:sz w:val="24"/>
          <w:szCs w:val="24"/>
        </w:rPr>
        <w:t xml:space="preserve"> και εκδόθηκε η </w:t>
      </w:r>
      <w:r w:rsidR="00580C4A">
        <w:rPr>
          <w:rFonts w:ascii="Times New Roman" w:hAnsi="Times New Roman" w:cs="Times New Roman"/>
          <w:sz w:val="24"/>
          <w:szCs w:val="24"/>
        </w:rPr>
        <w:t xml:space="preserve">υπ’ </w:t>
      </w:r>
      <w:r w:rsidR="00580C4A" w:rsidRPr="00580C4A">
        <w:rPr>
          <w:rFonts w:ascii="Times New Roman" w:hAnsi="Times New Roman" w:cs="Times New Roman"/>
          <w:sz w:val="24"/>
          <w:szCs w:val="24"/>
        </w:rPr>
        <w:t xml:space="preserve">Αριθ. </w:t>
      </w:r>
      <w:proofErr w:type="spellStart"/>
      <w:r w:rsidR="00580C4A" w:rsidRPr="00580C4A">
        <w:rPr>
          <w:rFonts w:ascii="Times New Roman" w:hAnsi="Times New Roman" w:cs="Times New Roman"/>
          <w:sz w:val="24"/>
          <w:szCs w:val="24"/>
        </w:rPr>
        <w:t>πρωτ</w:t>
      </w:r>
      <w:proofErr w:type="spellEnd"/>
      <w:r w:rsidR="00580C4A" w:rsidRPr="00580C4A">
        <w:rPr>
          <w:rFonts w:ascii="Times New Roman" w:hAnsi="Times New Roman" w:cs="Times New Roman"/>
          <w:sz w:val="24"/>
          <w:szCs w:val="24"/>
        </w:rPr>
        <w:t>. 03.10.2025/</w:t>
      </w:r>
      <w:proofErr w:type="spellStart"/>
      <w:r w:rsidR="00580C4A" w:rsidRPr="00580C4A">
        <w:rPr>
          <w:rFonts w:ascii="Times New Roman" w:hAnsi="Times New Roman" w:cs="Times New Roman"/>
          <w:sz w:val="24"/>
          <w:szCs w:val="24"/>
        </w:rPr>
        <w:t>Α1β</w:t>
      </w:r>
      <w:proofErr w:type="spellEnd"/>
      <w:r w:rsidR="00580C4A" w:rsidRPr="00580C4A">
        <w:rPr>
          <w:rFonts w:ascii="Times New Roman" w:hAnsi="Times New Roman" w:cs="Times New Roman"/>
          <w:sz w:val="24"/>
          <w:szCs w:val="24"/>
        </w:rPr>
        <w:t>/</w:t>
      </w:r>
      <w:proofErr w:type="spellStart"/>
      <w:r w:rsidR="00580C4A" w:rsidRPr="00580C4A">
        <w:rPr>
          <w:rFonts w:ascii="Times New Roman" w:hAnsi="Times New Roman" w:cs="Times New Roman"/>
          <w:sz w:val="24"/>
          <w:szCs w:val="24"/>
        </w:rPr>
        <w:t>Γ.Π.οικ.43640</w:t>
      </w:r>
      <w:proofErr w:type="spellEnd"/>
      <w:r w:rsidR="00580C4A">
        <w:rPr>
          <w:rFonts w:ascii="Times New Roman" w:hAnsi="Times New Roman" w:cs="Times New Roman"/>
          <w:sz w:val="24"/>
          <w:szCs w:val="24"/>
        </w:rPr>
        <w:t xml:space="preserve"> με </w:t>
      </w:r>
      <w:r w:rsidR="00580C4A">
        <w:rPr>
          <w:rFonts w:ascii="Times New Roman" w:eastAsia="Times New Roman" w:hAnsi="Times New Roman" w:cs="Times New Roman"/>
          <w:bCs/>
          <w:sz w:val="24"/>
          <w:szCs w:val="24"/>
          <w:lang w:eastAsia="el-GR"/>
        </w:rPr>
        <w:t>θέμα «</w:t>
      </w:r>
      <w:r w:rsidR="007832EF" w:rsidRPr="007832EF">
        <w:rPr>
          <w:rFonts w:ascii="Times New Roman" w:eastAsia="Times New Roman" w:hAnsi="Times New Roman" w:cs="Times New Roman"/>
          <w:bCs/>
          <w:sz w:val="24"/>
          <w:szCs w:val="24"/>
          <w:lang w:eastAsia="el-GR"/>
        </w:rPr>
        <w:t>Ανανέωση της θητείας της Εθνικής Επιτροπής «Συγκρότηση και ορισμός μελών στην Εθνική Επιτροπή για τα Σπάνια Νοσήματα – Παθήσεις (Ε.Ε.Σ.Ν.-Π.)»</w:t>
      </w:r>
      <w:r w:rsidR="00580C4A">
        <w:rPr>
          <w:rFonts w:ascii="Times New Roman" w:eastAsia="Times New Roman" w:hAnsi="Times New Roman" w:cs="Times New Roman"/>
          <w:bCs/>
          <w:sz w:val="24"/>
          <w:szCs w:val="24"/>
          <w:lang w:eastAsia="el-GR"/>
        </w:rPr>
        <w:t xml:space="preserve"> </w:t>
      </w:r>
      <w:r w:rsidR="00580C4A">
        <w:rPr>
          <w:rFonts w:ascii="Times New Roman" w:hAnsi="Times New Roman" w:cs="Times New Roman"/>
          <w:sz w:val="24"/>
          <w:szCs w:val="24"/>
        </w:rPr>
        <w:t>Απόφαση του Υπουργού Υγείας</w:t>
      </w:r>
      <w:r w:rsidR="00C85765">
        <w:rPr>
          <w:rFonts w:ascii="Times New Roman" w:hAnsi="Times New Roman" w:cs="Times New Roman"/>
          <w:sz w:val="24"/>
          <w:szCs w:val="24"/>
        </w:rPr>
        <w:t xml:space="preserve">, σύμφωνα με την οποία ανανεώθηκε η θητεία της Επιτροπής για άλλα τρία έτη (έως Οκτώβριο του 2028) με την ίδια σύνθεση. </w:t>
      </w:r>
    </w:p>
    <w:p w14:paraId="04229507" w14:textId="77777777" w:rsidR="00ED6495" w:rsidRPr="00795C8B" w:rsidRDefault="00ED6495" w:rsidP="005660CD">
      <w:pPr>
        <w:spacing w:after="0"/>
        <w:jc w:val="both"/>
        <w:rPr>
          <w:rFonts w:ascii="Times New Roman" w:eastAsia="Times New Roman" w:hAnsi="Times New Roman" w:cs="Times New Roman"/>
          <w:sz w:val="24"/>
          <w:szCs w:val="24"/>
          <w:lang w:eastAsia="el-GR"/>
        </w:rPr>
      </w:pPr>
    </w:p>
    <w:p w14:paraId="54F8C0DF" w14:textId="77777777" w:rsidR="00DE074B" w:rsidRDefault="00DE074B" w:rsidP="005660CD">
      <w:pPr>
        <w:jc w:val="both"/>
        <w:rPr>
          <w:rFonts w:ascii="Times New Roman" w:hAnsi="Times New Roman" w:cs="Times New Roman"/>
          <w:b/>
          <w:bCs/>
          <w:sz w:val="24"/>
          <w:szCs w:val="24"/>
        </w:rPr>
      </w:pPr>
    </w:p>
    <w:p w14:paraId="1D98F094" w14:textId="5E0A8763" w:rsidR="00BE6A9D" w:rsidRDefault="006E3B17" w:rsidP="005660CD">
      <w:pPr>
        <w:jc w:val="both"/>
        <w:rPr>
          <w:rFonts w:ascii="Times New Roman" w:hAnsi="Times New Roman" w:cs="Times New Roman"/>
          <w:b/>
          <w:bCs/>
          <w:sz w:val="24"/>
          <w:szCs w:val="24"/>
        </w:rPr>
      </w:pPr>
      <w:r>
        <w:rPr>
          <w:rFonts w:ascii="Times New Roman" w:hAnsi="Times New Roman" w:cs="Times New Roman"/>
          <w:b/>
          <w:bCs/>
          <w:sz w:val="24"/>
          <w:szCs w:val="24"/>
        </w:rPr>
        <w:t>Γ</w:t>
      </w:r>
      <w:r w:rsidR="00B23172" w:rsidRPr="000300A4">
        <w:rPr>
          <w:rFonts w:ascii="Times New Roman" w:hAnsi="Times New Roman" w:cs="Times New Roman"/>
          <w:b/>
          <w:bCs/>
          <w:sz w:val="24"/>
          <w:szCs w:val="24"/>
        </w:rPr>
        <w:t xml:space="preserve">) </w:t>
      </w:r>
      <w:r w:rsidR="001D2FA8" w:rsidRPr="000300A4">
        <w:rPr>
          <w:rFonts w:ascii="Times New Roman" w:hAnsi="Times New Roman" w:cs="Times New Roman"/>
          <w:b/>
          <w:bCs/>
          <w:sz w:val="24"/>
          <w:szCs w:val="24"/>
        </w:rPr>
        <w:t>Κατάθεση προτάσεων της Ε.Ο.Σ. - ΣΠΑ.ΝΟ.ΠΑ., προς έγκριση από την Εθνική Επιτροπή Σπανίων &amp; Πολύπλοκων Νοσημάτων – Παθήσεων (Ε.Ε.Σ.Π.Ν.-Π.), για υποστήριξη των Κέντρων Εμπειρογνωμοσύνης και για προώθηση θεσμικών ρυθμίσεων που σχετίζονται με τα σπάνια νοσήματα.</w:t>
      </w:r>
    </w:p>
    <w:p w14:paraId="02F9BC58" w14:textId="77777777" w:rsidR="00F602B8" w:rsidRDefault="00A32462" w:rsidP="00673105">
      <w:pPr>
        <w:jc w:val="both"/>
        <w:rPr>
          <w:rFonts w:ascii="Times New Roman" w:hAnsi="Times New Roman" w:cs="Times New Roman"/>
          <w:sz w:val="24"/>
          <w:szCs w:val="24"/>
        </w:rPr>
      </w:pPr>
      <w:r>
        <w:rPr>
          <w:rFonts w:ascii="Times New Roman" w:hAnsi="Times New Roman" w:cs="Times New Roman"/>
          <w:sz w:val="24"/>
          <w:szCs w:val="24"/>
        </w:rPr>
        <w:t>Εν όψει διενέργειας της τελευταίας συνεδρίασης για το 2025 της</w:t>
      </w:r>
      <w:r w:rsidR="00673105" w:rsidRPr="00673105">
        <w:rPr>
          <w:rFonts w:ascii="Times New Roman" w:hAnsi="Times New Roman" w:cs="Times New Roman"/>
          <w:sz w:val="24"/>
          <w:szCs w:val="24"/>
        </w:rPr>
        <w:t xml:space="preserve"> </w:t>
      </w:r>
      <w:r w:rsidRPr="00A32462">
        <w:rPr>
          <w:rFonts w:ascii="Times New Roman" w:hAnsi="Times New Roman" w:cs="Times New Roman"/>
          <w:sz w:val="24"/>
          <w:szCs w:val="24"/>
        </w:rPr>
        <w:t>Εθνική</w:t>
      </w:r>
      <w:r>
        <w:rPr>
          <w:rFonts w:ascii="Times New Roman" w:hAnsi="Times New Roman" w:cs="Times New Roman"/>
          <w:sz w:val="24"/>
          <w:szCs w:val="24"/>
        </w:rPr>
        <w:t>ς</w:t>
      </w:r>
      <w:r w:rsidRPr="00A32462">
        <w:rPr>
          <w:rFonts w:ascii="Times New Roman" w:hAnsi="Times New Roman" w:cs="Times New Roman"/>
          <w:sz w:val="24"/>
          <w:szCs w:val="24"/>
        </w:rPr>
        <w:t xml:space="preserve"> Επιτροπή</w:t>
      </w:r>
      <w:r>
        <w:rPr>
          <w:rFonts w:ascii="Times New Roman" w:hAnsi="Times New Roman" w:cs="Times New Roman"/>
          <w:sz w:val="24"/>
          <w:szCs w:val="24"/>
        </w:rPr>
        <w:t>ς</w:t>
      </w:r>
      <w:r w:rsidRPr="00A32462">
        <w:rPr>
          <w:rFonts w:ascii="Times New Roman" w:hAnsi="Times New Roman" w:cs="Times New Roman"/>
          <w:sz w:val="24"/>
          <w:szCs w:val="24"/>
        </w:rPr>
        <w:t xml:space="preserve"> Σπανίων &amp; Πολύπλοκων Νοσημάτων – Παθήσεων (Ε.Ε.Σ.Π.Ν.-Π.)</w:t>
      </w:r>
      <w:r>
        <w:rPr>
          <w:rFonts w:ascii="Times New Roman" w:hAnsi="Times New Roman" w:cs="Times New Roman"/>
          <w:sz w:val="24"/>
          <w:szCs w:val="24"/>
        </w:rPr>
        <w:t xml:space="preserve"> στις 9 Δεκεμβρίου 2025, ο Πρόεδρος </w:t>
      </w:r>
      <w:r w:rsidR="00065E81">
        <w:rPr>
          <w:rFonts w:ascii="Times New Roman" w:hAnsi="Times New Roman" w:cs="Times New Roman"/>
          <w:sz w:val="24"/>
          <w:szCs w:val="24"/>
        </w:rPr>
        <w:t>εισηγήθηκε την αναγκαιότητα σύνταξης</w:t>
      </w:r>
      <w:r>
        <w:rPr>
          <w:rFonts w:ascii="Times New Roman" w:hAnsi="Times New Roman" w:cs="Times New Roman"/>
          <w:sz w:val="24"/>
          <w:szCs w:val="24"/>
        </w:rPr>
        <w:t xml:space="preserve"> </w:t>
      </w:r>
      <w:r w:rsidR="00065E81">
        <w:rPr>
          <w:rFonts w:ascii="Times New Roman" w:hAnsi="Times New Roman" w:cs="Times New Roman"/>
          <w:sz w:val="24"/>
          <w:szCs w:val="24"/>
        </w:rPr>
        <w:t>επείγουσας επιστολής αναφορικά με την κ</w:t>
      </w:r>
      <w:r w:rsidR="00065E81" w:rsidRPr="00065E81">
        <w:rPr>
          <w:rFonts w:ascii="Times New Roman" w:hAnsi="Times New Roman" w:cs="Times New Roman"/>
          <w:sz w:val="24"/>
          <w:szCs w:val="24"/>
        </w:rPr>
        <w:t>ατάθεση προτάσεων της Ε.Ο.Σ. - ΣΠΑ.ΝΟ.ΠΑ., προς έγκριση, για υποστήριξη των Κέντρων Εμπειρογνωμοσύνης και για προώθηση θεσμικών ρυθμίσεων που σχετίζονται με τα σπάνια νοσήματα</w:t>
      </w:r>
      <w:r w:rsidR="00F602B8">
        <w:rPr>
          <w:rFonts w:ascii="Times New Roman" w:hAnsi="Times New Roman" w:cs="Times New Roman"/>
          <w:sz w:val="24"/>
          <w:szCs w:val="24"/>
        </w:rPr>
        <w:t xml:space="preserve">. </w:t>
      </w:r>
    </w:p>
    <w:p w14:paraId="5470CF35" w14:textId="26B33738" w:rsidR="00673105" w:rsidRPr="00673105" w:rsidRDefault="00F602B8" w:rsidP="00673105">
      <w:pPr>
        <w:jc w:val="both"/>
        <w:rPr>
          <w:rFonts w:ascii="Times New Roman" w:hAnsi="Times New Roman" w:cs="Times New Roman"/>
          <w:sz w:val="24"/>
          <w:szCs w:val="24"/>
        </w:rPr>
      </w:pPr>
      <w:r>
        <w:rPr>
          <w:rFonts w:ascii="Times New Roman" w:hAnsi="Times New Roman" w:cs="Times New Roman"/>
          <w:sz w:val="24"/>
          <w:szCs w:val="24"/>
        </w:rPr>
        <w:t xml:space="preserve">Συγκεκριμένα προτείνονται να τεθούν σχετικές προτάσεις και εισηγήσεις για τα ακόλουθα: </w:t>
      </w:r>
    </w:p>
    <w:p w14:paraId="7E5170EF" w14:textId="203CDE70" w:rsidR="00673105" w:rsidRPr="00673105" w:rsidRDefault="00673105" w:rsidP="00BB577B">
      <w:pPr>
        <w:spacing w:after="0"/>
        <w:jc w:val="both"/>
        <w:rPr>
          <w:rFonts w:ascii="Times New Roman" w:hAnsi="Times New Roman" w:cs="Times New Roman"/>
          <w:sz w:val="24"/>
          <w:szCs w:val="24"/>
        </w:rPr>
      </w:pPr>
      <w:r w:rsidRPr="00673105">
        <w:rPr>
          <w:rFonts w:ascii="Times New Roman" w:hAnsi="Times New Roman" w:cs="Times New Roman"/>
          <w:sz w:val="24"/>
          <w:szCs w:val="24"/>
        </w:rPr>
        <w:t>1.</w:t>
      </w:r>
      <w:r w:rsidRPr="00673105">
        <w:rPr>
          <w:rFonts w:ascii="Times New Roman" w:hAnsi="Times New Roman" w:cs="Times New Roman"/>
          <w:sz w:val="24"/>
          <w:szCs w:val="24"/>
        </w:rPr>
        <w:tab/>
        <w:t>Υποστήριξη και Αναβάθμιση του έργου των Κέντρων Εμπειρογνωμοσύνης Σπανίων Παθήσεων (Κ.Ε.Σ.Π.)</w:t>
      </w:r>
      <w:r w:rsidR="009A5A24">
        <w:rPr>
          <w:rFonts w:ascii="Times New Roman" w:hAnsi="Times New Roman" w:cs="Times New Roman"/>
          <w:sz w:val="24"/>
          <w:szCs w:val="24"/>
        </w:rPr>
        <w:t>, μέσω κατάθεσης προτάσεων χρηματοδότησης από το ΕΣΠΑ και τα ΠΕΠ.</w:t>
      </w:r>
    </w:p>
    <w:p w14:paraId="27D16E19" w14:textId="5A2E2F46" w:rsidR="00673105" w:rsidRPr="00673105" w:rsidRDefault="00673105" w:rsidP="00BB577B">
      <w:pPr>
        <w:spacing w:after="0"/>
        <w:jc w:val="both"/>
        <w:rPr>
          <w:rFonts w:ascii="Times New Roman" w:hAnsi="Times New Roman" w:cs="Times New Roman"/>
          <w:sz w:val="24"/>
          <w:szCs w:val="24"/>
        </w:rPr>
      </w:pPr>
      <w:r w:rsidRPr="00673105">
        <w:rPr>
          <w:rFonts w:ascii="Times New Roman" w:hAnsi="Times New Roman" w:cs="Times New Roman"/>
          <w:sz w:val="24"/>
          <w:szCs w:val="24"/>
        </w:rPr>
        <w:t>2.</w:t>
      </w:r>
      <w:r w:rsidRPr="00673105">
        <w:rPr>
          <w:rFonts w:ascii="Times New Roman" w:hAnsi="Times New Roman" w:cs="Times New Roman"/>
          <w:sz w:val="24"/>
          <w:szCs w:val="24"/>
        </w:rPr>
        <w:tab/>
        <w:t>Γονιδιακή ταυτοποίηση ασθενών με Σπάνια Νοσήματα – Παθήσεις και πρόσβαση σε γονιδιακές θεραπείες</w:t>
      </w:r>
      <w:r w:rsidR="009A5A24">
        <w:rPr>
          <w:rFonts w:ascii="Times New Roman" w:hAnsi="Times New Roman" w:cs="Times New Roman"/>
          <w:sz w:val="24"/>
          <w:szCs w:val="24"/>
        </w:rPr>
        <w:t>, μέσω τροποποίησης του κανονισμού ΕΚΠΥ του ΕΟΠΥΥ.</w:t>
      </w:r>
    </w:p>
    <w:p w14:paraId="4DF84FBF" w14:textId="71878274" w:rsidR="00673105" w:rsidRPr="00673105" w:rsidRDefault="00673105" w:rsidP="00BB577B">
      <w:pPr>
        <w:spacing w:after="0"/>
        <w:jc w:val="both"/>
        <w:rPr>
          <w:rFonts w:ascii="Times New Roman" w:hAnsi="Times New Roman" w:cs="Times New Roman"/>
          <w:sz w:val="24"/>
          <w:szCs w:val="24"/>
        </w:rPr>
      </w:pPr>
      <w:r w:rsidRPr="00673105">
        <w:rPr>
          <w:rFonts w:ascii="Times New Roman" w:hAnsi="Times New Roman" w:cs="Times New Roman"/>
          <w:sz w:val="24"/>
          <w:szCs w:val="24"/>
        </w:rPr>
        <w:t>3.</w:t>
      </w:r>
      <w:r w:rsidRPr="00673105">
        <w:rPr>
          <w:rFonts w:ascii="Times New Roman" w:hAnsi="Times New Roman" w:cs="Times New Roman"/>
          <w:sz w:val="24"/>
          <w:szCs w:val="24"/>
        </w:rPr>
        <w:tab/>
        <w:t xml:space="preserve">Ιατρικώς Υποβοηθούμενη αναπαραγωγή – εφαρμογή σύγχρονων τεχνολογιών </w:t>
      </w:r>
      <w:proofErr w:type="spellStart"/>
      <w:r w:rsidRPr="00673105">
        <w:rPr>
          <w:rFonts w:ascii="Times New Roman" w:hAnsi="Times New Roman" w:cs="Times New Roman"/>
          <w:sz w:val="24"/>
          <w:szCs w:val="24"/>
        </w:rPr>
        <w:t>προεμφυτευτικού</w:t>
      </w:r>
      <w:proofErr w:type="spellEnd"/>
      <w:r w:rsidRPr="00673105">
        <w:rPr>
          <w:rFonts w:ascii="Times New Roman" w:hAnsi="Times New Roman" w:cs="Times New Roman"/>
          <w:sz w:val="24"/>
          <w:szCs w:val="24"/>
        </w:rPr>
        <w:t xml:space="preserve"> ελέγχου</w:t>
      </w:r>
      <w:r w:rsidR="00BB577B">
        <w:rPr>
          <w:rFonts w:ascii="Times New Roman" w:hAnsi="Times New Roman" w:cs="Times New Roman"/>
          <w:sz w:val="24"/>
          <w:szCs w:val="24"/>
        </w:rPr>
        <w:t xml:space="preserve">, μέσω συνεργασιών με τον ΕΟΠΥΥ και την Ε.Α.Ι.ΥΑ. </w:t>
      </w:r>
    </w:p>
    <w:p w14:paraId="5B18C16F" w14:textId="43607111" w:rsidR="00BE6A9D" w:rsidRDefault="00673105" w:rsidP="00BB577B">
      <w:pPr>
        <w:spacing w:after="0"/>
        <w:jc w:val="both"/>
        <w:rPr>
          <w:rFonts w:ascii="Times New Roman" w:hAnsi="Times New Roman" w:cs="Times New Roman"/>
          <w:sz w:val="24"/>
          <w:szCs w:val="24"/>
        </w:rPr>
      </w:pPr>
      <w:r w:rsidRPr="00673105">
        <w:rPr>
          <w:rFonts w:ascii="Times New Roman" w:hAnsi="Times New Roman" w:cs="Times New Roman"/>
          <w:sz w:val="24"/>
          <w:szCs w:val="24"/>
        </w:rPr>
        <w:t>4.</w:t>
      </w:r>
      <w:r w:rsidRPr="00673105">
        <w:rPr>
          <w:rFonts w:ascii="Times New Roman" w:hAnsi="Times New Roman" w:cs="Times New Roman"/>
          <w:sz w:val="24"/>
          <w:szCs w:val="24"/>
        </w:rPr>
        <w:tab/>
        <w:t>Ένταξη του Εθνικού Σχεδίου Δράσης για τα Σπάνια Νοσήματα – Παθήσεις στον Συντονιστικό Μηχανισμό παρακολούθησης της Εθνικής Στρατηγικής για τα Δικαιώματα των Ατόμων με Αναπηρία</w:t>
      </w:r>
      <w:r w:rsidR="00BB577B">
        <w:rPr>
          <w:rFonts w:ascii="Times New Roman" w:hAnsi="Times New Roman" w:cs="Times New Roman"/>
          <w:sz w:val="24"/>
          <w:szCs w:val="24"/>
        </w:rPr>
        <w:t>.</w:t>
      </w:r>
    </w:p>
    <w:p w14:paraId="2BB941E0" w14:textId="77777777" w:rsidR="00BB577B" w:rsidRPr="00BB577B" w:rsidRDefault="00BB577B" w:rsidP="00BB577B">
      <w:pPr>
        <w:spacing w:after="0"/>
        <w:jc w:val="both"/>
        <w:rPr>
          <w:rFonts w:ascii="Times New Roman" w:hAnsi="Times New Roman" w:cs="Times New Roman"/>
          <w:sz w:val="24"/>
          <w:szCs w:val="24"/>
        </w:rPr>
      </w:pPr>
    </w:p>
    <w:p w14:paraId="7FEFE4DD" w14:textId="660C1808" w:rsidR="00455B6D" w:rsidRDefault="00BB577B" w:rsidP="005660CD">
      <w:pPr>
        <w:jc w:val="both"/>
        <w:rPr>
          <w:rFonts w:ascii="Times New Roman" w:hAnsi="Times New Roman" w:cs="Times New Roman"/>
          <w:b/>
          <w:bCs/>
          <w:sz w:val="24"/>
          <w:szCs w:val="24"/>
        </w:rPr>
      </w:pPr>
      <w:r w:rsidRPr="00BB577B">
        <w:rPr>
          <w:rFonts w:ascii="Times New Roman" w:hAnsi="Times New Roman" w:cs="Times New Roman"/>
          <w:b/>
          <w:bCs/>
          <w:sz w:val="24"/>
          <w:szCs w:val="24"/>
        </w:rPr>
        <w:t>Σε συνέχεια των ανωτέρω το Δ.Σ. της Ε.Ο.Σ.-ΣΠΑ.ΝΟ.ΠΑ. αποφασίζει την έγκριση διαμόρφωσης επιστολής προς την αρμόδια Επιτροπή του Υπουργείου Υγείας για τα προαναφερόμενα θέματα</w:t>
      </w:r>
      <w:r w:rsidR="00C15DA8">
        <w:rPr>
          <w:rFonts w:ascii="Times New Roman" w:hAnsi="Times New Roman" w:cs="Times New Roman"/>
          <w:b/>
          <w:bCs/>
          <w:sz w:val="24"/>
          <w:szCs w:val="24"/>
        </w:rPr>
        <w:t>,</w:t>
      </w:r>
      <w:r w:rsidRPr="00BB577B">
        <w:rPr>
          <w:rFonts w:ascii="Times New Roman" w:hAnsi="Times New Roman" w:cs="Times New Roman"/>
          <w:b/>
          <w:bCs/>
          <w:sz w:val="24"/>
          <w:szCs w:val="24"/>
        </w:rPr>
        <w:t xml:space="preserve"> και εξουσιοδοτεί τον Πρόεδρο, ως Αναπληρωματικό μέλος της </w:t>
      </w:r>
      <w:r w:rsidRPr="00BB577B">
        <w:rPr>
          <w:rFonts w:ascii="Times New Roman" w:hAnsi="Times New Roman" w:cs="Times New Roman"/>
          <w:b/>
          <w:bCs/>
          <w:sz w:val="24"/>
          <w:szCs w:val="24"/>
        </w:rPr>
        <w:lastRenderedPageBreak/>
        <w:t xml:space="preserve">Επιτροπής, να παρακολουθεί τις όποιες εξελίξεις και να σχεδιάζει τις επόμενες ενέργειες για την προώθηση των εν λόγω θεμάτων και προς τους συναρμόδιους φορείς, ενημερώνοντας το Δ.Σ..  </w:t>
      </w:r>
    </w:p>
    <w:p w14:paraId="7BE9320B" w14:textId="77777777" w:rsidR="00DE074B" w:rsidRDefault="00DE074B" w:rsidP="005660CD">
      <w:pPr>
        <w:jc w:val="both"/>
        <w:rPr>
          <w:rFonts w:ascii="Times New Roman" w:hAnsi="Times New Roman" w:cs="Times New Roman"/>
          <w:b/>
          <w:bCs/>
          <w:sz w:val="24"/>
          <w:szCs w:val="24"/>
        </w:rPr>
      </w:pPr>
    </w:p>
    <w:p w14:paraId="5A02374B" w14:textId="720EEB04" w:rsidR="006E3B17" w:rsidRPr="00FD1E19" w:rsidRDefault="006E3B17" w:rsidP="005660CD">
      <w:pPr>
        <w:jc w:val="both"/>
        <w:rPr>
          <w:rFonts w:ascii="Times New Roman" w:hAnsi="Times New Roman" w:cs="Times New Roman"/>
          <w:b/>
          <w:bCs/>
          <w:sz w:val="24"/>
          <w:szCs w:val="24"/>
        </w:rPr>
      </w:pPr>
      <w:r w:rsidRPr="00FD1E19">
        <w:rPr>
          <w:rFonts w:ascii="Times New Roman" w:hAnsi="Times New Roman" w:cs="Times New Roman"/>
          <w:b/>
          <w:bCs/>
          <w:sz w:val="24"/>
          <w:szCs w:val="24"/>
        </w:rPr>
        <w:t xml:space="preserve">Δ)Ανανέωση σύμβασης εργασίας της εργαζόμενης στη Γραμματεία της Ομοσπονδίας, </w:t>
      </w:r>
      <w:proofErr w:type="spellStart"/>
      <w:r w:rsidRPr="00FD1E19">
        <w:rPr>
          <w:rFonts w:ascii="Times New Roman" w:hAnsi="Times New Roman" w:cs="Times New Roman"/>
          <w:b/>
          <w:bCs/>
          <w:sz w:val="24"/>
          <w:szCs w:val="24"/>
        </w:rPr>
        <w:t>κας</w:t>
      </w:r>
      <w:proofErr w:type="spellEnd"/>
      <w:r w:rsidRPr="00FD1E19">
        <w:rPr>
          <w:rFonts w:ascii="Times New Roman" w:hAnsi="Times New Roman" w:cs="Times New Roman"/>
          <w:b/>
          <w:bCs/>
          <w:sz w:val="24"/>
          <w:szCs w:val="24"/>
        </w:rPr>
        <w:t>. Ζωής Ιωσηφίδου, με μερική απασχόληση από 01-01-2026 έως 31-12-2026.</w:t>
      </w:r>
    </w:p>
    <w:p w14:paraId="05911C77" w14:textId="77777777" w:rsidR="00FD1E19" w:rsidRPr="00FD1E19" w:rsidRDefault="00FD1E19" w:rsidP="00FD1E19">
      <w:pPr>
        <w:jc w:val="both"/>
        <w:rPr>
          <w:rFonts w:ascii="Times New Roman" w:hAnsi="Times New Roman" w:cs="Times New Roman"/>
          <w:sz w:val="24"/>
          <w:szCs w:val="24"/>
        </w:rPr>
      </w:pPr>
      <w:r w:rsidRPr="00FD1E19">
        <w:rPr>
          <w:rFonts w:ascii="Times New Roman" w:hAnsi="Times New Roman" w:cs="Times New Roman"/>
          <w:sz w:val="24"/>
          <w:szCs w:val="24"/>
        </w:rPr>
        <w:t>Το Δ.Σ. σε συνέχεια των:</w:t>
      </w:r>
    </w:p>
    <w:p w14:paraId="0EEDB86E" w14:textId="77777777" w:rsidR="00F12CBC" w:rsidRDefault="00FD1E19" w:rsidP="00FD1E19">
      <w:pPr>
        <w:jc w:val="both"/>
        <w:rPr>
          <w:rFonts w:ascii="Times New Roman" w:hAnsi="Times New Roman" w:cs="Times New Roman"/>
          <w:sz w:val="24"/>
          <w:szCs w:val="24"/>
        </w:rPr>
      </w:pPr>
      <w:r w:rsidRPr="00FD1E19">
        <w:rPr>
          <w:rFonts w:ascii="Times New Roman" w:hAnsi="Times New Roman" w:cs="Times New Roman"/>
          <w:sz w:val="24"/>
          <w:szCs w:val="24"/>
        </w:rPr>
        <w:t xml:space="preserve">α) </w:t>
      </w:r>
      <w:proofErr w:type="spellStart"/>
      <w:r w:rsidR="00CE0FF7">
        <w:rPr>
          <w:rFonts w:ascii="Times New Roman" w:hAnsi="Times New Roman" w:cs="Times New Roman"/>
          <w:sz w:val="24"/>
          <w:szCs w:val="24"/>
        </w:rPr>
        <w:t>αρ</w:t>
      </w:r>
      <w:proofErr w:type="spellEnd"/>
      <w:r w:rsidR="00CE0FF7">
        <w:rPr>
          <w:rFonts w:ascii="Times New Roman" w:hAnsi="Times New Roman" w:cs="Times New Roman"/>
          <w:sz w:val="24"/>
          <w:szCs w:val="24"/>
        </w:rPr>
        <w:t xml:space="preserve">. </w:t>
      </w:r>
      <w:proofErr w:type="spellStart"/>
      <w:r w:rsidR="00CE0FF7">
        <w:rPr>
          <w:rFonts w:ascii="Times New Roman" w:hAnsi="Times New Roman" w:cs="Times New Roman"/>
          <w:sz w:val="24"/>
          <w:szCs w:val="24"/>
        </w:rPr>
        <w:t>πρακτ</w:t>
      </w:r>
      <w:proofErr w:type="spellEnd"/>
      <w:r w:rsidR="00CE0FF7">
        <w:rPr>
          <w:rFonts w:ascii="Times New Roman" w:hAnsi="Times New Roman" w:cs="Times New Roman"/>
          <w:sz w:val="24"/>
          <w:szCs w:val="24"/>
        </w:rPr>
        <w:t xml:space="preserve">. </w:t>
      </w:r>
      <w:r w:rsidR="009B5860">
        <w:rPr>
          <w:rFonts w:ascii="Times New Roman" w:hAnsi="Times New Roman" w:cs="Times New Roman"/>
          <w:sz w:val="24"/>
          <w:szCs w:val="24"/>
        </w:rPr>
        <w:t xml:space="preserve">34/10-09-2024 θέμα </w:t>
      </w:r>
      <w:proofErr w:type="spellStart"/>
      <w:r w:rsidR="00CE0FF7" w:rsidRPr="00CE0FF7">
        <w:rPr>
          <w:rFonts w:ascii="Times New Roman" w:hAnsi="Times New Roman" w:cs="Times New Roman"/>
          <w:sz w:val="24"/>
          <w:szCs w:val="24"/>
        </w:rPr>
        <w:t>2</w:t>
      </w:r>
      <w:r w:rsidR="00CE0FF7" w:rsidRPr="009B5860">
        <w:rPr>
          <w:rFonts w:ascii="Times New Roman" w:hAnsi="Times New Roman" w:cs="Times New Roman"/>
          <w:sz w:val="24"/>
          <w:szCs w:val="24"/>
          <w:vertAlign w:val="superscript"/>
        </w:rPr>
        <w:t>ον</w:t>
      </w:r>
      <w:proofErr w:type="spellEnd"/>
      <w:r w:rsidR="009B5860">
        <w:rPr>
          <w:rFonts w:ascii="Times New Roman" w:hAnsi="Times New Roman" w:cs="Times New Roman"/>
          <w:sz w:val="24"/>
          <w:szCs w:val="24"/>
        </w:rPr>
        <w:t xml:space="preserve"> «</w:t>
      </w:r>
      <w:r w:rsidR="00CE0FF7" w:rsidRPr="00CE0FF7">
        <w:rPr>
          <w:rFonts w:ascii="Times New Roman" w:hAnsi="Times New Roman" w:cs="Times New Roman"/>
          <w:sz w:val="24"/>
          <w:szCs w:val="24"/>
        </w:rPr>
        <w:t xml:space="preserve">Η διακοπή συνεργασίας για την κάλυψη διοικητικής υποστήριξης της Ομοσπονδίας με την κυρία </w:t>
      </w:r>
      <w:proofErr w:type="spellStart"/>
      <w:r w:rsidR="00CE0FF7" w:rsidRPr="00CE0FF7">
        <w:rPr>
          <w:rFonts w:ascii="Times New Roman" w:hAnsi="Times New Roman" w:cs="Times New Roman"/>
          <w:sz w:val="24"/>
          <w:szCs w:val="24"/>
        </w:rPr>
        <w:t>Ζαννιά</w:t>
      </w:r>
      <w:proofErr w:type="spellEnd"/>
      <w:r w:rsidR="00CE0FF7" w:rsidRPr="00CE0FF7">
        <w:rPr>
          <w:rFonts w:ascii="Times New Roman" w:hAnsi="Times New Roman" w:cs="Times New Roman"/>
          <w:sz w:val="24"/>
          <w:szCs w:val="24"/>
        </w:rPr>
        <w:t xml:space="preserve"> Αρετή </w:t>
      </w:r>
      <w:r w:rsidR="00F12CBC">
        <w:rPr>
          <w:rFonts w:ascii="Times New Roman" w:hAnsi="Times New Roman" w:cs="Times New Roman"/>
          <w:sz w:val="24"/>
          <w:szCs w:val="24"/>
        </w:rPr>
        <w:t xml:space="preserve"> </w:t>
      </w:r>
      <w:r w:rsidR="00CE0FF7" w:rsidRPr="00CE0FF7">
        <w:rPr>
          <w:rFonts w:ascii="Times New Roman" w:hAnsi="Times New Roman" w:cs="Times New Roman"/>
          <w:sz w:val="24"/>
          <w:szCs w:val="24"/>
        </w:rPr>
        <w:t>και η έναρξη συνεργασίας με την  κυρία Ιωσηφίδου Ζωή</w:t>
      </w:r>
      <w:r w:rsidR="00F12CBC">
        <w:rPr>
          <w:rFonts w:ascii="Times New Roman" w:hAnsi="Times New Roman" w:cs="Times New Roman"/>
          <w:sz w:val="24"/>
          <w:szCs w:val="24"/>
        </w:rPr>
        <w:t>»</w:t>
      </w:r>
    </w:p>
    <w:p w14:paraId="40E141D8" w14:textId="43FCA3EC" w:rsidR="00FD1E19" w:rsidRPr="00FD1E19" w:rsidRDefault="00A46101" w:rsidP="00FD1E19">
      <w:pPr>
        <w:jc w:val="both"/>
        <w:rPr>
          <w:rFonts w:ascii="Times New Roman" w:hAnsi="Times New Roman" w:cs="Times New Roman"/>
          <w:sz w:val="24"/>
          <w:szCs w:val="24"/>
        </w:rPr>
      </w:pPr>
      <w:r>
        <w:rPr>
          <w:rFonts w:ascii="Times New Roman" w:hAnsi="Times New Roman" w:cs="Times New Roman"/>
          <w:sz w:val="24"/>
          <w:szCs w:val="24"/>
        </w:rPr>
        <w:t>β</w:t>
      </w:r>
      <w:r w:rsidR="00FD1E19" w:rsidRPr="00FD1E19">
        <w:rPr>
          <w:rFonts w:ascii="Times New Roman" w:hAnsi="Times New Roman" w:cs="Times New Roman"/>
          <w:sz w:val="24"/>
          <w:szCs w:val="24"/>
        </w:rPr>
        <w:t>) τη συνεργασία με την εν λόγω εργαζομένη για την περίοδο</w:t>
      </w:r>
      <w:r w:rsidR="00F12CBC">
        <w:rPr>
          <w:rFonts w:ascii="Times New Roman" w:hAnsi="Times New Roman" w:cs="Times New Roman"/>
          <w:sz w:val="24"/>
          <w:szCs w:val="24"/>
        </w:rPr>
        <w:t xml:space="preserve"> Οκτώβριος 2024 – </w:t>
      </w:r>
      <w:r>
        <w:rPr>
          <w:rFonts w:ascii="Times New Roman" w:hAnsi="Times New Roman" w:cs="Times New Roman"/>
          <w:sz w:val="24"/>
          <w:szCs w:val="24"/>
        </w:rPr>
        <w:t>31-12-</w:t>
      </w:r>
      <w:r w:rsidR="00F12CBC">
        <w:rPr>
          <w:rFonts w:ascii="Times New Roman" w:hAnsi="Times New Roman" w:cs="Times New Roman"/>
          <w:sz w:val="24"/>
          <w:szCs w:val="24"/>
        </w:rPr>
        <w:t>2025</w:t>
      </w:r>
      <w:r w:rsidR="00FD1E19" w:rsidRPr="00FD1E19">
        <w:rPr>
          <w:rFonts w:ascii="Times New Roman" w:hAnsi="Times New Roman" w:cs="Times New Roman"/>
          <w:sz w:val="24"/>
          <w:szCs w:val="24"/>
        </w:rPr>
        <w:t>, όπου εκτέλεσε με ιδιαίτερη ευθύνη και συνέπεια τις διοικητικές εργασίες της Ομοσπονδίας,</w:t>
      </w:r>
    </w:p>
    <w:p w14:paraId="1CA7E2CC" w14:textId="75FBFD3E" w:rsidR="00FD1E19" w:rsidRPr="00FD1E19" w:rsidRDefault="00FD1E19" w:rsidP="00FD1E19">
      <w:pPr>
        <w:jc w:val="both"/>
        <w:rPr>
          <w:rFonts w:ascii="Times New Roman" w:hAnsi="Times New Roman" w:cs="Times New Roman"/>
          <w:sz w:val="24"/>
          <w:szCs w:val="24"/>
        </w:rPr>
      </w:pPr>
      <w:r w:rsidRPr="00FD1E19">
        <w:rPr>
          <w:rFonts w:ascii="Times New Roman" w:hAnsi="Times New Roman" w:cs="Times New Roman"/>
          <w:sz w:val="24"/>
          <w:szCs w:val="24"/>
        </w:rPr>
        <w:t xml:space="preserve">αποφασίζει την παράταση συνεργασίας με την κα. </w:t>
      </w:r>
      <w:r w:rsidR="00F12CBC">
        <w:rPr>
          <w:rFonts w:ascii="Times New Roman" w:hAnsi="Times New Roman" w:cs="Times New Roman"/>
          <w:sz w:val="24"/>
          <w:szCs w:val="24"/>
        </w:rPr>
        <w:t>Ιωσηφίδου Ζωή</w:t>
      </w:r>
      <w:r w:rsidRPr="00FD1E19">
        <w:rPr>
          <w:rFonts w:ascii="Times New Roman" w:hAnsi="Times New Roman" w:cs="Times New Roman"/>
          <w:sz w:val="24"/>
          <w:szCs w:val="24"/>
        </w:rPr>
        <w:t xml:space="preserve"> για περίοδο από 01</w:t>
      </w:r>
      <w:r w:rsidR="00455B6D">
        <w:rPr>
          <w:rFonts w:ascii="Times New Roman" w:hAnsi="Times New Roman" w:cs="Times New Roman"/>
          <w:sz w:val="24"/>
          <w:szCs w:val="24"/>
        </w:rPr>
        <w:t>-</w:t>
      </w:r>
      <w:r w:rsidRPr="00FD1E19">
        <w:rPr>
          <w:rFonts w:ascii="Times New Roman" w:hAnsi="Times New Roman" w:cs="Times New Roman"/>
          <w:sz w:val="24"/>
          <w:szCs w:val="24"/>
        </w:rPr>
        <w:t>01</w:t>
      </w:r>
      <w:r w:rsidR="00455B6D">
        <w:rPr>
          <w:rFonts w:ascii="Times New Roman" w:hAnsi="Times New Roman" w:cs="Times New Roman"/>
          <w:sz w:val="24"/>
          <w:szCs w:val="24"/>
        </w:rPr>
        <w:t>-</w:t>
      </w:r>
      <w:r w:rsidRPr="00FD1E19">
        <w:rPr>
          <w:rFonts w:ascii="Times New Roman" w:hAnsi="Times New Roman" w:cs="Times New Roman"/>
          <w:sz w:val="24"/>
          <w:szCs w:val="24"/>
        </w:rPr>
        <w:t>202</w:t>
      </w:r>
      <w:r w:rsidR="00F12CBC">
        <w:rPr>
          <w:rFonts w:ascii="Times New Roman" w:hAnsi="Times New Roman" w:cs="Times New Roman"/>
          <w:sz w:val="24"/>
          <w:szCs w:val="24"/>
        </w:rPr>
        <w:t>6</w:t>
      </w:r>
      <w:r w:rsidRPr="00FD1E19">
        <w:rPr>
          <w:rFonts w:ascii="Times New Roman" w:hAnsi="Times New Roman" w:cs="Times New Roman"/>
          <w:sz w:val="24"/>
          <w:szCs w:val="24"/>
        </w:rPr>
        <w:t xml:space="preserve"> έως τις 31</w:t>
      </w:r>
      <w:r w:rsidR="00455B6D">
        <w:rPr>
          <w:rFonts w:ascii="Times New Roman" w:hAnsi="Times New Roman" w:cs="Times New Roman"/>
          <w:sz w:val="24"/>
          <w:szCs w:val="24"/>
        </w:rPr>
        <w:t>-</w:t>
      </w:r>
      <w:r w:rsidRPr="00FD1E19">
        <w:rPr>
          <w:rFonts w:ascii="Times New Roman" w:hAnsi="Times New Roman" w:cs="Times New Roman"/>
          <w:sz w:val="24"/>
          <w:szCs w:val="24"/>
        </w:rPr>
        <w:t>12</w:t>
      </w:r>
      <w:r w:rsidR="00455B6D">
        <w:rPr>
          <w:rFonts w:ascii="Times New Roman" w:hAnsi="Times New Roman" w:cs="Times New Roman"/>
          <w:sz w:val="24"/>
          <w:szCs w:val="24"/>
        </w:rPr>
        <w:t>-</w:t>
      </w:r>
      <w:r w:rsidRPr="00FD1E19">
        <w:rPr>
          <w:rFonts w:ascii="Times New Roman" w:hAnsi="Times New Roman" w:cs="Times New Roman"/>
          <w:sz w:val="24"/>
          <w:szCs w:val="24"/>
        </w:rPr>
        <w:t>202</w:t>
      </w:r>
      <w:r w:rsidR="00F12CBC">
        <w:rPr>
          <w:rFonts w:ascii="Times New Roman" w:hAnsi="Times New Roman" w:cs="Times New Roman"/>
          <w:sz w:val="24"/>
          <w:szCs w:val="24"/>
        </w:rPr>
        <w:t>6</w:t>
      </w:r>
      <w:r w:rsidRPr="00FD1E19">
        <w:rPr>
          <w:rFonts w:ascii="Times New Roman" w:hAnsi="Times New Roman" w:cs="Times New Roman"/>
          <w:sz w:val="24"/>
          <w:szCs w:val="24"/>
        </w:rPr>
        <w:t>, για 20 ώρες πενθήμερης απασχόλησης εβδομαδιαίως με ωράριο 17.00 – 21.00 καθημερινά.</w:t>
      </w:r>
    </w:p>
    <w:p w14:paraId="1C30E87D" w14:textId="6FB4807A" w:rsidR="00FD1E19" w:rsidRPr="00F12CBC" w:rsidRDefault="00FD1E19" w:rsidP="00FD1E19">
      <w:pPr>
        <w:jc w:val="both"/>
        <w:rPr>
          <w:rFonts w:ascii="Times New Roman" w:hAnsi="Times New Roman" w:cs="Times New Roman"/>
          <w:b/>
          <w:bCs/>
          <w:sz w:val="24"/>
          <w:szCs w:val="24"/>
        </w:rPr>
      </w:pPr>
      <w:r w:rsidRPr="00F12CBC">
        <w:rPr>
          <w:rFonts w:ascii="Times New Roman" w:hAnsi="Times New Roman" w:cs="Times New Roman"/>
          <w:b/>
          <w:bCs/>
          <w:sz w:val="24"/>
          <w:szCs w:val="24"/>
        </w:rPr>
        <w:t>Εξουσιοδοτείται ο πρόεδρος να συνάψει τη σχετική σύμβαση εργασίας.</w:t>
      </w:r>
    </w:p>
    <w:p w14:paraId="3B22795B" w14:textId="77777777" w:rsidR="004C56FA" w:rsidRPr="00B07146" w:rsidRDefault="004C56FA" w:rsidP="005660CD">
      <w:pPr>
        <w:jc w:val="both"/>
        <w:rPr>
          <w:rFonts w:ascii="Times New Roman" w:hAnsi="Times New Roman" w:cs="Times New Roman"/>
          <w:sz w:val="24"/>
          <w:szCs w:val="24"/>
        </w:rPr>
      </w:pPr>
    </w:p>
    <w:p w14:paraId="5120DDC5" w14:textId="776B11FE" w:rsidR="00632C41" w:rsidRPr="00FC13EB" w:rsidRDefault="00632C41" w:rsidP="005660CD">
      <w:pPr>
        <w:jc w:val="both"/>
        <w:rPr>
          <w:rFonts w:ascii="Times New Roman" w:hAnsi="Times New Roman" w:cs="Times New Roman"/>
          <w:sz w:val="24"/>
          <w:szCs w:val="24"/>
        </w:rPr>
      </w:pPr>
      <w:r w:rsidRPr="00FC13EB">
        <w:rPr>
          <w:rFonts w:ascii="Times New Roman" w:hAnsi="Times New Roman" w:cs="Times New Roman"/>
          <w:sz w:val="24"/>
          <w:szCs w:val="24"/>
        </w:rPr>
        <w:t xml:space="preserve">Το παρόν Πρακτικό </w:t>
      </w:r>
      <w:proofErr w:type="spellStart"/>
      <w:r w:rsidRPr="001162D8">
        <w:rPr>
          <w:rFonts w:ascii="Times New Roman" w:hAnsi="Times New Roman" w:cs="Times New Roman"/>
          <w:sz w:val="24"/>
          <w:szCs w:val="24"/>
        </w:rPr>
        <w:t>αριθμ</w:t>
      </w:r>
      <w:proofErr w:type="spellEnd"/>
      <w:r w:rsidRPr="001162D8">
        <w:rPr>
          <w:rFonts w:ascii="Times New Roman" w:hAnsi="Times New Roman" w:cs="Times New Roman"/>
          <w:sz w:val="24"/>
          <w:szCs w:val="24"/>
        </w:rPr>
        <w:t>.</w:t>
      </w:r>
      <w:r w:rsidR="00AA0FA0">
        <w:rPr>
          <w:rFonts w:ascii="Times New Roman" w:hAnsi="Times New Roman" w:cs="Times New Roman"/>
          <w:sz w:val="24"/>
          <w:szCs w:val="24"/>
        </w:rPr>
        <w:t xml:space="preserve"> </w:t>
      </w:r>
      <w:r w:rsidR="001162D8" w:rsidRPr="001162D8">
        <w:rPr>
          <w:rFonts w:ascii="Times New Roman" w:hAnsi="Times New Roman" w:cs="Times New Roman"/>
          <w:sz w:val="24"/>
          <w:szCs w:val="24"/>
        </w:rPr>
        <w:t>3</w:t>
      </w:r>
      <w:r w:rsidR="00B80524">
        <w:rPr>
          <w:rFonts w:ascii="Times New Roman" w:hAnsi="Times New Roman" w:cs="Times New Roman"/>
          <w:sz w:val="24"/>
          <w:szCs w:val="24"/>
        </w:rPr>
        <w:t>8</w:t>
      </w:r>
      <w:r w:rsidR="00AA0FA0">
        <w:rPr>
          <w:rFonts w:ascii="Times New Roman" w:hAnsi="Times New Roman" w:cs="Times New Roman"/>
          <w:sz w:val="24"/>
          <w:szCs w:val="24"/>
        </w:rPr>
        <w:t xml:space="preserve"> </w:t>
      </w:r>
      <w:r w:rsidRPr="00FC13EB">
        <w:rPr>
          <w:rFonts w:ascii="Times New Roman" w:hAnsi="Times New Roman" w:cs="Times New Roman"/>
          <w:sz w:val="24"/>
          <w:szCs w:val="24"/>
        </w:rPr>
        <w:t>(202</w:t>
      </w:r>
      <w:r w:rsidR="00184340">
        <w:rPr>
          <w:rFonts w:ascii="Times New Roman" w:hAnsi="Times New Roman" w:cs="Times New Roman"/>
          <w:sz w:val="24"/>
          <w:szCs w:val="24"/>
        </w:rPr>
        <w:t>5</w:t>
      </w:r>
      <w:r w:rsidRPr="00FC13EB">
        <w:rPr>
          <w:rFonts w:ascii="Times New Roman" w:hAnsi="Times New Roman" w:cs="Times New Roman"/>
          <w:sz w:val="24"/>
          <w:szCs w:val="24"/>
        </w:rPr>
        <w:t>)/</w:t>
      </w:r>
      <w:r w:rsidR="00BE6A9D">
        <w:rPr>
          <w:rFonts w:ascii="Times New Roman" w:hAnsi="Times New Roman" w:cs="Times New Roman"/>
          <w:sz w:val="24"/>
          <w:szCs w:val="24"/>
        </w:rPr>
        <w:t>21</w:t>
      </w:r>
      <w:r w:rsidRPr="00FC13EB">
        <w:rPr>
          <w:rFonts w:ascii="Times New Roman" w:hAnsi="Times New Roman" w:cs="Times New Roman"/>
          <w:sz w:val="24"/>
          <w:szCs w:val="24"/>
        </w:rPr>
        <w:t>-</w:t>
      </w:r>
      <w:r w:rsidR="00B80524">
        <w:rPr>
          <w:rFonts w:ascii="Times New Roman" w:hAnsi="Times New Roman" w:cs="Times New Roman"/>
          <w:sz w:val="24"/>
          <w:szCs w:val="24"/>
        </w:rPr>
        <w:t>1</w:t>
      </w:r>
      <w:r w:rsidR="00BE6A9D">
        <w:rPr>
          <w:rFonts w:ascii="Times New Roman" w:hAnsi="Times New Roman" w:cs="Times New Roman"/>
          <w:sz w:val="24"/>
          <w:szCs w:val="24"/>
        </w:rPr>
        <w:t>1</w:t>
      </w:r>
      <w:r w:rsidRPr="00FC13EB">
        <w:rPr>
          <w:rFonts w:ascii="Times New Roman" w:hAnsi="Times New Roman" w:cs="Times New Roman"/>
          <w:sz w:val="24"/>
          <w:szCs w:val="24"/>
        </w:rPr>
        <w:t>-202</w:t>
      </w:r>
      <w:r w:rsidR="00184340">
        <w:rPr>
          <w:rFonts w:ascii="Times New Roman" w:hAnsi="Times New Roman" w:cs="Times New Roman"/>
          <w:sz w:val="24"/>
          <w:szCs w:val="24"/>
        </w:rPr>
        <w:t>5</w:t>
      </w:r>
      <w:r w:rsidRPr="00FC13EB">
        <w:rPr>
          <w:rFonts w:ascii="Times New Roman" w:hAnsi="Times New Roman" w:cs="Times New Roman"/>
          <w:sz w:val="24"/>
          <w:szCs w:val="24"/>
        </w:rPr>
        <w:t xml:space="preserve"> του Διοικητικού Συμβουλίου της Ε.Ο.Σ. - ΣΠΑ.ΝΟ.ΠΑ., υπογράφεται από τα μέλη αυτού και γνήσιο αντίγραφό τού επικολλάται στο βιβλίο Πρακτικών Διοικητικού Συμβουλίου και με αντίστοιχη τήρηση στο έντυπο και ηλεκτρονικό αρχείο του φορέα.</w:t>
      </w:r>
    </w:p>
    <w:p w14:paraId="74E89E83" w14:textId="77777777" w:rsidR="00632C41" w:rsidRPr="00DE1B6B" w:rsidRDefault="00632C41" w:rsidP="005660CD">
      <w:pPr>
        <w:jc w:val="both"/>
        <w:rPr>
          <w:rFonts w:ascii="Times New Roman" w:hAnsi="Times New Roman" w:cs="Times New Roman"/>
          <w:sz w:val="24"/>
          <w:szCs w:val="24"/>
        </w:rPr>
      </w:pPr>
    </w:p>
    <w:p w14:paraId="1B160087" w14:textId="77777777" w:rsidR="00632C41" w:rsidRDefault="00632C41" w:rsidP="00632C41">
      <w:pPr>
        <w:jc w:val="center"/>
        <w:rPr>
          <w:rFonts w:ascii="Times New Roman" w:hAnsi="Times New Roman" w:cs="Times New Roman"/>
          <w:sz w:val="24"/>
          <w:szCs w:val="24"/>
        </w:rPr>
      </w:pPr>
      <w:r w:rsidRPr="00DE1B6B">
        <w:rPr>
          <w:rFonts w:ascii="Times New Roman" w:hAnsi="Times New Roman" w:cs="Times New Roman"/>
          <w:sz w:val="24"/>
          <w:szCs w:val="24"/>
        </w:rPr>
        <w:t>ΤΑ ΜΕΛΗ ΤΟΥ Δ.Σ.</w:t>
      </w:r>
    </w:p>
    <w:p w14:paraId="361EF51D" w14:textId="77777777" w:rsidR="00632C41" w:rsidRDefault="00632C41" w:rsidP="00632C41">
      <w:pPr>
        <w:jc w:val="center"/>
        <w:rPr>
          <w:rFonts w:ascii="Times New Roman" w:hAnsi="Times New Roman" w:cs="Times New Roman"/>
          <w:sz w:val="24"/>
          <w:szCs w:val="24"/>
        </w:rPr>
      </w:pPr>
    </w:p>
    <w:p w14:paraId="20A56AAE" w14:textId="75049E03" w:rsidR="00632C41" w:rsidRPr="00070D7F" w:rsidRDefault="00632C41" w:rsidP="00070D7F">
      <w:pPr>
        <w:jc w:val="center"/>
        <w:rPr>
          <w:rFonts w:ascii="Times New Roman" w:hAnsi="Times New Roman" w:cs="Times New Roman"/>
          <w:sz w:val="24"/>
          <w:szCs w:val="24"/>
        </w:rPr>
      </w:pPr>
      <w:r w:rsidRPr="00DE1B6B">
        <w:rPr>
          <w:rFonts w:ascii="Times New Roman" w:hAnsi="Times New Roman" w:cs="Times New Roman"/>
          <w:sz w:val="24"/>
          <w:szCs w:val="24"/>
        </w:rPr>
        <w:t xml:space="preserve">ΟΝΟΜΑΤΕΠΩΝΥΜΟ                                                  </w:t>
      </w:r>
      <w:r>
        <w:rPr>
          <w:rFonts w:ascii="Times New Roman" w:hAnsi="Times New Roman" w:cs="Times New Roman"/>
          <w:sz w:val="24"/>
          <w:szCs w:val="24"/>
        </w:rPr>
        <w:t xml:space="preserve">                      </w:t>
      </w:r>
      <w:r w:rsidRPr="00DE1B6B">
        <w:rPr>
          <w:rFonts w:ascii="Times New Roman" w:hAnsi="Times New Roman" w:cs="Times New Roman"/>
          <w:sz w:val="24"/>
          <w:szCs w:val="24"/>
        </w:rPr>
        <w:t>ΥΠΟΓΡΑΦΗ</w:t>
      </w:r>
    </w:p>
    <w:p w14:paraId="58E8D752" w14:textId="77777777" w:rsidR="001B71D3" w:rsidRDefault="001B71D3" w:rsidP="00632C41">
      <w:pPr>
        <w:spacing w:line="720" w:lineRule="auto"/>
        <w:jc w:val="both"/>
        <w:rPr>
          <w:rFonts w:ascii="Times New Roman" w:hAnsi="Times New Roman" w:cs="Times New Roman"/>
          <w:b/>
          <w:sz w:val="24"/>
          <w:szCs w:val="24"/>
        </w:rPr>
      </w:pPr>
    </w:p>
    <w:p w14:paraId="04FA5E0C" w14:textId="1A2D5A2B" w:rsidR="00632C41" w:rsidRPr="00DE1B6B" w:rsidRDefault="00632C41" w:rsidP="00632C41">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 xml:space="preserve">Αντωνοπούλου Αικατερίνη </w:t>
      </w:r>
    </w:p>
    <w:p w14:paraId="13F694C1" w14:textId="77777777" w:rsidR="00632C41" w:rsidRDefault="00632C41" w:rsidP="00632C41">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Βλάχου Ελένη</w:t>
      </w:r>
    </w:p>
    <w:p w14:paraId="4320E4E7" w14:textId="541C1285" w:rsidR="002100DC" w:rsidRPr="007D4306" w:rsidRDefault="002100DC" w:rsidP="00632C41">
      <w:pPr>
        <w:spacing w:line="72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Ιβάντσικ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Ουλιάνα</w:t>
      </w:r>
      <w:proofErr w:type="spellEnd"/>
      <w:r>
        <w:rPr>
          <w:rFonts w:ascii="Times New Roman" w:hAnsi="Times New Roman" w:cs="Times New Roman"/>
          <w:b/>
          <w:sz w:val="24"/>
          <w:szCs w:val="24"/>
        </w:rPr>
        <w:t xml:space="preserve">                                                                                  </w:t>
      </w:r>
      <w:r w:rsidR="00200B49" w:rsidRPr="009E5A28">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4CDF70D3" w14:textId="6A55B4C3" w:rsidR="00632C41" w:rsidRDefault="00632C41" w:rsidP="00632C41">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Κυρζίδης</w:t>
      </w:r>
      <w:proofErr w:type="spellEnd"/>
      <w:r w:rsidRPr="007D4306">
        <w:rPr>
          <w:rFonts w:ascii="Times New Roman" w:hAnsi="Times New Roman" w:cs="Times New Roman"/>
          <w:b/>
          <w:sz w:val="24"/>
          <w:szCs w:val="24"/>
        </w:rPr>
        <w:t xml:space="preserve"> Αθανάσιος</w:t>
      </w:r>
      <w:r w:rsidR="001755F8">
        <w:rPr>
          <w:rFonts w:ascii="Times New Roman" w:hAnsi="Times New Roman" w:cs="Times New Roman"/>
          <w:b/>
          <w:sz w:val="24"/>
          <w:szCs w:val="24"/>
        </w:rPr>
        <w:t xml:space="preserve">                                                                                 </w:t>
      </w:r>
    </w:p>
    <w:p w14:paraId="32F83AA0" w14:textId="063E69B6" w:rsidR="00632C41" w:rsidRDefault="00632C41" w:rsidP="00632C41">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 xml:space="preserve">Μάλλιου Κωνσταντίνα </w:t>
      </w:r>
      <w:r w:rsidR="00DF5063">
        <w:rPr>
          <w:rFonts w:ascii="Times New Roman" w:hAnsi="Times New Roman" w:cs="Times New Roman"/>
          <w:b/>
          <w:sz w:val="24"/>
          <w:szCs w:val="24"/>
        </w:rPr>
        <w:t xml:space="preserve">                                                                            </w:t>
      </w:r>
      <w:r w:rsidR="00072F4E" w:rsidRPr="009E5A28">
        <w:rPr>
          <w:rFonts w:ascii="Times New Roman" w:hAnsi="Times New Roman" w:cs="Times New Roman"/>
          <w:b/>
          <w:sz w:val="24"/>
          <w:szCs w:val="24"/>
        </w:rPr>
        <w:t xml:space="preserve">          </w:t>
      </w:r>
      <w:r w:rsidR="00DF5063">
        <w:rPr>
          <w:rFonts w:ascii="Times New Roman" w:hAnsi="Times New Roman" w:cs="Times New Roman"/>
          <w:b/>
          <w:sz w:val="24"/>
          <w:szCs w:val="24"/>
        </w:rPr>
        <w:t xml:space="preserve"> </w:t>
      </w:r>
    </w:p>
    <w:p w14:paraId="77EDDC25" w14:textId="77777777" w:rsidR="00632C41" w:rsidRDefault="00632C41" w:rsidP="00632C41">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Πολυχρονάκης</w:t>
      </w:r>
      <w:proofErr w:type="spellEnd"/>
      <w:r w:rsidRPr="007D4306">
        <w:rPr>
          <w:rFonts w:ascii="Times New Roman" w:hAnsi="Times New Roman" w:cs="Times New Roman"/>
          <w:b/>
          <w:sz w:val="24"/>
          <w:szCs w:val="24"/>
        </w:rPr>
        <w:t xml:space="preserve"> Χριστόδουλος</w:t>
      </w:r>
    </w:p>
    <w:p w14:paraId="7A45A228" w14:textId="5042A023" w:rsidR="008A2B0D" w:rsidRPr="00070D7F" w:rsidRDefault="00632C41" w:rsidP="00070D7F">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Χατζηχαραλάμπους</w:t>
      </w:r>
      <w:proofErr w:type="spellEnd"/>
      <w:r w:rsidRPr="007D4306">
        <w:rPr>
          <w:rFonts w:ascii="Times New Roman" w:hAnsi="Times New Roman" w:cs="Times New Roman"/>
          <w:b/>
          <w:sz w:val="24"/>
          <w:szCs w:val="24"/>
        </w:rPr>
        <w:t xml:space="preserve"> Ευστράτιο</w:t>
      </w:r>
      <w:r w:rsidR="00070D7F">
        <w:rPr>
          <w:rFonts w:ascii="Times New Roman" w:hAnsi="Times New Roman" w:cs="Times New Roman"/>
          <w:b/>
          <w:sz w:val="24"/>
          <w:szCs w:val="24"/>
        </w:rPr>
        <w:t>ς</w:t>
      </w:r>
    </w:p>
    <w:sectPr w:rsidR="008A2B0D" w:rsidRPr="00070D7F" w:rsidSect="00501CD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287"/>
    <w:multiLevelType w:val="hybridMultilevel"/>
    <w:tmpl w:val="DF6A86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D91BFC"/>
    <w:multiLevelType w:val="hybridMultilevel"/>
    <w:tmpl w:val="AED24E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DD2D21"/>
    <w:multiLevelType w:val="hybridMultilevel"/>
    <w:tmpl w:val="F2B25046"/>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 w15:restartNumberingAfterBreak="0">
    <w:nsid w:val="09825F50"/>
    <w:multiLevelType w:val="hybridMultilevel"/>
    <w:tmpl w:val="26DA0290"/>
    <w:lvl w:ilvl="0" w:tplc="56345BC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1A31CD"/>
    <w:multiLevelType w:val="hybridMultilevel"/>
    <w:tmpl w:val="74067A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AB58FF"/>
    <w:multiLevelType w:val="hybridMultilevel"/>
    <w:tmpl w:val="D1B0DC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5A16D1E"/>
    <w:multiLevelType w:val="hybridMultilevel"/>
    <w:tmpl w:val="91C249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9B32BDE"/>
    <w:multiLevelType w:val="hybridMultilevel"/>
    <w:tmpl w:val="491E52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410134"/>
    <w:multiLevelType w:val="hybridMultilevel"/>
    <w:tmpl w:val="8CA03E1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1D9C338B"/>
    <w:multiLevelType w:val="hybridMultilevel"/>
    <w:tmpl w:val="7CB6E9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DF8709F"/>
    <w:multiLevelType w:val="hybridMultilevel"/>
    <w:tmpl w:val="31C60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392F93"/>
    <w:multiLevelType w:val="hybridMultilevel"/>
    <w:tmpl w:val="879870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72D12A3"/>
    <w:multiLevelType w:val="hybridMultilevel"/>
    <w:tmpl w:val="467EA0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0C56BC"/>
    <w:multiLevelType w:val="hybridMultilevel"/>
    <w:tmpl w:val="CE9E15C0"/>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2EAB0A98"/>
    <w:multiLevelType w:val="hybridMultilevel"/>
    <w:tmpl w:val="3A90F09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34433730"/>
    <w:multiLevelType w:val="hybridMultilevel"/>
    <w:tmpl w:val="8C8E9A18"/>
    <w:lvl w:ilvl="0" w:tplc="53962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6B620F0"/>
    <w:multiLevelType w:val="hybridMultilevel"/>
    <w:tmpl w:val="AC5E1F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405F4C"/>
    <w:multiLevelType w:val="hybridMultilevel"/>
    <w:tmpl w:val="4B7C3A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C7A2DD5"/>
    <w:multiLevelType w:val="hybridMultilevel"/>
    <w:tmpl w:val="E1A4D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09C306A"/>
    <w:multiLevelType w:val="hybridMultilevel"/>
    <w:tmpl w:val="7BAAA0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341204B"/>
    <w:multiLevelType w:val="hybridMultilevel"/>
    <w:tmpl w:val="311C4C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50A1A13"/>
    <w:multiLevelType w:val="hybridMultilevel"/>
    <w:tmpl w:val="65049F1A"/>
    <w:lvl w:ilvl="0" w:tplc="AC888FE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DAA0C00"/>
    <w:multiLevelType w:val="hybridMultilevel"/>
    <w:tmpl w:val="242C01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FD82525"/>
    <w:multiLevelType w:val="hybridMultilevel"/>
    <w:tmpl w:val="C392497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E404B74"/>
    <w:multiLevelType w:val="hybridMultilevel"/>
    <w:tmpl w:val="BE4289F4"/>
    <w:lvl w:ilvl="0" w:tplc="FD566B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697500A"/>
    <w:multiLevelType w:val="hybridMultilevel"/>
    <w:tmpl w:val="9C8087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73B67AC"/>
    <w:multiLevelType w:val="hybridMultilevel"/>
    <w:tmpl w:val="792881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10110909">
    <w:abstractNumId w:val="25"/>
  </w:num>
  <w:num w:numId="2" w16cid:durableId="495537857">
    <w:abstractNumId w:val="20"/>
  </w:num>
  <w:num w:numId="3" w16cid:durableId="1416319602">
    <w:abstractNumId w:val="26"/>
  </w:num>
  <w:num w:numId="4" w16cid:durableId="14620746">
    <w:abstractNumId w:val="0"/>
  </w:num>
  <w:num w:numId="5" w16cid:durableId="1637107584">
    <w:abstractNumId w:val="15"/>
  </w:num>
  <w:num w:numId="6" w16cid:durableId="891580149">
    <w:abstractNumId w:val="24"/>
  </w:num>
  <w:num w:numId="7" w16cid:durableId="1602102992">
    <w:abstractNumId w:val="28"/>
  </w:num>
  <w:num w:numId="8" w16cid:durableId="2003269977">
    <w:abstractNumId w:val="13"/>
  </w:num>
  <w:num w:numId="9" w16cid:durableId="1966041845">
    <w:abstractNumId w:val="22"/>
  </w:num>
  <w:num w:numId="10" w16cid:durableId="609968756">
    <w:abstractNumId w:val="27"/>
  </w:num>
  <w:num w:numId="11" w16cid:durableId="355431367">
    <w:abstractNumId w:val="4"/>
  </w:num>
  <w:num w:numId="12" w16cid:durableId="988947077">
    <w:abstractNumId w:val="1"/>
  </w:num>
  <w:num w:numId="13" w16cid:durableId="485128463">
    <w:abstractNumId w:val="21"/>
  </w:num>
  <w:num w:numId="14" w16cid:durableId="618493098">
    <w:abstractNumId w:val="18"/>
  </w:num>
  <w:num w:numId="15" w16cid:durableId="619265565">
    <w:abstractNumId w:val="3"/>
  </w:num>
  <w:num w:numId="16" w16cid:durableId="754941592">
    <w:abstractNumId w:val="19"/>
  </w:num>
  <w:num w:numId="17" w16cid:durableId="2007247656">
    <w:abstractNumId w:val="9"/>
  </w:num>
  <w:num w:numId="18" w16cid:durableId="1297448869">
    <w:abstractNumId w:val="17"/>
  </w:num>
  <w:num w:numId="19" w16cid:durableId="1488862875">
    <w:abstractNumId w:val="5"/>
  </w:num>
  <w:num w:numId="20" w16cid:durableId="1147018787">
    <w:abstractNumId w:val="6"/>
  </w:num>
  <w:num w:numId="21" w16cid:durableId="525673571">
    <w:abstractNumId w:val="11"/>
  </w:num>
  <w:num w:numId="22" w16cid:durableId="1328826120">
    <w:abstractNumId w:val="16"/>
  </w:num>
  <w:num w:numId="23" w16cid:durableId="1529566594">
    <w:abstractNumId w:val="12"/>
  </w:num>
  <w:num w:numId="24" w16cid:durableId="767769927">
    <w:abstractNumId w:val="23"/>
  </w:num>
  <w:num w:numId="25" w16cid:durableId="121307146">
    <w:abstractNumId w:val="14"/>
  </w:num>
  <w:num w:numId="26" w16cid:durableId="1346008575">
    <w:abstractNumId w:val="2"/>
  </w:num>
  <w:num w:numId="27" w16cid:durableId="641544242">
    <w:abstractNumId w:val="8"/>
  </w:num>
  <w:num w:numId="28" w16cid:durableId="1508909758">
    <w:abstractNumId w:val="7"/>
  </w:num>
  <w:num w:numId="29" w16cid:durableId="1609312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D4F21"/>
    <w:rsid w:val="00001154"/>
    <w:rsid w:val="000018D3"/>
    <w:rsid w:val="00004B53"/>
    <w:rsid w:val="00012F17"/>
    <w:rsid w:val="000151F7"/>
    <w:rsid w:val="0002562A"/>
    <w:rsid w:val="00025D98"/>
    <w:rsid w:val="00027690"/>
    <w:rsid w:val="000300A4"/>
    <w:rsid w:val="00040D51"/>
    <w:rsid w:val="000432D6"/>
    <w:rsid w:val="00047F76"/>
    <w:rsid w:val="00051783"/>
    <w:rsid w:val="000549A2"/>
    <w:rsid w:val="00056E38"/>
    <w:rsid w:val="00057164"/>
    <w:rsid w:val="000624F7"/>
    <w:rsid w:val="0006324D"/>
    <w:rsid w:val="00064464"/>
    <w:rsid w:val="00065E81"/>
    <w:rsid w:val="00066EA7"/>
    <w:rsid w:val="00070D7F"/>
    <w:rsid w:val="00072D5D"/>
    <w:rsid w:val="00072F4E"/>
    <w:rsid w:val="00075755"/>
    <w:rsid w:val="000758CA"/>
    <w:rsid w:val="000762CE"/>
    <w:rsid w:val="00076EED"/>
    <w:rsid w:val="00083069"/>
    <w:rsid w:val="00085A37"/>
    <w:rsid w:val="00097D1A"/>
    <w:rsid w:val="000C05A5"/>
    <w:rsid w:val="000C05BA"/>
    <w:rsid w:val="000C25F0"/>
    <w:rsid w:val="000C4C66"/>
    <w:rsid w:val="000C5199"/>
    <w:rsid w:val="000C6443"/>
    <w:rsid w:val="000D370F"/>
    <w:rsid w:val="000D3966"/>
    <w:rsid w:val="000E06D2"/>
    <w:rsid w:val="000E46B2"/>
    <w:rsid w:val="000E6BB5"/>
    <w:rsid w:val="000F662F"/>
    <w:rsid w:val="00106CE1"/>
    <w:rsid w:val="001162D8"/>
    <w:rsid w:val="00117C53"/>
    <w:rsid w:val="00120733"/>
    <w:rsid w:val="00126BEF"/>
    <w:rsid w:val="0012718F"/>
    <w:rsid w:val="00130290"/>
    <w:rsid w:val="0013183C"/>
    <w:rsid w:val="00133E02"/>
    <w:rsid w:val="00141D8A"/>
    <w:rsid w:val="001428CE"/>
    <w:rsid w:val="001571C4"/>
    <w:rsid w:val="00162434"/>
    <w:rsid w:val="00162C40"/>
    <w:rsid w:val="0016589E"/>
    <w:rsid w:val="00167307"/>
    <w:rsid w:val="00170988"/>
    <w:rsid w:val="00173C2B"/>
    <w:rsid w:val="001755F8"/>
    <w:rsid w:val="0017694F"/>
    <w:rsid w:val="001809C9"/>
    <w:rsid w:val="00182480"/>
    <w:rsid w:val="0018273C"/>
    <w:rsid w:val="00183FA1"/>
    <w:rsid w:val="00184340"/>
    <w:rsid w:val="00195D46"/>
    <w:rsid w:val="001A5CCF"/>
    <w:rsid w:val="001A65B9"/>
    <w:rsid w:val="001A7D4C"/>
    <w:rsid w:val="001B2FAE"/>
    <w:rsid w:val="001B71D3"/>
    <w:rsid w:val="001D034F"/>
    <w:rsid w:val="001D0712"/>
    <w:rsid w:val="001D2FA8"/>
    <w:rsid w:val="001E2DE0"/>
    <w:rsid w:val="001E4173"/>
    <w:rsid w:val="001E4EAF"/>
    <w:rsid w:val="001F7C3B"/>
    <w:rsid w:val="00200B49"/>
    <w:rsid w:val="00200C4E"/>
    <w:rsid w:val="00200E1F"/>
    <w:rsid w:val="00207763"/>
    <w:rsid w:val="002100DC"/>
    <w:rsid w:val="00212841"/>
    <w:rsid w:val="00214B38"/>
    <w:rsid w:val="00214FFA"/>
    <w:rsid w:val="00216F69"/>
    <w:rsid w:val="0022461D"/>
    <w:rsid w:val="002308DB"/>
    <w:rsid w:val="00230D14"/>
    <w:rsid w:val="0023186D"/>
    <w:rsid w:val="00240996"/>
    <w:rsid w:val="00242AEA"/>
    <w:rsid w:val="00255FC2"/>
    <w:rsid w:val="002638B2"/>
    <w:rsid w:val="0026461E"/>
    <w:rsid w:val="00270DA2"/>
    <w:rsid w:val="00273D28"/>
    <w:rsid w:val="0028031A"/>
    <w:rsid w:val="002822C5"/>
    <w:rsid w:val="002844BB"/>
    <w:rsid w:val="00287314"/>
    <w:rsid w:val="002921A2"/>
    <w:rsid w:val="00296F77"/>
    <w:rsid w:val="002A2334"/>
    <w:rsid w:val="002B1050"/>
    <w:rsid w:val="002B56AB"/>
    <w:rsid w:val="002C0E3F"/>
    <w:rsid w:val="002C19E9"/>
    <w:rsid w:val="002C34A8"/>
    <w:rsid w:val="002C503E"/>
    <w:rsid w:val="002D3D15"/>
    <w:rsid w:val="002D46C0"/>
    <w:rsid w:val="002E056C"/>
    <w:rsid w:val="002E1F09"/>
    <w:rsid w:val="002E386A"/>
    <w:rsid w:val="002F48FF"/>
    <w:rsid w:val="00301248"/>
    <w:rsid w:val="0030184E"/>
    <w:rsid w:val="003026F1"/>
    <w:rsid w:val="003037F7"/>
    <w:rsid w:val="00310C4B"/>
    <w:rsid w:val="0031120C"/>
    <w:rsid w:val="00313986"/>
    <w:rsid w:val="00320A67"/>
    <w:rsid w:val="003227A8"/>
    <w:rsid w:val="00323D9A"/>
    <w:rsid w:val="00324679"/>
    <w:rsid w:val="00330470"/>
    <w:rsid w:val="0033122B"/>
    <w:rsid w:val="003321FF"/>
    <w:rsid w:val="00341E05"/>
    <w:rsid w:val="003451F5"/>
    <w:rsid w:val="00347EB2"/>
    <w:rsid w:val="003526BF"/>
    <w:rsid w:val="00353BEB"/>
    <w:rsid w:val="00363933"/>
    <w:rsid w:val="00370363"/>
    <w:rsid w:val="00374428"/>
    <w:rsid w:val="0037692E"/>
    <w:rsid w:val="00377102"/>
    <w:rsid w:val="003800EA"/>
    <w:rsid w:val="00385951"/>
    <w:rsid w:val="00387343"/>
    <w:rsid w:val="003877F6"/>
    <w:rsid w:val="003933CD"/>
    <w:rsid w:val="003951D5"/>
    <w:rsid w:val="00396F1C"/>
    <w:rsid w:val="003A2605"/>
    <w:rsid w:val="003A5508"/>
    <w:rsid w:val="003B030E"/>
    <w:rsid w:val="003B121E"/>
    <w:rsid w:val="003B1868"/>
    <w:rsid w:val="003B6A86"/>
    <w:rsid w:val="003B7A01"/>
    <w:rsid w:val="003C0124"/>
    <w:rsid w:val="003C1DA5"/>
    <w:rsid w:val="003C6CA5"/>
    <w:rsid w:val="003D14D0"/>
    <w:rsid w:val="003D3EC5"/>
    <w:rsid w:val="003D79ED"/>
    <w:rsid w:val="003E17A0"/>
    <w:rsid w:val="003E3304"/>
    <w:rsid w:val="003E6B80"/>
    <w:rsid w:val="003E7F2A"/>
    <w:rsid w:val="003F773A"/>
    <w:rsid w:val="00406618"/>
    <w:rsid w:val="0041080E"/>
    <w:rsid w:val="00415707"/>
    <w:rsid w:val="00416767"/>
    <w:rsid w:val="004178EF"/>
    <w:rsid w:val="004203AD"/>
    <w:rsid w:val="00422AAA"/>
    <w:rsid w:val="00423B7E"/>
    <w:rsid w:val="004253AC"/>
    <w:rsid w:val="0043727A"/>
    <w:rsid w:val="00440804"/>
    <w:rsid w:val="004442AE"/>
    <w:rsid w:val="0044704E"/>
    <w:rsid w:val="004509BE"/>
    <w:rsid w:val="00450F90"/>
    <w:rsid w:val="0045389B"/>
    <w:rsid w:val="00453A02"/>
    <w:rsid w:val="00455B6D"/>
    <w:rsid w:val="00456D06"/>
    <w:rsid w:val="004608FF"/>
    <w:rsid w:val="00462C2C"/>
    <w:rsid w:val="004702AA"/>
    <w:rsid w:val="00485D19"/>
    <w:rsid w:val="00487C76"/>
    <w:rsid w:val="0049042A"/>
    <w:rsid w:val="00491AE9"/>
    <w:rsid w:val="004956BF"/>
    <w:rsid w:val="00497F8E"/>
    <w:rsid w:val="004B052C"/>
    <w:rsid w:val="004B2F47"/>
    <w:rsid w:val="004B5D94"/>
    <w:rsid w:val="004B6B83"/>
    <w:rsid w:val="004C567D"/>
    <w:rsid w:val="004C56FA"/>
    <w:rsid w:val="004C5D03"/>
    <w:rsid w:val="004C684A"/>
    <w:rsid w:val="004D07A9"/>
    <w:rsid w:val="004D2E3D"/>
    <w:rsid w:val="004D4C8D"/>
    <w:rsid w:val="004D4FC8"/>
    <w:rsid w:val="004D5595"/>
    <w:rsid w:val="004D6E00"/>
    <w:rsid w:val="004D7185"/>
    <w:rsid w:val="004E32C4"/>
    <w:rsid w:val="004E3E91"/>
    <w:rsid w:val="004F28A8"/>
    <w:rsid w:val="004F31BC"/>
    <w:rsid w:val="004F592D"/>
    <w:rsid w:val="005010AA"/>
    <w:rsid w:val="00501CDE"/>
    <w:rsid w:val="00504B4F"/>
    <w:rsid w:val="00507405"/>
    <w:rsid w:val="00512CE7"/>
    <w:rsid w:val="005155B2"/>
    <w:rsid w:val="005220AA"/>
    <w:rsid w:val="00522450"/>
    <w:rsid w:val="00530427"/>
    <w:rsid w:val="00533B25"/>
    <w:rsid w:val="00536798"/>
    <w:rsid w:val="00544988"/>
    <w:rsid w:val="0056486A"/>
    <w:rsid w:val="00565A39"/>
    <w:rsid w:val="005660CD"/>
    <w:rsid w:val="005709C1"/>
    <w:rsid w:val="00573A53"/>
    <w:rsid w:val="00580C4A"/>
    <w:rsid w:val="00582757"/>
    <w:rsid w:val="00584AE7"/>
    <w:rsid w:val="00587F3A"/>
    <w:rsid w:val="00595149"/>
    <w:rsid w:val="0059744D"/>
    <w:rsid w:val="005A07A3"/>
    <w:rsid w:val="005A0994"/>
    <w:rsid w:val="005A1E22"/>
    <w:rsid w:val="005A6150"/>
    <w:rsid w:val="005A7CB3"/>
    <w:rsid w:val="005B08CD"/>
    <w:rsid w:val="005B1A87"/>
    <w:rsid w:val="005D288D"/>
    <w:rsid w:val="005D2A6C"/>
    <w:rsid w:val="005D2FD2"/>
    <w:rsid w:val="005D345D"/>
    <w:rsid w:val="005D39E7"/>
    <w:rsid w:val="005E0744"/>
    <w:rsid w:val="005E2764"/>
    <w:rsid w:val="005E33E9"/>
    <w:rsid w:val="005F1496"/>
    <w:rsid w:val="0060158F"/>
    <w:rsid w:val="00614406"/>
    <w:rsid w:val="006172DA"/>
    <w:rsid w:val="00617FBE"/>
    <w:rsid w:val="00632BB8"/>
    <w:rsid w:val="00632C41"/>
    <w:rsid w:val="00634279"/>
    <w:rsid w:val="00641159"/>
    <w:rsid w:val="00644B58"/>
    <w:rsid w:val="00645CF1"/>
    <w:rsid w:val="006503C4"/>
    <w:rsid w:val="006515F0"/>
    <w:rsid w:val="00652932"/>
    <w:rsid w:val="006561A1"/>
    <w:rsid w:val="006648A5"/>
    <w:rsid w:val="0066552F"/>
    <w:rsid w:val="00670346"/>
    <w:rsid w:val="00673105"/>
    <w:rsid w:val="0068094B"/>
    <w:rsid w:val="00684D8F"/>
    <w:rsid w:val="006879A4"/>
    <w:rsid w:val="00690775"/>
    <w:rsid w:val="00690D27"/>
    <w:rsid w:val="00697C65"/>
    <w:rsid w:val="006A47B9"/>
    <w:rsid w:val="006A7775"/>
    <w:rsid w:val="006B172B"/>
    <w:rsid w:val="006B4916"/>
    <w:rsid w:val="006C3B38"/>
    <w:rsid w:val="006C45DE"/>
    <w:rsid w:val="006C4AB1"/>
    <w:rsid w:val="006C6A6E"/>
    <w:rsid w:val="006D2519"/>
    <w:rsid w:val="006D3D9F"/>
    <w:rsid w:val="006D7C23"/>
    <w:rsid w:val="006E2762"/>
    <w:rsid w:val="006E2909"/>
    <w:rsid w:val="006E3B17"/>
    <w:rsid w:val="006E46FA"/>
    <w:rsid w:val="006E55DF"/>
    <w:rsid w:val="006E759A"/>
    <w:rsid w:val="006F263D"/>
    <w:rsid w:val="006F7088"/>
    <w:rsid w:val="00700235"/>
    <w:rsid w:val="00702007"/>
    <w:rsid w:val="00702A6E"/>
    <w:rsid w:val="0070350B"/>
    <w:rsid w:val="00713870"/>
    <w:rsid w:val="00714D2B"/>
    <w:rsid w:val="007213A3"/>
    <w:rsid w:val="00727A9F"/>
    <w:rsid w:val="00730281"/>
    <w:rsid w:val="00731244"/>
    <w:rsid w:val="00732788"/>
    <w:rsid w:val="007424AE"/>
    <w:rsid w:val="00745C3A"/>
    <w:rsid w:val="00747847"/>
    <w:rsid w:val="00751412"/>
    <w:rsid w:val="00755955"/>
    <w:rsid w:val="0076344C"/>
    <w:rsid w:val="00772E7D"/>
    <w:rsid w:val="00772FD3"/>
    <w:rsid w:val="007832EF"/>
    <w:rsid w:val="00786977"/>
    <w:rsid w:val="00790325"/>
    <w:rsid w:val="0079161D"/>
    <w:rsid w:val="00795C8B"/>
    <w:rsid w:val="007A1A1C"/>
    <w:rsid w:val="007A3BBC"/>
    <w:rsid w:val="007A5FFC"/>
    <w:rsid w:val="007A6231"/>
    <w:rsid w:val="007B035A"/>
    <w:rsid w:val="007B211F"/>
    <w:rsid w:val="007C00C4"/>
    <w:rsid w:val="007C01F9"/>
    <w:rsid w:val="007C4694"/>
    <w:rsid w:val="007D1A1B"/>
    <w:rsid w:val="007D21E5"/>
    <w:rsid w:val="007D2776"/>
    <w:rsid w:val="007D3B2D"/>
    <w:rsid w:val="007D4091"/>
    <w:rsid w:val="007D5A8B"/>
    <w:rsid w:val="007E3727"/>
    <w:rsid w:val="007F1B04"/>
    <w:rsid w:val="007F6A59"/>
    <w:rsid w:val="008037A2"/>
    <w:rsid w:val="008053F2"/>
    <w:rsid w:val="00814EF6"/>
    <w:rsid w:val="008157D1"/>
    <w:rsid w:val="00815CE9"/>
    <w:rsid w:val="00816537"/>
    <w:rsid w:val="0081703E"/>
    <w:rsid w:val="00817B37"/>
    <w:rsid w:val="00821928"/>
    <w:rsid w:val="00834569"/>
    <w:rsid w:val="00834D78"/>
    <w:rsid w:val="008354E7"/>
    <w:rsid w:val="0084012C"/>
    <w:rsid w:val="00843348"/>
    <w:rsid w:val="008448DF"/>
    <w:rsid w:val="00846BFE"/>
    <w:rsid w:val="00851309"/>
    <w:rsid w:val="0085570D"/>
    <w:rsid w:val="00861D3A"/>
    <w:rsid w:val="0086268A"/>
    <w:rsid w:val="00863C0A"/>
    <w:rsid w:val="00866044"/>
    <w:rsid w:val="008708E7"/>
    <w:rsid w:val="00871773"/>
    <w:rsid w:val="00881DEC"/>
    <w:rsid w:val="0089083D"/>
    <w:rsid w:val="00890DB2"/>
    <w:rsid w:val="00891FFF"/>
    <w:rsid w:val="00892D92"/>
    <w:rsid w:val="00895958"/>
    <w:rsid w:val="00896407"/>
    <w:rsid w:val="00897541"/>
    <w:rsid w:val="008A2B0D"/>
    <w:rsid w:val="008A2D3E"/>
    <w:rsid w:val="008A4BBE"/>
    <w:rsid w:val="008A603C"/>
    <w:rsid w:val="008B1C31"/>
    <w:rsid w:val="008B66A5"/>
    <w:rsid w:val="008B736B"/>
    <w:rsid w:val="008B742B"/>
    <w:rsid w:val="008C7B3C"/>
    <w:rsid w:val="008D00F0"/>
    <w:rsid w:val="008E1982"/>
    <w:rsid w:val="008E510B"/>
    <w:rsid w:val="008F0F1A"/>
    <w:rsid w:val="008F279D"/>
    <w:rsid w:val="008F4456"/>
    <w:rsid w:val="0090105C"/>
    <w:rsid w:val="00902E36"/>
    <w:rsid w:val="00905C4F"/>
    <w:rsid w:val="00910403"/>
    <w:rsid w:val="00916DCD"/>
    <w:rsid w:val="0092373A"/>
    <w:rsid w:val="0092574F"/>
    <w:rsid w:val="00926639"/>
    <w:rsid w:val="00930D8B"/>
    <w:rsid w:val="00931D79"/>
    <w:rsid w:val="00935570"/>
    <w:rsid w:val="00935E46"/>
    <w:rsid w:val="00943070"/>
    <w:rsid w:val="0094730B"/>
    <w:rsid w:val="00953968"/>
    <w:rsid w:val="00953E05"/>
    <w:rsid w:val="00954F43"/>
    <w:rsid w:val="009552B3"/>
    <w:rsid w:val="00955F66"/>
    <w:rsid w:val="009612EC"/>
    <w:rsid w:val="0097325C"/>
    <w:rsid w:val="00981A9B"/>
    <w:rsid w:val="00982989"/>
    <w:rsid w:val="0098425F"/>
    <w:rsid w:val="0098625E"/>
    <w:rsid w:val="009941B0"/>
    <w:rsid w:val="009957EB"/>
    <w:rsid w:val="00995A12"/>
    <w:rsid w:val="009979CB"/>
    <w:rsid w:val="00997FBA"/>
    <w:rsid w:val="009A110E"/>
    <w:rsid w:val="009A5A24"/>
    <w:rsid w:val="009A7CB0"/>
    <w:rsid w:val="009B29FD"/>
    <w:rsid w:val="009B31FD"/>
    <w:rsid w:val="009B5860"/>
    <w:rsid w:val="009C0BFE"/>
    <w:rsid w:val="009C32EC"/>
    <w:rsid w:val="009D0C6D"/>
    <w:rsid w:val="009D1859"/>
    <w:rsid w:val="009E0642"/>
    <w:rsid w:val="009E1E48"/>
    <w:rsid w:val="009E3B62"/>
    <w:rsid w:val="009E4318"/>
    <w:rsid w:val="009E4923"/>
    <w:rsid w:val="009E58F8"/>
    <w:rsid w:val="009E5A28"/>
    <w:rsid w:val="009E5F7C"/>
    <w:rsid w:val="009F0D96"/>
    <w:rsid w:val="009F31B0"/>
    <w:rsid w:val="009F39AD"/>
    <w:rsid w:val="009F4A1D"/>
    <w:rsid w:val="009F6B31"/>
    <w:rsid w:val="009F7DB0"/>
    <w:rsid w:val="00A03D15"/>
    <w:rsid w:val="00A1022B"/>
    <w:rsid w:val="00A13768"/>
    <w:rsid w:val="00A240FA"/>
    <w:rsid w:val="00A26C6B"/>
    <w:rsid w:val="00A27105"/>
    <w:rsid w:val="00A27735"/>
    <w:rsid w:val="00A27C2A"/>
    <w:rsid w:val="00A300C3"/>
    <w:rsid w:val="00A30D87"/>
    <w:rsid w:val="00A32462"/>
    <w:rsid w:val="00A33975"/>
    <w:rsid w:val="00A36837"/>
    <w:rsid w:val="00A36F07"/>
    <w:rsid w:val="00A43884"/>
    <w:rsid w:val="00A46101"/>
    <w:rsid w:val="00A469D7"/>
    <w:rsid w:val="00A50271"/>
    <w:rsid w:val="00A50A94"/>
    <w:rsid w:val="00A50CB6"/>
    <w:rsid w:val="00A51165"/>
    <w:rsid w:val="00A5171B"/>
    <w:rsid w:val="00A53C73"/>
    <w:rsid w:val="00A54481"/>
    <w:rsid w:val="00A6395A"/>
    <w:rsid w:val="00A65B50"/>
    <w:rsid w:val="00A71A69"/>
    <w:rsid w:val="00A76859"/>
    <w:rsid w:val="00A84B9A"/>
    <w:rsid w:val="00A858A6"/>
    <w:rsid w:val="00A904BC"/>
    <w:rsid w:val="00A94116"/>
    <w:rsid w:val="00A95406"/>
    <w:rsid w:val="00AA0212"/>
    <w:rsid w:val="00AA096C"/>
    <w:rsid w:val="00AA0FA0"/>
    <w:rsid w:val="00AB31E5"/>
    <w:rsid w:val="00AB3318"/>
    <w:rsid w:val="00AC15BB"/>
    <w:rsid w:val="00AC1644"/>
    <w:rsid w:val="00AC1A19"/>
    <w:rsid w:val="00AD17E8"/>
    <w:rsid w:val="00AD2343"/>
    <w:rsid w:val="00AD5E81"/>
    <w:rsid w:val="00AE1CC3"/>
    <w:rsid w:val="00AE3DC2"/>
    <w:rsid w:val="00AE4FB8"/>
    <w:rsid w:val="00AE6E2F"/>
    <w:rsid w:val="00AF0BF5"/>
    <w:rsid w:val="00AF4096"/>
    <w:rsid w:val="00AF5050"/>
    <w:rsid w:val="00B009B7"/>
    <w:rsid w:val="00B035FF"/>
    <w:rsid w:val="00B05B86"/>
    <w:rsid w:val="00B06E88"/>
    <w:rsid w:val="00B07146"/>
    <w:rsid w:val="00B105ED"/>
    <w:rsid w:val="00B12340"/>
    <w:rsid w:val="00B12B9A"/>
    <w:rsid w:val="00B13918"/>
    <w:rsid w:val="00B15E3A"/>
    <w:rsid w:val="00B21DD8"/>
    <w:rsid w:val="00B228B1"/>
    <w:rsid w:val="00B22AC9"/>
    <w:rsid w:val="00B23172"/>
    <w:rsid w:val="00B2371A"/>
    <w:rsid w:val="00B243E8"/>
    <w:rsid w:val="00B2596E"/>
    <w:rsid w:val="00B313DB"/>
    <w:rsid w:val="00B35C10"/>
    <w:rsid w:val="00B37E71"/>
    <w:rsid w:val="00B41018"/>
    <w:rsid w:val="00B51E2E"/>
    <w:rsid w:val="00B61F0C"/>
    <w:rsid w:val="00B6271C"/>
    <w:rsid w:val="00B74886"/>
    <w:rsid w:val="00B80524"/>
    <w:rsid w:val="00B8582F"/>
    <w:rsid w:val="00B9192A"/>
    <w:rsid w:val="00B92FA9"/>
    <w:rsid w:val="00B96BFA"/>
    <w:rsid w:val="00BA5A76"/>
    <w:rsid w:val="00BA747D"/>
    <w:rsid w:val="00BB01B9"/>
    <w:rsid w:val="00BB42C8"/>
    <w:rsid w:val="00BB577B"/>
    <w:rsid w:val="00BC2029"/>
    <w:rsid w:val="00BC72B8"/>
    <w:rsid w:val="00BD3FDE"/>
    <w:rsid w:val="00BD621B"/>
    <w:rsid w:val="00BE0665"/>
    <w:rsid w:val="00BE0BF3"/>
    <w:rsid w:val="00BE4086"/>
    <w:rsid w:val="00BE44D1"/>
    <w:rsid w:val="00BE6A9D"/>
    <w:rsid w:val="00BF0C80"/>
    <w:rsid w:val="00BF0DB2"/>
    <w:rsid w:val="00BF4B56"/>
    <w:rsid w:val="00BF6D5F"/>
    <w:rsid w:val="00C01FE0"/>
    <w:rsid w:val="00C02EDA"/>
    <w:rsid w:val="00C05971"/>
    <w:rsid w:val="00C10284"/>
    <w:rsid w:val="00C10B32"/>
    <w:rsid w:val="00C11CEB"/>
    <w:rsid w:val="00C1352D"/>
    <w:rsid w:val="00C15B4B"/>
    <w:rsid w:val="00C15DA8"/>
    <w:rsid w:val="00C168B6"/>
    <w:rsid w:val="00C1794A"/>
    <w:rsid w:val="00C21101"/>
    <w:rsid w:val="00C23B07"/>
    <w:rsid w:val="00C24B97"/>
    <w:rsid w:val="00C40190"/>
    <w:rsid w:val="00C404D8"/>
    <w:rsid w:val="00C40CC8"/>
    <w:rsid w:val="00C41B36"/>
    <w:rsid w:val="00C54295"/>
    <w:rsid w:val="00C56D23"/>
    <w:rsid w:val="00C57ED6"/>
    <w:rsid w:val="00C670D5"/>
    <w:rsid w:val="00C74631"/>
    <w:rsid w:val="00C7516A"/>
    <w:rsid w:val="00C7757E"/>
    <w:rsid w:val="00C85765"/>
    <w:rsid w:val="00C86280"/>
    <w:rsid w:val="00C86549"/>
    <w:rsid w:val="00C870EE"/>
    <w:rsid w:val="00C8765A"/>
    <w:rsid w:val="00C909B2"/>
    <w:rsid w:val="00C92A0F"/>
    <w:rsid w:val="00C94534"/>
    <w:rsid w:val="00C96213"/>
    <w:rsid w:val="00CA0760"/>
    <w:rsid w:val="00CC03DE"/>
    <w:rsid w:val="00CC3BBD"/>
    <w:rsid w:val="00CD6287"/>
    <w:rsid w:val="00CE00F1"/>
    <w:rsid w:val="00CE0FF7"/>
    <w:rsid w:val="00CE57D1"/>
    <w:rsid w:val="00CE6A22"/>
    <w:rsid w:val="00CE7E59"/>
    <w:rsid w:val="00CF025F"/>
    <w:rsid w:val="00CF2B4B"/>
    <w:rsid w:val="00CF449B"/>
    <w:rsid w:val="00D00B21"/>
    <w:rsid w:val="00D023FF"/>
    <w:rsid w:val="00D046D9"/>
    <w:rsid w:val="00D20822"/>
    <w:rsid w:val="00D20B67"/>
    <w:rsid w:val="00D24C53"/>
    <w:rsid w:val="00D27115"/>
    <w:rsid w:val="00D342A3"/>
    <w:rsid w:val="00D359CC"/>
    <w:rsid w:val="00D37604"/>
    <w:rsid w:val="00D40A0D"/>
    <w:rsid w:val="00D40C28"/>
    <w:rsid w:val="00D42CBB"/>
    <w:rsid w:val="00D42DA7"/>
    <w:rsid w:val="00D4345C"/>
    <w:rsid w:val="00D43681"/>
    <w:rsid w:val="00D43B51"/>
    <w:rsid w:val="00D515EC"/>
    <w:rsid w:val="00D53A59"/>
    <w:rsid w:val="00D63019"/>
    <w:rsid w:val="00D6320C"/>
    <w:rsid w:val="00D70E0F"/>
    <w:rsid w:val="00D71BFB"/>
    <w:rsid w:val="00D77AFB"/>
    <w:rsid w:val="00D82067"/>
    <w:rsid w:val="00D835FA"/>
    <w:rsid w:val="00D920B4"/>
    <w:rsid w:val="00D969C2"/>
    <w:rsid w:val="00D979C3"/>
    <w:rsid w:val="00DA0ADE"/>
    <w:rsid w:val="00DA255A"/>
    <w:rsid w:val="00DA43C5"/>
    <w:rsid w:val="00DA6BCC"/>
    <w:rsid w:val="00DB209E"/>
    <w:rsid w:val="00DB5CF4"/>
    <w:rsid w:val="00DB5E1E"/>
    <w:rsid w:val="00DB649A"/>
    <w:rsid w:val="00DC1074"/>
    <w:rsid w:val="00DC3723"/>
    <w:rsid w:val="00DD31E6"/>
    <w:rsid w:val="00DD4F7E"/>
    <w:rsid w:val="00DD66CF"/>
    <w:rsid w:val="00DE074B"/>
    <w:rsid w:val="00DE66AB"/>
    <w:rsid w:val="00DE6914"/>
    <w:rsid w:val="00DF5063"/>
    <w:rsid w:val="00DF594B"/>
    <w:rsid w:val="00DF7E19"/>
    <w:rsid w:val="00E00D05"/>
    <w:rsid w:val="00E023AD"/>
    <w:rsid w:val="00E10869"/>
    <w:rsid w:val="00E115DC"/>
    <w:rsid w:val="00E11AE4"/>
    <w:rsid w:val="00E11F04"/>
    <w:rsid w:val="00E200EF"/>
    <w:rsid w:val="00E209A0"/>
    <w:rsid w:val="00E22B8A"/>
    <w:rsid w:val="00E30B66"/>
    <w:rsid w:val="00E31A20"/>
    <w:rsid w:val="00E37ABB"/>
    <w:rsid w:val="00E43F4E"/>
    <w:rsid w:val="00E4419D"/>
    <w:rsid w:val="00E51A26"/>
    <w:rsid w:val="00E55F3A"/>
    <w:rsid w:val="00E5699B"/>
    <w:rsid w:val="00E57112"/>
    <w:rsid w:val="00E57437"/>
    <w:rsid w:val="00E60DFF"/>
    <w:rsid w:val="00E63AC0"/>
    <w:rsid w:val="00E66219"/>
    <w:rsid w:val="00E72795"/>
    <w:rsid w:val="00E72F67"/>
    <w:rsid w:val="00E74679"/>
    <w:rsid w:val="00E74742"/>
    <w:rsid w:val="00E75889"/>
    <w:rsid w:val="00E75FE1"/>
    <w:rsid w:val="00E82571"/>
    <w:rsid w:val="00E829D9"/>
    <w:rsid w:val="00E83B90"/>
    <w:rsid w:val="00E83EA4"/>
    <w:rsid w:val="00E8551E"/>
    <w:rsid w:val="00E90D31"/>
    <w:rsid w:val="00E93D49"/>
    <w:rsid w:val="00E95061"/>
    <w:rsid w:val="00E96C85"/>
    <w:rsid w:val="00EA5882"/>
    <w:rsid w:val="00EB1022"/>
    <w:rsid w:val="00EC169F"/>
    <w:rsid w:val="00ED06E1"/>
    <w:rsid w:val="00ED249B"/>
    <w:rsid w:val="00ED26A9"/>
    <w:rsid w:val="00ED33A2"/>
    <w:rsid w:val="00ED4F21"/>
    <w:rsid w:val="00ED6495"/>
    <w:rsid w:val="00EE06B8"/>
    <w:rsid w:val="00EE1EA4"/>
    <w:rsid w:val="00EE2DFB"/>
    <w:rsid w:val="00EE6EFC"/>
    <w:rsid w:val="00EF52A4"/>
    <w:rsid w:val="00EF52E7"/>
    <w:rsid w:val="00EF74CF"/>
    <w:rsid w:val="00F026EC"/>
    <w:rsid w:val="00F06350"/>
    <w:rsid w:val="00F12CBC"/>
    <w:rsid w:val="00F13461"/>
    <w:rsid w:val="00F16BC1"/>
    <w:rsid w:val="00F22BB6"/>
    <w:rsid w:val="00F24E52"/>
    <w:rsid w:val="00F26D3D"/>
    <w:rsid w:val="00F3211B"/>
    <w:rsid w:val="00F32572"/>
    <w:rsid w:val="00F33645"/>
    <w:rsid w:val="00F34231"/>
    <w:rsid w:val="00F41829"/>
    <w:rsid w:val="00F437B3"/>
    <w:rsid w:val="00F50A0A"/>
    <w:rsid w:val="00F50ECB"/>
    <w:rsid w:val="00F602B8"/>
    <w:rsid w:val="00F604B1"/>
    <w:rsid w:val="00F60836"/>
    <w:rsid w:val="00F61A47"/>
    <w:rsid w:val="00F65106"/>
    <w:rsid w:val="00F75195"/>
    <w:rsid w:val="00F8549F"/>
    <w:rsid w:val="00F85DD5"/>
    <w:rsid w:val="00F900BB"/>
    <w:rsid w:val="00FA1317"/>
    <w:rsid w:val="00FA22A7"/>
    <w:rsid w:val="00FA2EFC"/>
    <w:rsid w:val="00FA472D"/>
    <w:rsid w:val="00FA6344"/>
    <w:rsid w:val="00FA6541"/>
    <w:rsid w:val="00FA6C68"/>
    <w:rsid w:val="00FA7D07"/>
    <w:rsid w:val="00FB176C"/>
    <w:rsid w:val="00FB25D6"/>
    <w:rsid w:val="00FB7D2B"/>
    <w:rsid w:val="00FC01C2"/>
    <w:rsid w:val="00FC13EB"/>
    <w:rsid w:val="00FD1E19"/>
    <w:rsid w:val="00FD381F"/>
    <w:rsid w:val="00FD5EB6"/>
    <w:rsid w:val="00FE02BD"/>
    <w:rsid w:val="00FE2F44"/>
    <w:rsid w:val="00FF4E8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D8C2"/>
  <w15:docId w15:val="{6D064D1F-5483-44E2-8F30-94BFE838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0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 w:type="paragraph" w:styleId="a6">
    <w:name w:val="Body Text"/>
    <w:basedOn w:val="a"/>
    <w:link w:val="Char0"/>
    <w:rsid w:val="008B66A5"/>
    <w:pPr>
      <w:spacing w:after="0" w:line="240" w:lineRule="auto"/>
      <w:jc w:val="both"/>
    </w:pPr>
    <w:rPr>
      <w:rFonts w:ascii="Arial" w:eastAsia="Times New Roman" w:hAnsi="Arial" w:cs="Times New Roman"/>
      <w:szCs w:val="20"/>
    </w:rPr>
  </w:style>
  <w:style w:type="character" w:customStyle="1" w:styleId="Char0">
    <w:name w:val="Σώμα κειμένου Char"/>
    <w:basedOn w:val="a0"/>
    <w:link w:val="a6"/>
    <w:rsid w:val="008B66A5"/>
    <w:rPr>
      <w:rFonts w:ascii="Arial" w:eastAsia="Times New Roman" w:hAnsi="Arial" w:cs="Times New Roman"/>
      <w:szCs w:val="20"/>
    </w:rPr>
  </w:style>
  <w:style w:type="paragraph" w:styleId="3">
    <w:name w:val="Body Text 3"/>
    <w:basedOn w:val="a"/>
    <w:link w:val="3Char"/>
    <w:rsid w:val="008B66A5"/>
    <w:pPr>
      <w:spacing w:after="0" w:line="240" w:lineRule="auto"/>
      <w:ind w:right="96"/>
      <w:jc w:val="both"/>
    </w:pPr>
    <w:rPr>
      <w:rFonts w:ascii="Arial" w:eastAsia="Times New Roman" w:hAnsi="Arial" w:cs="Times New Roman"/>
      <w:szCs w:val="20"/>
    </w:rPr>
  </w:style>
  <w:style w:type="character" w:customStyle="1" w:styleId="3Char">
    <w:name w:val="Σώμα κείμενου 3 Char"/>
    <w:basedOn w:val="a0"/>
    <w:link w:val="3"/>
    <w:rsid w:val="008B66A5"/>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74998">
      <w:bodyDiv w:val="1"/>
      <w:marLeft w:val="0"/>
      <w:marRight w:val="0"/>
      <w:marTop w:val="0"/>
      <w:marBottom w:val="0"/>
      <w:divBdr>
        <w:top w:val="none" w:sz="0" w:space="0" w:color="auto"/>
        <w:left w:val="none" w:sz="0" w:space="0" w:color="auto"/>
        <w:bottom w:val="none" w:sz="0" w:space="0" w:color="auto"/>
        <w:right w:val="none" w:sz="0" w:space="0" w:color="auto"/>
      </w:divBdr>
    </w:div>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 w:id="1593203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6C6DD-AB58-436D-9874-5423A58E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2110</Words>
  <Characters>12030</Characters>
  <Application>Microsoft Office Word</Application>
  <DocSecurity>0</DocSecurity>
  <Lines>100</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Σκύλοι Οδηγοί Ελλάδος</dc:creator>
  <cp:keywords/>
  <dc:description/>
  <cp:lastModifiedBy>ΖΩΗ ΙΩΣΗΦΙΔΟΥ</cp:lastModifiedBy>
  <cp:revision>98</cp:revision>
  <cp:lastPrinted>2023-05-29T08:54:00Z</cp:lastPrinted>
  <dcterms:created xsi:type="dcterms:W3CDTF">2020-05-26T15:51:00Z</dcterms:created>
  <dcterms:modified xsi:type="dcterms:W3CDTF">2026-04-29T18:13:00Z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ac4e99fe-241c-4978-b44c-69bc1de5a381</vt:lpwstr>
  </property>
</Properties>
</file>