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45C" w:rsidRPr="001022FF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color w:val="1F497D"/>
        </w:rPr>
      </w:pPr>
      <w:r w:rsidRPr="001022FF">
        <w:rPr>
          <w:rFonts w:ascii="Tahoma" w:eastAsia="Times New Roman" w:hAnsi="Tahoma" w:cs="Tahoma"/>
          <w:b/>
          <w:color w:val="1F497D"/>
        </w:rPr>
        <w:t>ΕΛΛΗΝΙΚΗ ΟΜΟΣΠΟΝΔΙΑ ΣΥΛΛΟΓΩΝ –</w:t>
      </w:r>
    </w:p>
    <w:p w:rsidR="00D4345C" w:rsidRPr="001022FF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color w:val="1F497D"/>
        </w:rPr>
      </w:pPr>
      <w:r w:rsidRPr="001022FF">
        <w:rPr>
          <w:rFonts w:ascii="Tahoma" w:eastAsia="Times New Roman" w:hAnsi="Tahoma" w:cs="Tahoma"/>
          <w:b/>
          <w:color w:val="1F497D"/>
        </w:rPr>
        <w:t>ΣΠΑΝΙΩΝ ΝΟΣΗΜΑΤΩΝ ΠΑΘΗΣΕΩΝ</w:t>
      </w:r>
    </w:p>
    <w:p w:rsidR="00D4345C" w:rsidRPr="001022FF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color w:val="1F497D"/>
        </w:rPr>
      </w:pPr>
      <w:r w:rsidRPr="001022FF">
        <w:rPr>
          <w:rFonts w:ascii="Tahoma" w:eastAsia="Times New Roman" w:hAnsi="Tahoma" w:cs="Tahoma"/>
          <w:b/>
          <w:color w:val="1F497D"/>
        </w:rPr>
        <w:t>(Ε.Ο.Σ. – ΣΠΑ.ΝΟ.ΠΑ.)</w:t>
      </w:r>
    </w:p>
    <w:p w:rsidR="00D4345C" w:rsidRPr="001022FF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color w:val="1F497D"/>
          <w:lang w:val="en-US"/>
        </w:rPr>
      </w:pPr>
      <w:r w:rsidRPr="001022FF">
        <w:rPr>
          <w:rFonts w:ascii="Tahoma" w:eastAsia="Times New Roman" w:hAnsi="Tahoma" w:cs="Tahoma"/>
          <w:b/>
          <w:color w:val="1F497D"/>
          <w:lang w:val="en-US"/>
        </w:rPr>
        <w:t>HELLENIC FEDERATION OF ASSOCIATIONS FOR RARE DISEASES</w:t>
      </w:r>
    </w:p>
    <w:p w:rsidR="00D4345C" w:rsidRPr="001022FF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color w:val="1F497D"/>
          <w:lang w:val="en-US"/>
        </w:rPr>
      </w:pPr>
      <w:r w:rsidRPr="001022FF">
        <w:rPr>
          <w:rFonts w:ascii="Tahoma" w:eastAsia="Times New Roman" w:hAnsi="Tahoma" w:cs="Tahoma"/>
          <w:b/>
          <w:color w:val="1F497D"/>
          <w:lang w:val="en-US"/>
        </w:rPr>
        <w:t>(H.F.A. – R.D.)</w:t>
      </w:r>
    </w:p>
    <w:p w:rsidR="00D4345C" w:rsidRPr="001022FF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mbria" w:eastAsia="Times New Roman" w:hAnsi="Cambria" w:cs="Times New Roman"/>
          <w:b/>
          <w:color w:val="1F497D"/>
        </w:rPr>
      </w:pPr>
      <w:r w:rsidRPr="001022FF">
        <w:rPr>
          <w:rFonts w:ascii="Cambria" w:eastAsia="Times New Roman" w:hAnsi="Cambria" w:cs="Times New Roman"/>
          <w:b/>
          <w:color w:val="1F497D"/>
        </w:rPr>
        <w:t>υπ</w:t>
      </w:r>
      <w:r w:rsidRPr="001022FF">
        <w:rPr>
          <w:rFonts w:ascii="Cambria" w:eastAsia="Times New Roman" w:hAnsi="Cambria" w:cs="Times New Roman"/>
          <w:b/>
          <w:color w:val="1F497D"/>
          <w:lang w:val="en-US"/>
        </w:rPr>
        <w:t xml:space="preserve">’ </w:t>
      </w:r>
      <w:r w:rsidRPr="001022FF">
        <w:rPr>
          <w:rFonts w:ascii="Cambria" w:eastAsia="Times New Roman" w:hAnsi="Cambria" w:cs="Times New Roman"/>
          <w:b/>
          <w:color w:val="1F497D"/>
        </w:rPr>
        <w:t>αριθμ</w:t>
      </w:r>
      <w:r w:rsidRPr="001022FF">
        <w:rPr>
          <w:rFonts w:ascii="Cambria" w:eastAsia="Times New Roman" w:hAnsi="Cambria" w:cs="Times New Roman"/>
          <w:b/>
          <w:color w:val="1F497D"/>
          <w:lang w:val="en-US"/>
        </w:rPr>
        <w:t xml:space="preserve">. </w:t>
      </w:r>
      <w:r w:rsidRPr="001022FF">
        <w:rPr>
          <w:rFonts w:ascii="Cambria" w:eastAsia="Times New Roman" w:hAnsi="Cambria" w:cs="Times New Roman"/>
          <w:b/>
          <w:color w:val="1F497D"/>
        </w:rPr>
        <w:t>461/8-12-2016 διαταγή του Ειρηνοδικείου Αθηνών,</w:t>
      </w:r>
    </w:p>
    <w:p w:rsidR="00D4345C" w:rsidRPr="001022FF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mbria" w:eastAsia="Times New Roman" w:hAnsi="Cambria" w:cs="Times New Roman"/>
          <w:b/>
          <w:color w:val="1F497D"/>
        </w:rPr>
      </w:pPr>
      <w:r w:rsidRPr="001022FF">
        <w:rPr>
          <w:rFonts w:ascii="Cambria" w:eastAsia="Times New Roman" w:hAnsi="Cambria" w:cs="Times New Roman"/>
          <w:b/>
          <w:color w:val="1F497D"/>
        </w:rPr>
        <w:t>με αύξοντα αριθμό εγγραφής 841 στο βιβλίο ομοσπονδιών του Πρωτοδικείου Αθηνών</w:t>
      </w:r>
    </w:p>
    <w:p w:rsidR="00D4345C" w:rsidRPr="001022FF" w:rsidRDefault="00D4345C" w:rsidP="00D4345C">
      <w:pPr>
        <w:jc w:val="center"/>
      </w:pPr>
      <w:r w:rsidRPr="001022FF">
        <w:rPr>
          <w:rFonts w:ascii="Cambria" w:eastAsia="Times New Roman" w:hAnsi="Cambria"/>
          <w:b/>
          <w:color w:val="1F497D"/>
        </w:rPr>
        <w:t>Α.Φ.Μ.: 996985541/8-12-2016, Δ΄ Δ.</w:t>
      </w:r>
      <w:r w:rsidRPr="001022FF">
        <w:rPr>
          <w:rFonts w:ascii="Cambria" w:eastAsia="Times New Roman" w:hAnsi="Cambria"/>
          <w:b/>
          <w:color w:val="1F497D"/>
          <w:lang w:val="en-US"/>
        </w:rPr>
        <w:t>O</w:t>
      </w:r>
      <w:r w:rsidRPr="001022FF">
        <w:rPr>
          <w:rFonts w:ascii="Cambria" w:eastAsia="Times New Roman" w:hAnsi="Cambria"/>
          <w:b/>
          <w:color w:val="1F497D"/>
        </w:rPr>
        <w:t>.</w:t>
      </w:r>
      <w:r w:rsidRPr="001022FF">
        <w:rPr>
          <w:rFonts w:ascii="Cambria" w:eastAsia="Times New Roman" w:hAnsi="Cambria"/>
          <w:b/>
          <w:color w:val="1F497D"/>
          <w:lang w:val="en-US"/>
        </w:rPr>
        <w:t>Y</w:t>
      </w:r>
      <w:r w:rsidRPr="001022FF">
        <w:rPr>
          <w:rFonts w:ascii="Cambria" w:eastAsia="Times New Roman" w:hAnsi="Cambria"/>
          <w:b/>
          <w:color w:val="1F497D"/>
        </w:rPr>
        <w:t>. ΑΘΗΝΩΝ</w:t>
      </w:r>
    </w:p>
    <w:p w:rsidR="00D4345C" w:rsidRPr="001022FF" w:rsidRDefault="00D4345C" w:rsidP="00D27115">
      <w:pPr>
        <w:spacing w:after="0"/>
        <w:jc w:val="center"/>
        <w:rPr>
          <w:b/>
        </w:rPr>
      </w:pPr>
    </w:p>
    <w:p w:rsidR="00D27115" w:rsidRPr="001022FF" w:rsidRDefault="008F279D" w:rsidP="00D27115">
      <w:pPr>
        <w:spacing w:after="0"/>
        <w:jc w:val="center"/>
        <w:rPr>
          <w:b/>
        </w:rPr>
      </w:pPr>
      <w:r w:rsidRPr="001022FF">
        <w:rPr>
          <w:b/>
        </w:rPr>
        <w:t>ΠΡΑΚΤΙΚΟ</w:t>
      </w:r>
      <w:r w:rsidR="00B105ED" w:rsidRPr="001022FF">
        <w:rPr>
          <w:b/>
        </w:rPr>
        <w:t xml:space="preserve"> ΑΡΙΘΜ.</w:t>
      </w:r>
      <w:r w:rsidR="001022FF" w:rsidRPr="001022FF">
        <w:rPr>
          <w:b/>
        </w:rPr>
        <w:t>4</w:t>
      </w:r>
      <w:r w:rsidR="00B105ED" w:rsidRPr="001022FF">
        <w:rPr>
          <w:b/>
        </w:rPr>
        <w:t>(2018)/</w:t>
      </w:r>
      <w:r w:rsidR="00652932" w:rsidRPr="001022FF">
        <w:rPr>
          <w:b/>
        </w:rPr>
        <w:t xml:space="preserve"> </w:t>
      </w:r>
      <w:r w:rsidR="001022FF" w:rsidRPr="001022FF">
        <w:rPr>
          <w:b/>
        </w:rPr>
        <w:t xml:space="preserve">12 </w:t>
      </w:r>
      <w:r w:rsidR="001022FF">
        <w:rPr>
          <w:b/>
        </w:rPr>
        <w:t>ΙΟΥΝΙΟΥ</w:t>
      </w:r>
      <w:r w:rsidR="00B105ED" w:rsidRPr="001022FF">
        <w:rPr>
          <w:b/>
        </w:rPr>
        <w:t xml:space="preserve">  2018</w:t>
      </w:r>
      <w:r w:rsidR="00D27115" w:rsidRPr="001022FF">
        <w:rPr>
          <w:b/>
        </w:rPr>
        <w:t xml:space="preserve"> ΤΟΥ </w:t>
      </w:r>
      <w:r w:rsidRPr="001022FF">
        <w:rPr>
          <w:b/>
        </w:rPr>
        <w:t xml:space="preserve"> ΔΙΟΙΚΗΤΙΚΟΥ ΣΥΜΒΟΥΛΙΟΥ</w:t>
      </w:r>
    </w:p>
    <w:p w:rsidR="003A2605" w:rsidRPr="001022FF" w:rsidRDefault="00D27115" w:rsidP="00D27115">
      <w:pPr>
        <w:spacing w:after="0"/>
        <w:jc w:val="center"/>
        <w:rPr>
          <w:b/>
        </w:rPr>
      </w:pPr>
      <w:r w:rsidRPr="001022FF">
        <w:rPr>
          <w:b/>
        </w:rPr>
        <w:t xml:space="preserve">ΤΗΣ </w:t>
      </w:r>
      <w:r w:rsidR="00296F77" w:rsidRPr="001022FF">
        <w:rPr>
          <w:b/>
        </w:rPr>
        <w:t>Ε.Ο.Σ. - ΣΠΑ.ΝΟ.ΠΑ.</w:t>
      </w:r>
    </w:p>
    <w:p w:rsidR="00456D06" w:rsidRPr="001022FF" w:rsidRDefault="00456D06" w:rsidP="00D27115">
      <w:pPr>
        <w:spacing w:after="0"/>
        <w:jc w:val="center"/>
        <w:rPr>
          <w:b/>
        </w:rPr>
      </w:pPr>
    </w:p>
    <w:p w:rsidR="00D835FA" w:rsidRPr="001022FF" w:rsidRDefault="00D835FA" w:rsidP="00954F43">
      <w:pPr>
        <w:spacing w:after="0"/>
        <w:jc w:val="both"/>
        <w:rPr>
          <w:b/>
        </w:rPr>
      </w:pPr>
    </w:p>
    <w:p w:rsidR="00D27115" w:rsidRPr="001022FF" w:rsidRDefault="001022FF" w:rsidP="00954F43">
      <w:pPr>
        <w:spacing w:after="0" w:line="240" w:lineRule="auto"/>
        <w:jc w:val="both"/>
      </w:pPr>
      <w:r>
        <w:t>Σήμερα στις 12/6</w:t>
      </w:r>
      <w:r w:rsidR="00B105ED" w:rsidRPr="001022FF">
        <w:t>/2018</w:t>
      </w:r>
      <w:r w:rsidR="00D835FA" w:rsidRPr="001022FF">
        <w:t xml:space="preserve"> και ημέρα Τ</w:t>
      </w:r>
      <w:r w:rsidR="00B105ED" w:rsidRPr="001022FF">
        <w:t xml:space="preserve">ρίτη </w:t>
      </w:r>
      <w:r w:rsidR="00D835FA" w:rsidRPr="001022FF">
        <w:t>συναντήθηκαν στα γραφεία τ</w:t>
      </w:r>
      <w:r w:rsidR="00296F77" w:rsidRPr="001022FF">
        <w:t>ης Π.Ε.Α. επί της</w:t>
      </w:r>
      <w:r w:rsidR="004735D6">
        <w:t xml:space="preserve"> οδού</w:t>
      </w:r>
      <w:r w:rsidR="00296F77" w:rsidRPr="001022FF">
        <w:t xml:space="preserve"> Βερανζέρου 14, </w:t>
      </w:r>
      <w:r w:rsidR="00D835FA" w:rsidRPr="001022FF">
        <w:t>2</w:t>
      </w:r>
      <w:r w:rsidR="00D835FA" w:rsidRPr="001022FF">
        <w:rPr>
          <w:vertAlign w:val="superscript"/>
        </w:rPr>
        <w:t>ος</w:t>
      </w:r>
      <w:r w:rsidR="002C34A8" w:rsidRPr="001022FF">
        <w:t xml:space="preserve">  όροφος και ώρα 16.0</w:t>
      </w:r>
      <w:r w:rsidR="00D835FA" w:rsidRPr="001022FF">
        <w:t xml:space="preserve">0 τα μέλη του Διοικητικού Συμβουλίου  της </w:t>
      </w:r>
      <w:r w:rsidR="00296F77" w:rsidRPr="001022FF">
        <w:t>Ε.Ο.Σ. - ΣΠΑ.ΝΟ.ΠΑ.</w:t>
      </w:r>
      <w:r w:rsidR="00D835FA" w:rsidRPr="001022FF">
        <w:t>, όπως</w:t>
      </w:r>
      <w:r w:rsidR="00296F77" w:rsidRPr="001022FF">
        <w:t xml:space="preserve"> αυτά ορίσθηκαν σύμφωνα με το  Π</w:t>
      </w:r>
      <w:r w:rsidR="00D835FA" w:rsidRPr="001022FF">
        <w:t>ρακτικό αριθμ. 1 (2017)/26 Ιουνίου 2017 της Γενικής Συνέλευσης της Ε.Ο.Σ. –</w:t>
      </w:r>
      <w:r w:rsidR="00456D06" w:rsidRPr="001022FF">
        <w:t>Σ ΠΑ.ΝΟ.ΠΑ.</w:t>
      </w:r>
    </w:p>
    <w:p w:rsidR="00D27115" w:rsidRPr="001022FF" w:rsidRDefault="00D27115" w:rsidP="00954F43">
      <w:pPr>
        <w:spacing w:after="0"/>
        <w:jc w:val="both"/>
        <w:rPr>
          <w:b/>
        </w:rPr>
      </w:pPr>
    </w:p>
    <w:p w:rsidR="00D835FA" w:rsidRPr="001022FF" w:rsidRDefault="00D835FA" w:rsidP="001809C9">
      <w:pPr>
        <w:spacing w:after="0"/>
        <w:jc w:val="both"/>
      </w:pPr>
      <w:r w:rsidRPr="001022FF">
        <w:t xml:space="preserve">Σύμφωνα με την πρόσκληση για συνεδρίαση του Διοικητικού Συμβουλίου </w:t>
      </w:r>
      <w:r w:rsidR="00C21101" w:rsidRPr="001022FF">
        <w:t xml:space="preserve">όπως αυτή απεστάλλει στις </w:t>
      </w:r>
      <w:r w:rsidR="001022FF">
        <w:t>7/6</w:t>
      </w:r>
      <w:r w:rsidR="00B105ED" w:rsidRPr="001022FF">
        <w:t>/2018</w:t>
      </w:r>
      <w:r w:rsidR="00296F77" w:rsidRPr="001022FF">
        <w:t>,</w:t>
      </w:r>
      <w:r w:rsidRPr="001022FF">
        <w:t xml:space="preserve"> τα θέματα της Ημερήσιας  Διάταξης είναι:</w:t>
      </w:r>
    </w:p>
    <w:p w:rsidR="001809C9" w:rsidRPr="001022FF" w:rsidRDefault="001809C9" w:rsidP="001809C9">
      <w:pPr>
        <w:spacing w:after="0"/>
        <w:jc w:val="both"/>
      </w:pPr>
    </w:p>
    <w:p w:rsidR="001022FF" w:rsidRPr="001022FF" w:rsidRDefault="001022FF" w:rsidP="001022FF">
      <w:pPr>
        <w:spacing w:before="240" w:after="0"/>
        <w:jc w:val="both"/>
      </w:pPr>
      <w:r w:rsidRPr="001022FF">
        <w:rPr>
          <w:b/>
        </w:rPr>
        <w:t>ΘΕΜΑ 1</w:t>
      </w:r>
      <w:r w:rsidRPr="001022FF">
        <w:rPr>
          <w:b/>
          <w:vertAlign w:val="superscript"/>
        </w:rPr>
        <w:t>ον</w:t>
      </w:r>
      <w:r w:rsidRPr="001022FF">
        <w:rPr>
          <w:vertAlign w:val="superscript"/>
        </w:rPr>
        <w:t xml:space="preserve"> </w:t>
      </w:r>
      <w:r w:rsidRPr="001022FF">
        <w:t>: Ενημέρωση για ένταξη της Ε.Ο.Σ. –Σ ΠΑ.ΝΟ.ΠΑ στην  Ε.Σ.Α.με.Α</w:t>
      </w:r>
    </w:p>
    <w:p w:rsidR="001022FF" w:rsidRPr="001022FF" w:rsidRDefault="001022FF" w:rsidP="001022FF">
      <w:pPr>
        <w:spacing w:before="240" w:after="0"/>
        <w:jc w:val="both"/>
      </w:pPr>
      <w:r w:rsidRPr="001022FF">
        <w:rPr>
          <w:b/>
        </w:rPr>
        <w:t>ΘΕΜΑ 2</w:t>
      </w:r>
      <w:r w:rsidRPr="001022FF">
        <w:rPr>
          <w:b/>
          <w:vertAlign w:val="superscript"/>
        </w:rPr>
        <w:t>ον</w:t>
      </w:r>
      <w:r w:rsidRPr="001022FF">
        <w:rPr>
          <w:vertAlign w:val="superscript"/>
        </w:rPr>
        <w:t xml:space="preserve"> </w:t>
      </w:r>
      <w:r w:rsidR="004735D6">
        <w:t>: Ενημέρωση για σύσταση Σ</w:t>
      </w:r>
      <w:r w:rsidRPr="001022FF">
        <w:t>υλλόγ</w:t>
      </w:r>
      <w:r w:rsidR="004735D6">
        <w:t>ου Μ</w:t>
      </w:r>
      <w:r w:rsidRPr="001022FF">
        <w:t>ονασθενών και ένταξη νέων συλλόγων μελών.</w:t>
      </w:r>
    </w:p>
    <w:p w:rsidR="001022FF" w:rsidRPr="001022FF" w:rsidRDefault="001022FF" w:rsidP="001022FF">
      <w:pPr>
        <w:spacing w:before="240" w:after="0"/>
        <w:jc w:val="both"/>
      </w:pPr>
      <w:r w:rsidRPr="001022FF">
        <w:rPr>
          <w:b/>
        </w:rPr>
        <w:t>ΘΕΜΑ 3</w:t>
      </w:r>
      <w:r w:rsidRPr="001022FF">
        <w:rPr>
          <w:b/>
          <w:vertAlign w:val="superscript"/>
        </w:rPr>
        <w:t>ον</w:t>
      </w:r>
      <w:r w:rsidRPr="001022FF">
        <w:rPr>
          <w:vertAlign w:val="superscript"/>
        </w:rPr>
        <w:t xml:space="preserve"> </w:t>
      </w:r>
      <w:r w:rsidRPr="001022FF">
        <w:t>: Ενέργειες για το β’ εξάμηνο 2018.</w:t>
      </w:r>
    </w:p>
    <w:p w:rsidR="00B105ED" w:rsidRPr="001022FF" w:rsidRDefault="00B105ED" w:rsidP="00B105ED">
      <w:pPr>
        <w:jc w:val="both"/>
      </w:pPr>
    </w:p>
    <w:p w:rsidR="004442AE" w:rsidRPr="001022FF" w:rsidRDefault="004442AE" w:rsidP="004442AE">
      <w:pPr>
        <w:jc w:val="both"/>
      </w:pPr>
      <w:r w:rsidRPr="001022FF">
        <w:rPr>
          <w:b/>
        </w:rPr>
        <w:t xml:space="preserve">ΠΑΡΟΝΤΕΣ:  </w:t>
      </w:r>
      <w:r w:rsidRPr="001022FF">
        <w:t>Χατζηχαραλάμπους Ευστράτιος,</w:t>
      </w:r>
      <w:r w:rsidRPr="001022FF">
        <w:rPr>
          <w:b/>
        </w:rPr>
        <w:t xml:space="preserve"> </w:t>
      </w:r>
      <w:r w:rsidR="004735D6">
        <w:t>Δεσύπρη Μαριάννα</w:t>
      </w:r>
      <w:r w:rsidRPr="006B355B">
        <w:t>,</w:t>
      </w:r>
      <w:r w:rsidRPr="001022FF">
        <w:rPr>
          <w:b/>
        </w:rPr>
        <w:t xml:space="preserve"> </w:t>
      </w:r>
      <w:r w:rsidRPr="001022FF">
        <w:t>Μπαρτζελιώτης Κων/νος, Σαραντίδης Γαβριήλ,  Σπίνου Άννα,</w:t>
      </w:r>
      <w:r w:rsidR="001022FF">
        <w:t xml:space="preserve"> Κοντοπίδης Δημήτριος</w:t>
      </w:r>
      <w:r w:rsidRPr="001022FF">
        <w:t>.</w:t>
      </w:r>
    </w:p>
    <w:p w:rsidR="004442AE" w:rsidRPr="001022FF" w:rsidRDefault="004442AE" w:rsidP="004442AE">
      <w:pPr>
        <w:jc w:val="both"/>
      </w:pPr>
      <w:r w:rsidRPr="001022FF">
        <w:t>Τις εργασίες του Δ.Σ. παρακολούθησε ο κύριος Παληός Βασίλειος</w:t>
      </w:r>
      <w:r w:rsidR="004735D6">
        <w:t>, Γ. Γ</w:t>
      </w:r>
      <w:r w:rsidRPr="001022FF">
        <w:t>ραμματέας της Ε.Ε.Ι.Κ.</w:t>
      </w:r>
    </w:p>
    <w:p w:rsidR="004442AE" w:rsidRPr="001022FF" w:rsidRDefault="004442AE" w:rsidP="004442AE">
      <w:pPr>
        <w:jc w:val="both"/>
      </w:pPr>
      <w:r w:rsidRPr="001022FF">
        <w:t>Διαπιστώθηκε απαρτία του Δ.Σ. και έγινε έναρξη των εργασιών της συνεδρίασης.</w:t>
      </w:r>
    </w:p>
    <w:p w:rsidR="004442AE" w:rsidRPr="004B231F" w:rsidRDefault="004442AE" w:rsidP="009E4318">
      <w:pPr>
        <w:spacing w:after="0"/>
        <w:jc w:val="both"/>
      </w:pPr>
      <w:r w:rsidRPr="001022FF">
        <w:t>Σε συνέχεια παρουσίασε ο πρόεδρος τα επιμέρους θέματα, όπου συζητήθηκαν και ελήφθησαν οι σχετικές αποφάσεις ως ακολούθως:</w:t>
      </w:r>
    </w:p>
    <w:p w:rsidR="00286718" w:rsidRPr="004B231F" w:rsidRDefault="00286718" w:rsidP="009E4318">
      <w:pPr>
        <w:spacing w:after="0"/>
        <w:jc w:val="both"/>
      </w:pPr>
    </w:p>
    <w:p w:rsidR="00286718" w:rsidRPr="004B231F" w:rsidRDefault="00286718" w:rsidP="009E4318">
      <w:pPr>
        <w:spacing w:after="0"/>
        <w:jc w:val="both"/>
      </w:pPr>
    </w:p>
    <w:p w:rsidR="00286718" w:rsidRPr="004B231F" w:rsidRDefault="00286718" w:rsidP="009E4318">
      <w:pPr>
        <w:spacing w:after="0"/>
        <w:jc w:val="both"/>
      </w:pPr>
    </w:p>
    <w:p w:rsidR="00286718" w:rsidRPr="004B231F" w:rsidRDefault="00286718" w:rsidP="009E4318">
      <w:pPr>
        <w:spacing w:after="0"/>
        <w:jc w:val="both"/>
      </w:pPr>
    </w:p>
    <w:p w:rsidR="00286718" w:rsidRPr="004B231F" w:rsidRDefault="00286718" w:rsidP="009E4318">
      <w:pPr>
        <w:spacing w:after="0"/>
        <w:jc w:val="both"/>
      </w:pPr>
    </w:p>
    <w:p w:rsidR="00286718" w:rsidRPr="004B231F" w:rsidRDefault="00286718" w:rsidP="009E4318">
      <w:pPr>
        <w:spacing w:after="0"/>
        <w:jc w:val="both"/>
      </w:pPr>
    </w:p>
    <w:p w:rsidR="00330470" w:rsidRPr="003D4112" w:rsidRDefault="00330470" w:rsidP="009E4318">
      <w:pPr>
        <w:spacing w:after="0"/>
        <w:jc w:val="both"/>
      </w:pPr>
    </w:p>
    <w:p w:rsidR="001022FF" w:rsidRPr="004735D6" w:rsidRDefault="001022FF" w:rsidP="001022FF">
      <w:pPr>
        <w:spacing w:before="240" w:after="0"/>
        <w:jc w:val="both"/>
        <w:rPr>
          <w:b/>
        </w:rPr>
      </w:pPr>
      <w:r w:rsidRPr="004735D6">
        <w:rPr>
          <w:b/>
        </w:rPr>
        <w:lastRenderedPageBreak/>
        <w:t>ΘΕΜΑ 1</w:t>
      </w:r>
      <w:r w:rsidRPr="004735D6">
        <w:rPr>
          <w:b/>
          <w:vertAlign w:val="superscript"/>
        </w:rPr>
        <w:t xml:space="preserve">ον </w:t>
      </w:r>
      <w:r w:rsidRPr="004735D6">
        <w:rPr>
          <w:b/>
        </w:rPr>
        <w:t>: Ενημέρωση για ένταξη της Ε.Ο.Σ. –Σ ΠΑ.ΝΟ.ΠΑ στην  Ε.Σ.Α.με.Α</w:t>
      </w:r>
    </w:p>
    <w:p w:rsidR="001022FF" w:rsidRDefault="00286718" w:rsidP="001022FF">
      <w:pPr>
        <w:spacing w:before="240" w:after="0"/>
        <w:jc w:val="both"/>
      </w:pPr>
      <w:r>
        <w:t>Ο πρόεδρος κ. Χατ</w:t>
      </w:r>
      <w:r w:rsidR="00180BD6">
        <w:t>ζηχαραλάμπους, λαμβάνοντας υπόψι</w:t>
      </w:r>
      <w:r>
        <w:t xml:space="preserve">ν </w:t>
      </w:r>
    </w:p>
    <w:p w:rsidR="00286718" w:rsidRDefault="00286718" w:rsidP="001022FF">
      <w:pPr>
        <w:spacing w:before="240" w:after="0"/>
        <w:jc w:val="both"/>
      </w:pPr>
      <w:r>
        <w:t xml:space="preserve">Α) το άρθρο 19 του καταστατικού της ΕΟΣ-ΣΠΑΝΟΠΑ </w:t>
      </w:r>
    </w:p>
    <w:p w:rsidR="00286718" w:rsidRDefault="00286718" w:rsidP="001022FF">
      <w:pPr>
        <w:spacing w:before="240" w:after="0"/>
        <w:jc w:val="both"/>
      </w:pPr>
      <w:r>
        <w:t>Α) το θέμα 3 του πρακτικού αρ 2/19-1-2017 της ΔΕ της ΕΟΣ-ΣΠΑΝΟΠΑ σχετικά με απόφαση κατάθεσης αιτήματος για εγγραφή της ομοσπονδίας στην ΕΣΑμεΑ</w:t>
      </w:r>
    </w:p>
    <w:p w:rsidR="00286718" w:rsidRDefault="00286718" w:rsidP="001022FF">
      <w:pPr>
        <w:spacing w:before="240" w:after="0"/>
        <w:jc w:val="both"/>
      </w:pPr>
      <w:r>
        <w:t>Γ) την αρ.πρωτ 1/003 έγγρ</w:t>
      </w:r>
      <w:r w:rsidR="004735D6">
        <w:t>αφο της Ομοσπονδίας προς την ΕΣΑμεΑ</w:t>
      </w:r>
      <w:r>
        <w:t xml:space="preserve"> αναφορικά με την κατάθεση αιτήματος εγγραφής σε αυτήν, με τα συνοδευτικά παραστατικά </w:t>
      </w:r>
    </w:p>
    <w:p w:rsidR="00286718" w:rsidRDefault="00286718" w:rsidP="001022FF">
      <w:pPr>
        <w:spacing w:before="240" w:after="0"/>
        <w:jc w:val="both"/>
      </w:pPr>
      <w:r>
        <w:t xml:space="preserve">Δ) το υπ αρ.πρωτ 242/21-2-2018 </w:t>
      </w:r>
      <w:r w:rsidR="004735D6">
        <w:t>έγγραφο της ΕΣΑμεΑ προς την ΕΟΣ-ΣΠΑΝΟΠΑ</w:t>
      </w:r>
      <w:r w:rsidR="00AE764F">
        <w:t>,</w:t>
      </w:r>
      <w:r>
        <w:t xml:space="preserve"> σύμφωνα με το οποίο γνωστοποι</w:t>
      </w:r>
      <w:r w:rsidR="00A677E9">
        <w:t>είται η απόφαση της γενικής συνέ</w:t>
      </w:r>
      <w:r>
        <w:t>λευση</w:t>
      </w:r>
      <w:r w:rsidR="004735D6">
        <w:t>ς της ΕΣΑμεΑ</w:t>
      </w:r>
      <w:r w:rsidR="00AE764F">
        <w:t xml:space="preserve"> που πραγματοποιήθηκε στις 16/2/201</w:t>
      </w:r>
      <w:r w:rsidR="004735D6">
        <w:t>9 με την οποία έγινε δεκτή της Ο</w:t>
      </w:r>
      <w:r w:rsidR="00A677E9">
        <w:t>μοσπονδί</w:t>
      </w:r>
      <w:r w:rsidR="00AE764F">
        <w:t>ας</w:t>
      </w:r>
    </w:p>
    <w:p w:rsidR="00AE764F" w:rsidRDefault="00A677E9" w:rsidP="001022FF">
      <w:pPr>
        <w:spacing w:before="240" w:after="0"/>
        <w:jc w:val="both"/>
      </w:pPr>
      <w:r>
        <w:t>Ενημερώ</w:t>
      </w:r>
      <w:r w:rsidR="00AE764F">
        <w:t xml:space="preserve">νει ότι, ολοκληρώθηκαν οι διαδικασίες εγγραφής της </w:t>
      </w:r>
      <w:r>
        <w:t>Ομοσπονδίας της ΕΣΑμεΑ ό</w:t>
      </w:r>
      <w:r w:rsidR="004735D6">
        <w:t>που από τον Φ</w:t>
      </w:r>
      <w:r w:rsidR="00AE764F">
        <w:t>εβρ</w:t>
      </w:r>
      <w:r>
        <w:t>ουάριο του 2018 είναι επίσημα μέλος αυτή</w:t>
      </w:r>
      <w:r w:rsidR="00AE764F">
        <w:t>ς.</w:t>
      </w:r>
    </w:p>
    <w:p w:rsidR="00AE764F" w:rsidRDefault="00AE764F" w:rsidP="001022FF">
      <w:pPr>
        <w:spacing w:before="240" w:after="0"/>
        <w:jc w:val="both"/>
      </w:pPr>
      <w:r>
        <w:t xml:space="preserve">Στο πλαίσιο αυτό θα αποσταλούν τα στοιχεία επικοινωνίας της </w:t>
      </w:r>
      <w:r w:rsidR="004735D6">
        <w:t>ΕΟΣ-ΣΠΑΝΟΝΑ</w:t>
      </w:r>
      <w:r w:rsidR="00A677E9">
        <w:t xml:space="preserve"> ώστε να ενταχθού</w:t>
      </w:r>
      <w:r>
        <w:t xml:space="preserve">ν στον </w:t>
      </w:r>
      <w:r w:rsidR="00A677E9">
        <w:t>πίνακα των φορέ</w:t>
      </w:r>
      <w:r w:rsidR="004735D6">
        <w:t>ων- μελών της ΕΣΑμεΑ</w:t>
      </w:r>
      <w:r>
        <w:t xml:space="preserve"> πρ</w:t>
      </w:r>
      <w:r w:rsidR="00A677E9">
        <w:t>ο</w:t>
      </w:r>
      <w:r>
        <w:t>κειμένου να επικοινωνούν μαζί μας άλλοι φορεί</w:t>
      </w:r>
      <w:r w:rsidR="00A677E9">
        <w:t>ς για θέματα κοινού ενδιαφέροντο</w:t>
      </w:r>
      <w:r>
        <w:t>ς και συνεργασίες καθώς και για να ενημερώνεται η ομοσπονδία για δράσεις, κινητοποιήσεις, συναντήσεις με υπουργεία, συμμετοχή για κατάθεση προτάσεων, κλπ, πο</w:t>
      </w:r>
      <w:r w:rsidR="00C15573">
        <w:t>υ οργανώνει και συντονίζει η ΕΣΑμεΑ</w:t>
      </w:r>
      <w:r>
        <w:t>.</w:t>
      </w:r>
    </w:p>
    <w:p w:rsidR="00AE764F" w:rsidRDefault="00A677E9" w:rsidP="001022FF">
      <w:pPr>
        <w:spacing w:before="240" w:after="0"/>
        <w:jc w:val="both"/>
      </w:pPr>
      <w:r>
        <w:t>Επίσης, ως μέ</w:t>
      </w:r>
      <w:r w:rsidR="00AE764F">
        <w:t xml:space="preserve">λος της ΕΣΑμεΑ, αναλογεί για την </w:t>
      </w:r>
      <w:r w:rsidR="00C15573">
        <w:t>ΕΟΣ-ΣΠΑΝΟΠΑ</w:t>
      </w:r>
      <w:r w:rsidR="00AE764F">
        <w:t xml:space="preserve"> μέρος οικονομικής ε</w:t>
      </w:r>
      <w:r w:rsidR="00C15573">
        <w:t>νίσχυσης που προέρχεται από το Υπο</w:t>
      </w:r>
      <w:r>
        <w:t>υργείο Εργασίας, Κοινωνικής Ασφά</w:t>
      </w:r>
      <w:r w:rsidR="00C15573">
        <w:t>λισης και Κοινωνικής Αλληλεγγύ</w:t>
      </w:r>
      <w:r w:rsidR="00AE764F">
        <w:t>ης,</w:t>
      </w:r>
      <w:r w:rsidR="00C15573">
        <w:t xml:space="preserve"> και παρέχεται δια μέσου της ΕΣΑμεΑ</w:t>
      </w:r>
      <w:r>
        <w:t xml:space="preserve"> και που διαφοροποιείται ανά</w:t>
      </w:r>
      <w:r w:rsidR="00AE764F">
        <w:t xml:space="preserve"> έτος η κατανομή του ανάλογο με το ύψος της συνολικής επιχορήγησης, προκειμένου να καλυφθούν λειτουργικές, εργασιακές και διοικητικές δαπάνες. Το ύψος της ενίσχυσης που αναλογεί για το 2018</w:t>
      </w:r>
      <w:r w:rsidR="002A0A35">
        <w:t xml:space="preserve"> στην </w:t>
      </w:r>
      <w:r w:rsidR="00C15573">
        <w:t>ΕΟΣ-ΣΠΑΝΟΠΑ</w:t>
      </w:r>
      <w:r>
        <w:t xml:space="preserve"> υπολογίζεται ό</w:t>
      </w:r>
      <w:r w:rsidR="002A0A35">
        <w:t xml:space="preserve">τι ανέρχεται </w:t>
      </w:r>
      <w:r w:rsidR="00AD05FA">
        <w:t>περίπου σε 7.000 ευρώ.</w:t>
      </w:r>
    </w:p>
    <w:p w:rsidR="001022FF" w:rsidRPr="001022FF" w:rsidRDefault="001022FF" w:rsidP="001022FF">
      <w:pPr>
        <w:spacing w:before="240" w:after="0"/>
        <w:jc w:val="both"/>
      </w:pPr>
    </w:p>
    <w:p w:rsidR="001022FF" w:rsidRPr="00664429" w:rsidRDefault="001022FF" w:rsidP="001022FF">
      <w:pPr>
        <w:spacing w:before="240" w:after="0"/>
        <w:jc w:val="both"/>
        <w:rPr>
          <w:b/>
        </w:rPr>
      </w:pPr>
      <w:r w:rsidRPr="00664429">
        <w:rPr>
          <w:b/>
        </w:rPr>
        <w:t>ΘΕΜΑ 2</w:t>
      </w:r>
      <w:r w:rsidRPr="00664429">
        <w:rPr>
          <w:b/>
          <w:vertAlign w:val="superscript"/>
        </w:rPr>
        <w:t xml:space="preserve">ον </w:t>
      </w:r>
      <w:r w:rsidRPr="00664429">
        <w:rPr>
          <w:b/>
        </w:rPr>
        <w:t>: Ενημέρωση για σύσταση συλλόγου μονασθενών και ένταξη νέων συλλόγων μελών.</w:t>
      </w:r>
    </w:p>
    <w:p w:rsidR="004B231F" w:rsidRDefault="004B231F" w:rsidP="001022FF">
      <w:pPr>
        <w:spacing w:before="240" w:after="0"/>
        <w:jc w:val="both"/>
      </w:pPr>
      <w:r>
        <w:t xml:space="preserve">Σε συνέχεια συναντήσεων και συζητήσεων που είχαν προηγηθεί με εκπροσώπους διάφορων Συλλόγων Σπανίων Παθήσεων αλλά και μονοασθενείς, σχετικά με την εκδήλωση ενδιαφέροντος για ένταξη αυτών στην </w:t>
      </w:r>
      <w:r w:rsidR="00664429">
        <w:t>ΕΟΣ-ΣΠΑΝΟΠΑ</w:t>
      </w:r>
      <w:r>
        <w:t>, τέθηκαν εκ νέου τα σχετικά θέματα με σκοπό την προώθηση ανάλογων επαφών και ενεργειών στην κατεύθυνση αυτή.</w:t>
      </w:r>
    </w:p>
    <w:p w:rsidR="004B231F" w:rsidRDefault="004B231F" w:rsidP="001022FF">
      <w:pPr>
        <w:spacing w:before="240" w:after="0"/>
        <w:jc w:val="both"/>
      </w:pPr>
      <w:r>
        <w:t>Ακολούθως τέθηκαν από τα μέλη του ΔΣ οι δυσκολίες που εντοπίζονται προς την προσπάθεια</w:t>
      </w:r>
      <w:r w:rsidR="005C7CCE">
        <w:t xml:space="preserve"> εγγραφής νέων συλλόγων στην ομοσπονδία</w:t>
      </w:r>
      <w:r w:rsidR="0090453A">
        <w:t xml:space="preserve"> και συγκεκριμέ</w:t>
      </w:r>
      <w:r w:rsidR="00E84533">
        <w:t>να θέματα που σχετίζονται</w:t>
      </w:r>
      <w:r w:rsidR="00E84533" w:rsidRPr="00E84533">
        <w:t xml:space="preserve">: </w:t>
      </w:r>
      <w:r w:rsidR="00E84533">
        <w:t>με τ</w:t>
      </w:r>
      <w:r w:rsidR="0090453A">
        <w:t>ην μικτή συμμετοχή ασθενών, συγγ</w:t>
      </w:r>
      <w:r w:rsidR="00E84533">
        <w:t>ενών, φίλων αυτών καθώς και επιστημόνων-ιατρών, ω</w:t>
      </w:r>
      <w:r w:rsidR="0090453A">
        <w:t>ς μέλη των συλλόγων και των διοική</w:t>
      </w:r>
      <w:r w:rsidR="00E84533">
        <w:t xml:space="preserve">σεών τους, </w:t>
      </w:r>
      <w:r w:rsidR="00573A8D">
        <w:t>(</w:t>
      </w:r>
      <w:r w:rsidR="00E84533">
        <w:t xml:space="preserve">γεγονός που δεν επιτρέπει την </w:t>
      </w:r>
      <w:r w:rsidR="00406BEE">
        <w:t xml:space="preserve">διενέργεια των αρχαιρεσιών με τρόπο ώστε να ψηφίζουν </w:t>
      </w:r>
      <w:r w:rsidR="00573A8D">
        <w:t xml:space="preserve">στους συλλόγους </w:t>
      </w:r>
      <w:r w:rsidR="00573A8D">
        <w:lastRenderedPageBreak/>
        <w:t xml:space="preserve">μόνο οι ασθενείς για εκπροσώπους στην </w:t>
      </w:r>
      <w:r w:rsidR="00664429">
        <w:t>ΕΟΣ-ΣΠΑΝΟΠΑ), με την αδυναμία σύστασης Συλλόγων Μονοασθενών με Σπάνια Ν</w:t>
      </w:r>
      <w:r w:rsidR="0090453A">
        <w:t>οσήματα, δεδομένο ό</w:t>
      </w:r>
      <w:r w:rsidR="00573A8D">
        <w:t>τι δεν έχει συγκεντρωθεί αρκετός αριθμός ενδιαφερ</w:t>
      </w:r>
      <w:r w:rsidR="0090453A">
        <w:t>όμενων ατόμων για το σκοπό αυτό</w:t>
      </w:r>
      <w:r w:rsidR="00B20D45">
        <w:t>, καθώς και οικονομικές δυσκολίες για την κάλυψη των δαπανών σύ</w:t>
      </w:r>
      <w:r w:rsidR="0090453A">
        <w:t>στασης και λειτουργ</w:t>
      </w:r>
      <w:r w:rsidR="00B20D45">
        <w:t>ίας του συλλόγου.</w:t>
      </w:r>
    </w:p>
    <w:p w:rsidR="00573A8D" w:rsidRDefault="00573A8D" w:rsidP="001022FF">
      <w:pPr>
        <w:spacing w:before="240" w:after="0"/>
        <w:jc w:val="both"/>
      </w:pPr>
      <w:r>
        <w:t>Η κυρί</w:t>
      </w:r>
      <w:r w:rsidR="00664429">
        <w:t>α Δεσύ</w:t>
      </w:r>
      <w:r w:rsidR="0090453A">
        <w:t>πρη επισήμανε ό</w:t>
      </w:r>
      <w:r w:rsidR="00786C74">
        <w:t>τι υπήρξε ένα αρχικό ενδ</w:t>
      </w:r>
      <w:r w:rsidR="00664429">
        <w:t>ιαφέρον εγγραφής στον εν λόγο σύ</w:t>
      </w:r>
      <w:r w:rsidR="00786C74">
        <w:t>λλογο των μονοασθενών</w:t>
      </w:r>
      <w:r w:rsidR="00034441">
        <w:t>,</w:t>
      </w:r>
      <w:r w:rsidR="0090453A">
        <w:t xml:space="preserve"> μεμονομένων προσώπων με</w:t>
      </w:r>
      <w:r w:rsidR="00786C74">
        <w:t xml:space="preserve">λών των ιδρυτικών συλλογών της </w:t>
      </w:r>
      <w:r w:rsidR="00664429">
        <w:t>ΕΟΣ-ΣΠΑΝΟΝΑ, ώστε να συγκεντρωθεί απαιτούμε</w:t>
      </w:r>
      <w:r w:rsidR="0090453A">
        <w:t>ν</w:t>
      </w:r>
      <w:r w:rsidR="00664429">
        <w:t>ος αριθμός ατό</w:t>
      </w:r>
      <w:r w:rsidR="00786C74">
        <w:t>μων για τη σύσταση του σωματίου</w:t>
      </w:r>
      <w:r w:rsidR="00034441">
        <w:t>. Παρόλα αυτά, δεν υπάρχουν νεότερα για τη σύσταση αυτού.</w:t>
      </w:r>
    </w:p>
    <w:p w:rsidR="00034441" w:rsidRDefault="0090453A" w:rsidP="001022FF">
      <w:pPr>
        <w:spacing w:before="240" w:after="0"/>
        <w:jc w:val="both"/>
      </w:pPr>
      <w:r>
        <w:t>Ο κύριος Κοντοπίδης αναφέρει ό</w:t>
      </w:r>
      <w:r w:rsidR="00034441">
        <w:t>τι υπάρχουν εγγενείς δυσκολίες για το σκοπό αυτό, μειωμένο ενδιαφέρον προσώπων</w:t>
      </w:r>
      <w:r>
        <w:t xml:space="preserve"> αλλά</w:t>
      </w:r>
      <w:r w:rsidR="00640443">
        <w:t xml:space="preserve"> και αδυναμία της ομοσπονδίας προσέλκυσης </w:t>
      </w:r>
      <w:r>
        <w:t>αυτών με τους όρους και τις προϋ</w:t>
      </w:r>
      <w:r w:rsidR="00640443">
        <w:t>ποθέσεις που τίθονται στο καταστατικό αυτής, καθώς τη συνεργασία σε διάφορα επίπεδα.</w:t>
      </w:r>
    </w:p>
    <w:p w:rsidR="005453F7" w:rsidRDefault="00664429" w:rsidP="001022FF">
      <w:pPr>
        <w:spacing w:before="240" w:after="0"/>
        <w:jc w:val="both"/>
      </w:pPr>
      <w:r>
        <w:t>Το ΔΣ της Ο</w:t>
      </w:r>
      <w:r w:rsidR="005453F7">
        <w:t>μοσπονδίας αναγνωρίζοντας τις προαναφερόμενες δυσκολίες αποφασίζει τη συνέχιση των επαφών γ</w:t>
      </w:r>
      <w:r>
        <w:t>ια την προώθηση των ενεργειών σύστασης Σ</w:t>
      </w:r>
      <w:r w:rsidR="005453F7">
        <w:t xml:space="preserve">υλλόγου </w:t>
      </w:r>
      <w:r>
        <w:t>Μονοασθενών με Σπάνιες Π</w:t>
      </w:r>
      <w:r w:rsidR="0090453A">
        <w:t>αθήσεις, την οικονομική υποστήρι</w:t>
      </w:r>
      <w:r w:rsidR="003A7612">
        <w:t>ξη για την κάλυψη μέρος των δαπανών για την σύνταξη το</w:t>
      </w:r>
      <w:r w:rsidR="0090453A">
        <w:t>υ καταστατικού και των δικαστικώ</w:t>
      </w:r>
      <w:r w:rsidR="003A7612">
        <w:t>ν εξόδων καθώς και την επικοινωνία με άλλους συλλόγους προκειμένου να εγγραφούν ως τακτικά ή αρωγά μέ</w:t>
      </w:r>
      <w:r>
        <w:t>λη που θα συνεργάζονται με την Ο</w:t>
      </w:r>
      <w:r w:rsidR="003A7612">
        <w:t>μοσπονδία</w:t>
      </w:r>
      <w:r w:rsidR="00B20D45">
        <w:t xml:space="preserve">. </w:t>
      </w:r>
    </w:p>
    <w:p w:rsidR="00664429" w:rsidRPr="00E84533" w:rsidRDefault="00664429" w:rsidP="001022FF">
      <w:pPr>
        <w:spacing w:before="240" w:after="0"/>
        <w:jc w:val="both"/>
      </w:pPr>
    </w:p>
    <w:p w:rsidR="00664429" w:rsidRPr="0089163A" w:rsidRDefault="001022FF" w:rsidP="00664429">
      <w:pPr>
        <w:spacing w:before="240" w:after="0"/>
        <w:jc w:val="both"/>
        <w:rPr>
          <w:b/>
        </w:rPr>
      </w:pPr>
      <w:r w:rsidRPr="0089163A">
        <w:rPr>
          <w:b/>
        </w:rPr>
        <w:t>ΘΕΜΑ 3</w:t>
      </w:r>
      <w:r w:rsidRPr="0089163A">
        <w:rPr>
          <w:b/>
          <w:vertAlign w:val="superscript"/>
        </w:rPr>
        <w:t xml:space="preserve">ον </w:t>
      </w:r>
      <w:r w:rsidRPr="0089163A">
        <w:rPr>
          <w:b/>
        </w:rPr>
        <w:t>: Ενέργειες για το β’ εξάμηνο 2018.</w:t>
      </w:r>
    </w:p>
    <w:p w:rsidR="0089163A" w:rsidRDefault="00BF3693" w:rsidP="0089163A">
      <w:pPr>
        <w:spacing w:before="240" w:after="0"/>
        <w:jc w:val="both"/>
      </w:pPr>
      <w:r>
        <w:t>Ο πρόεδρος, ενημέρωσε για τον σχεδιασμό παρεμβάσεων και συνεργασιών για το β’ εξάμηνο του 2018 που ειδικότερα αναφέρονται στα ακόλουθα</w:t>
      </w:r>
    </w:p>
    <w:p w:rsidR="003B7320" w:rsidRDefault="00BF3693" w:rsidP="003B7320">
      <w:pPr>
        <w:spacing w:before="240" w:after="0"/>
        <w:jc w:val="both"/>
      </w:pPr>
      <w:r>
        <w:t xml:space="preserve">Α) Να οργανωθεί από την </w:t>
      </w:r>
      <w:r w:rsidR="0089163A">
        <w:t xml:space="preserve">ΕΟΣ-ΣΠΑΝΟΠΑ </w:t>
      </w:r>
      <w:r>
        <w:t xml:space="preserve">η δράση ΟΡΙΟΝ που σχετίζετε με την </w:t>
      </w:r>
      <w:r w:rsidR="003B7320">
        <w:t>προβολή και τη σύνδεση των σπανί</w:t>
      </w:r>
      <w:r>
        <w:t>ων νοσημάτων – παθήσεω</w:t>
      </w:r>
      <w:r w:rsidR="003B7320">
        <w:t>ν με σπάνια και μοναδικά αντικεί</w:t>
      </w:r>
      <w:r>
        <w:t xml:space="preserve">μενα, φαινόμενα, ιδιαίτερες συνθήκες, πρόσωπα ή στοιχεία της φύσης κλπ. Η δράση είχε οργανωθεί με πρωτοβουλία της ΠΕΑ </w:t>
      </w:r>
      <w:r w:rsidR="00BC74EC">
        <w:t>και με τη συνεργασία συλλόγων σπανίων παθήσεων για τα 3 προηγούμενα έτη (2015-2017), με φωτογραφίσεις σε διάφορα μουσεία πχ αυτοκινήτου, νομισμάτων, κοσμημάτων, καθώς και συσχέτισης με αστρον</w:t>
      </w:r>
      <w:r w:rsidR="003B7320">
        <w:t>ομ</w:t>
      </w:r>
      <w:r w:rsidR="00BC74EC">
        <w:t>ικά φαινόμενα και με την αντίστοιχη παραγωγή οπτ</w:t>
      </w:r>
      <w:r w:rsidR="003B7320">
        <w:t>ικού υλικού και σύνταξης δελτίου</w:t>
      </w:r>
      <w:r w:rsidR="00BC74EC">
        <w:t xml:space="preserve"> τύπου. Η εν λόγο δράση προτείνετε για το 2018, να γίνει με τη συνεργασία φορέα για την αξιοποίηση σπάνιων, συλλεκτ</w:t>
      </w:r>
      <w:r w:rsidR="003B7320">
        <w:t>ικών μουσικών δίσκων βινυλίου (Σ</w:t>
      </w:r>
      <w:r w:rsidR="00BC74EC">
        <w:t>επτέμβρης 2018)</w:t>
      </w:r>
    </w:p>
    <w:p w:rsidR="003B7320" w:rsidRDefault="003B7320" w:rsidP="003B7320">
      <w:pPr>
        <w:spacing w:before="240" w:after="0"/>
        <w:jc w:val="both"/>
      </w:pPr>
      <w:r>
        <w:t>Β) συνεργασία με την Εθνική Ομοσπονδία Τ</w:t>
      </w:r>
      <w:r w:rsidR="00BC74EC">
        <w:t xml:space="preserve">υφλών, κατόπιν έκφρασης σχετικού αιτήματος από την </w:t>
      </w:r>
      <w:r>
        <w:t>ΕΣΑμεΑ</w:t>
      </w:r>
      <w:r w:rsidR="00BC74EC">
        <w:t xml:space="preserve"> για κατάθεση θέσεων και προτάσε</w:t>
      </w:r>
      <w:r>
        <w:t>ων με τη μορφή υπομνήματος στη Βουλή των Ε</w:t>
      </w:r>
      <w:r w:rsidR="00BC74EC">
        <w:t>λλήνων για θέματα που σχετίζονται με τη μακροχρόνια πολιτική στο φάρμακο (κατάθ</w:t>
      </w:r>
      <w:r>
        <w:t>εση προτάσεων τον Ιούλιο και προφορική υποστήριξη αυτών έως τον Σεπτέ</w:t>
      </w:r>
      <w:r w:rsidR="00BC74EC">
        <w:t>μβρη 2018).</w:t>
      </w:r>
    </w:p>
    <w:p w:rsidR="002F7958" w:rsidRDefault="00BC74EC" w:rsidP="003B7320">
      <w:pPr>
        <w:spacing w:before="240" w:after="0"/>
        <w:jc w:val="both"/>
      </w:pPr>
      <w:r>
        <w:t>Γ</w:t>
      </w:r>
      <w:r w:rsidR="003B7320">
        <w:t>) διαμόρφωση ιστοτόπου για την Ο</w:t>
      </w:r>
      <w:r>
        <w:t>μοσπονδία, συλλογή δεδομένων για το περιεχόμενο αυτού και αναζήτηση φορέα ανάθεσης του εν λόγο έργου για τη δόμηση του.</w:t>
      </w:r>
    </w:p>
    <w:p w:rsidR="00BC74EC" w:rsidRDefault="00BC74EC" w:rsidP="001022FF">
      <w:pPr>
        <w:jc w:val="both"/>
      </w:pPr>
      <w:r>
        <w:lastRenderedPageBreak/>
        <w:t xml:space="preserve">Δ) Συνεργασίες με την </w:t>
      </w:r>
      <w:r w:rsidR="003B7320">
        <w:t>ΕΣΑμεΑ</w:t>
      </w:r>
      <w:r>
        <w:t xml:space="preserve"> για κατάθεση υπομνημάτων και</w:t>
      </w:r>
      <w:r w:rsidR="003D1F1C">
        <w:t xml:space="preserve"> συμμετοχής σε εκδηλώσεις διεκδική</w:t>
      </w:r>
      <w:r>
        <w:t xml:space="preserve">σεων για θέματα που αφορούν τα σπάνια νοσήματα. </w:t>
      </w:r>
    </w:p>
    <w:p w:rsidR="009E4318" w:rsidRPr="003B7320" w:rsidRDefault="00BC74EC" w:rsidP="003B7320">
      <w:pPr>
        <w:jc w:val="both"/>
      </w:pPr>
      <w:r>
        <w:t>Ε) Ανάπτυξη επικοι</w:t>
      </w:r>
      <w:r w:rsidR="003D1F1C">
        <w:t>νωνίας με συλλόγους και επιστημονικού</w:t>
      </w:r>
      <w:r>
        <w:t>ς φορείς για την οργάνωση ημερίδων ενημέρωσης και ευαισθητοποίησης κοινού και επαγγελματιών υγείας καθώς και διοργάνωσης σεμιν</w:t>
      </w:r>
      <w:r w:rsidR="003D1F1C">
        <w:t>αρίων επιμόρφω</w:t>
      </w:r>
      <w:r w:rsidR="003B7320">
        <w:t>σης στελεγχών διοίκ</w:t>
      </w:r>
      <w:r>
        <w:t>ησης, ιατρών και επαγγελματιών υγ</w:t>
      </w:r>
      <w:r w:rsidR="005E6FB5">
        <w:t xml:space="preserve">είας </w:t>
      </w:r>
      <w:r w:rsidR="003B7320">
        <w:t>σε θέματα σπανίων παθήσεων, έγκαιρης ανίχνευσης, πρώ</w:t>
      </w:r>
      <w:r w:rsidR="003D1F1C">
        <w:t>ιμης διάγνωσης και πιστο</w:t>
      </w:r>
      <w:r w:rsidR="003B7320">
        <w:t>ποί</w:t>
      </w:r>
      <w:r w:rsidR="005E6FB5">
        <w:t>ησης αυτών.</w:t>
      </w:r>
    </w:p>
    <w:p w:rsidR="00D359CC" w:rsidRPr="001022FF" w:rsidRDefault="009957EB" w:rsidP="00D835FA">
      <w:pPr>
        <w:spacing w:line="240" w:lineRule="auto"/>
        <w:jc w:val="both"/>
      </w:pPr>
      <w:r w:rsidRPr="001022FF">
        <w:t>Το παρόν Π</w:t>
      </w:r>
      <w:r w:rsidR="00D835FA" w:rsidRPr="001022FF">
        <w:t>ρακτικό</w:t>
      </w:r>
      <w:r w:rsidR="00FA6C68" w:rsidRPr="001022FF">
        <w:t xml:space="preserve"> αριθμ.</w:t>
      </w:r>
      <w:r w:rsidR="003D1F1C">
        <w:t>4 (2018)/12-6</w:t>
      </w:r>
      <w:r w:rsidR="00FA6C68" w:rsidRPr="001022FF">
        <w:t>-2018</w:t>
      </w:r>
      <w:r w:rsidR="00A26C6B" w:rsidRPr="001022FF">
        <w:t xml:space="preserve"> του Διοικητικού Συμβουλίου </w:t>
      </w:r>
      <w:r w:rsidR="00D835FA" w:rsidRPr="001022FF">
        <w:t xml:space="preserve">της </w:t>
      </w:r>
      <w:r w:rsidR="00296F77" w:rsidRPr="001022FF">
        <w:t>Ε.Ο.Σ. - ΣΠΑ.ΝΟ.ΠΑ.</w:t>
      </w:r>
      <w:r w:rsidRPr="001022FF">
        <w:t xml:space="preserve">, υπογράφεται από τα μέλη αυτού </w:t>
      </w:r>
      <w:r w:rsidR="00D835FA" w:rsidRPr="001022FF">
        <w:t xml:space="preserve"> και γνήσιο αντίγραφο αυτού επικολλείται στο βιβλίο Πρακτικών Διοικητικού Συμβουλί</w:t>
      </w:r>
      <w:r w:rsidRPr="001022FF">
        <w:t xml:space="preserve">ου και με αντίστοιχη τήρηση στο έντυπο και </w:t>
      </w:r>
      <w:r w:rsidR="00D835FA" w:rsidRPr="001022FF">
        <w:t>ηλεκτρονικό αρχείο του φορέα.</w:t>
      </w:r>
    </w:p>
    <w:p w:rsidR="00D835FA" w:rsidRPr="001022FF" w:rsidRDefault="0028031A" w:rsidP="00D4345C">
      <w:pPr>
        <w:spacing w:line="240" w:lineRule="auto"/>
        <w:jc w:val="center"/>
      </w:pPr>
      <w:r w:rsidRPr="001022FF">
        <w:t>ΤΑ ΜΕ</w:t>
      </w:r>
      <w:r w:rsidR="00F06350" w:rsidRPr="001022FF">
        <w:t>ΛΗ ΤΟΥ</w:t>
      </w:r>
      <w:r w:rsidR="00A26C6B" w:rsidRPr="001022FF">
        <w:t xml:space="preserve"> Δ.Σ</w:t>
      </w:r>
      <w:r w:rsidR="00D835FA" w:rsidRPr="001022FF">
        <w:t>.</w:t>
      </w:r>
    </w:p>
    <w:p w:rsidR="00D359CC" w:rsidRPr="001022FF" w:rsidRDefault="00D835FA" w:rsidP="00D4345C">
      <w:pPr>
        <w:spacing w:line="240" w:lineRule="auto"/>
        <w:jc w:val="center"/>
      </w:pPr>
      <w:r w:rsidRPr="001022FF">
        <w:t>ΟΝΟΜ/ΜΟ                                                                                                                             ΥΠΟΓΡΑΦΗ</w:t>
      </w:r>
    </w:p>
    <w:p w:rsidR="00A26915" w:rsidRDefault="00A26915" w:rsidP="00D359CC">
      <w:pPr>
        <w:spacing w:line="240" w:lineRule="auto"/>
        <w:jc w:val="both"/>
        <w:rPr>
          <w:b/>
        </w:rPr>
      </w:pPr>
    </w:p>
    <w:p w:rsidR="00D359CC" w:rsidRPr="001022FF" w:rsidRDefault="00D359CC" w:rsidP="00D359CC">
      <w:pPr>
        <w:spacing w:line="240" w:lineRule="auto"/>
        <w:jc w:val="both"/>
        <w:rPr>
          <w:b/>
        </w:rPr>
      </w:pPr>
      <w:bookmarkStart w:id="0" w:name="_GoBack"/>
      <w:bookmarkEnd w:id="0"/>
      <w:proofErr w:type="spellStart"/>
      <w:r w:rsidRPr="001022FF">
        <w:rPr>
          <w:b/>
        </w:rPr>
        <w:t>Χατζηχαραλάμπους</w:t>
      </w:r>
      <w:proofErr w:type="spellEnd"/>
      <w:r w:rsidRPr="001022FF">
        <w:rPr>
          <w:b/>
        </w:rPr>
        <w:t xml:space="preserve"> Ευστράτιος</w:t>
      </w:r>
    </w:p>
    <w:p w:rsidR="00D359CC" w:rsidRPr="001022FF" w:rsidRDefault="00D359CC" w:rsidP="00D359CC">
      <w:pPr>
        <w:spacing w:line="240" w:lineRule="auto"/>
        <w:jc w:val="both"/>
        <w:rPr>
          <w:b/>
        </w:rPr>
      </w:pPr>
    </w:p>
    <w:p w:rsidR="00D359CC" w:rsidRPr="001022FF" w:rsidRDefault="00D359CC" w:rsidP="00D359CC">
      <w:pPr>
        <w:spacing w:line="240" w:lineRule="auto"/>
        <w:jc w:val="both"/>
        <w:rPr>
          <w:b/>
        </w:rPr>
      </w:pPr>
      <w:r w:rsidRPr="001022FF">
        <w:rPr>
          <w:b/>
        </w:rPr>
        <w:t xml:space="preserve">Κοντοπίδης Δημήτριος </w:t>
      </w:r>
    </w:p>
    <w:p w:rsidR="00D359CC" w:rsidRPr="001022FF" w:rsidRDefault="00D359CC" w:rsidP="00D359CC">
      <w:pPr>
        <w:spacing w:line="240" w:lineRule="auto"/>
        <w:jc w:val="both"/>
        <w:rPr>
          <w:b/>
        </w:rPr>
      </w:pPr>
    </w:p>
    <w:p w:rsidR="00D359CC" w:rsidRPr="001022FF" w:rsidRDefault="00D359CC" w:rsidP="00D359CC">
      <w:pPr>
        <w:spacing w:line="240" w:lineRule="auto"/>
        <w:jc w:val="both"/>
        <w:rPr>
          <w:b/>
        </w:rPr>
      </w:pPr>
      <w:r w:rsidRPr="001022FF">
        <w:rPr>
          <w:b/>
        </w:rPr>
        <w:t xml:space="preserve">Σπίνου Άννα </w:t>
      </w:r>
    </w:p>
    <w:p w:rsidR="00D359CC" w:rsidRPr="001022FF" w:rsidRDefault="00D359CC" w:rsidP="00D359CC">
      <w:pPr>
        <w:spacing w:line="240" w:lineRule="auto"/>
        <w:jc w:val="both"/>
        <w:rPr>
          <w:b/>
        </w:rPr>
      </w:pPr>
    </w:p>
    <w:p w:rsidR="00D359CC" w:rsidRPr="001022FF" w:rsidRDefault="00D359CC" w:rsidP="00D359CC">
      <w:pPr>
        <w:spacing w:line="240" w:lineRule="auto"/>
        <w:jc w:val="both"/>
        <w:rPr>
          <w:b/>
        </w:rPr>
      </w:pPr>
      <w:r w:rsidRPr="001022FF">
        <w:rPr>
          <w:b/>
        </w:rPr>
        <w:t>Σαραντίδης Γαβριήλ</w:t>
      </w:r>
    </w:p>
    <w:p w:rsidR="00D359CC" w:rsidRPr="001022FF" w:rsidRDefault="00D359CC" w:rsidP="00D359CC">
      <w:pPr>
        <w:spacing w:line="240" w:lineRule="auto"/>
        <w:jc w:val="both"/>
        <w:rPr>
          <w:b/>
        </w:rPr>
      </w:pPr>
    </w:p>
    <w:p w:rsidR="00D359CC" w:rsidRPr="001022FF" w:rsidRDefault="00D359CC" w:rsidP="00D359CC">
      <w:pPr>
        <w:spacing w:line="240" w:lineRule="auto"/>
        <w:jc w:val="both"/>
        <w:rPr>
          <w:b/>
        </w:rPr>
      </w:pPr>
      <w:r w:rsidRPr="001022FF">
        <w:rPr>
          <w:b/>
        </w:rPr>
        <w:t xml:space="preserve">Μπαρτζελιώτης Κων/νος </w:t>
      </w:r>
    </w:p>
    <w:p w:rsidR="00D359CC" w:rsidRPr="001022FF" w:rsidRDefault="00D359CC" w:rsidP="00D359CC">
      <w:pPr>
        <w:spacing w:line="240" w:lineRule="auto"/>
        <w:jc w:val="both"/>
        <w:rPr>
          <w:b/>
        </w:rPr>
      </w:pPr>
    </w:p>
    <w:p w:rsidR="00D27115" w:rsidRPr="001022FF" w:rsidRDefault="00D359CC" w:rsidP="009957EB">
      <w:pPr>
        <w:spacing w:line="240" w:lineRule="auto"/>
        <w:jc w:val="both"/>
        <w:rPr>
          <w:b/>
        </w:rPr>
      </w:pPr>
      <w:r w:rsidRPr="001022FF">
        <w:rPr>
          <w:b/>
        </w:rPr>
        <w:t>Δεσύπρη Μαριάννα</w:t>
      </w:r>
    </w:p>
    <w:p w:rsidR="00162434" w:rsidRPr="001022FF" w:rsidRDefault="00162434" w:rsidP="009957EB">
      <w:pPr>
        <w:spacing w:line="240" w:lineRule="auto"/>
        <w:jc w:val="both"/>
        <w:rPr>
          <w:b/>
        </w:rPr>
      </w:pPr>
    </w:p>
    <w:p w:rsidR="00652932" w:rsidRPr="001022FF" w:rsidRDefault="00652932" w:rsidP="00652932">
      <w:pPr>
        <w:spacing w:line="240" w:lineRule="auto"/>
        <w:jc w:val="both"/>
        <w:rPr>
          <w:b/>
        </w:rPr>
      </w:pPr>
    </w:p>
    <w:p w:rsidR="00652932" w:rsidRPr="001022FF" w:rsidRDefault="00652932" w:rsidP="009957EB">
      <w:pPr>
        <w:spacing w:line="240" w:lineRule="auto"/>
        <w:jc w:val="both"/>
        <w:rPr>
          <w:b/>
        </w:rPr>
      </w:pPr>
    </w:p>
    <w:sectPr w:rsidR="00652932" w:rsidRPr="001022FF" w:rsidSect="002B56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4287"/>
    <w:multiLevelType w:val="hybridMultilevel"/>
    <w:tmpl w:val="DF6A86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90865"/>
    <w:multiLevelType w:val="hybridMultilevel"/>
    <w:tmpl w:val="2AD82D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57D6D"/>
    <w:multiLevelType w:val="hybridMultilevel"/>
    <w:tmpl w:val="A37E99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04B74"/>
    <w:multiLevelType w:val="hybridMultilevel"/>
    <w:tmpl w:val="BE4289F4"/>
    <w:lvl w:ilvl="0" w:tplc="FD566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F21"/>
    <w:rsid w:val="00004B53"/>
    <w:rsid w:val="00025D98"/>
    <w:rsid w:val="00034441"/>
    <w:rsid w:val="000B05F0"/>
    <w:rsid w:val="000C05BA"/>
    <w:rsid w:val="000C25F0"/>
    <w:rsid w:val="001022FF"/>
    <w:rsid w:val="0012718F"/>
    <w:rsid w:val="001428CE"/>
    <w:rsid w:val="00162434"/>
    <w:rsid w:val="0017694F"/>
    <w:rsid w:val="001809C9"/>
    <w:rsid w:val="00180BD6"/>
    <w:rsid w:val="00195D46"/>
    <w:rsid w:val="001D034F"/>
    <w:rsid w:val="00255FC2"/>
    <w:rsid w:val="0028031A"/>
    <w:rsid w:val="00286718"/>
    <w:rsid w:val="00296F77"/>
    <w:rsid w:val="002A0A35"/>
    <w:rsid w:val="002B56AB"/>
    <w:rsid w:val="002C34A8"/>
    <w:rsid w:val="002F7958"/>
    <w:rsid w:val="00330470"/>
    <w:rsid w:val="00341E05"/>
    <w:rsid w:val="003A2605"/>
    <w:rsid w:val="003A7612"/>
    <w:rsid w:val="003B121E"/>
    <w:rsid w:val="003B7320"/>
    <w:rsid w:val="003D1F1C"/>
    <w:rsid w:val="003D4112"/>
    <w:rsid w:val="00406BEE"/>
    <w:rsid w:val="004253AC"/>
    <w:rsid w:val="004442AE"/>
    <w:rsid w:val="0045389B"/>
    <w:rsid w:val="00456D06"/>
    <w:rsid w:val="004735D6"/>
    <w:rsid w:val="00491AE9"/>
    <w:rsid w:val="004B231F"/>
    <w:rsid w:val="00512CE7"/>
    <w:rsid w:val="005220F9"/>
    <w:rsid w:val="00522450"/>
    <w:rsid w:val="005453F7"/>
    <w:rsid w:val="00573A8D"/>
    <w:rsid w:val="005C7CCE"/>
    <w:rsid w:val="005E6FB5"/>
    <w:rsid w:val="00614406"/>
    <w:rsid w:val="00640443"/>
    <w:rsid w:val="00652932"/>
    <w:rsid w:val="00664429"/>
    <w:rsid w:val="00670346"/>
    <w:rsid w:val="00684D88"/>
    <w:rsid w:val="006A47B9"/>
    <w:rsid w:val="006B355B"/>
    <w:rsid w:val="006C4AB1"/>
    <w:rsid w:val="006E2762"/>
    <w:rsid w:val="00786C74"/>
    <w:rsid w:val="007A3BBC"/>
    <w:rsid w:val="007B035A"/>
    <w:rsid w:val="008326C6"/>
    <w:rsid w:val="0084012C"/>
    <w:rsid w:val="008448DF"/>
    <w:rsid w:val="0086268A"/>
    <w:rsid w:val="0089163A"/>
    <w:rsid w:val="008A603C"/>
    <w:rsid w:val="008B66A5"/>
    <w:rsid w:val="008F279D"/>
    <w:rsid w:val="0090453A"/>
    <w:rsid w:val="0094730B"/>
    <w:rsid w:val="00954F43"/>
    <w:rsid w:val="0097325C"/>
    <w:rsid w:val="009957EB"/>
    <w:rsid w:val="009E4318"/>
    <w:rsid w:val="009E5F7C"/>
    <w:rsid w:val="009F39AD"/>
    <w:rsid w:val="00A26915"/>
    <w:rsid w:val="00A26C6B"/>
    <w:rsid w:val="00A33975"/>
    <w:rsid w:val="00A677E9"/>
    <w:rsid w:val="00A904BC"/>
    <w:rsid w:val="00A95406"/>
    <w:rsid w:val="00AD05FA"/>
    <w:rsid w:val="00AE3DC2"/>
    <w:rsid w:val="00AE764F"/>
    <w:rsid w:val="00B05B86"/>
    <w:rsid w:val="00B105ED"/>
    <w:rsid w:val="00B20D45"/>
    <w:rsid w:val="00B61F0C"/>
    <w:rsid w:val="00BC74EC"/>
    <w:rsid w:val="00BF3693"/>
    <w:rsid w:val="00C05971"/>
    <w:rsid w:val="00C11CEB"/>
    <w:rsid w:val="00C15573"/>
    <w:rsid w:val="00C21101"/>
    <w:rsid w:val="00C404D8"/>
    <w:rsid w:val="00C870EE"/>
    <w:rsid w:val="00C909B2"/>
    <w:rsid w:val="00CA0760"/>
    <w:rsid w:val="00CF2B4B"/>
    <w:rsid w:val="00D27115"/>
    <w:rsid w:val="00D359CC"/>
    <w:rsid w:val="00D4345C"/>
    <w:rsid w:val="00D835FA"/>
    <w:rsid w:val="00DE66AB"/>
    <w:rsid w:val="00E22B8A"/>
    <w:rsid w:val="00E84533"/>
    <w:rsid w:val="00EC169F"/>
    <w:rsid w:val="00ED249B"/>
    <w:rsid w:val="00ED4F21"/>
    <w:rsid w:val="00EF52E7"/>
    <w:rsid w:val="00EF74CF"/>
    <w:rsid w:val="00F06350"/>
    <w:rsid w:val="00F22BB6"/>
    <w:rsid w:val="00FA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3338"/>
  <w15:docId w15:val="{4C47C14B-28E4-47E1-8EA2-39F45D86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0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635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A47B9"/>
    <w:pPr>
      <w:spacing w:after="0" w:line="240" w:lineRule="auto"/>
    </w:pPr>
  </w:style>
  <w:style w:type="paragraph" w:styleId="a6">
    <w:name w:val="Body Text"/>
    <w:basedOn w:val="a"/>
    <w:link w:val="Char0"/>
    <w:rsid w:val="008B66A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har0">
    <w:name w:val="Σώμα κειμένου Char"/>
    <w:basedOn w:val="a0"/>
    <w:link w:val="a6"/>
    <w:rsid w:val="008B66A5"/>
    <w:rPr>
      <w:rFonts w:ascii="Arial" w:eastAsia="Times New Roman" w:hAnsi="Arial" w:cs="Times New Roman"/>
      <w:szCs w:val="20"/>
    </w:rPr>
  </w:style>
  <w:style w:type="paragraph" w:styleId="3">
    <w:name w:val="Body Text 3"/>
    <w:basedOn w:val="a"/>
    <w:link w:val="3Char"/>
    <w:rsid w:val="008B66A5"/>
    <w:pPr>
      <w:spacing w:after="0" w:line="240" w:lineRule="auto"/>
      <w:ind w:right="96"/>
      <w:jc w:val="both"/>
    </w:pPr>
    <w:rPr>
      <w:rFonts w:ascii="Arial" w:eastAsia="Times New Roman" w:hAnsi="Arial" w:cs="Times New Roman"/>
      <w:szCs w:val="20"/>
    </w:rPr>
  </w:style>
  <w:style w:type="character" w:customStyle="1" w:styleId="3Char">
    <w:name w:val="Σώμα κείμενου 3 Char"/>
    <w:basedOn w:val="a0"/>
    <w:link w:val="3"/>
    <w:rsid w:val="008B66A5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2BD69-BEA1-44E2-B3A0-CD133094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1219</Words>
  <Characters>6586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Σκύλοι Οδηγοί Ελλάδος</dc:creator>
  <cp:lastModifiedBy>ellliee</cp:lastModifiedBy>
  <cp:revision>27</cp:revision>
  <cp:lastPrinted>2018-01-02T11:21:00Z</cp:lastPrinted>
  <dcterms:created xsi:type="dcterms:W3CDTF">2019-01-28T15:23:00Z</dcterms:created>
  <dcterms:modified xsi:type="dcterms:W3CDTF">2019-06-21T18:40:00Z</dcterms:modified>
</cp:coreProperties>
</file>