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6AD" w14:textId="77777777" w:rsidR="001234AE" w:rsidRDefault="001234AE">
      <w:pPr>
        <w:pStyle w:val="Body"/>
        <w:jc w:val="center"/>
      </w:pPr>
    </w:p>
    <w:p w14:paraId="699C2CB7" w14:textId="77777777" w:rsidR="00F6782B" w:rsidRDefault="00F6782B">
      <w:pPr>
        <w:pStyle w:val="Body"/>
        <w:jc w:val="center"/>
        <w:rPr>
          <w:rFonts w:ascii="Helvetica"/>
          <w:b/>
          <w:bCs/>
          <w:sz w:val="36"/>
          <w:szCs w:val="36"/>
        </w:rPr>
      </w:pPr>
    </w:p>
    <w:p w14:paraId="538A5822" w14:textId="43ECAC56" w:rsidR="001234AE" w:rsidRDefault="00C21BFD">
      <w:pPr>
        <w:pStyle w:val="Body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/>
          <w:b/>
          <w:bCs/>
          <w:sz w:val="36"/>
          <w:szCs w:val="36"/>
        </w:rPr>
        <w:t xml:space="preserve">NOTICE OF MEETING </w:t>
      </w:r>
    </w:p>
    <w:p w14:paraId="0E29466C" w14:textId="77777777" w:rsidR="00F83C61" w:rsidRDefault="003438D2">
      <w:pPr>
        <w:pStyle w:val="Body"/>
        <w:spacing w:after="0"/>
        <w:jc w:val="center"/>
        <w:rPr>
          <w:rFonts w:ascii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GABRIEL ABBOTT MEMORIAL</w:t>
      </w:r>
      <w:r w:rsidR="00C21BFD">
        <w:rPr>
          <w:rFonts w:ascii="Helvetica"/>
          <w:b/>
          <w:bCs/>
          <w:sz w:val="28"/>
          <w:szCs w:val="28"/>
        </w:rPr>
        <w:t xml:space="preserve"> SCHOOL COMMITTEE</w:t>
      </w:r>
    </w:p>
    <w:p w14:paraId="7D63EFA8" w14:textId="656C7DF6" w:rsidR="001234AE" w:rsidRDefault="00C21BFD">
      <w:pPr>
        <w:pStyle w:val="Body"/>
        <w:spacing w:after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 xml:space="preserve"> </w:t>
      </w:r>
    </w:p>
    <w:p w14:paraId="63A259D2" w14:textId="38E64DA4" w:rsidR="00D27200" w:rsidRDefault="007635FB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Monday, May 12</w:t>
      </w:r>
      <w:r w:rsidR="0076572E" w:rsidRPr="0013730B">
        <w:rPr>
          <w:b/>
          <w:bCs/>
          <w:sz w:val="28"/>
          <w:szCs w:val="28"/>
        </w:rPr>
        <w:t xml:space="preserve">, </w:t>
      </w:r>
      <w:r w:rsidR="00C21BFD" w:rsidRPr="0013730B">
        <w:rPr>
          <w:b/>
          <w:bCs/>
          <w:sz w:val="28"/>
          <w:szCs w:val="28"/>
        </w:rPr>
        <w:t>20</w:t>
      </w:r>
      <w:r w:rsidR="00C80DD2" w:rsidRPr="0013730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3438D2" w:rsidRPr="0013730B">
        <w:rPr>
          <w:b/>
          <w:bCs/>
          <w:sz w:val="28"/>
          <w:szCs w:val="28"/>
        </w:rPr>
        <w:t xml:space="preserve"> </w:t>
      </w:r>
    </w:p>
    <w:p w14:paraId="20ED36E1" w14:textId="43B3CBE8" w:rsidR="00EE29A0" w:rsidRPr="0013730B" w:rsidRDefault="003438D2">
      <w:pPr>
        <w:pStyle w:val="Body"/>
        <w:spacing w:after="0"/>
        <w:jc w:val="center"/>
        <w:rPr>
          <w:b/>
          <w:bCs/>
          <w:sz w:val="28"/>
          <w:szCs w:val="28"/>
        </w:rPr>
      </w:pPr>
      <w:r w:rsidRPr="0013730B">
        <w:rPr>
          <w:b/>
          <w:bCs/>
          <w:sz w:val="28"/>
          <w:szCs w:val="28"/>
        </w:rPr>
        <w:t>@</w:t>
      </w:r>
      <w:r w:rsidR="00102E5E" w:rsidRPr="0013730B">
        <w:rPr>
          <w:b/>
          <w:bCs/>
          <w:sz w:val="28"/>
          <w:szCs w:val="28"/>
        </w:rPr>
        <w:t xml:space="preserve"> </w:t>
      </w:r>
      <w:r w:rsidR="0013730B" w:rsidRPr="0013730B">
        <w:rPr>
          <w:b/>
          <w:bCs/>
          <w:sz w:val="28"/>
          <w:szCs w:val="28"/>
        </w:rPr>
        <w:t>5</w:t>
      </w:r>
      <w:r w:rsidR="0033702F" w:rsidRPr="0013730B">
        <w:rPr>
          <w:b/>
          <w:bCs/>
          <w:sz w:val="28"/>
          <w:szCs w:val="28"/>
        </w:rPr>
        <w:t>:00</w:t>
      </w:r>
      <w:r w:rsidR="00C21BFD" w:rsidRPr="0013730B">
        <w:rPr>
          <w:b/>
          <w:bCs/>
          <w:sz w:val="28"/>
          <w:szCs w:val="28"/>
        </w:rPr>
        <w:t xml:space="preserve"> </w:t>
      </w:r>
      <w:r w:rsidR="00102E5E" w:rsidRPr="0013730B">
        <w:rPr>
          <w:b/>
          <w:bCs/>
          <w:sz w:val="28"/>
          <w:szCs w:val="28"/>
        </w:rPr>
        <w:t>p</w:t>
      </w:r>
      <w:r w:rsidR="00C21BFD" w:rsidRPr="0013730B">
        <w:rPr>
          <w:b/>
          <w:bCs/>
          <w:sz w:val="28"/>
          <w:szCs w:val="28"/>
        </w:rPr>
        <w:t xml:space="preserve">.m. </w:t>
      </w:r>
    </w:p>
    <w:p w14:paraId="28D69C45" w14:textId="1944BE76" w:rsidR="00EE29A0" w:rsidRPr="0013730B" w:rsidRDefault="00EE29A0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7D4B7AFF" w14:textId="77777777" w:rsidR="00F72587" w:rsidRPr="0013730B" w:rsidRDefault="00F72587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6ED3A345" w14:textId="54CC144F" w:rsidR="00693D24" w:rsidRDefault="00693D24" w:rsidP="00693D24">
      <w:pPr>
        <w:pStyle w:val="Body"/>
        <w:jc w:val="center"/>
        <w:rPr>
          <w:rFonts w:eastAsia="Helvetica"/>
          <w:b/>
          <w:bCs/>
          <w:sz w:val="28"/>
          <w:szCs w:val="28"/>
        </w:rPr>
      </w:pPr>
      <w:r w:rsidRPr="0013730B">
        <w:rPr>
          <w:rFonts w:eastAsia="Helvetica"/>
          <w:b/>
          <w:bCs/>
          <w:sz w:val="28"/>
          <w:szCs w:val="28"/>
        </w:rPr>
        <w:t>This meeting will</w:t>
      </w:r>
      <w:r w:rsidR="00BA122D">
        <w:rPr>
          <w:rFonts w:eastAsia="Helvetica"/>
          <w:b/>
          <w:bCs/>
          <w:sz w:val="28"/>
          <w:szCs w:val="28"/>
        </w:rPr>
        <w:t xml:space="preserve"> be</w:t>
      </w:r>
      <w:r w:rsidR="007278CA">
        <w:rPr>
          <w:rFonts w:eastAsia="Helvetica"/>
          <w:b/>
          <w:bCs/>
          <w:sz w:val="28"/>
          <w:szCs w:val="28"/>
        </w:rPr>
        <w:t xml:space="preserve"> in the Abbott Memorial School cafeteria</w:t>
      </w:r>
    </w:p>
    <w:p w14:paraId="1F1C97D8" w14:textId="0F0DC002" w:rsidR="00F72587" w:rsidRDefault="00F72587" w:rsidP="00693D24">
      <w:pPr>
        <w:pStyle w:val="Body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615F1F68" w14:textId="77777777" w:rsidR="00F72587" w:rsidRDefault="00F72587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05A412D0" w14:textId="20C188C6" w:rsidR="00522210" w:rsidRDefault="00522210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 w:rsidRPr="00E06E2F">
        <w:rPr>
          <w:rFonts w:ascii="Helvetica" w:eastAsia="Helvetica" w:hAnsi="Helvetica" w:cs="Helvetica"/>
          <w:b/>
          <w:bCs/>
          <w:sz w:val="28"/>
          <w:szCs w:val="28"/>
          <w:u w:val="single"/>
        </w:rPr>
        <w:t>Agenda</w:t>
      </w:r>
    </w:p>
    <w:p w14:paraId="3BA8DA83" w14:textId="77777777" w:rsidR="007278CA" w:rsidRPr="00E06E2F" w:rsidRDefault="007278CA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7329A9F3" w14:textId="28BE1F46" w:rsidR="001234AE" w:rsidRPr="00EB42EB" w:rsidRDefault="00EB42EB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Call to or</w:t>
      </w:r>
      <w:r w:rsidR="00220AAD">
        <w:rPr>
          <w:rFonts w:eastAsia="Trebuchet MS"/>
          <w:b/>
          <w:bCs/>
          <w:sz w:val="24"/>
          <w:szCs w:val="24"/>
        </w:rPr>
        <w:t>der:</w:t>
      </w:r>
    </w:p>
    <w:p w14:paraId="7B914110" w14:textId="3398E9FE" w:rsidR="00EB42EB" w:rsidRDefault="00EB42EB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Public Comment:</w:t>
      </w:r>
    </w:p>
    <w:p w14:paraId="0C558500" w14:textId="1938B24F" w:rsidR="007A2D01" w:rsidRPr="0044725C" w:rsidRDefault="007A2D01" w:rsidP="007A2D01">
      <w:pPr>
        <w:pStyle w:val="ListParagraph"/>
        <w:numPr>
          <w:ilvl w:val="1"/>
          <w:numId w:val="5"/>
        </w:numPr>
        <w:spacing w:after="120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 xml:space="preserve">Requests from Florida Teacher Tim </w:t>
      </w:r>
      <w:proofErr w:type="spellStart"/>
      <w:r>
        <w:rPr>
          <w:rFonts w:eastAsia="Trebuchet MS"/>
          <w:b/>
          <w:bCs/>
          <w:sz w:val="24"/>
          <w:szCs w:val="24"/>
        </w:rPr>
        <w:t>Rougeau</w:t>
      </w:r>
      <w:proofErr w:type="spellEnd"/>
      <w:r>
        <w:rPr>
          <w:rFonts w:eastAsia="Trebuchet MS"/>
          <w:b/>
          <w:bCs/>
          <w:sz w:val="24"/>
          <w:szCs w:val="24"/>
        </w:rPr>
        <w:t xml:space="preserve">:  </w:t>
      </w:r>
      <w:r>
        <w:rPr>
          <w:rFonts w:eastAsia="Trebuchet MS"/>
          <w:bCs/>
          <w:sz w:val="24"/>
          <w:szCs w:val="24"/>
        </w:rPr>
        <w:t xml:space="preserve">Mr. </w:t>
      </w:r>
      <w:proofErr w:type="spellStart"/>
      <w:r>
        <w:rPr>
          <w:rFonts w:eastAsia="Trebuchet MS"/>
          <w:bCs/>
          <w:sz w:val="24"/>
          <w:szCs w:val="24"/>
        </w:rPr>
        <w:t>Rougeau</w:t>
      </w:r>
      <w:proofErr w:type="spellEnd"/>
      <w:r>
        <w:rPr>
          <w:rFonts w:eastAsia="Trebuchet MS"/>
          <w:bCs/>
          <w:sz w:val="24"/>
          <w:szCs w:val="24"/>
        </w:rPr>
        <w:t xml:space="preserve"> is requesting that the committee review the following two items for discussion and votes.  The first one is to vote on the grade 8 trip to New York City on May 30, 2025 to visit the 9/11 Museum.  The second one is his request to convert sick days into personal days as specified in the current teacher contract.</w:t>
      </w:r>
    </w:p>
    <w:p w14:paraId="2DC5EDF5" w14:textId="489B63F3" w:rsidR="001B37EC" w:rsidRDefault="00062666" w:rsidP="00EB42EB">
      <w:pPr>
        <w:pStyle w:val="ListParagraph"/>
        <w:numPr>
          <w:ilvl w:val="0"/>
          <w:numId w:val="5"/>
        </w:numPr>
        <w:tabs>
          <w:tab w:val="clear" w:pos="720"/>
          <w:tab w:val="num" w:pos="765"/>
        </w:tabs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</w:t>
      </w:r>
      <w:r w:rsidR="00C21BFD" w:rsidRPr="0044725C">
        <w:rPr>
          <w:b/>
          <w:bCs/>
          <w:sz w:val="24"/>
          <w:szCs w:val="24"/>
        </w:rPr>
        <w:t>Approval of Minute</w:t>
      </w:r>
      <w:r w:rsidR="003438D2" w:rsidRPr="0044725C">
        <w:rPr>
          <w:b/>
          <w:bCs/>
          <w:sz w:val="24"/>
          <w:szCs w:val="24"/>
        </w:rPr>
        <w:t>s</w:t>
      </w:r>
      <w:r w:rsidR="00C21BFD" w:rsidRPr="0044725C">
        <w:rPr>
          <w:sz w:val="24"/>
          <w:szCs w:val="24"/>
        </w:rPr>
        <w:t xml:space="preserve"> from</w:t>
      </w:r>
      <w:r w:rsidR="004A4E7E" w:rsidRPr="0044725C">
        <w:rPr>
          <w:sz w:val="24"/>
          <w:szCs w:val="24"/>
        </w:rPr>
        <w:t xml:space="preserve"> </w:t>
      </w:r>
      <w:r w:rsidR="008D719D">
        <w:rPr>
          <w:sz w:val="24"/>
          <w:szCs w:val="24"/>
        </w:rPr>
        <w:t>the</w:t>
      </w:r>
      <w:r w:rsidR="00B033CB">
        <w:rPr>
          <w:sz w:val="24"/>
          <w:szCs w:val="24"/>
        </w:rPr>
        <w:t xml:space="preserve"> </w:t>
      </w:r>
      <w:r w:rsidR="00EE08D0">
        <w:rPr>
          <w:sz w:val="24"/>
          <w:szCs w:val="24"/>
        </w:rPr>
        <w:t>April 14</w:t>
      </w:r>
      <w:r w:rsidR="007278CA">
        <w:rPr>
          <w:sz w:val="24"/>
          <w:szCs w:val="24"/>
        </w:rPr>
        <w:t xml:space="preserve">, </w:t>
      </w:r>
      <w:r w:rsidR="00EE08D0">
        <w:rPr>
          <w:sz w:val="24"/>
          <w:szCs w:val="24"/>
        </w:rPr>
        <w:t>2025</w:t>
      </w:r>
      <w:r w:rsidR="000D76DC">
        <w:rPr>
          <w:sz w:val="24"/>
          <w:szCs w:val="24"/>
        </w:rPr>
        <w:t xml:space="preserve"> </w:t>
      </w:r>
      <w:r w:rsidR="003438D2" w:rsidRPr="0044725C">
        <w:rPr>
          <w:sz w:val="24"/>
          <w:szCs w:val="24"/>
        </w:rPr>
        <w:t>School Committee meeting (Suggested Motion to approve the minutes of the regular schoo</w:t>
      </w:r>
      <w:r w:rsidR="004A4E7E" w:rsidRPr="0044725C">
        <w:rPr>
          <w:sz w:val="24"/>
          <w:szCs w:val="24"/>
        </w:rPr>
        <w:t xml:space="preserve">l committee meeting from </w:t>
      </w:r>
      <w:r w:rsidR="00EE08D0">
        <w:rPr>
          <w:sz w:val="24"/>
          <w:szCs w:val="24"/>
        </w:rPr>
        <w:t>April 14</w:t>
      </w:r>
      <w:r w:rsidR="003438D2" w:rsidRPr="0044725C">
        <w:rPr>
          <w:sz w:val="24"/>
          <w:szCs w:val="24"/>
        </w:rPr>
        <w:t>, 20</w:t>
      </w:r>
      <w:r w:rsidR="00A920E9">
        <w:rPr>
          <w:sz w:val="24"/>
          <w:szCs w:val="24"/>
        </w:rPr>
        <w:t>2</w:t>
      </w:r>
      <w:r w:rsidR="00EE08D0">
        <w:rPr>
          <w:sz w:val="24"/>
          <w:szCs w:val="24"/>
        </w:rPr>
        <w:t>5</w:t>
      </w:r>
      <w:r w:rsidR="003438D2" w:rsidRPr="0044725C">
        <w:rPr>
          <w:sz w:val="24"/>
          <w:szCs w:val="24"/>
        </w:rPr>
        <w:t>)</w:t>
      </w:r>
    </w:p>
    <w:p w14:paraId="0C562E9B" w14:textId="5C0714EF" w:rsidR="008F4E72" w:rsidRPr="008F4E72" w:rsidRDefault="008F4E72" w:rsidP="00EB42EB">
      <w:pPr>
        <w:pStyle w:val="ListParagraph"/>
        <w:numPr>
          <w:ilvl w:val="0"/>
          <w:numId w:val="5"/>
        </w:numPr>
        <w:tabs>
          <w:tab w:val="clear" w:pos="720"/>
          <w:tab w:val="num" w:pos="765"/>
        </w:tabs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Teacher Contract Negotiations:  </w:t>
      </w:r>
      <w:r>
        <w:rPr>
          <w:bCs/>
          <w:sz w:val="24"/>
          <w:szCs w:val="24"/>
        </w:rPr>
        <w:t>Ongoing process to agree on a new contract</w:t>
      </w:r>
      <w:r>
        <w:rPr>
          <w:b/>
          <w:bCs/>
          <w:sz w:val="24"/>
          <w:szCs w:val="24"/>
        </w:rPr>
        <w:t xml:space="preserve">  </w:t>
      </w:r>
    </w:p>
    <w:p w14:paraId="5E958E1F" w14:textId="0C614DAD" w:rsidR="008F4E72" w:rsidRPr="00EB42EB" w:rsidRDefault="008F4E72" w:rsidP="00EB42EB">
      <w:pPr>
        <w:pStyle w:val="ListParagraph"/>
        <w:numPr>
          <w:ilvl w:val="0"/>
          <w:numId w:val="5"/>
        </w:numPr>
        <w:tabs>
          <w:tab w:val="clear" w:pos="720"/>
          <w:tab w:val="num" w:pos="765"/>
        </w:tabs>
        <w:ind w:left="765" w:hanging="494"/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Executive Session-Per Chapter 30A, Section 21 MGL:</w:t>
      </w:r>
      <w:r w:rsidRPr="001D5D33">
        <w:rPr>
          <w:sz w:val="24"/>
          <w:szCs w:val="24"/>
        </w:rPr>
        <w:t xml:space="preserve">  </w:t>
      </w:r>
      <w:r>
        <w:rPr>
          <w:sz w:val="24"/>
          <w:szCs w:val="24"/>
        </w:rPr>
        <w:t>The school committee will enter executive session to review the most recent counteroffer by the Florida Education Association and discuss negotiating strategy.</w:t>
      </w:r>
    </w:p>
    <w:p w14:paraId="4DB4A779" w14:textId="7536B9F7" w:rsidR="001234AE" w:rsidRDefault="00C21BFD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 w:rsidRPr="0044725C">
        <w:rPr>
          <w:b/>
          <w:bCs/>
          <w:sz w:val="24"/>
          <w:szCs w:val="24"/>
        </w:rPr>
        <w:lastRenderedPageBreak/>
        <w:t>Financial Statement:</w:t>
      </w:r>
      <w:r w:rsidR="003438D2" w:rsidRPr="0044725C">
        <w:rPr>
          <w:sz w:val="24"/>
          <w:szCs w:val="24"/>
        </w:rPr>
        <w:t xml:space="preserve">  </w:t>
      </w:r>
      <w:r w:rsidR="001048D3">
        <w:rPr>
          <w:sz w:val="24"/>
          <w:szCs w:val="24"/>
        </w:rPr>
        <w:t xml:space="preserve">Review and discuss the current </w:t>
      </w:r>
      <w:r w:rsidR="003438D2" w:rsidRPr="0044725C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021245">
        <w:rPr>
          <w:sz w:val="24"/>
          <w:szCs w:val="24"/>
        </w:rPr>
        <w:t>5</w:t>
      </w:r>
      <w:r w:rsidRPr="0044725C">
        <w:rPr>
          <w:sz w:val="24"/>
          <w:szCs w:val="24"/>
        </w:rPr>
        <w:t xml:space="preserve"> Financ</w:t>
      </w:r>
      <w:r w:rsidR="003438D2" w:rsidRPr="0044725C">
        <w:rPr>
          <w:sz w:val="24"/>
          <w:szCs w:val="24"/>
        </w:rPr>
        <w:t>ial Statement</w:t>
      </w:r>
      <w:r w:rsidRPr="0044725C">
        <w:rPr>
          <w:sz w:val="24"/>
          <w:szCs w:val="24"/>
        </w:rPr>
        <w:t>.</w:t>
      </w:r>
      <w:r w:rsidR="003438D2" w:rsidRPr="0044725C">
        <w:rPr>
          <w:sz w:val="24"/>
          <w:szCs w:val="24"/>
        </w:rPr>
        <w:t xml:space="preserve">  (Suggested Moti</w:t>
      </w:r>
      <w:r w:rsidR="00220AAD">
        <w:rPr>
          <w:sz w:val="24"/>
          <w:szCs w:val="24"/>
        </w:rPr>
        <w:t>o</w:t>
      </w:r>
      <w:r w:rsidR="003438D2" w:rsidRPr="0044725C">
        <w:rPr>
          <w:sz w:val="24"/>
          <w:szCs w:val="24"/>
        </w:rPr>
        <w:t xml:space="preserve">n to approve the current </w:t>
      </w:r>
      <w:r w:rsidR="008D719D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021245">
        <w:rPr>
          <w:sz w:val="24"/>
          <w:szCs w:val="24"/>
        </w:rPr>
        <w:t>5</w:t>
      </w:r>
      <w:r w:rsidR="003438D2" w:rsidRPr="0044725C">
        <w:rPr>
          <w:sz w:val="24"/>
          <w:szCs w:val="24"/>
        </w:rPr>
        <w:t xml:space="preserve"> statement.)</w:t>
      </w:r>
    </w:p>
    <w:p w14:paraId="0D6E7D2B" w14:textId="4F893526" w:rsidR="00A057B3" w:rsidRDefault="00A057B3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Business Administrator </w:t>
      </w:r>
      <w:r w:rsidR="00CB65EA">
        <w:rPr>
          <w:b/>
          <w:bCs/>
          <w:sz w:val="24"/>
          <w:szCs w:val="24"/>
        </w:rPr>
        <w:t>Report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41448DFB" w14:textId="60160E32" w:rsidR="00E452C4" w:rsidRDefault="00021245" w:rsidP="00E45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FY 26</w:t>
      </w:r>
      <w:r w:rsidR="00E452C4" w:rsidRPr="00E452C4">
        <w:rPr>
          <w:b/>
          <w:sz w:val="24"/>
          <w:szCs w:val="24"/>
        </w:rPr>
        <w:t xml:space="preserve"> School Budget Review:</w:t>
      </w:r>
      <w:r w:rsidR="00E452C4">
        <w:rPr>
          <w:sz w:val="24"/>
          <w:szCs w:val="24"/>
        </w:rPr>
        <w:t xml:space="preserve">  The school committee will rev</w:t>
      </w:r>
      <w:r>
        <w:rPr>
          <w:sz w:val="24"/>
          <w:szCs w:val="24"/>
        </w:rPr>
        <w:t>iew the updated draft of the FY 26</w:t>
      </w:r>
      <w:r w:rsidR="00E452C4">
        <w:rPr>
          <w:sz w:val="24"/>
          <w:szCs w:val="24"/>
        </w:rPr>
        <w:t xml:space="preserve"> school budget to ask any questions abou</w:t>
      </w:r>
      <w:r>
        <w:rPr>
          <w:sz w:val="24"/>
          <w:szCs w:val="24"/>
        </w:rPr>
        <w:t>t the specific line items, and vote on the school budget.  The school budget</w:t>
      </w:r>
      <w:r w:rsidR="00E452C4">
        <w:rPr>
          <w:sz w:val="24"/>
          <w:szCs w:val="24"/>
        </w:rPr>
        <w:t xml:space="preserve"> will presented to the Town of Florida</w:t>
      </w:r>
      <w:r>
        <w:rPr>
          <w:sz w:val="24"/>
          <w:szCs w:val="24"/>
        </w:rPr>
        <w:t xml:space="preserve"> during their next joint Finance/Select Board meeti</w:t>
      </w:r>
      <w:r w:rsidR="008F4E72">
        <w:rPr>
          <w:sz w:val="24"/>
          <w:szCs w:val="24"/>
        </w:rPr>
        <w:t>ng on May 13, 2025 for approval</w:t>
      </w:r>
      <w:r>
        <w:rPr>
          <w:sz w:val="24"/>
          <w:szCs w:val="24"/>
        </w:rPr>
        <w:t xml:space="preserve"> prior to the annual town meeting on June 20, 2025.</w:t>
      </w:r>
    </w:p>
    <w:p w14:paraId="6353234B" w14:textId="16C817FB" w:rsidR="002A5CB3" w:rsidRPr="002A5CB3" w:rsidRDefault="002A5CB3" w:rsidP="002A5CB3">
      <w:pPr>
        <w:pStyle w:val="ListParagraph"/>
        <w:numPr>
          <w:ilvl w:val="0"/>
          <w:numId w:val="5"/>
        </w:numPr>
        <w:tabs>
          <w:tab w:val="num" w:pos="765"/>
        </w:tabs>
        <w:rPr>
          <w:sz w:val="24"/>
          <w:szCs w:val="24"/>
        </w:rPr>
      </w:pPr>
      <w:proofErr w:type="gramStart"/>
      <w:r w:rsidRPr="0044725C">
        <w:rPr>
          <w:b/>
          <w:bCs/>
          <w:sz w:val="24"/>
          <w:szCs w:val="24"/>
        </w:rPr>
        <w:t>Pr</w:t>
      </w:r>
      <w:r>
        <w:rPr>
          <w:b/>
          <w:bCs/>
          <w:sz w:val="24"/>
          <w:szCs w:val="24"/>
        </w:rPr>
        <w:t>i</w:t>
      </w:r>
      <w:r w:rsidRPr="0044725C">
        <w:rPr>
          <w:b/>
          <w:bCs/>
          <w:sz w:val="24"/>
          <w:szCs w:val="24"/>
        </w:rPr>
        <w:t>ncipal’s</w:t>
      </w:r>
      <w:proofErr w:type="gramEnd"/>
      <w:r w:rsidRPr="0044725C">
        <w:rPr>
          <w:b/>
          <w:bCs/>
          <w:sz w:val="24"/>
          <w:szCs w:val="24"/>
        </w:rPr>
        <w:t xml:space="preserve"> Report:</w:t>
      </w:r>
      <w:r w:rsidRPr="004472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McEvoy</w:t>
      </w:r>
      <w:proofErr w:type="spellEnd"/>
      <w:r w:rsidRPr="0044725C">
        <w:rPr>
          <w:sz w:val="24"/>
          <w:szCs w:val="24"/>
        </w:rPr>
        <w:t xml:space="preserve"> will discuss pertinent items relative to staffing, </w:t>
      </w:r>
      <w:r>
        <w:rPr>
          <w:sz w:val="24"/>
          <w:szCs w:val="24"/>
        </w:rPr>
        <w:t>physical plant, professional development, and upcoming school events.</w:t>
      </w:r>
    </w:p>
    <w:p w14:paraId="05C38DD4" w14:textId="6006AE12" w:rsidR="00A057B3" w:rsidRDefault="00FC0C7E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Assistant Superintendent</w:t>
      </w:r>
      <w:r w:rsidR="00A057B3">
        <w:rPr>
          <w:b/>
          <w:bCs/>
          <w:sz w:val="24"/>
          <w:szCs w:val="24"/>
        </w:rPr>
        <w:t xml:space="preserve"> </w:t>
      </w:r>
      <w:r w:rsidR="00CB65EA">
        <w:rPr>
          <w:b/>
          <w:bCs/>
          <w:sz w:val="24"/>
          <w:szCs w:val="24"/>
        </w:rPr>
        <w:t>Report</w:t>
      </w:r>
      <w:r w:rsidR="00A057B3">
        <w:rPr>
          <w:b/>
          <w:bCs/>
          <w:sz w:val="24"/>
          <w:szCs w:val="24"/>
        </w:rPr>
        <w:t>:</w:t>
      </w:r>
      <w:r w:rsidR="00A057B3">
        <w:rPr>
          <w:sz w:val="24"/>
          <w:szCs w:val="24"/>
        </w:rPr>
        <w:t xml:space="preserve">  Tara Barnes will provide an update on special education</w:t>
      </w:r>
      <w:r w:rsidR="00F41ED7">
        <w:rPr>
          <w:sz w:val="24"/>
          <w:szCs w:val="24"/>
        </w:rPr>
        <w:t>, curriculum, and instruction</w:t>
      </w:r>
      <w:r w:rsidR="002A5CB3">
        <w:rPr>
          <w:sz w:val="24"/>
          <w:szCs w:val="24"/>
        </w:rPr>
        <w:t>al</w:t>
      </w:r>
      <w:r w:rsidR="00F41ED7">
        <w:rPr>
          <w:sz w:val="24"/>
          <w:szCs w:val="24"/>
        </w:rPr>
        <w:t xml:space="preserve"> items.</w:t>
      </w:r>
    </w:p>
    <w:p w14:paraId="21976771" w14:textId="1701C5C3" w:rsidR="00157BD3" w:rsidRPr="009820D7" w:rsidRDefault="004E274C" w:rsidP="00885A6E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Superintendent Report:</w:t>
      </w:r>
    </w:p>
    <w:p w14:paraId="3A0C9212" w14:textId="64F42883" w:rsidR="009820D7" w:rsidRPr="009820D7" w:rsidRDefault="009820D7" w:rsidP="009820D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Summer Program Update</w:t>
      </w:r>
    </w:p>
    <w:p w14:paraId="05C31CC2" w14:textId="5A243ABB" w:rsidR="009820D7" w:rsidRPr="00BA333F" w:rsidRDefault="00BA333F" w:rsidP="00BA333F">
      <w:pPr>
        <w:pStyle w:val="ListParagraph"/>
        <w:numPr>
          <w:ilvl w:val="1"/>
          <w:numId w:val="5"/>
        </w:numPr>
      </w:pPr>
      <w:r w:rsidRPr="00BA333F">
        <w:rPr>
          <w:b/>
        </w:rPr>
        <w:t xml:space="preserve">North Berkshire Study:  </w:t>
      </w:r>
      <w:r>
        <w:t>Update on recent collaborative meetings to obtain</w:t>
      </w:r>
      <w:r w:rsidRPr="00BA333F">
        <w:t xml:space="preserve"> grant funding with other North Berkshire School Districts</w:t>
      </w:r>
      <w:r>
        <w:t xml:space="preserve"> that will support a study of the education opportunities in the future with these districts.</w:t>
      </w:r>
    </w:p>
    <w:p w14:paraId="0395CE00" w14:textId="659AA5B9" w:rsidR="001234AE" w:rsidRPr="001D5D33" w:rsidRDefault="00935CB3" w:rsidP="001D5D33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School Committee Business</w:t>
      </w:r>
      <w:r w:rsidR="00C21BFD" w:rsidRPr="001D5D33">
        <w:rPr>
          <w:b/>
          <w:bCs/>
          <w:sz w:val="24"/>
          <w:szCs w:val="24"/>
        </w:rPr>
        <w:t>:</w:t>
      </w:r>
    </w:p>
    <w:p w14:paraId="57B1A9AC" w14:textId="46C3FCCD" w:rsidR="00FB07EB" w:rsidRPr="001D5D33" w:rsidRDefault="00935CB3" w:rsidP="00F23A6F">
      <w:pPr>
        <w:pStyle w:val="NoSpacing"/>
        <w:numPr>
          <w:ilvl w:val="0"/>
          <w:numId w:val="18"/>
        </w:numPr>
        <w:tabs>
          <w:tab w:val="clear" w:pos="1440"/>
          <w:tab w:val="num" w:pos="1476"/>
        </w:tabs>
        <w:ind w:left="1476" w:hanging="396"/>
        <w:rPr>
          <w:sz w:val="24"/>
          <w:szCs w:val="24"/>
        </w:rPr>
      </w:pPr>
      <w:r w:rsidRPr="001D5D33">
        <w:rPr>
          <w:b/>
          <w:sz w:val="24"/>
          <w:szCs w:val="24"/>
        </w:rPr>
        <w:t>Continuing Busines</w:t>
      </w:r>
      <w:r w:rsidR="00C80DD2" w:rsidRPr="001D5D33">
        <w:rPr>
          <w:b/>
          <w:sz w:val="24"/>
          <w:szCs w:val="24"/>
        </w:rPr>
        <w:t>s:</w:t>
      </w:r>
    </w:p>
    <w:p w14:paraId="21E97704" w14:textId="3FAB29BF" w:rsidR="000D76DC" w:rsidRPr="00446AE5" w:rsidRDefault="006F71C0" w:rsidP="00640B8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 w:rsidRPr="001D5D33">
        <w:rPr>
          <w:b/>
          <w:bCs/>
          <w:sz w:val="24"/>
          <w:szCs w:val="24"/>
        </w:rPr>
        <w:t xml:space="preserve">MSBA </w:t>
      </w:r>
      <w:r w:rsidR="00640B86" w:rsidRPr="001D5D33">
        <w:rPr>
          <w:b/>
          <w:bCs/>
          <w:sz w:val="24"/>
          <w:szCs w:val="24"/>
        </w:rPr>
        <w:t>Building Project Update:</w:t>
      </w:r>
      <w:r w:rsidR="007278CA">
        <w:rPr>
          <w:sz w:val="24"/>
          <w:szCs w:val="24"/>
        </w:rPr>
        <w:t xml:space="preserve">  Discuss the status of</w:t>
      </w:r>
      <w:r w:rsidR="005A0679">
        <w:rPr>
          <w:sz w:val="24"/>
          <w:szCs w:val="24"/>
        </w:rPr>
        <w:t xml:space="preserve"> the final MSBA reimbursements to </w:t>
      </w:r>
      <w:r w:rsidR="009715C8">
        <w:rPr>
          <w:sz w:val="24"/>
          <w:szCs w:val="24"/>
        </w:rPr>
        <w:t>the Town of Florida.</w:t>
      </w:r>
    </w:p>
    <w:p w14:paraId="6F4B45EB" w14:textId="023467C4" w:rsidR="00553F06" w:rsidRPr="00E02331" w:rsidRDefault="00075FF7" w:rsidP="00553F0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School Calendar:  </w:t>
      </w:r>
      <w:r>
        <w:rPr>
          <w:bCs/>
          <w:sz w:val="24"/>
          <w:szCs w:val="24"/>
        </w:rPr>
        <w:t xml:space="preserve">Dr. </w:t>
      </w:r>
      <w:proofErr w:type="spellStart"/>
      <w:r>
        <w:rPr>
          <w:bCs/>
          <w:sz w:val="24"/>
          <w:szCs w:val="24"/>
        </w:rPr>
        <w:t>McEvoy</w:t>
      </w:r>
      <w:proofErr w:type="spellEnd"/>
      <w:r>
        <w:rPr>
          <w:bCs/>
          <w:sz w:val="24"/>
          <w:szCs w:val="24"/>
        </w:rPr>
        <w:t xml:space="preserve"> will present </w:t>
      </w:r>
      <w:r w:rsidR="00021245">
        <w:rPr>
          <w:bCs/>
          <w:sz w:val="24"/>
          <w:szCs w:val="24"/>
        </w:rPr>
        <w:t>a final school calendar for 2025-2026</w:t>
      </w:r>
      <w:r>
        <w:rPr>
          <w:bCs/>
          <w:sz w:val="24"/>
          <w:szCs w:val="24"/>
        </w:rPr>
        <w:t xml:space="preserve"> to the school committee for th</w:t>
      </w:r>
      <w:r w:rsidR="00021245">
        <w:rPr>
          <w:bCs/>
          <w:sz w:val="24"/>
          <w:szCs w:val="24"/>
        </w:rPr>
        <w:t>eir review and a vote</w:t>
      </w:r>
      <w:r>
        <w:rPr>
          <w:bCs/>
          <w:sz w:val="24"/>
          <w:szCs w:val="24"/>
        </w:rPr>
        <w:t>.</w:t>
      </w:r>
    </w:p>
    <w:p w14:paraId="1461AFFD" w14:textId="2C949F02" w:rsidR="00E02331" w:rsidRPr="00FC2151" w:rsidRDefault="00E02331" w:rsidP="00553F0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School Choice:  </w:t>
      </w:r>
      <w:r>
        <w:rPr>
          <w:bCs/>
          <w:sz w:val="24"/>
          <w:szCs w:val="24"/>
        </w:rPr>
        <w:t>The school committee will review the projected classroom numbers for next year with the principal, and determine if any new s</w:t>
      </w:r>
      <w:r w:rsidR="00BA333F">
        <w:rPr>
          <w:bCs/>
          <w:sz w:val="24"/>
          <w:szCs w:val="24"/>
        </w:rPr>
        <w:t xml:space="preserve">chool choice slots will be </w:t>
      </w:r>
      <w:r>
        <w:rPr>
          <w:bCs/>
          <w:sz w:val="24"/>
          <w:szCs w:val="24"/>
        </w:rPr>
        <w:t>available during th</w:t>
      </w:r>
      <w:r w:rsidR="008F4E72">
        <w:rPr>
          <w:bCs/>
          <w:sz w:val="24"/>
          <w:szCs w:val="24"/>
        </w:rPr>
        <w:t>e spring window for school choice.</w:t>
      </w:r>
    </w:p>
    <w:p w14:paraId="5CA4E7C4" w14:textId="5D6B23FD" w:rsidR="00FC2151" w:rsidRPr="005E22AC" w:rsidRDefault="00FC2151" w:rsidP="00FC2151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Attendance Policy:  </w:t>
      </w:r>
      <w:r>
        <w:rPr>
          <w:bCs/>
          <w:sz w:val="24"/>
          <w:szCs w:val="24"/>
        </w:rPr>
        <w:t>Further discussion in reference to a draft of a proposed school attendance policy</w:t>
      </w:r>
      <w:r>
        <w:rPr>
          <w:bCs/>
          <w:sz w:val="24"/>
          <w:szCs w:val="24"/>
        </w:rPr>
        <w:t>.</w:t>
      </w:r>
    </w:p>
    <w:p w14:paraId="72507640" w14:textId="7060B463" w:rsidR="005E22AC" w:rsidRPr="00FC2151" w:rsidRDefault="005E22AC" w:rsidP="00FC2151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Homeschool Plan:</w:t>
      </w:r>
      <w:r>
        <w:rPr>
          <w:bCs/>
          <w:sz w:val="24"/>
          <w:szCs w:val="24"/>
        </w:rPr>
        <w:t xml:space="preserve"> Vote on a recent homeschool plan</w:t>
      </w:r>
    </w:p>
    <w:p w14:paraId="56FC8EEF" w14:textId="48F53958" w:rsidR="00EB0628" w:rsidRPr="001E294F" w:rsidRDefault="00EB0628" w:rsidP="005E22AC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</w:p>
    <w:p w14:paraId="21F77972" w14:textId="48E872A4" w:rsidR="001234AE" w:rsidRPr="00FC2151" w:rsidRDefault="00C21BFD" w:rsidP="00FC2151">
      <w:pPr>
        <w:pStyle w:val="ListParagraph"/>
        <w:numPr>
          <w:ilvl w:val="0"/>
          <w:numId w:val="5"/>
        </w:numPr>
      </w:pPr>
      <w:r w:rsidRPr="00FC2151">
        <w:rPr>
          <w:b/>
          <w:bCs/>
        </w:rPr>
        <w:t>Adjournment</w:t>
      </w:r>
    </w:p>
    <w:p w14:paraId="4FC37FF0" w14:textId="0D2C273F" w:rsidR="00F4314C" w:rsidRDefault="00272107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sz w:val="24"/>
          <w:szCs w:val="24"/>
        </w:rPr>
        <w:t>Next School Committee meeting:</w:t>
      </w:r>
      <w:r w:rsidRPr="001D5D33">
        <w:rPr>
          <w:sz w:val="24"/>
          <w:szCs w:val="24"/>
        </w:rPr>
        <w:t xml:space="preserve">  </w:t>
      </w:r>
      <w:r w:rsidR="00A50AFA" w:rsidRPr="001D5D33">
        <w:rPr>
          <w:sz w:val="24"/>
          <w:szCs w:val="24"/>
        </w:rPr>
        <w:t xml:space="preserve"> </w:t>
      </w:r>
      <w:r w:rsidR="00BA333F">
        <w:rPr>
          <w:sz w:val="24"/>
          <w:szCs w:val="24"/>
        </w:rPr>
        <w:t>Monday, June 16, 2025</w:t>
      </w:r>
      <w:r w:rsidR="009715C8">
        <w:rPr>
          <w:sz w:val="24"/>
          <w:szCs w:val="24"/>
        </w:rPr>
        <w:t xml:space="preserve"> at 5:00 p.m.</w:t>
      </w:r>
    </w:p>
    <w:p w14:paraId="700901E6" w14:textId="68CB1C38" w:rsidR="00062666" w:rsidRPr="00BF0AB3" w:rsidRDefault="00062666" w:rsidP="00BF0AB3">
      <w:pPr>
        <w:ind w:left="271"/>
      </w:pPr>
    </w:p>
    <w:sectPr w:rsidR="00062666" w:rsidRPr="00BF0AB3" w:rsidSect="008D665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03B0" w14:textId="77777777" w:rsidR="00617BEB" w:rsidRDefault="00617BEB">
      <w:r>
        <w:separator/>
      </w:r>
    </w:p>
  </w:endnote>
  <w:endnote w:type="continuationSeparator" w:id="0">
    <w:p w14:paraId="6143C16A" w14:textId="77777777" w:rsidR="00617BEB" w:rsidRDefault="0061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irMdITC T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EB7C5" w14:textId="77777777" w:rsidR="00617BEB" w:rsidRDefault="00617BEB">
      <w:r>
        <w:separator/>
      </w:r>
    </w:p>
  </w:footnote>
  <w:footnote w:type="continuationSeparator" w:id="0">
    <w:p w14:paraId="6A4D16DD" w14:textId="77777777" w:rsidR="00617BEB" w:rsidRDefault="0061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F865" w14:textId="77777777" w:rsidR="001234AE" w:rsidRPr="003438D2" w:rsidRDefault="001234AE" w:rsidP="003438D2">
    <w:pPr>
      <w:pStyle w:val="Body"/>
      <w:widowControl w:val="0"/>
      <w:spacing w:after="0"/>
      <w:rPr>
        <w:rFonts w:ascii="BlairMdITC TT" w:eastAsia="BlairMdITC TT" w:hAnsi="BlairMdITC TT" w:cs="BlairMdITC TT"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73A"/>
    <w:multiLevelType w:val="multilevel"/>
    <w:tmpl w:val="C1F21CA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1B6498B"/>
    <w:multiLevelType w:val="multilevel"/>
    <w:tmpl w:val="2BA486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2" w15:restartNumberingAfterBreak="0">
    <w:nsid w:val="08752ADD"/>
    <w:multiLevelType w:val="multilevel"/>
    <w:tmpl w:val="1BA0501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8B95B00"/>
    <w:multiLevelType w:val="multilevel"/>
    <w:tmpl w:val="D10436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4" w15:restartNumberingAfterBreak="0">
    <w:nsid w:val="0D3C582E"/>
    <w:multiLevelType w:val="multilevel"/>
    <w:tmpl w:val="6876D774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E591BA3"/>
    <w:multiLevelType w:val="multilevel"/>
    <w:tmpl w:val="024A28F6"/>
    <w:styleLink w:val="List5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0FA43A89"/>
    <w:multiLevelType w:val="multilevel"/>
    <w:tmpl w:val="D4B48A6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177F0D6E"/>
    <w:multiLevelType w:val="multilevel"/>
    <w:tmpl w:val="BA6C789E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8952F89"/>
    <w:multiLevelType w:val="multilevel"/>
    <w:tmpl w:val="8A02E054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9" w15:restartNumberingAfterBreak="0">
    <w:nsid w:val="27D12BDF"/>
    <w:multiLevelType w:val="multilevel"/>
    <w:tmpl w:val="9B42A5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0" w15:restartNumberingAfterBreak="0">
    <w:nsid w:val="2D597985"/>
    <w:multiLevelType w:val="multilevel"/>
    <w:tmpl w:val="68829DF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1" w15:restartNumberingAfterBreak="0">
    <w:nsid w:val="3BFF5D14"/>
    <w:multiLevelType w:val="multilevel"/>
    <w:tmpl w:val="1662F98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41E2364E"/>
    <w:multiLevelType w:val="multilevel"/>
    <w:tmpl w:val="BF1AD6B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3" w15:restartNumberingAfterBreak="0">
    <w:nsid w:val="42091775"/>
    <w:multiLevelType w:val="hybridMultilevel"/>
    <w:tmpl w:val="B5643D2C"/>
    <w:lvl w:ilvl="0" w:tplc="78E468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E05"/>
    <w:multiLevelType w:val="hybridMultilevel"/>
    <w:tmpl w:val="D0E8E122"/>
    <w:lvl w:ilvl="0" w:tplc="0E948F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F0075"/>
    <w:multiLevelType w:val="multilevel"/>
    <w:tmpl w:val="53E4D63C"/>
    <w:styleLink w:val="List1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6" w15:restartNumberingAfterBreak="0">
    <w:nsid w:val="54A33018"/>
    <w:multiLevelType w:val="multilevel"/>
    <w:tmpl w:val="9CF627F8"/>
    <w:styleLink w:val="List31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17" w15:restartNumberingAfterBreak="0">
    <w:nsid w:val="577A39B5"/>
    <w:multiLevelType w:val="multilevel"/>
    <w:tmpl w:val="211E0046"/>
    <w:styleLink w:val="List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8" w15:restartNumberingAfterBreak="0">
    <w:nsid w:val="57BA3B91"/>
    <w:multiLevelType w:val="multilevel"/>
    <w:tmpl w:val="C5E0A03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58450C9C"/>
    <w:multiLevelType w:val="multilevel"/>
    <w:tmpl w:val="BB3EADAA"/>
    <w:styleLink w:val="List4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0" w15:restartNumberingAfterBreak="0">
    <w:nsid w:val="72B31401"/>
    <w:multiLevelType w:val="multilevel"/>
    <w:tmpl w:val="3B0EF0C4"/>
    <w:styleLink w:val="List2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76C64DAA"/>
    <w:multiLevelType w:val="multilevel"/>
    <w:tmpl w:val="4EBA94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2" w15:restartNumberingAfterBreak="0">
    <w:nsid w:val="7EA967EC"/>
    <w:multiLevelType w:val="multilevel"/>
    <w:tmpl w:val="376228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2"/>
  </w:num>
  <w:num w:numId="6">
    <w:abstractNumId w:val="10"/>
  </w:num>
  <w:num w:numId="7">
    <w:abstractNumId w:val="12"/>
  </w:num>
  <w:num w:numId="8">
    <w:abstractNumId w:val="17"/>
  </w:num>
  <w:num w:numId="9">
    <w:abstractNumId w:val="21"/>
  </w:num>
  <w:num w:numId="10">
    <w:abstractNumId w:val="2"/>
  </w:num>
  <w:num w:numId="11">
    <w:abstractNumId w:val="20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11"/>
  </w:num>
  <w:num w:numId="17">
    <w:abstractNumId w:val="7"/>
  </w:num>
  <w:num w:numId="18">
    <w:abstractNumId w:val="19"/>
  </w:num>
  <w:num w:numId="19">
    <w:abstractNumId w:val="0"/>
  </w:num>
  <w:num w:numId="20">
    <w:abstractNumId w:val="4"/>
  </w:num>
  <w:num w:numId="21">
    <w:abstractNumId w:val="5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AE"/>
    <w:rsid w:val="00014C4F"/>
    <w:rsid w:val="00021245"/>
    <w:rsid w:val="00031525"/>
    <w:rsid w:val="00033503"/>
    <w:rsid w:val="00057843"/>
    <w:rsid w:val="00062666"/>
    <w:rsid w:val="000668AD"/>
    <w:rsid w:val="0007393F"/>
    <w:rsid w:val="00075FF7"/>
    <w:rsid w:val="00091F45"/>
    <w:rsid w:val="00095108"/>
    <w:rsid w:val="000A0469"/>
    <w:rsid w:val="000C3323"/>
    <w:rsid w:val="000D76DC"/>
    <w:rsid w:val="000F77B5"/>
    <w:rsid w:val="00101157"/>
    <w:rsid w:val="001017D0"/>
    <w:rsid w:val="001019BA"/>
    <w:rsid w:val="00102E5E"/>
    <w:rsid w:val="001048D3"/>
    <w:rsid w:val="0012094A"/>
    <w:rsid w:val="0012323A"/>
    <w:rsid w:val="001234AE"/>
    <w:rsid w:val="0013730B"/>
    <w:rsid w:val="0015339A"/>
    <w:rsid w:val="00157BD3"/>
    <w:rsid w:val="00160271"/>
    <w:rsid w:val="00163429"/>
    <w:rsid w:val="00165538"/>
    <w:rsid w:val="00184E69"/>
    <w:rsid w:val="00191D8C"/>
    <w:rsid w:val="001A3A52"/>
    <w:rsid w:val="001B37EC"/>
    <w:rsid w:val="001B5B40"/>
    <w:rsid w:val="001C0970"/>
    <w:rsid w:val="001D5D33"/>
    <w:rsid w:val="001E040B"/>
    <w:rsid w:val="001E294F"/>
    <w:rsid w:val="001E55C6"/>
    <w:rsid w:val="001F7DE9"/>
    <w:rsid w:val="00201863"/>
    <w:rsid w:val="00204155"/>
    <w:rsid w:val="002104CA"/>
    <w:rsid w:val="00220AAD"/>
    <w:rsid w:val="00242B44"/>
    <w:rsid w:val="00250271"/>
    <w:rsid w:val="002534ED"/>
    <w:rsid w:val="00265A97"/>
    <w:rsid w:val="00272107"/>
    <w:rsid w:val="002A5CB3"/>
    <w:rsid w:val="002C15D2"/>
    <w:rsid w:val="002E699A"/>
    <w:rsid w:val="003361D9"/>
    <w:rsid w:val="0033702F"/>
    <w:rsid w:val="003438D2"/>
    <w:rsid w:val="00350170"/>
    <w:rsid w:val="003A1012"/>
    <w:rsid w:val="003A340F"/>
    <w:rsid w:val="003A4236"/>
    <w:rsid w:val="003B0007"/>
    <w:rsid w:val="003B19FB"/>
    <w:rsid w:val="003C108C"/>
    <w:rsid w:val="003D3CA2"/>
    <w:rsid w:val="004036E2"/>
    <w:rsid w:val="0042080E"/>
    <w:rsid w:val="0043470C"/>
    <w:rsid w:val="00446AE5"/>
    <w:rsid w:val="0044725C"/>
    <w:rsid w:val="00452F6B"/>
    <w:rsid w:val="00454419"/>
    <w:rsid w:val="00462E36"/>
    <w:rsid w:val="004728EF"/>
    <w:rsid w:val="004818C4"/>
    <w:rsid w:val="0048794C"/>
    <w:rsid w:val="004941AD"/>
    <w:rsid w:val="004A4E7E"/>
    <w:rsid w:val="004B1774"/>
    <w:rsid w:val="004D68D8"/>
    <w:rsid w:val="004E274C"/>
    <w:rsid w:val="004F3DC4"/>
    <w:rsid w:val="004F5988"/>
    <w:rsid w:val="004F6002"/>
    <w:rsid w:val="004F7241"/>
    <w:rsid w:val="00501C22"/>
    <w:rsid w:val="00502700"/>
    <w:rsid w:val="0051167F"/>
    <w:rsid w:val="00515DFE"/>
    <w:rsid w:val="00522210"/>
    <w:rsid w:val="0055293B"/>
    <w:rsid w:val="00553F06"/>
    <w:rsid w:val="00570848"/>
    <w:rsid w:val="00572BC9"/>
    <w:rsid w:val="005A0679"/>
    <w:rsid w:val="005C4AD5"/>
    <w:rsid w:val="005D5A30"/>
    <w:rsid w:val="005E085A"/>
    <w:rsid w:val="005E22AC"/>
    <w:rsid w:val="005F6238"/>
    <w:rsid w:val="00603981"/>
    <w:rsid w:val="00607AD6"/>
    <w:rsid w:val="00617BEB"/>
    <w:rsid w:val="00624655"/>
    <w:rsid w:val="006276F4"/>
    <w:rsid w:val="006329E0"/>
    <w:rsid w:val="00637E6A"/>
    <w:rsid w:val="0064034D"/>
    <w:rsid w:val="00640B86"/>
    <w:rsid w:val="0066792B"/>
    <w:rsid w:val="0069141A"/>
    <w:rsid w:val="00693D24"/>
    <w:rsid w:val="00695B1A"/>
    <w:rsid w:val="006A1017"/>
    <w:rsid w:val="006B3A0E"/>
    <w:rsid w:val="006B7F45"/>
    <w:rsid w:val="006C6BDA"/>
    <w:rsid w:val="006D5E17"/>
    <w:rsid w:val="006E31A2"/>
    <w:rsid w:val="006E708B"/>
    <w:rsid w:val="006F71C0"/>
    <w:rsid w:val="00710352"/>
    <w:rsid w:val="0071143A"/>
    <w:rsid w:val="00723D8B"/>
    <w:rsid w:val="007278CA"/>
    <w:rsid w:val="007346EE"/>
    <w:rsid w:val="00736705"/>
    <w:rsid w:val="00753A27"/>
    <w:rsid w:val="007635FB"/>
    <w:rsid w:val="0076572E"/>
    <w:rsid w:val="00766F35"/>
    <w:rsid w:val="00777D76"/>
    <w:rsid w:val="0079077C"/>
    <w:rsid w:val="007A2D01"/>
    <w:rsid w:val="007A63D9"/>
    <w:rsid w:val="007B63AA"/>
    <w:rsid w:val="007E014F"/>
    <w:rsid w:val="0082022B"/>
    <w:rsid w:val="00830B7B"/>
    <w:rsid w:val="0084203C"/>
    <w:rsid w:val="0084273E"/>
    <w:rsid w:val="00844941"/>
    <w:rsid w:val="00860F6E"/>
    <w:rsid w:val="00867CEF"/>
    <w:rsid w:val="00885A6E"/>
    <w:rsid w:val="00890123"/>
    <w:rsid w:val="008C58C2"/>
    <w:rsid w:val="008D6656"/>
    <w:rsid w:val="008D719D"/>
    <w:rsid w:val="008E116C"/>
    <w:rsid w:val="008E176F"/>
    <w:rsid w:val="008F4E72"/>
    <w:rsid w:val="00900267"/>
    <w:rsid w:val="00912254"/>
    <w:rsid w:val="0091551E"/>
    <w:rsid w:val="0092243C"/>
    <w:rsid w:val="00935CB3"/>
    <w:rsid w:val="00947C0B"/>
    <w:rsid w:val="009715C8"/>
    <w:rsid w:val="00972A36"/>
    <w:rsid w:val="009820D7"/>
    <w:rsid w:val="00987624"/>
    <w:rsid w:val="009951D9"/>
    <w:rsid w:val="009D07A1"/>
    <w:rsid w:val="009F3BD1"/>
    <w:rsid w:val="009F4C64"/>
    <w:rsid w:val="009F5126"/>
    <w:rsid w:val="00A00B44"/>
    <w:rsid w:val="00A057B3"/>
    <w:rsid w:val="00A06D83"/>
    <w:rsid w:val="00A15A6D"/>
    <w:rsid w:val="00A23DFD"/>
    <w:rsid w:val="00A409A8"/>
    <w:rsid w:val="00A431E0"/>
    <w:rsid w:val="00A50AFA"/>
    <w:rsid w:val="00A6373A"/>
    <w:rsid w:val="00A66F27"/>
    <w:rsid w:val="00A8211C"/>
    <w:rsid w:val="00A920E9"/>
    <w:rsid w:val="00AA01A8"/>
    <w:rsid w:val="00AA7279"/>
    <w:rsid w:val="00AB5100"/>
    <w:rsid w:val="00AC7B54"/>
    <w:rsid w:val="00AE69F8"/>
    <w:rsid w:val="00AF5BB6"/>
    <w:rsid w:val="00B033CB"/>
    <w:rsid w:val="00B05C99"/>
    <w:rsid w:val="00B165FC"/>
    <w:rsid w:val="00B21F97"/>
    <w:rsid w:val="00B41FA9"/>
    <w:rsid w:val="00B72DAB"/>
    <w:rsid w:val="00BA122D"/>
    <w:rsid w:val="00BA333F"/>
    <w:rsid w:val="00BB2AD6"/>
    <w:rsid w:val="00BB706F"/>
    <w:rsid w:val="00BD3049"/>
    <w:rsid w:val="00BE0E01"/>
    <w:rsid w:val="00BE54CD"/>
    <w:rsid w:val="00BF0AB3"/>
    <w:rsid w:val="00C00242"/>
    <w:rsid w:val="00C10C76"/>
    <w:rsid w:val="00C21BFD"/>
    <w:rsid w:val="00C524C8"/>
    <w:rsid w:val="00C80DD2"/>
    <w:rsid w:val="00C92291"/>
    <w:rsid w:val="00CA3E4B"/>
    <w:rsid w:val="00CB2E68"/>
    <w:rsid w:val="00CB65EA"/>
    <w:rsid w:val="00CC4306"/>
    <w:rsid w:val="00D101DB"/>
    <w:rsid w:val="00D247EE"/>
    <w:rsid w:val="00D27200"/>
    <w:rsid w:val="00D377D9"/>
    <w:rsid w:val="00D42BE3"/>
    <w:rsid w:val="00D76A14"/>
    <w:rsid w:val="00D80CBC"/>
    <w:rsid w:val="00D80E5B"/>
    <w:rsid w:val="00D9612B"/>
    <w:rsid w:val="00DE11E6"/>
    <w:rsid w:val="00DF01C3"/>
    <w:rsid w:val="00E02331"/>
    <w:rsid w:val="00E06E2F"/>
    <w:rsid w:val="00E20788"/>
    <w:rsid w:val="00E43020"/>
    <w:rsid w:val="00E452C4"/>
    <w:rsid w:val="00E55343"/>
    <w:rsid w:val="00E607D7"/>
    <w:rsid w:val="00E75D6A"/>
    <w:rsid w:val="00EB0628"/>
    <w:rsid w:val="00EB42EB"/>
    <w:rsid w:val="00EC08CD"/>
    <w:rsid w:val="00ED03B3"/>
    <w:rsid w:val="00ED26FE"/>
    <w:rsid w:val="00ED51C9"/>
    <w:rsid w:val="00EE08D0"/>
    <w:rsid w:val="00EE29A0"/>
    <w:rsid w:val="00EF0FA4"/>
    <w:rsid w:val="00F23A6F"/>
    <w:rsid w:val="00F41ED7"/>
    <w:rsid w:val="00F4314C"/>
    <w:rsid w:val="00F6782B"/>
    <w:rsid w:val="00F72587"/>
    <w:rsid w:val="00F734EC"/>
    <w:rsid w:val="00F83C61"/>
    <w:rsid w:val="00F86935"/>
    <w:rsid w:val="00F87624"/>
    <w:rsid w:val="00FA18DE"/>
    <w:rsid w:val="00FB07EB"/>
    <w:rsid w:val="00FB2C02"/>
    <w:rsid w:val="00FB5C4E"/>
    <w:rsid w:val="00FC0C7E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89FB"/>
  <w15:docId w15:val="{CAC77BAB-31C1-4B7D-BBA1-88D5A1B3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6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656"/>
    <w:rPr>
      <w:u w:val="single"/>
    </w:rPr>
  </w:style>
  <w:style w:type="paragraph" w:customStyle="1" w:styleId="Body">
    <w:name w:val="Body"/>
    <w:rsid w:val="008D66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8D665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rsid w:val="008D665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8D6656"/>
    <w:pPr>
      <w:numPr>
        <w:numId w:val="8"/>
      </w:numPr>
    </w:pPr>
  </w:style>
  <w:style w:type="numbering" w:customStyle="1" w:styleId="ImportedStyle1">
    <w:name w:val="Imported Style 1"/>
    <w:rsid w:val="008D6656"/>
  </w:style>
  <w:style w:type="numbering" w:customStyle="1" w:styleId="List1">
    <w:name w:val="List 1"/>
    <w:basedOn w:val="ImportedStyle1"/>
    <w:rsid w:val="008D6656"/>
    <w:pPr>
      <w:numPr>
        <w:numId w:val="15"/>
      </w:numPr>
    </w:pPr>
  </w:style>
  <w:style w:type="paragraph" w:styleId="NoSpacing">
    <w:name w:val="No Spacing"/>
    <w:rsid w:val="008D6656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1">
    <w:name w:val="List 21"/>
    <w:basedOn w:val="ImportedStyle2"/>
    <w:rsid w:val="008D6656"/>
    <w:pPr>
      <w:numPr>
        <w:numId w:val="11"/>
      </w:numPr>
    </w:pPr>
  </w:style>
  <w:style w:type="numbering" w:customStyle="1" w:styleId="ImportedStyle2">
    <w:name w:val="Imported Style 2"/>
    <w:rsid w:val="008D6656"/>
  </w:style>
  <w:style w:type="numbering" w:customStyle="1" w:styleId="List31">
    <w:name w:val="List 31"/>
    <w:basedOn w:val="ImportedStyle3"/>
    <w:rsid w:val="008D6656"/>
    <w:pPr>
      <w:numPr>
        <w:numId w:val="14"/>
      </w:numPr>
    </w:pPr>
  </w:style>
  <w:style w:type="numbering" w:customStyle="1" w:styleId="ImportedStyle3">
    <w:name w:val="Imported Style 3"/>
    <w:rsid w:val="008D6656"/>
  </w:style>
  <w:style w:type="numbering" w:customStyle="1" w:styleId="List41">
    <w:name w:val="List 41"/>
    <w:basedOn w:val="ImportedStyle4"/>
    <w:rsid w:val="008D6656"/>
    <w:pPr>
      <w:numPr>
        <w:numId w:val="18"/>
      </w:numPr>
    </w:pPr>
  </w:style>
  <w:style w:type="numbering" w:customStyle="1" w:styleId="ImportedStyle4">
    <w:name w:val="Imported Style 4"/>
    <w:rsid w:val="008D6656"/>
  </w:style>
  <w:style w:type="numbering" w:customStyle="1" w:styleId="List51">
    <w:name w:val="List 51"/>
    <w:basedOn w:val="ImportedStyle5"/>
    <w:rsid w:val="008D6656"/>
    <w:pPr>
      <w:numPr>
        <w:numId w:val="21"/>
      </w:numPr>
    </w:pPr>
  </w:style>
  <w:style w:type="numbering" w:customStyle="1" w:styleId="ImportedStyle5">
    <w:name w:val="Imported Style 5"/>
    <w:rsid w:val="008D6656"/>
  </w:style>
  <w:style w:type="paragraph" w:styleId="Header">
    <w:name w:val="header"/>
    <w:basedOn w:val="Normal"/>
    <w:link w:val="Head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8D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LDB Engineering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Franzoni</cp:lastModifiedBy>
  <cp:revision>9</cp:revision>
  <cp:lastPrinted>2015-02-18T17:46:00Z</cp:lastPrinted>
  <dcterms:created xsi:type="dcterms:W3CDTF">2025-05-07T15:44:00Z</dcterms:created>
  <dcterms:modified xsi:type="dcterms:W3CDTF">2025-05-07T16:17:00Z</dcterms:modified>
</cp:coreProperties>
</file>