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2EF6A944" w:rsidR="009240E2" w:rsidRDefault="0009637A" w:rsidP="00480ECD">
      <w:pPr>
        <w:spacing w:after="0"/>
      </w:pPr>
      <w:r>
        <w:t xml:space="preserve">September </w:t>
      </w:r>
      <w:r w:rsidR="001938B3">
        <w:t>24</w:t>
      </w:r>
      <w:r>
        <w:t>,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7C18D6CF" w:rsidR="00D86F08" w:rsidRPr="00B56CB0" w:rsidRDefault="00AA3A63" w:rsidP="0006723D">
      <w:pPr>
        <w:spacing w:after="0"/>
      </w:pPr>
      <w:r>
        <w:t>Others present: Joan Lewis</w:t>
      </w:r>
      <w:r w:rsidR="00AE39E6">
        <w:t xml:space="preserve">, </w:t>
      </w:r>
      <w:r w:rsidR="006D09DF">
        <w:t>Jim White</w:t>
      </w:r>
      <w:r w:rsidR="00CC0209">
        <w:t xml:space="preserve">, </w:t>
      </w:r>
      <w:r w:rsidR="0050484A">
        <w:t>Diana Worth</w:t>
      </w:r>
      <w:r w:rsidR="001938B3">
        <w:t>, Melanie Medon, James Brosnan, Gary Rivers, Heidi Dugal, Alan Horbal, Stephanie Pare, Doug Miller</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41BB6618"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4B209F">
        <w:rPr>
          <w:rFonts w:asciiTheme="majorHAnsi" w:hAnsiTheme="majorHAnsi" w:cstheme="majorHAnsi"/>
        </w:rPr>
        <w:t>September 10</w:t>
      </w:r>
      <w:r>
        <w:rPr>
          <w:rFonts w:asciiTheme="majorHAnsi" w:hAnsiTheme="majorHAnsi" w:cstheme="majorHAnsi"/>
        </w:rPr>
        <w:t xml:space="preserve">, </w:t>
      </w:r>
      <w:r w:rsidR="00C21DB5">
        <w:rPr>
          <w:rFonts w:asciiTheme="majorHAnsi" w:hAnsiTheme="majorHAnsi" w:cstheme="majorHAnsi"/>
        </w:rPr>
        <w:t>2025</w:t>
      </w:r>
      <w:r>
        <w:rPr>
          <w:rFonts w:asciiTheme="majorHAnsi" w:hAnsiTheme="majorHAnsi" w:cstheme="majorHAnsi"/>
        </w:rPr>
        <w:t>.  Mike Bedini seconded the motion.  Unanimous.</w:t>
      </w:r>
    </w:p>
    <w:p w14:paraId="1E6BA19C" w14:textId="016BD21D" w:rsidR="00C21DB5" w:rsidRDefault="003C6700" w:rsidP="009155B0">
      <w:pPr>
        <w:pStyle w:val="ListParagraph"/>
        <w:numPr>
          <w:ilvl w:val="0"/>
          <w:numId w:val="23"/>
        </w:numPr>
        <w:spacing w:after="0"/>
        <w:rPr>
          <w:rFonts w:asciiTheme="majorHAnsi" w:hAnsiTheme="majorHAnsi" w:cstheme="majorHAnsi"/>
        </w:rPr>
      </w:pPr>
      <w:r>
        <w:rPr>
          <w:rFonts w:asciiTheme="majorHAnsi" w:hAnsiTheme="majorHAnsi" w:cstheme="majorHAnsi"/>
        </w:rPr>
        <w:t xml:space="preserve">James Brosnan discussed with the board the repairs being proposed for McCann through the MA School </w:t>
      </w:r>
      <w:r w:rsidR="009155B0">
        <w:rPr>
          <w:rFonts w:asciiTheme="majorHAnsi" w:hAnsiTheme="majorHAnsi" w:cstheme="majorHAnsi"/>
        </w:rPr>
        <w:t>Building</w:t>
      </w:r>
      <w:r>
        <w:rPr>
          <w:rFonts w:asciiTheme="majorHAnsi" w:hAnsiTheme="majorHAnsi" w:cstheme="majorHAnsi"/>
        </w:rPr>
        <w:t xml:space="preserve"> Authority</w:t>
      </w:r>
      <w:r w:rsidR="009155B0">
        <w:rPr>
          <w:rFonts w:asciiTheme="majorHAnsi" w:hAnsiTheme="majorHAnsi" w:cstheme="majorHAnsi"/>
        </w:rPr>
        <w:t xml:space="preserve"> (MSBA)</w:t>
      </w:r>
      <w:r>
        <w:rPr>
          <w:rFonts w:asciiTheme="majorHAnsi" w:hAnsiTheme="majorHAnsi" w:cstheme="majorHAnsi"/>
        </w:rPr>
        <w:t xml:space="preserve">.  The project is designed to replace the </w:t>
      </w:r>
      <w:r w:rsidR="000A0046">
        <w:rPr>
          <w:rFonts w:asciiTheme="majorHAnsi" w:hAnsiTheme="majorHAnsi" w:cstheme="majorHAnsi"/>
        </w:rPr>
        <w:t>28-year-old</w:t>
      </w:r>
      <w:r>
        <w:rPr>
          <w:rFonts w:asciiTheme="majorHAnsi" w:hAnsiTheme="majorHAnsi" w:cstheme="majorHAnsi"/>
        </w:rPr>
        <w:t xml:space="preserve"> roof, </w:t>
      </w:r>
      <w:r w:rsidR="000A0046">
        <w:rPr>
          <w:rFonts w:asciiTheme="majorHAnsi" w:hAnsiTheme="majorHAnsi" w:cstheme="majorHAnsi"/>
        </w:rPr>
        <w:t xml:space="preserve">the original leaking, all single pane, windows and make the building handicap accessible. </w:t>
      </w:r>
      <w:r w:rsidR="009155B0">
        <w:rPr>
          <w:rFonts w:asciiTheme="majorHAnsi" w:hAnsiTheme="majorHAnsi" w:cstheme="majorHAnsi"/>
        </w:rPr>
        <w:t>This project will extend the life of the facility for another 50 years, save energy costs and create a safe and accessible learning environment. The estimated cost is $16,779,269.00. MSBA has approved to pay 64% of the grant eligible costs, leaving an estimated borrowing total of $7,409,281.00.  The District Agreement determines the process and the percentage each community must contribute to capital expenses.  The</w:t>
      </w:r>
      <w:r w:rsidR="000A0046">
        <w:rPr>
          <w:rFonts w:asciiTheme="majorHAnsi" w:hAnsiTheme="majorHAnsi" w:cstheme="majorHAnsi"/>
        </w:rPr>
        <w:t xml:space="preserve"> </w:t>
      </w:r>
      <w:r w:rsidR="00C21DB5">
        <w:rPr>
          <w:rFonts w:asciiTheme="majorHAnsi" w:hAnsiTheme="majorHAnsi" w:cstheme="majorHAnsi"/>
        </w:rPr>
        <w:t>town of Florida</w:t>
      </w:r>
      <w:r w:rsidR="00676512">
        <w:rPr>
          <w:rFonts w:asciiTheme="majorHAnsi" w:hAnsiTheme="majorHAnsi" w:cstheme="majorHAnsi"/>
        </w:rPr>
        <w:t>’s</w:t>
      </w:r>
      <w:r w:rsidR="00C21DB5">
        <w:rPr>
          <w:rFonts w:asciiTheme="majorHAnsi" w:hAnsiTheme="majorHAnsi" w:cstheme="majorHAnsi"/>
        </w:rPr>
        <w:t xml:space="preserve"> share of the repairs that are being completed will be approximately $</w:t>
      </w:r>
      <w:r w:rsidR="009155B0">
        <w:rPr>
          <w:rFonts w:asciiTheme="majorHAnsi" w:hAnsiTheme="majorHAnsi" w:cstheme="majorHAnsi"/>
        </w:rPr>
        <w:t>290,888</w:t>
      </w:r>
      <w:r w:rsidR="00C21DB5">
        <w:rPr>
          <w:rFonts w:asciiTheme="majorHAnsi" w:hAnsiTheme="majorHAnsi" w:cstheme="majorHAnsi"/>
        </w:rPr>
        <w:t>.00.</w:t>
      </w:r>
      <w:r w:rsidR="00B61562">
        <w:rPr>
          <w:rFonts w:asciiTheme="majorHAnsi" w:hAnsiTheme="majorHAnsi" w:cstheme="majorHAnsi"/>
        </w:rPr>
        <w:t xml:space="preserve"> Heidi Dugal and Stephanie Pare questioned if the town could pay their full share in the beginning without borrowing, versus borrowing and owing interest.  James was unsure of that answer and </w:t>
      </w:r>
      <w:proofErr w:type="gramStart"/>
      <w:r w:rsidR="00B61562">
        <w:rPr>
          <w:rFonts w:asciiTheme="majorHAnsi" w:hAnsiTheme="majorHAnsi" w:cstheme="majorHAnsi"/>
        </w:rPr>
        <w:t>will</w:t>
      </w:r>
      <w:proofErr w:type="gramEnd"/>
      <w:r w:rsidR="00B61562">
        <w:rPr>
          <w:rFonts w:asciiTheme="majorHAnsi" w:hAnsiTheme="majorHAnsi" w:cstheme="majorHAnsi"/>
        </w:rPr>
        <w:t xml:space="preserve"> consult </w:t>
      </w:r>
      <w:r w:rsidR="00903B6D">
        <w:rPr>
          <w:rFonts w:asciiTheme="majorHAnsi" w:hAnsiTheme="majorHAnsi" w:cstheme="majorHAnsi"/>
        </w:rPr>
        <w:t xml:space="preserve">with </w:t>
      </w:r>
      <w:r w:rsidR="00B61562">
        <w:rPr>
          <w:rFonts w:asciiTheme="majorHAnsi" w:hAnsiTheme="majorHAnsi" w:cstheme="majorHAnsi"/>
        </w:rPr>
        <w:t xml:space="preserve">counsel. </w:t>
      </w:r>
      <w:r w:rsidR="00BE4D18">
        <w:rPr>
          <w:rFonts w:asciiTheme="majorHAnsi" w:hAnsiTheme="majorHAnsi" w:cstheme="majorHAnsi"/>
        </w:rPr>
        <w:t xml:space="preserve">The board has 60 days to respond. If no response is received, then it is an automatic agreement to proceed with the borrowing.  The </w:t>
      </w:r>
      <w:proofErr w:type="gramStart"/>
      <w:r w:rsidR="00BE4D18">
        <w:rPr>
          <w:rFonts w:asciiTheme="majorHAnsi" w:hAnsiTheme="majorHAnsi" w:cstheme="majorHAnsi"/>
        </w:rPr>
        <w:t>select</w:t>
      </w:r>
      <w:r w:rsidR="0078755B">
        <w:rPr>
          <w:rFonts w:asciiTheme="majorHAnsi" w:hAnsiTheme="majorHAnsi" w:cstheme="majorHAnsi"/>
        </w:rPr>
        <w:t>men</w:t>
      </w:r>
      <w:proofErr w:type="gramEnd"/>
      <w:r w:rsidR="00BE4D18">
        <w:rPr>
          <w:rFonts w:asciiTheme="majorHAnsi" w:hAnsiTheme="majorHAnsi" w:cstheme="majorHAnsi"/>
        </w:rPr>
        <w:t xml:space="preserve"> will review the information and get back to James with a decision before the 60-day time has passed.</w:t>
      </w:r>
      <w:r w:rsidR="000E5025">
        <w:rPr>
          <w:rFonts w:asciiTheme="majorHAnsi" w:hAnsiTheme="majorHAnsi" w:cstheme="majorHAnsi"/>
        </w:rPr>
        <w:t xml:space="preserve"> The board instructed Joan to put the information on the website for this to be discussed during the next select</w:t>
      </w:r>
      <w:r w:rsidR="0078755B">
        <w:rPr>
          <w:rFonts w:asciiTheme="majorHAnsi" w:hAnsiTheme="majorHAnsi" w:cstheme="majorHAnsi"/>
        </w:rPr>
        <w:t>men</w:t>
      </w:r>
      <w:r w:rsidR="000E5025">
        <w:rPr>
          <w:rFonts w:asciiTheme="majorHAnsi" w:hAnsiTheme="majorHAnsi" w:cstheme="majorHAnsi"/>
        </w:rPr>
        <w:t xml:space="preserve"> meeting. </w:t>
      </w:r>
    </w:p>
    <w:p w14:paraId="4980060F" w14:textId="34FB5B81" w:rsidR="00BE4D18" w:rsidRDefault="00BE4D18" w:rsidP="009155B0">
      <w:pPr>
        <w:pStyle w:val="ListParagraph"/>
        <w:numPr>
          <w:ilvl w:val="0"/>
          <w:numId w:val="23"/>
        </w:numPr>
        <w:spacing w:after="0"/>
        <w:rPr>
          <w:rFonts w:asciiTheme="majorHAnsi" w:hAnsiTheme="majorHAnsi" w:cstheme="majorHAnsi"/>
        </w:rPr>
      </w:pPr>
      <w:r>
        <w:rPr>
          <w:rFonts w:asciiTheme="majorHAnsi" w:hAnsiTheme="majorHAnsi" w:cstheme="majorHAnsi"/>
        </w:rPr>
        <w:t xml:space="preserve">Alan Horbal attended the meeting to discuss the American Flag Project. Fran Bedini contacted him several years ago regarding flags for Florida.  Alan believes the biggest issue to displaying the flags in town is the insurance requirement by National Grid and Verizon as they require a $2 million bond. Alan has been working with the National Grid Standards Department to develop a new system to hang the flags. </w:t>
      </w:r>
      <w:r w:rsidR="00827DD2">
        <w:rPr>
          <w:rFonts w:asciiTheme="majorHAnsi" w:hAnsiTheme="majorHAnsi" w:cstheme="majorHAnsi"/>
        </w:rPr>
        <w:t xml:space="preserve">He is proposing Florida, Clarksburg, Williamstown and the city of North </w:t>
      </w:r>
      <w:r w:rsidR="00A20252">
        <w:rPr>
          <w:rFonts w:asciiTheme="majorHAnsi" w:hAnsiTheme="majorHAnsi" w:cstheme="majorHAnsi"/>
        </w:rPr>
        <w:t>Adams</w:t>
      </w:r>
      <w:r w:rsidR="00827DD2">
        <w:rPr>
          <w:rFonts w:asciiTheme="majorHAnsi" w:hAnsiTheme="majorHAnsi" w:cstheme="majorHAnsi"/>
        </w:rPr>
        <w:t xml:space="preserve"> all </w:t>
      </w:r>
      <w:r w:rsidR="00A20252">
        <w:rPr>
          <w:rFonts w:asciiTheme="majorHAnsi" w:hAnsiTheme="majorHAnsi" w:cstheme="majorHAnsi"/>
        </w:rPr>
        <w:t>work</w:t>
      </w:r>
      <w:r w:rsidR="00827DD2">
        <w:rPr>
          <w:rFonts w:asciiTheme="majorHAnsi" w:hAnsiTheme="majorHAnsi" w:cstheme="majorHAnsi"/>
        </w:rPr>
        <w:t xml:space="preserve"> together and this should cut </w:t>
      </w:r>
      <w:r w:rsidR="00A20252">
        <w:rPr>
          <w:rFonts w:asciiTheme="majorHAnsi" w:hAnsiTheme="majorHAnsi" w:cstheme="majorHAnsi"/>
        </w:rPr>
        <w:t>down on</w:t>
      </w:r>
      <w:r w:rsidR="00827DD2">
        <w:rPr>
          <w:rFonts w:asciiTheme="majorHAnsi" w:hAnsiTheme="majorHAnsi" w:cstheme="majorHAnsi"/>
        </w:rPr>
        <w:t xml:space="preserve"> the insurance costs.</w:t>
      </w:r>
      <w:r>
        <w:rPr>
          <w:rFonts w:asciiTheme="majorHAnsi" w:hAnsiTheme="majorHAnsi" w:cstheme="majorHAnsi"/>
        </w:rPr>
        <w:t xml:space="preserve">  </w:t>
      </w:r>
      <w:r w:rsidR="00A20252">
        <w:rPr>
          <w:rFonts w:asciiTheme="majorHAnsi" w:hAnsiTheme="majorHAnsi" w:cstheme="majorHAnsi"/>
        </w:rPr>
        <w:t>Estimated costs are $21 per flag, which incudes the flag, strapping to hang it and insurance. Alan suggested donations from various sources to help fund the costs.</w:t>
      </w:r>
      <w:r w:rsidR="000E5025">
        <w:rPr>
          <w:rFonts w:asciiTheme="majorHAnsi" w:hAnsiTheme="majorHAnsi" w:cstheme="majorHAnsi"/>
        </w:rPr>
        <w:t xml:space="preserve"> The board asked Alan to update them once he knew if the other towns </w:t>
      </w:r>
      <w:proofErr w:type="gramStart"/>
      <w:r w:rsidR="000E5025">
        <w:rPr>
          <w:rFonts w:asciiTheme="majorHAnsi" w:hAnsiTheme="majorHAnsi" w:cstheme="majorHAnsi"/>
        </w:rPr>
        <w:t>are</w:t>
      </w:r>
      <w:proofErr w:type="gramEnd"/>
      <w:r w:rsidR="000E5025">
        <w:rPr>
          <w:rFonts w:asciiTheme="majorHAnsi" w:hAnsiTheme="majorHAnsi" w:cstheme="majorHAnsi"/>
        </w:rPr>
        <w:t xml:space="preserve"> interested in the collaboration.</w:t>
      </w:r>
      <w:r w:rsidR="00A8617F">
        <w:rPr>
          <w:rFonts w:asciiTheme="majorHAnsi" w:hAnsiTheme="majorHAnsi" w:cstheme="majorHAnsi"/>
        </w:rPr>
        <w:t xml:space="preserve"> The discussion is tabled until Joan hears back from Alan. The board instructed her </w:t>
      </w:r>
      <w:r w:rsidR="006C57ED">
        <w:rPr>
          <w:rFonts w:asciiTheme="majorHAnsi" w:hAnsiTheme="majorHAnsi" w:cstheme="majorHAnsi"/>
        </w:rPr>
        <w:t>to</w:t>
      </w:r>
      <w:r w:rsidR="00A8617F">
        <w:rPr>
          <w:rFonts w:asciiTheme="majorHAnsi" w:hAnsiTheme="majorHAnsi" w:cstheme="majorHAnsi"/>
        </w:rPr>
        <w:t xml:space="preserve"> add the discussion to the next select</w:t>
      </w:r>
      <w:r w:rsidR="0078755B">
        <w:rPr>
          <w:rFonts w:asciiTheme="majorHAnsi" w:hAnsiTheme="majorHAnsi" w:cstheme="majorHAnsi"/>
        </w:rPr>
        <w:t>men</w:t>
      </w:r>
      <w:r w:rsidR="00A8617F">
        <w:rPr>
          <w:rFonts w:asciiTheme="majorHAnsi" w:hAnsiTheme="majorHAnsi" w:cstheme="majorHAnsi"/>
        </w:rPr>
        <w:t xml:space="preserve"> meeting agenda.</w:t>
      </w:r>
    </w:p>
    <w:p w14:paraId="4B32CD55" w14:textId="51D7B4A2" w:rsidR="006C57ED" w:rsidRDefault="006C57ED" w:rsidP="009155B0">
      <w:pPr>
        <w:pStyle w:val="ListParagraph"/>
        <w:numPr>
          <w:ilvl w:val="0"/>
          <w:numId w:val="23"/>
        </w:numPr>
        <w:spacing w:after="0"/>
        <w:rPr>
          <w:rFonts w:asciiTheme="majorHAnsi" w:hAnsiTheme="majorHAnsi" w:cstheme="majorHAnsi"/>
        </w:rPr>
      </w:pPr>
      <w:r>
        <w:rPr>
          <w:rFonts w:asciiTheme="majorHAnsi" w:hAnsiTheme="majorHAnsi" w:cstheme="majorHAnsi"/>
        </w:rPr>
        <w:t>Highway department hiring discussion to be added to the next meeting agenda.</w:t>
      </w:r>
    </w:p>
    <w:p w14:paraId="0E64D212" w14:textId="096D4E9A" w:rsidR="000E5025" w:rsidRDefault="00A8617F" w:rsidP="009155B0">
      <w:pPr>
        <w:pStyle w:val="ListParagraph"/>
        <w:numPr>
          <w:ilvl w:val="0"/>
          <w:numId w:val="23"/>
        </w:numPr>
        <w:spacing w:after="0"/>
        <w:rPr>
          <w:rFonts w:asciiTheme="majorHAnsi" w:hAnsiTheme="majorHAnsi" w:cstheme="majorHAnsi"/>
        </w:rPr>
      </w:pPr>
      <w:r>
        <w:rPr>
          <w:rFonts w:asciiTheme="majorHAnsi" w:hAnsiTheme="majorHAnsi" w:cstheme="majorHAnsi"/>
        </w:rPr>
        <w:t>Bid Openings:</w:t>
      </w:r>
    </w:p>
    <w:p w14:paraId="117ED060" w14:textId="3FEB0934" w:rsidR="00A8617F" w:rsidRDefault="00A8617F" w:rsidP="00A8617F">
      <w:pPr>
        <w:pStyle w:val="ListParagraph"/>
        <w:numPr>
          <w:ilvl w:val="1"/>
          <w:numId w:val="23"/>
        </w:numPr>
        <w:spacing w:after="0"/>
        <w:rPr>
          <w:rFonts w:asciiTheme="majorHAnsi" w:hAnsiTheme="majorHAnsi" w:cstheme="majorHAnsi"/>
        </w:rPr>
      </w:pPr>
      <w:proofErr w:type="spellStart"/>
      <w:r>
        <w:rPr>
          <w:rFonts w:asciiTheme="majorHAnsi" w:hAnsiTheme="majorHAnsi" w:cstheme="majorHAnsi"/>
        </w:rPr>
        <w:t>Bolens</w:t>
      </w:r>
      <w:proofErr w:type="spellEnd"/>
      <w:r>
        <w:rPr>
          <w:rFonts w:asciiTheme="majorHAnsi" w:hAnsiTheme="majorHAnsi" w:cstheme="majorHAnsi"/>
        </w:rPr>
        <w:t xml:space="preserve"> Tractor – Michael Fairneny $777; Ernie Perry $750; Judson Peppas $402.</w:t>
      </w:r>
      <w:r w:rsidR="006C57ED">
        <w:rPr>
          <w:rFonts w:asciiTheme="majorHAnsi" w:hAnsiTheme="majorHAnsi" w:cstheme="majorHAnsi"/>
        </w:rPr>
        <w:t xml:space="preserve">  </w:t>
      </w:r>
    </w:p>
    <w:p w14:paraId="4E3B0DEE" w14:textId="13F4D8BD" w:rsidR="0019281E" w:rsidRDefault="0019281E" w:rsidP="0019281E">
      <w:pPr>
        <w:pStyle w:val="ListParagraph"/>
        <w:spacing w:after="0"/>
        <w:ind w:left="2160"/>
        <w:rPr>
          <w:rFonts w:asciiTheme="majorHAnsi" w:hAnsiTheme="majorHAnsi" w:cstheme="majorHAnsi"/>
        </w:rPr>
      </w:pPr>
    </w:p>
    <w:p w14:paraId="4C41E254" w14:textId="77777777" w:rsidR="006C57ED" w:rsidRDefault="006C57ED" w:rsidP="006C57ED">
      <w:pPr>
        <w:spacing w:after="0"/>
        <w:rPr>
          <w:rFonts w:asciiTheme="majorHAnsi" w:hAnsiTheme="majorHAnsi" w:cstheme="majorHAnsi"/>
        </w:rPr>
      </w:pPr>
    </w:p>
    <w:p w14:paraId="0ED75891" w14:textId="77777777" w:rsidR="006C57ED" w:rsidRDefault="006C57ED" w:rsidP="006C57ED">
      <w:pPr>
        <w:spacing w:after="0"/>
        <w:rPr>
          <w:rFonts w:asciiTheme="majorHAnsi" w:hAnsiTheme="majorHAnsi" w:cstheme="majorHAnsi"/>
        </w:rPr>
      </w:pPr>
    </w:p>
    <w:p w14:paraId="5F7026C4" w14:textId="77777777" w:rsidR="006C57ED" w:rsidRDefault="006C57ED" w:rsidP="006C57ED">
      <w:pPr>
        <w:spacing w:after="0"/>
        <w:rPr>
          <w:rFonts w:asciiTheme="majorHAnsi" w:hAnsiTheme="majorHAnsi" w:cstheme="majorHAnsi"/>
        </w:rPr>
      </w:pPr>
    </w:p>
    <w:p w14:paraId="57A2CCDE" w14:textId="77777777" w:rsidR="006C57ED" w:rsidRDefault="006C57ED" w:rsidP="006C57ED">
      <w:pPr>
        <w:spacing w:after="0"/>
        <w:rPr>
          <w:rFonts w:asciiTheme="majorHAnsi" w:hAnsiTheme="majorHAnsi" w:cstheme="majorHAnsi"/>
        </w:rPr>
      </w:pPr>
    </w:p>
    <w:p w14:paraId="08830AE9" w14:textId="77777777" w:rsidR="006C57ED" w:rsidRDefault="006C57ED" w:rsidP="006C57ED">
      <w:pPr>
        <w:spacing w:after="0"/>
        <w:rPr>
          <w:rFonts w:asciiTheme="majorHAnsi" w:hAnsiTheme="majorHAnsi" w:cstheme="majorHAnsi"/>
        </w:rPr>
      </w:pPr>
    </w:p>
    <w:p w14:paraId="0C4B4B78" w14:textId="77777777" w:rsidR="006C57ED" w:rsidRDefault="006C57ED" w:rsidP="006C57ED">
      <w:pPr>
        <w:spacing w:after="0"/>
      </w:pPr>
      <w:r>
        <w:t>Selectmen Meeting</w:t>
      </w:r>
    </w:p>
    <w:p w14:paraId="3F9AE3CE" w14:textId="6B31062C" w:rsidR="006C57ED" w:rsidRDefault="006C57ED" w:rsidP="006C57ED">
      <w:pPr>
        <w:spacing w:after="0"/>
      </w:pPr>
      <w:r>
        <w:t>September 24, 2025</w:t>
      </w:r>
    </w:p>
    <w:p w14:paraId="2A21C5A3" w14:textId="77777777" w:rsidR="006C57ED" w:rsidRDefault="006C57ED" w:rsidP="006C57ED">
      <w:pPr>
        <w:spacing w:after="0"/>
      </w:pPr>
    </w:p>
    <w:p w14:paraId="7D468C32" w14:textId="433C447D" w:rsidR="006C57ED" w:rsidRDefault="006C57ED" w:rsidP="006C57ED">
      <w:pPr>
        <w:spacing w:after="0"/>
      </w:pPr>
      <w:r>
        <w:t>Selectmen (continued):</w:t>
      </w:r>
    </w:p>
    <w:p w14:paraId="29F97083" w14:textId="29B97D94" w:rsidR="006C57ED" w:rsidRDefault="006C57ED" w:rsidP="006C57ED">
      <w:pPr>
        <w:pStyle w:val="ListParagraph"/>
        <w:numPr>
          <w:ilvl w:val="0"/>
          <w:numId w:val="36"/>
        </w:numPr>
        <w:spacing w:after="0"/>
        <w:rPr>
          <w:rFonts w:asciiTheme="majorHAnsi" w:hAnsiTheme="majorHAnsi" w:cstheme="majorHAnsi"/>
        </w:rPr>
      </w:pPr>
      <w:r>
        <w:rPr>
          <w:rFonts w:asciiTheme="majorHAnsi" w:hAnsiTheme="majorHAnsi" w:cstheme="majorHAnsi"/>
        </w:rPr>
        <w:t>Bid Openings:</w:t>
      </w:r>
    </w:p>
    <w:p w14:paraId="1EF97152" w14:textId="5441188C" w:rsidR="006C57ED" w:rsidRDefault="006C57ED" w:rsidP="006C57ED">
      <w:pPr>
        <w:pStyle w:val="ListParagraph"/>
        <w:numPr>
          <w:ilvl w:val="1"/>
          <w:numId w:val="36"/>
        </w:numPr>
        <w:spacing w:after="0"/>
        <w:rPr>
          <w:rFonts w:asciiTheme="majorHAnsi" w:hAnsiTheme="majorHAnsi" w:cstheme="majorHAnsi"/>
        </w:rPr>
      </w:pPr>
      <w:r>
        <w:rPr>
          <w:rFonts w:asciiTheme="majorHAnsi" w:hAnsiTheme="majorHAnsi" w:cstheme="majorHAnsi"/>
        </w:rPr>
        <w:t xml:space="preserve">Backhoe - Paul Conboy $5252; David Brooks $4600; Joe Gwozdz $3750; Tim Larson $3501; Nickolas Keating $3152; Brian </w:t>
      </w:r>
      <w:proofErr w:type="spellStart"/>
      <w:r>
        <w:rPr>
          <w:rFonts w:asciiTheme="majorHAnsi" w:hAnsiTheme="majorHAnsi" w:cstheme="majorHAnsi"/>
        </w:rPr>
        <w:t>Teschka</w:t>
      </w:r>
      <w:proofErr w:type="spellEnd"/>
      <w:r>
        <w:rPr>
          <w:rFonts w:asciiTheme="majorHAnsi" w:hAnsiTheme="majorHAnsi" w:cstheme="majorHAnsi"/>
        </w:rPr>
        <w:t xml:space="preserve"> $3000; Christoper Fielding $2001; David Kelly Whitney $2000; Hilltown Demolition LLC $1800; Ernie Perry $1650.  </w:t>
      </w:r>
    </w:p>
    <w:p w14:paraId="38A330F8" w14:textId="2AE171B0" w:rsidR="0019281E" w:rsidRDefault="0019281E" w:rsidP="006C57ED">
      <w:pPr>
        <w:pStyle w:val="ListParagraph"/>
        <w:numPr>
          <w:ilvl w:val="1"/>
          <w:numId w:val="36"/>
        </w:numPr>
        <w:spacing w:after="0"/>
        <w:rPr>
          <w:rFonts w:asciiTheme="majorHAnsi" w:hAnsiTheme="majorHAnsi" w:cstheme="majorHAnsi"/>
        </w:rPr>
      </w:pPr>
      <w:r>
        <w:rPr>
          <w:rFonts w:asciiTheme="majorHAnsi" w:hAnsiTheme="majorHAnsi" w:cstheme="majorHAnsi"/>
        </w:rPr>
        <w:t>The highest bidders will be notified.</w:t>
      </w:r>
    </w:p>
    <w:p w14:paraId="3B6003F4" w14:textId="77777777" w:rsidR="00E5626B" w:rsidRPr="00A8796B" w:rsidRDefault="00E5626B" w:rsidP="00A8796B">
      <w:pPr>
        <w:pStyle w:val="ListParagraph"/>
        <w:spacing w:after="0"/>
        <w:rPr>
          <w:rFonts w:asciiTheme="majorHAnsi" w:hAnsiTheme="majorHAnsi" w:cstheme="majorHAnsi"/>
        </w:rPr>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0FC98926" w14:textId="246C8A09" w:rsidR="00676512" w:rsidRDefault="0019281E" w:rsidP="00676512">
      <w:pPr>
        <w:pStyle w:val="ListParagraph"/>
        <w:numPr>
          <w:ilvl w:val="0"/>
          <w:numId w:val="34"/>
        </w:numPr>
        <w:spacing w:after="0"/>
      </w:pPr>
      <w:r>
        <w:t>Talked with Dwayne Mundy who has a 92 straight blade boss he is selling for $2600.00.  Jim would like to purchase it. The board agrees.</w:t>
      </w:r>
    </w:p>
    <w:p w14:paraId="21E59D1C" w14:textId="38574229" w:rsidR="0019281E" w:rsidRDefault="0019281E" w:rsidP="00676512">
      <w:pPr>
        <w:pStyle w:val="ListParagraph"/>
        <w:numPr>
          <w:ilvl w:val="0"/>
          <w:numId w:val="34"/>
        </w:numPr>
        <w:spacing w:after="0"/>
      </w:pPr>
      <w:r>
        <w:t xml:space="preserve">Working </w:t>
      </w:r>
      <w:proofErr w:type="gramStart"/>
      <w:r w:rsidR="00903B6D">
        <w:t>on</w:t>
      </w:r>
      <w:proofErr w:type="gramEnd"/>
      <w:r>
        <w:t xml:space="preserve"> Whitcomb Hill catch basins.</w:t>
      </w:r>
    </w:p>
    <w:p w14:paraId="5A3FCDBA" w14:textId="72F83DBA" w:rsidR="0019281E" w:rsidRDefault="0019281E" w:rsidP="00676512">
      <w:pPr>
        <w:pStyle w:val="ListParagraph"/>
        <w:numPr>
          <w:ilvl w:val="0"/>
          <w:numId w:val="34"/>
        </w:numPr>
        <w:spacing w:after="0"/>
      </w:pPr>
      <w:r>
        <w:t>Mowing cemeteries and roadsides.</w:t>
      </w:r>
    </w:p>
    <w:p w14:paraId="6E1FA282" w14:textId="0410522F" w:rsidR="0019281E" w:rsidRDefault="0019281E" w:rsidP="00676512">
      <w:pPr>
        <w:pStyle w:val="ListParagraph"/>
        <w:numPr>
          <w:ilvl w:val="0"/>
          <w:numId w:val="34"/>
        </w:numPr>
        <w:spacing w:after="0"/>
      </w:pPr>
      <w:r>
        <w:t xml:space="preserve">Speed Limit signs are put up on Tilda Hill Road from route 2 to Blackstone Road. </w:t>
      </w:r>
    </w:p>
    <w:p w14:paraId="4DFDC4D3" w14:textId="51FD874C" w:rsidR="0019281E" w:rsidRDefault="0019281E" w:rsidP="00676512">
      <w:pPr>
        <w:pStyle w:val="ListParagraph"/>
        <w:numPr>
          <w:ilvl w:val="0"/>
          <w:numId w:val="34"/>
        </w:numPr>
        <w:spacing w:after="0"/>
      </w:pPr>
      <w:r>
        <w:t>The solar speed limit sign on Tilda Hill is not working. The sign company will be up next week to look at it.</w:t>
      </w:r>
    </w:p>
    <w:p w14:paraId="5246CEDA" w14:textId="7935FF0C" w:rsidR="0019281E" w:rsidRDefault="0019281E" w:rsidP="00676512">
      <w:pPr>
        <w:pStyle w:val="ListParagraph"/>
        <w:numPr>
          <w:ilvl w:val="0"/>
          <w:numId w:val="34"/>
        </w:numPr>
        <w:spacing w:after="0"/>
      </w:pPr>
      <w:r>
        <w:t xml:space="preserve">Crack sealed River Road, Monroe Road, </w:t>
      </w:r>
      <w:r w:rsidR="00022212">
        <w:t xml:space="preserve">Whitcomb Hill Road. </w:t>
      </w:r>
    </w:p>
    <w:p w14:paraId="1D8D6B7B" w14:textId="6E23F242" w:rsidR="00022212" w:rsidRDefault="00022212" w:rsidP="00A8796B">
      <w:pPr>
        <w:pStyle w:val="ListParagraph"/>
        <w:numPr>
          <w:ilvl w:val="0"/>
          <w:numId w:val="34"/>
        </w:numPr>
        <w:spacing w:after="0"/>
      </w:pPr>
      <w:r>
        <w:t>Replaced stove pipping from outside to the stove.</w:t>
      </w:r>
    </w:p>
    <w:p w14:paraId="1CA22ABF" w14:textId="77777777" w:rsidR="00676512" w:rsidRDefault="00676512" w:rsidP="00676512">
      <w:pPr>
        <w:spacing w:after="0"/>
      </w:pPr>
    </w:p>
    <w:p w14:paraId="7CA11EE1" w14:textId="180951C4" w:rsidR="00327370" w:rsidRDefault="00292150" w:rsidP="00327370">
      <w:pPr>
        <w:spacing w:after="0"/>
      </w:pPr>
      <w:r>
        <w:t>Joan Lewis, Town Administrator:</w:t>
      </w:r>
    </w:p>
    <w:p w14:paraId="7A41DDA6" w14:textId="63B0B56D" w:rsidR="00325236" w:rsidRDefault="00022212" w:rsidP="00292150">
      <w:pPr>
        <w:pStyle w:val="ListParagraph"/>
        <w:numPr>
          <w:ilvl w:val="0"/>
          <w:numId w:val="33"/>
        </w:numPr>
        <w:spacing w:after="0"/>
      </w:pPr>
      <w:r>
        <w:t>Commented a correction on meeting notes that she had taken 7 days off, not 2 weeks as written</w:t>
      </w:r>
      <w:r w:rsidR="00C21DB5">
        <w:t>.</w:t>
      </w:r>
    </w:p>
    <w:p w14:paraId="150D10F1" w14:textId="321384A4" w:rsidR="00022212" w:rsidRDefault="00022212" w:rsidP="00292150">
      <w:pPr>
        <w:pStyle w:val="ListParagraph"/>
        <w:numPr>
          <w:ilvl w:val="0"/>
          <w:numId w:val="33"/>
        </w:numPr>
        <w:spacing w:after="0"/>
      </w:pPr>
      <w:r>
        <w:t>Chris Sahady’s review will take place at the next meeting.</w:t>
      </w:r>
      <w:r w:rsidR="00A8796B">
        <w:t xml:space="preserve"> Board instructed Joan to send him a letter notifying him of this.</w:t>
      </w:r>
    </w:p>
    <w:p w14:paraId="659228D9" w14:textId="4CC88A21" w:rsidR="00022212" w:rsidRDefault="00022212" w:rsidP="00292150">
      <w:pPr>
        <w:pStyle w:val="ListParagraph"/>
        <w:numPr>
          <w:ilvl w:val="0"/>
          <w:numId w:val="33"/>
        </w:numPr>
        <w:spacing w:after="0"/>
      </w:pPr>
      <w:r>
        <w:t xml:space="preserve">Joan, Tim and Neil went to a class for town. </w:t>
      </w:r>
    </w:p>
    <w:p w14:paraId="644676BA" w14:textId="7EDCF1D1" w:rsidR="00022212" w:rsidRDefault="00022212" w:rsidP="00292150">
      <w:pPr>
        <w:pStyle w:val="ListParagraph"/>
        <w:numPr>
          <w:ilvl w:val="0"/>
          <w:numId w:val="33"/>
        </w:numPr>
        <w:spacing w:after="0"/>
      </w:pPr>
      <w:r>
        <w:t>Waiting on the bridge.</w:t>
      </w:r>
    </w:p>
    <w:p w14:paraId="142004F2" w14:textId="4ADECA13" w:rsidR="00022212" w:rsidRDefault="00022212" w:rsidP="00292150">
      <w:pPr>
        <w:pStyle w:val="ListParagraph"/>
        <w:numPr>
          <w:ilvl w:val="0"/>
          <w:numId w:val="33"/>
        </w:numPr>
        <w:spacing w:after="0"/>
      </w:pPr>
      <w:r>
        <w:t xml:space="preserve">Three </w:t>
      </w:r>
      <w:proofErr w:type="gramStart"/>
      <w:r w:rsidR="00A8796B">
        <w:t>proposals’</w:t>
      </w:r>
      <w:proofErr w:type="gramEnd"/>
      <w:r>
        <w:t xml:space="preserve"> submitted by McLain Electric. </w:t>
      </w:r>
    </w:p>
    <w:p w14:paraId="0683B362" w14:textId="0DA9323F" w:rsidR="00022212" w:rsidRDefault="00022212" w:rsidP="00022212">
      <w:pPr>
        <w:pStyle w:val="ListParagraph"/>
        <w:numPr>
          <w:ilvl w:val="1"/>
          <w:numId w:val="33"/>
        </w:numPr>
        <w:spacing w:after="0"/>
      </w:pPr>
      <w:r>
        <w:t>Upgrade wall receptacle, Labor and materials for copy machine. $1025.00.</w:t>
      </w:r>
    </w:p>
    <w:p w14:paraId="4E167446" w14:textId="58EACA6E" w:rsidR="00022212" w:rsidRDefault="00022212" w:rsidP="00022212">
      <w:pPr>
        <w:pStyle w:val="ListParagraph"/>
        <w:numPr>
          <w:ilvl w:val="1"/>
          <w:numId w:val="33"/>
        </w:numPr>
        <w:spacing w:after="0"/>
      </w:pPr>
      <w:r>
        <w:t>Rear wall receptable, existing one gang receptacle $1325.00.</w:t>
      </w:r>
    </w:p>
    <w:p w14:paraId="2CDDB142" w14:textId="1537AF62" w:rsidR="00022212" w:rsidRDefault="00022212" w:rsidP="00022212">
      <w:pPr>
        <w:pStyle w:val="ListParagraph"/>
        <w:numPr>
          <w:ilvl w:val="1"/>
          <w:numId w:val="33"/>
        </w:numPr>
        <w:spacing w:after="0"/>
      </w:pPr>
      <w:r>
        <w:t>Emergency light replacement, Exit light replacement, Bathroom Exhaust Fan repair, Entry receptacle repair. $1385.00.</w:t>
      </w:r>
    </w:p>
    <w:p w14:paraId="73990B9A" w14:textId="6BF0BFA7" w:rsidR="00A8796B" w:rsidRDefault="00A8796B" w:rsidP="00022212">
      <w:pPr>
        <w:pStyle w:val="ListParagraph"/>
        <w:numPr>
          <w:ilvl w:val="1"/>
          <w:numId w:val="33"/>
        </w:numPr>
        <w:spacing w:after="0"/>
      </w:pPr>
      <w:r>
        <w:t>Tim Zelazo made a motion to accept all three proposals from McLain Electric; one is $1025.00, $1325.00 and $1385.00. Mike Bedini seconded.  Unanimous.</w:t>
      </w:r>
    </w:p>
    <w:p w14:paraId="1A3EE985" w14:textId="21817623" w:rsidR="00A8796B" w:rsidRDefault="00A8796B" w:rsidP="00A8796B">
      <w:pPr>
        <w:pStyle w:val="ListParagraph"/>
        <w:numPr>
          <w:ilvl w:val="0"/>
          <w:numId w:val="33"/>
        </w:numPr>
        <w:spacing w:after="0"/>
      </w:pPr>
      <w:r>
        <w:t>Postponed personnel policy discussion to next meeting.</w:t>
      </w:r>
    </w:p>
    <w:p w14:paraId="5E4C24A5" w14:textId="303F58E2" w:rsidR="00022212" w:rsidRDefault="00A8796B" w:rsidP="00A8796B">
      <w:pPr>
        <w:pStyle w:val="ListParagraph"/>
        <w:numPr>
          <w:ilvl w:val="0"/>
          <w:numId w:val="33"/>
        </w:numPr>
        <w:spacing w:after="0"/>
      </w:pPr>
      <w:r>
        <w:t>Hazard litigation has been completed yet.</w:t>
      </w:r>
    </w:p>
    <w:p w14:paraId="4C33319B" w14:textId="77777777" w:rsidR="00022212" w:rsidRDefault="00022212" w:rsidP="00022212">
      <w:pPr>
        <w:spacing w:after="0"/>
        <w:ind w:left="1080"/>
      </w:pPr>
    </w:p>
    <w:p w14:paraId="2614D016" w14:textId="61887CC1" w:rsidR="00292150" w:rsidRDefault="00292150" w:rsidP="00292150">
      <w:pPr>
        <w:spacing w:after="0"/>
      </w:pPr>
      <w:r>
        <w:t>Public Comment:</w:t>
      </w:r>
      <w:r>
        <w:tab/>
      </w:r>
    </w:p>
    <w:p w14:paraId="6F376016" w14:textId="1620993F" w:rsidR="00325236" w:rsidRDefault="000E5025" w:rsidP="00A205F3">
      <w:pPr>
        <w:pStyle w:val="ListParagraph"/>
        <w:numPr>
          <w:ilvl w:val="0"/>
          <w:numId w:val="35"/>
        </w:numPr>
        <w:spacing w:after="0"/>
      </w:pPr>
      <w:r>
        <w:t xml:space="preserve">Heidi Dugal questioned </w:t>
      </w:r>
      <w:proofErr w:type="gramStart"/>
      <w:r>
        <w:t>if</w:t>
      </w:r>
      <w:proofErr w:type="gramEnd"/>
      <w:r>
        <w:t xml:space="preserve"> any information has become available from Berkshire Regional Planning Commission for the housing repairs.  The board has not heard any information back yet.  She has offered to help people fill out applications should they need it.</w:t>
      </w:r>
    </w:p>
    <w:p w14:paraId="2B24509E" w14:textId="77777777" w:rsidR="00292150" w:rsidRDefault="00292150" w:rsidP="00292150">
      <w:pPr>
        <w:spacing w:after="0"/>
      </w:pPr>
    </w:p>
    <w:p w14:paraId="0FFE491F" w14:textId="77777777" w:rsidR="00292150" w:rsidRDefault="00292150" w:rsidP="00292150">
      <w:pPr>
        <w:spacing w:after="0"/>
      </w:pPr>
    </w:p>
    <w:p w14:paraId="6DC7B830" w14:textId="4A731A4F" w:rsidR="00292150" w:rsidRDefault="00325236" w:rsidP="00292150">
      <w:pPr>
        <w:spacing w:after="0"/>
      </w:pPr>
      <w:r>
        <w:t>Mike Bedini</w:t>
      </w:r>
      <w:r w:rsidR="00292150">
        <w:t xml:space="preserve"> made a motion to adjourn at </w:t>
      </w:r>
      <w:r w:rsidR="00A8796B">
        <w:t>7:51</w:t>
      </w:r>
      <w:r w:rsidR="00B556A9">
        <w:t xml:space="preserve"> pm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D343E6">
      <w:headerReference w:type="default" r:id="rId8"/>
      <w:pgSz w:w="12240" w:h="15840" w:code="1"/>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A82F" w14:textId="77777777" w:rsidR="00657DAE" w:rsidRDefault="00657DAE">
      <w:pPr>
        <w:spacing w:after="0" w:line="240" w:lineRule="auto"/>
      </w:pPr>
      <w:r>
        <w:separator/>
      </w:r>
    </w:p>
  </w:endnote>
  <w:endnote w:type="continuationSeparator" w:id="0">
    <w:p w14:paraId="742750F8" w14:textId="77777777" w:rsidR="00657DAE" w:rsidRDefault="0065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BF61" w14:textId="77777777" w:rsidR="00657DAE" w:rsidRDefault="00657DAE">
      <w:pPr>
        <w:spacing w:after="0" w:line="240" w:lineRule="auto"/>
      </w:pPr>
      <w:r>
        <w:separator/>
      </w:r>
    </w:p>
  </w:footnote>
  <w:footnote w:type="continuationSeparator" w:id="0">
    <w:p w14:paraId="0E63F5E3" w14:textId="77777777" w:rsidR="00657DAE" w:rsidRDefault="0065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57"/>
    <w:multiLevelType w:val="hybridMultilevel"/>
    <w:tmpl w:val="E65A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8384A"/>
    <w:multiLevelType w:val="hybridMultilevel"/>
    <w:tmpl w:val="E19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3"/>
  </w:num>
  <w:num w:numId="3" w16cid:durableId="1316760772">
    <w:abstractNumId w:val="15"/>
  </w:num>
  <w:num w:numId="4" w16cid:durableId="490606013">
    <w:abstractNumId w:val="10"/>
  </w:num>
  <w:num w:numId="5" w16cid:durableId="650712074">
    <w:abstractNumId w:val="31"/>
  </w:num>
  <w:num w:numId="6" w16cid:durableId="963388368">
    <w:abstractNumId w:val="25"/>
  </w:num>
  <w:num w:numId="7" w16cid:durableId="1815414521">
    <w:abstractNumId w:val="9"/>
  </w:num>
  <w:num w:numId="8" w16cid:durableId="55200349">
    <w:abstractNumId w:val="17"/>
  </w:num>
  <w:num w:numId="9" w16cid:durableId="1080828261">
    <w:abstractNumId w:val="7"/>
  </w:num>
  <w:num w:numId="10" w16cid:durableId="1309893715">
    <w:abstractNumId w:val="26"/>
  </w:num>
  <w:num w:numId="11" w16cid:durableId="53623883">
    <w:abstractNumId w:val="0"/>
  </w:num>
  <w:num w:numId="12" w16cid:durableId="1871526418">
    <w:abstractNumId w:val="2"/>
  </w:num>
  <w:num w:numId="13" w16cid:durableId="1275289968">
    <w:abstractNumId w:val="14"/>
  </w:num>
  <w:num w:numId="14" w16cid:durableId="2028093224">
    <w:abstractNumId w:val="6"/>
  </w:num>
  <w:num w:numId="15" w16cid:durableId="16010070">
    <w:abstractNumId w:val="5"/>
  </w:num>
  <w:num w:numId="16" w16cid:durableId="1549534192">
    <w:abstractNumId w:val="19"/>
  </w:num>
  <w:num w:numId="17" w16cid:durableId="1364135271">
    <w:abstractNumId w:val="20"/>
  </w:num>
  <w:num w:numId="18" w16cid:durableId="1041904372">
    <w:abstractNumId w:val="33"/>
  </w:num>
  <w:num w:numId="19" w16cid:durableId="93482087">
    <w:abstractNumId w:val="35"/>
  </w:num>
  <w:num w:numId="20" w16cid:durableId="2042975479">
    <w:abstractNumId w:val="22"/>
  </w:num>
  <w:num w:numId="21" w16cid:durableId="251280225">
    <w:abstractNumId w:val="11"/>
  </w:num>
  <w:num w:numId="22" w16cid:durableId="346446259">
    <w:abstractNumId w:val="28"/>
  </w:num>
  <w:num w:numId="23" w16cid:durableId="1779907120">
    <w:abstractNumId w:val="12"/>
  </w:num>
  <w:num w:numId="24" w16cid:durableId="1515344991">
    <w:abstractNumId w:val="27"/>
  </w:num>
  <w:num w:numId="25" w16cid:durableId="108593210">
    <w:abstractNumId w:val="13"/>
  </w:num>
  <w:num w:numId="26" w16cid:durableId="122235031">
    <w:abstractNumId w:val="29"/>
  </w:num>
  <w:num w:numId="27" w16cid:durableId="884752627">
    <w:abstractNumId w:val="24"/>
  </w:num>
  <w:num w:numId="28" w16cid:durableId="1787695310">
    <w:abstractNumId w:val="30"/>
  </w:num>
  <w:num w:numId="29" w16cid:durableId="381054171">
    <w:abstractNumId w:val="34"/>
  </w:num>
  <w:num w:numId="30" w16cid:durableId="892546377">
    <w:abstractNumId w:val="32"/>
  </w:num>
  <w:num w:numId="31" w16cid:durableId="1010378756">
    <w:abstractNumId w:val="23"/>
  </w:num>
  <w:num w:numId="32" w16cid:durableId="1747412486">
    <w:abstractNumId w:val="16"/>
  </w:num>
  <w:num w:numId="33" w16cid:durableId="1169905284">
    <w:abstractNumId w:val="18"/>
  </w:num>
  <w:num w:numId="34" w16cid:durableId="266929295">
    <w:abstractNumId w:val="4"/>
  </w:num>
  <w:num w:numId="35" w16cid:durableId="917177381">
    <w:abstractNumId w:val="8"/>
  </w:num>
  <w:num w:numId="36" w16cid:durableId="5041291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35B1"/>
    <w:rsid w:val="00022212"/>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0046"/>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502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1E"/>
    <w:rsid w:val="0019282E"/>
    <w:rsid w:val="00192D22"/>
    <w:rsid w:val="001938B3"/>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C6700"/>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2D4D"/>
    <w:rsid w:val="00413B82"/>
    <w:rsid w:val="0041486E"/>
    <w:rsid w:val="00415980"/>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15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209F"/>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57DAE"/>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57ED"/>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8755B"/>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66FB"/>
    <w:rsid w:val="00817B07"/>
    <w:rsid w:val="00817F6A"/>
    <w:rsid w:val="0082298C"/>
    <w:rsid w:val="00824BB2"/>
    <w:rsid w:val="00827DD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27B1"/>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3B6D"/>
    <w:rsid w:val="00906055"/>
    <w:rsid w:val="0090643C"/>
    <w:rsid w:val="00910BD8"/>
    <w:rsid w:val="00912008"/>
    <w:rsid w:val="00913581"/>
    <w:rsid w:val="00913BD8"/>
    <w:rsid w:val="009155B0"/>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6FD2"/>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0252"/>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17F"/>
    <w:rsid w:val="00A86895"/>
    <w:rsid w:val="00A873D2"/>
    <w:rsid w:val="00A8796B"/>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1562"/>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4D18"/>
    <w:rsid w:val="00BE5A58"/>
    <w:rsid w:val="00BF17B4"/>
    <w:rsid w:val="00BF220F"/>
    <w:rsid w:val="00BF486F"/>
    <w:rsid w:val="00BF54B1"/>
    <w:rsid w:val="00C00589"/>
    <w:rsid w:val="00C01DED"/>
    <w:rsid w:val="00C027C8"/>
    <w:rsid w:val="00C03F9B"/>
    <w:rsid w:val="00C06AEB"/>
    <w:rsid w:val="00C13052"/>
    <w:rsid w:val="00C14507"/>
    <w:rsid w:val="00C1489F"/>
    <w:rsid w:val="00C1492D"/>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3E6"/>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cp:lastPrinted>2025-10-08T19:21:00Z</cp:lastPrinted>
  <dcterms:created xsi:type="dcterms:W3CDTF">2025-12-30T20:37:00Z</dcterms:created>
  <dcterms:modified xsi:type="dcterms:W3CDTF">2025-12-30T20:37:00Z</dcterms:modified>
</cp:coreProperties>
</file>