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0113A">
      <w:pPr>
        <w:tabs>
          <w:tab w:val="center" w:pos="720"/>
          <w:tab w:val="left" w:pos="765"/>
        </w:tabs>
        <w:spacing w:after="0" w:line="240" w:lineRule="auto"/>
        <w:ind w:right="94"/>
        <w:jc w:val="center"/>
        <w:rPr>
          <w:rFonts w:ascii="Eras Bold ITC" w:hAnsi="Eras Bold ITC" w:cs="Cambria"/>
          <w:b/>
          <w:sz w:val="52"/>
          <w:szCs w:val="52"/>
          <w:lang w:val="en-GB"/>
        </w:rPr>
      </w:pPr>
      <w:r w:rsidRPr="006B74FF">
        <w:rPr>
          <w:noProof/>
          <w:sz w:val="48"/>
          <w:szCs w:val="48"/>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0113A">
      <w:pPr>
        <w:spacing w:after="0" w:line="240" w:lineRule="auto"/>
        <w:ind w:left="360" w:right="94"/>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60113A">
      <w:pPr>
        <w:spacing w:after="0" w:line="240" w:lineRule="auto"/>
        <w:ind w:left="360" w:right="94"/>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D938F7">
        <w:rPr>
          <w:rFonts w:ascii="Comic Sans MS" w:hAnsi="Comic Sans MS" w:cs="Cambria"/>
          <w:b/>
          <w:bCs/>
          <w:sz w:val="18"/>
          <w:szCs w:val="18"/>
          <w:u w:val="single"/>
          <w:lang w:val="en-GB"/>
        </w:rPr>
        <w:t>14</w:t>
      </w:r>
      <w:r w:rsidR="00C123B3">
        <w:rPr>
          <w:rFonts w:ascii="Comic Sans MS" w:hAnsi="Comic Sans MS" w:cs="Cambria"/>
          <w:b/>
          <w:bCs/>
          <w:sz w:val="18"/>
          <w:szCs w:val="18"/>
          <w:u w:val="single"/>
          <w:lang w:val="en-GB"/>
        </w:rPr>
        <w:t>th</w:t>
      </w:r>
      <w:r w:rsidRPr="00674465">
        <w:rPr>
          <w:rFonts w:ascii="Comic Sans MS" w:hAnsi="Comic Sans MS" w:cs="Cambria"/>
          <w:b/>
          <w:bCs/>
          <w:sz w:val="18"/>
          <w:szCs w:val="18"/>
          <w:u w:val="single"/>
          <w:lang w:val="en-GB"/>
        </w:rPr>
        <w:t xml:space="preserve"> </w:t>
      </w:r>
      <w:r w:rsidR="00031330">
        <w:rPr>
          <w:rFonts w:ascii="Comic Sans MS" w:hAnsi="Comic Sans MS" w:cs="Cambria"/>
          <w:b/>
          <w:bCs/>
          <w:sz w:val="18"/>
          <w:szCs w:val="18"/>
          <w:u w:val="single"/>
          <w:lang w:val="en-GB"/>
        </w:rPr>
        <w:t>January</w:t>
      </w:r>
      <w:r w:rsidRPr="00674465">
        <w:rPr>
          <w:rFonts w:ascii="Comic Sans MS" w:hAnsi="Comic Sans MS" w:cs="Cambria"/>
          <w:b/>
          <w:bCs/>
          <w:sz w:val="18"/>
          <w:szCs w:val="18"/>
          <w:u w:val="single"/>
          <w:lang w:val="en-GB"/>
        </w:rPr>
        <w:t>, 20</w:t>
      </w:r>
      <w:r w:rsidR="00031330">
        <w:rPr>
          <w:rFonts w:ascii="Comic Sans MS" w:hAnsi="Comic Sans MS" w:cs="Cambria"/>
          <w:b/>
          <w:bCs/>
          <w:sz w:val="18"/>
          <w:szCs w:val="18"/>
          <w:u w:val="single"/>
          <w:lang w:val="en-GB"/>
        </w:rPr>
        <w:t>20</w:t>
      </w:r>
    </w:p>
    <w:p w:rsidR="00235C15" w:rsidRPr="003023C0" w:rsidRDefault="001479C8" w:rsidP="0060113A">
      <w:pPr>
        <w:spacing w:after="0" w:line="240" w:lineRule="auto"/>
        <w:ind w:right="94"/>
        <w:jc w:val="center"/>
        <w:rPr>
          <w:rFonts w:ascii="Rockwell Extra Bold" w:hAnsi="Rockwell Extra Bold"/>
          <w:b/>
          <w:sz w:val="40"/>
          <w:szCs w:val="40"/>
          <w:u w:val="single"/>
        </w:rPr>
      </w:pPr>
      <w:r w:rsidRPr="003023C0">
        <w:rPr>
          <w:rFonts w:ascii="Rockwell Extra Bold" w:hAnsi="Rockwell Extra Bold"/>
          <w:b/>
          <w:sz w:val="40"/>
          <w:szCs w:val="40"/>
          <w:u w:val="single"/>
        </w:rPr>
        <w:t xml:space="preserve">The JOY </w:t>
      </w:r>
      <w:r w:rsidR="00D938F7">
        <w:rPr>
          <w:rFonts w:ascii="Rockwell Extra Bold" w:hAnsi="Rockwell Extra Bold"/>
          <w:b/>
          <w:sz w:val="40"/>
          <w:szCs w:val="40"/>
          <w:u w:val="single"/>
        </w:rPr>
        <w:t xml:space="preserve">and PRIVILEGES </w:t>
      </w:r>
      <w:r w:rsidRPr="003023C0">
        <w:rPr>
          <w:rFonts w:ascii="Rockwell Extra Bold" w:hAnsi="Rockwell Extra Bold"/>
          <w:b/>
          <w:sz w:val="40"/>
          <w:szCs w:val="40"/>
          <w:u w:val="single"/>
        </w:rPr>
        <w:t xml:space="preserve">of </w:t>
      </w:r>
      <w:r w:rsidR="00D938F7">
        <w:rPr>
          <w:rFonts w:ascii="Rockwell Extra Bold" w:hAnsi="Rockwell Extra Bold"/>
          <w:b/>
          <w:sz w:val="40"/>
          <w:szCs w:val="40"/>
          <w:u w:val="single"/>
        </w:rPr>
        <w:t>New Beginning</w:t>
      </w:r>
    </w:p>
    <w:p w:rsidR="00D938F7" w:rsidRPr="00D938F7" w:rsidRDefault="00D938F7" w:rsidP="0060113A">
      <w:pPr>
        <w:spacing w:after="0" w:line="240" w:lineRule="auto"/>
        <w:ind w:right="94"/>
        <w:jc w:val="center"/>
        <w:rPr>
          <w:rFonts w:ascii="Bookman Old Style" w:hAnsi="Bookman Old Style"/>
          <w:b/>
          <w:i/>
        </w:rPr>
      </w:pPr>
      <w:r w:rsidRPr="00D938F7">
        <w:rPr>
          <w:rFonts w:ascii="Bookman Old Style" w:hAnsi="Bookman Old Style"/>
          <w:b/>
          <w:i/>
        </w:rPr>
        <w:t>Genesis 1:1, John 1:1-5, Ezekiel 36:8-15.</w:t>
      </w:r>
    </w:p>
    <w:p w:rsidR="00D938F7" w:rsidRPr="00D938F7" w:rsidRDefault="00D938F7" w:rsidP="0060113A">
      <w:pPr>
        <w:spacing w:after="0" w:line="240" w:lineRule="auto"/>
        <w:ind w:right="94"/>
        <w:jc w:val="both"/>
        <w:rPr>
          <w:rFonts w:ascii="Times New Roman" w:hAnsi="Times New Roman"/>
        </w:rPr>
      </w:pPr>
      <w:r w:rsidRPr="00D938F7">
        <w:rPr>
          <w:rFonts w:ascii="Times New Roman" w:hAnsi="Times New Roman"/>
        </w:rPr>
        <w:t>It is beautiful and remarkable to know, that the word “</w:t>
      </w:r>
      <w:r w:rsidRPr="00D938F7">
        <w:rPr>
          <w:rFonts w:ascii="Times New Roman" w:hAnsi="Times New Roman"/>
          <w:b/>
        </w:rPr>
        <w:t>BEGINNING</w:t>
      </w:r>
      <w:r w:rsidRPr="00D938F7">
        <w:rPr>
          <w:rFonts w:ascii="Times New Roman" w:hAnsi="Times New Roman"/>
        </w:rPr>
        <w:t xml:space="preserve">” opens the </w:t>
      </w:r>
      <w:r w:rsidR="00D46A06">
        <w:rPr>
          <w:rFonts w:ascii="Times New Roman" w:hAnsi="Times New Roman"/>
        </w:rPr>
        <w:t>Holy S</w:t>
      </w:r>
      <w:r w:rsidRPr="00D938F7">
        <w:rPr>
          <w:rFonts w:ascii="Times New Roman" w:hAnsi="Times New Roman"/>
        </w:rPr>
        <w:t>cripture</w:t>
      </w:r>
      <w:r w:rsidR="00D46A06">
        <w:rPr>
          <w:rFonts w:ascii="Times New Roman" w:hAnsi="Times New Roman"/>
        </w:rPr>
        <w:t>s</w:t>
      </w:r>
      <w:r w:rsidRPr="00D938F7">
        <w:rPr>
          <w:rFonts w:ascii="Times New Roman" w:hAnsi="Times New Roman"/>
        </w:rPr>
        <w:t xml:space="preserve">. It is such a word that is impregnated with </w:t>
      </w:r>
      <w:r w:rsidRPr="007D3D52">
        <w:rPr>
          <w:rFonts w:ascii="Times New Roman" w:hAnsi="Times New Roman"/>
          <w:b/>
          <w:i/>
        </w:rPr>
        <w:t>hope, possibilities and newness</w:t>
      </w:r>
      <w:r w:rsidRPr="00D938F7">
        <w:rPr>
          <w:rFonts w:ascii="Times New Roman" w:hAnsi="Times New Roman"/>
        </w:rPr>
        <w:t xml:space="preserve"> when applied in a positive sense. God values new beginning and will always encourage it in every life. The </w:t>
      </w:r>
      <w:r w:rsidR="007D3D52" w:rsidRPr="00D938F7">
        <w:rPr>
          <w:rFonts w:ascii="Times New Roman" w:hAnsi="Times New Roman"/>
        </w:rPr>
        <w:t>realization</w:t>
      </w:r>
      <w:r w:rsidR="007D3D52">
        <w:rPr>
          <w:rFonts w:ascii="Times New Roman" w:hAnsi="Times New Roman"/>
        </w:rPr>
        <w:t xml:space="preserve"> of such offer made</w:t>
      </w:r>
      <w:r w:rsidRPr="00D938F7">
        <w:rPr>
          <w:rFonts w:ascii="Times New Roman" w:hAnsi="Times New Roman"/>
        </w:rPr>
        <w:t xml:space="preserve"> great difference</w:t>
      </w:r>
      <w:r w:rsidR="007D3D52">
        <w:rPr>
          <w:rFonts w:ascii="Times New Roman" w:hAnsi="Times New Roman"/>
        </w:rPr>
        <w:t>s in the lives</w:t>
      </w:r>
      <w:r w:rsidRPr="00D938F7">
        <w:rPr>
          <w:rFonts w:ascii="Times New Roman" w:hAnsi="Times New Roman"/>
        </w:rPr>
        <w:t xml:space="preserve"> of many past saints. The lessons </w:t>
      </w:r>
      <w:r w:rsidR="007D3D52">
        <w:rPr>
          <w:rFonts w:ascii="Times New Roman" w:hAnsi="Times New Roman"/>
        </w:rPr>
        <w:t>from their lives</w:t>
      </w:r>
      <w:r w:rsidRPr="00D938F7">
        <w:rPr>
          <w:rFonts w:ascii="Times New Roman" w:hAnsi="Times New Roman"/>
        </w:rPr>
        <w:t xml:space="preserve"> and experiences as believer</w:t>
      </w:r>
      <w:r w:rsidR="007D3D52">
        <w:rPr>
          <w:rFonts w:ascii="Times New Roman" w:hAnsi="Times New Roman"/>
        </w:rPr>
        <w:t>s</w:t>
      </w:r>
      <w:r w:rsidRPr="00D938F7">
        <w:rPr>
          <w:rFonts w:ascii="Times New Roman" w:hAnsi="Times New Roman"/>
        </w:rPr>
        <w:t xml:space="preserve"> can lay better foundation for tomorrow exploits for us who are privileged to witness today!</w:t>
      </w:r>
    </w:p>
    <w:p w:rsidR="00173032" w:rsidRPr="00173032" w:rsidRDefault="00173032" w:rsidP="0060113A">
      <w:pPr>
        <w:spacing w:after="0" w:line="240" w:lineRule="auto"/>
        <w:ind w:right="94"/>
        <w:jc w:val="both"/>
        <w:rPr>
          <w:rFonts w:ascii="Times New Roman" w:hAnsi="Times New Roman"/>
          <w:b/>
          <w:sz w:val="14"/>
          <w:szCs w:val="24"/>
          <w:u w:val="single"/>
        </w:rPr>
      </w:pPr>
    </w:p>
    <w:p w:rsidR="00D938F7" w:rsidRPr="00173032" w:rsidRDefault="00173032" w:rsidP="0060113A">
      <w:pPr>
        <w:spacing w:after="0" w:line="240" w:lineRule="auto"/>
        <w:ind w:right="94"/>
        <w:jc w:val="both"/>
        <w:rPr>
          <w:rFonts w:ascii="Times New Roman" w:hAnsi="Times New Roman"/>
          <w:b/>
          <w:sz w:val="24"/>
          <w:szCs w:val="24"/>
          <w:u w:val="single"/>
        </w:rPr>
      </w:pPr>
      <w:r>
        <w:rPr>
          <w:rFonts w:ascii="Times New Roman" w:hAnsi="Times New Roman"/>
          <w:b/>
          <w:sz w:val="24"/>
          <w:szCs w:val="24"/>
          <w:u w:val="single"/>
        </w:rPr>
        <w:t>Old-Time</w:t>
      </w:r>
      <w:r w:rsidR="00D938F7" w:rsidRPr="00173032">
        <w:rPr>
          <w:rFonts w:ascii="Times New Roman" w:hAnsi="Times New Roman"/>
          <w:b/>
          <w:sz w:val="24"/>
          <w:szCs w:val="24"/>
          <w:u w:val="single"/>
        </w:rPr>
        <w:t xml:space="preserve"> Saints That Exploited the Privileges of New Beginning.</w:t>
      </w:r>
    </w:p>
    <w:p w:rsidR="00D938F7" w:rsidRPr="009A77EC" w:rsidRDefault="009A77EC" w:rsidP="0060113A">
      <w:pPr>
        <w:spacing w:after="0" w:line="240" w:lineRule="auto"/>
        <w:ind w:right="94"/>
        <w:jc w:val="both"/>
        <w:rPr>
          <w:rFonts w:ascii="Times New Roman" w:hAnsi="Times New Roman"/>
          <w:b/>
          <w:i/>
        </w:rPr>
      </w:pPr>
      <w:r w:rsidRPr="009A77EC">
        <w:rPr>
          <w:rFonts w:ascii="Times New Roman" w:hAnsi="Times New Roman"/>
          <w:b/>
          <w:i/>
        </w:rPr>
        <w:t xml:space="preserve">Hebrew 11:1-12, Ruth 1:6-18, John </w:t>
      </w:r>
      <w:r w:rsidR="00D938F7" w:rsidRPr="009A77EC">
        <w:rPr>
          <w:rFonts w:ascii="Times New Roman" w:hAnsi="Times New Roman"/>
          <w:b/>
          <w:i/>
        </w:rPr>
        <w:t>1:35-51.</w:t>
      </w:r>
    </w:p>
    <w:p w:rsidR="005F7C20" w:rsidRDefault="00D938F7" w:rsidP="0060113A">
      <w:pPr>
        <w:spacing w:after="0" w:line="240" w:lineRule="auto"/>
        <w:ind w:right="94"/>
        <w:jc w:val="both"/>
        <w:rPr>
          <w:rFonts w:ascii="Times New Roman" w:hAnsi="Times New Roman"/>
        </w:rPr>
      </w:pPr>
      <w:r w:rsidRPr="00D938F7">
        <w:rPr>
          <w:rFonts w:ascii="Times New Roman" w:hAnsi="Times New Roman"/>
        </w:rPr>
        <w:tab/>
        <w:t>Opportunities translate to fortunes, only with those who can recognize and work it out to their advantage. The gift of time is offered daily to all living souls, yet some made losses and some made gains with it! The race of another year is set. What a welcome development!</w:t>
      </w:r>
      <w:r w:rsidR="006A53A3">
        <w:rPr>
          <w:rFonts w:ascii="Times New Roman" w:hAnsi="Times New Roman"/>
        </w:rPr>
        <w:t xml:space="preserve"> </w:t>
      </w:r>
      <w:r w:rsidRPr="00D938F7">
        <w:rPr>
          <w:rFonts w:ascii="Times New Roman" w:hAnsi="Times New Roman"/>
        </w:rPr>
        <w:t>To have a lasting joy and fulfillment, wisdom must be the guiding principle with attending peace of mind and righteousness.</w:t>
      </w:r>
      <w:r w:rsidR="006A53A3">
        <w:rPr>
          <w:rFonts w:ascii="Times New Roman" w:hAnsi="Times New Roman"/>
        </w:rPr>
        <w:t xml:space="preserve"> Here are few exploits of some old-time saints.</w:t>
      </w:r>
    </w:p>
    <w:p w:rsidR="005F7C20" w:rsidRPr="005F7C20" w:rsidRDefault="005F7C20" w:rsidP="0060113A">
      <w:pPr>
        <w:spacing w:after="0" w:line="240" w:lineRule="auto"/>
        <w:ind w:right="94"/>
        <w:jc w:val="both"/>
        <w:rPr>
          <w:rFonts w:ascii="Times New Roman" w:hAnsi="Times New Roman"/>
          <w:sz w:val="14"/>
        </w:rPr>
      </w:pPr>
    </w:p>
    <w:p w:rsidR="00D938F7" w:rsidRDefault="00D938F7" w:rsidP="0060113A">
      <w:pPr>
        <w:pStyle w:val="ListParagraph"/>
        <w:numPr>
          <w:ilvl w:val="0"/>
          <w:numId w:val="15"/>
        </w:numPr>
        <w:tabs>
          <w:tab w:val="left" w:pos="-180"/>
          <w:tab w:val="left" w:pos="360"/>
        </w:tabs>
        <w:spacing w:after="0" w:line="240" w:lineRule="auto"/>
        <w:ind w:left="90" w:right="94"/>
        <w:jc w:val="both"/>
        <w:rPr>
          <w:rFonts w:ascii="Times New Roman" w:hAnsi="Times New Roman"/>
          <w:i/>
        </w:rPr>
      </w:pPr>
      <w:r w:rsidRPr="00D938F7">
        <w:rPr>
          <w:rFonts w:ascii="Times New Roman" w:hAnsi="Times New Roman"/>
          <w:b/>
        </w:rPr>
        <w:t>Enoch</w:t>
      </w:r>
      <w:r w:rsidR="006A53A3">
        <w:rPr>
          <w:rFonts w:ascii="Times New Roman" w:hAnsi="Times New Roman"/>
        </w:rPr>
        <w:t xml:space="preserve">: </w:t>
      </w:r>
      <w:r w:rsidR="006A53A3" w:rsidRPr="006A53A3">
        <w:rPr>
          <w:rFonts w:ascii="Times New Roman" w:hAnsi="Times New Roman"/>
          <w:i/>
        </w:rPr>
        <w:t xml:space="preserve">Hebrew 11:5, 6; Genesis </w:t>
      </w:r>
      <w:r w:rsidRPr="006A53A3">
        <w:rPr>
          <w:rFonts w:ascii="Times New Roman" w:hAnsi="Times New Roman"/>
          <w:i/>
        </w:rPr>
        <w:t>5:22-24</w:t>
      </w:r>
      <w:r w:rsidRPr="00D938F7">
        <w:rPr>
          <w:rFonts w:ascii="Times New Roman" w:hAnsi="Times New Roman"/>
        </w:rPr>
        <w:t>. “</w:t>
      </w:r>
      <w:r w:rsidRPr="006A53A3">
        <w:rPr>
          <w:rFonts w:ascii="Times New Roman" w:hAnsi="Times New Roman"/>
          <w:b/>
          <w:i/>
        </w:rPr>
        <w:t xml:space="preserve">And Enoch walked with God after he begat </w:t>
      </w:r>
      <w:r w:rsidR="006A53A3" w:rsidRPr="006A53A3">
        <w:rPr>
          <w:rFonts w:ascii="Times New Roman" w:hAnsi="Times New Roman"/>
          <w:b/>
          <w:i/>
        </w:rPr>
        <w:t>Methuselah</w:t>
      </w:r>
      <w:r w:rsidRPr="00D938F7">
        <w:rPr>
          <w:rFonts w:ascii="Times New Roman" w:hAnsi="Times New Roman"/>
        </w:rPr>
        <w:t xml:space="preserve">”. We </w:t>
      </w:r>
      <w:r w:rsidR="006A53A3">
        <w:rPr>
          <w:rFonts w:ascii="Times New Roman" w:hAnsi="Times New Roman"/>
        </w:rPr>
        <w:t>were</w:t>
      </w:r>
      <w:r w:rsidRPr="00D938F7">
        <w:rPr>
          <w:rFonts w:ascii="Times New Roman" w:hAnsi="Times New Roman"/>
        </w:rPr>
        <w:t xml:space="preserve"> not told the experience that generated such decision to walk with God in Enoch. Yet, it was a timely and major decision of his life that from that point translated to a glorious destiny both in life and eternity! Have you realize</w:t>
      </w:r>
      <w:r w:rsidR="006A53A3">
        <w:rPr>
          <w:rFonts w:ascii="Times New Roman" w:hAnsi="Times New Roman"/>
        </w:rPr>
        <w:t>d</w:t>
      </w:r>
      <w:r w:rsidRPr="00D938F7">
        <w:rPr>
          <w:rFonts w:ascii="Times New Roman" w:hAnsi="Times New Roman"/>
        </w:rPr>
        <w:t xml:space="preserve"> the need to walk with God? Repentance </w:t>
      </w:r>
      <w:r w:rsidR="00EF5010">
        <w:rPr>
          <w:rFonts w:ascii="Times New Roman" w:hAnsi="Times New Roman"/>
        </w:rPr>
        <w:t xml:space="preserve">from sins </w:t>
      </w:r>
      <w:r w:rsidRPr="00D938F7">
        <w:rPr>
          <w:rFonts w:ascii="Times New Roman" w:hAnsi="Times New Roman"/>
        </w:rPr>
        <w:t xml:space="preserve">and salvation </w:t>
      </w:r>
      <w:r w:rsidR="00EF5010">
        <w:rPr>
          <w:rFonts w:ascii="Times New Roman" w:hAnsi="Times New Roman"/>
        </w:rPr>
        <w:t>through</w:t>
      </w:r>
      <w:r w:rsidRPr="00D938F7">
        <w:rPr>
          <w:rFonts w:ascii="Times New Roman" w:hAnsi="Times New Roman"/>
        </w:rPr>
        <w:t xml:space="preserve"> Christ is the turning point </w:t>
      </w:r>
      <w:r w:rsidR="00EF5010">
        <w:rPr>
          <w:rFonts w:ascii="Times New Roman" w:hAnsi="Times New Roman"/>
        </w:rPr>
        <w:t xml:space="preserve">that begins a walk with God. </w:t>
      </w:r>
      <w:r w:rsidR="00EF5010" w:rsidRPr="00DB5451">
        <w:rPr>
          <w:rFonts w:ascii="Times New Roman" w:hAnsi="Times New Roman"/>
          <w:i/>
        </w:rPr>
        <w:t xml:space="preserve">Romans 10:1-13. Ephesians </w:t>
      </w:r>
      <w:r w:rsidRPr="00DB5451">
        <w:rPr>
          <w:rFonts w:ascii="Times New Roman" w:hAnsi="Times New Roman"/>
          <w:i/>
        </w:rPr>
        <w:t>2:8-10.</w:t>
      </w:r>
    </w:p>
    <w:p w:rsidR="00DF5CC0" w:rsidRPr="00DF5CC0" w:rsidRDefault="00DF5CC0" w:rsidP="0060113A">
      <w:pPr>
        <w:pStyle w:val="ListParagraph"/>
        <w:tabs>
          <w:tab w:val="left" w:pos="-180"/>
          <w:tab w:val="left" w:pos="360"/>
        </w:tabs>
        <w:spacing w:after="0" w:line="240" w:lineRule="auto"/>
        <w:ind w:left="90" w:right="94"/>
        <w:jc w:val="both"/>
        <w:rPr>
          <w:rFonts w:ascii="Times New Roman" w:hAnsi="Times New Roman"/>
          <w:i/>
          <w:sz w:val="10"/>
        </w:rPr>
      </w:pPr>
    </w:p>
    <w:p w:rsidR="00D938F7" w:rsidRPr="00DF5CC0" w:rsidRDefault="00D938F7" w:rsidP="0060113A">
      <w:pPr>
        <w:pStyle w:val="ListParagraph"/>
        <w:numPr>
          <w:ilvl w:val="0"/>
          <w:numId w:val="15"/>
        </w:numPr>
        <w:tabs>
          <w:tab w:val="left" w:pos="-180"/>
          <w:tab w:val="left" w:pos="360"/>
        </w:tabs>
        <w:spacing w:after="0" w:line="240" w:lineRule="auto"/>
        <w:ind w:left="90" w:right="94"/>
        <w:jc w:val="both"/>
        <w:rPr>
          <w:rFonts w:ascii="Times New Roman" w:hAnsi="Times New Roman"/>
        </w:rPr>
      </w:pPr>
      <w:r w:rsidRPr="00D938F7">
        <w:rPr>
          <w:rFonts w:ascii="Times New Roman" w:hAnsi="Times New Roman"/>
          <w:b/>
        </w:rPr>
        <w:t>Noah</w:t>
      </w:r>
      <w:r w:rsidR="00352391">
        <w:rPr>
          <w:rFonts w:ascii="Times New Roman" w:hAnsi="Times New Roman"/>
        </w:rPr>
        <w:t xml:space="preserve">: </w:t>
      </w:r>
      <w:r w:rsidR="00352391" w:rsidRPr="00DB5451">
        <w:rPr>
          <w:rFonts w:ascii="Times New Roman" w:hAnsi="Times New Roman"/>
          <w:i/>
        </w:rPr>
        <w:t xml:space="preserve">Hebrew 11:7, Genesis </w:t>
      </w:r>
      <w:r w:rsidRPr="00DB5451">
        <w:rPr>
          <w:rFonts w:ascii="Times New Roman" w:hAnsi="Times New Roman"/>
          <w:i/>
        </w:rPr>
        <w:t>6:7, 8</w:t>
      </w:r>
      <w:r w:rsidRPr="00D938F7">
        <w:rPr>
          <w:rFonts w:ascii="Times New Roman" w:hAnsi="Times New Roman"/>
        </w:rPr>
        <w:t xml:space="preserve">. </w:t>
      </w:r>
      <w:r w:rsidRPr="00352391">
        <w:rPr>
          <w:rFonts w:ascii="Times New Roman" w:hAnsi="Times New Roman"/>
          <w:b/>
          <w:i/>
        </w:rPr>
        <w:t>“But Noah found grace in the eyes of God”.</w:t>
      </w:r>
      <w:r w:rsidRPr="00D938F7">
        <w:rPr>
          <w:rFonts w:ascii="Times New Roman" w:hAnsi="Times New Roman"/>
        </w:rPr>
        <w:t xml:space="preserve"> Grace was the foundation of whatever we read or know about Noah. Wherever God is, grace is always there. Noah through grace worked out</w:t>
      </w:r>
      <w:r w:rsidR="00DB5451">
        <w:rPr>
          <w:rFonts w:ascii="Times New Roman" w:hAnsi="Times New Roman"/>
        </w:rPr>
        <w:t xml:space="preserve"> his salvation tirelessly</w:t>
      </w:r>
      <w:r w:rsidR="00DB5451" w:rsidRPr="00DB5451">
        <w:rPr>
          <w:rFonts w:ascii="Times New Roman" w:hAnsi="Times New Roman"/>
          <w:i/>
        </w:rPr>
        <w:t xml:space="preserve">. 1Corinthians </w:t>
      </w:r>
      <w:r w:rsidRPr="00DB5451">
        <w:rPr>
          <w:rFonts w:ascii="Times New Roman" w:hAnsi="Times New Roman"/>
          <w:i/>
        </w:rPr>
        <w:t>15:10</w:t>
      </w:r>
      <w:r w:rsidRPr="00D938F7">
        <w:rPr>
          <w:rFonts w:ascii="Times New Roman" w:hAnsi="Times New Roman"/>
        </w:rPr>
        <w:t>.</w:t>
      </w:r>
      <w:r w:rsidR="00DB5451">
        <w:rPr>
          <w:rFonts w:ascii="Times New Roman" w:hAnsi="Times New Roman"/>
        </w:rPr>
        <w:t xml:space="preserve"> </w:t>
      </w:r>
      <w:r w:rsidRPr="00DB5451">
        <w:rPr>
          <w:rFonts w:ascii="Times New Roman" w:hAnsi="Times New Roman"/>
        </w:rPr>
        <w:t>You too must pray for grace in your walk with God, and above all, determine to work tirelessly in serving God</w:t>
      </w:r>
      <w:r w:rsidR="00DB5451" w:rsidRPr="00DB5451">
        <w:rPr>
          <w:rFonts w:ascii="Times New Roman" w:hAnsi="Times New Roman"/>
        </w:rPr>
        <w:t>’s</w:t>
      </w:r>
      <w:r w:rsidRPr="00DB5451">
        <w:rPr>
          <w:rFonts w:ascii="Times New Roman" w:hAnsi="Times New Roman"/>
        </w:rPr>
        <w:t xml:space="preserve"> purpose as it applies to you like Noah. Do not receive grace in </w:t>
      </w:r>
      <w:r w:rsidR="00DB5451" w:rsidRPr="00DB5451">
        <w:rPr>
          <w:rFonts w:ascii="Times New Roman" w:hAnsi="Times New Roman"/>
        </w:rPr>
        <w:t xml:space="preserve">vain. Work righteousness! </w:t>
      </w:r>
      <w:r w:rsidR="00DB5451" w:rsidRPr="00DB5451">
        <w:rPr>
          <w:rFonts w:ascii="Times New Roman" w:hAnsi="Times New Roman"/>
          <w:i/>
        </w:rPr>
        <w:t xml:space="preserve">James </w:t>
      </w:r>
      <w:r w:rsidRPr="00DB5451">
        <w:rPr>
          <w:rFonts w:ascii="Times New Roman" w:hAnsi="Times New Roman"/>
          <w:i/>
        </w:rPr>
        <w:t>2:17-18.</w:t>
      </w:r>
    </w:p>
    <w:p w:rsidR="00DF5CC0" w:rsidRPr="00DF5CC0" w:rsidRDefault="00DF5CC0" w:rsidP="0060113A">
      <w:pPr>
        <w:pStyle w:val="ListParagraph"/>
        <w:tabs>
          <w:tab w:val="left" w:pos="-180"/>
          <w:tab w:val="left" w:pos="360"/>
        </w:tabs>
        <w:spacing w:after="0" w:line="240" w:lineRule="auto"/>
        <w:ind w:left="90" w:right="94"/>
        <w:jc w:val="both"/>
        <w:rPr>
          <w:rFonts w:ascii="Times New Roman" w:hAnsi="Times New Roman"/>
          <w:sz w:val="8"/>
        </w:rPr>
      </w:pPr>
    </w:p>
    <w:p w:rsidR="00D938F7" w:rsidRPr="00D938F7" w:rsidRDefault="00D938F7" w:rsidP="0060113A">
      <w:pPr>
        <w:pStyle w:val="ListParagraph"/>
        <w:numPr>
          <w:ilvl w:val="0"/>
          <w:numId w:val="15"/>
        </w:numPr>
        <w:tabs>
          <w:tab w:val="left" w:pos="-180"/>
          <w:tab w:val="left" w:pos="360"/>
        </w:tabs>
        <w:spacing w:after="0" w:line="240" w:lineRule="auto"/>
        <w:ind w:left="90" w:right="94"/>
        <w:jc w:val="both"/>
        <w:rPr>
          <w:rFonts w:ascii="Times New Roman" w:hAnsi="Times New Roman"/>
        </w:rPr>
      </w:pPr>
      <w:r w:rsidRPr="00D938F7">
        <w:rPr>
          <w:rFonts w:ascii="Times New Roman" w:hAnsi="Times New Roman"/>
          <w:b/>
        </w:rPr>
        <w:t>Abraham</w:t>
      </w:r>
      <w:r w:rsidR="00DB5451">
        <w:rPr>
          <w:rFonts w:ascii="Times New Roman" w:hAnsi="Times New Roman"/>
        </w:rPr>
        <w:t xml:space="preserve">: </w:t>
      </w:r>
      <w:r w:rsidR="00DB5451" w:rsidRPr="00DB5451">
        <w:rPr>
          <w:rFonts w:ascii="Times New Roman" w:hAnsi="Times New Roman"/>
          <w:i/>
        </w:rPr>
        <w:t xml:space="preserve">Hebrew </w:t>
      </w:r>
      <w:r w:rsidRPr="00DB5451">
        <w:rPr>
          <w:rFonts w:ascii="Times New Roman" w:hAnsi="Times New Roman"/>
          <w:i/>
        </w:rPr>
        <w:t>11:8-10. Gen</w:t>
      </w:r>
      <w:r w:rsidR="00DB5451" w:rsidRPr="00DB5451">
        <w:rPr>
          <w:rFonts w:ascii="Times New Roman" w:hAnsi="Times New Roman"/>
          <w:i/>
        </w:rPr>
        <w:t xml:space="preserve">esis </w:t>
      </w:r>
      <w:r w:rsidRPr="00DB5451">
        <w:rPr>
          <w:rFonts w:ascii="Times New Roman" w:hAnsi="Times New Roman"/>
          <w:i/>
        </w:rPr>
        <w:t>22:12-18.</w:t>
      </w:r>
      <w:r w:rsidRPr="00D938F7">
        <w:rPr>
          <w:rFonts w:ascii="Times New Roman" w:hAnsi="Times New Roman"/>
        </w:rPr>
        <w:t xml:space="preserve"> Love, godly fear and obedience made Abraham the dearest of God. Yet he was form</w:t>
      </w:r>
      <w:r w:rsidR="00DB5451">
        <w:rPr>
          <w:rFonts w:ascii="Times New Roman" w:hAnsi="Times New Roman"/>
        </w:rPr>
        <w:t xml:space="preserve">ally an idol worshipper! </w:t>
      </w:r>
      <w:r w:rsidR="00DB5451" w:rsidRPr="00DB5451">
        <w:rPr>
          <w:rFonts w:ascii="Times New Roman" w:hAnsi="Times New Roman"/>
          <w:i/>
        </w:rPr>
        <w:t xml:space="preserve">Joshua </w:t>
      </w:r>
      <w:r w:rsidRPr="00DB5451">
        <w:rPr>
          <w:rFonts w:ascii="Times New Roman" w:hAnsi="Times New Roman"/>
          <w:i/>
        </w:rPr>
        <w:t>24:2</w:t>
      </w:r>
      <w:r w:rsidRPr="00D938F7">
        <w:rPr>
          <w:rFonts w:ascii="Times New Roman" w:hAnsi="Times New Roman"/>
        </w:rPr>
        <w:t>. He found possibility of new beginning and responded with firm faith and obedience. He determined to give God his best in order to have God</w:t>
      </w:r>
      <w:r w:rsidR="00DB5451">
        <w:rPr>
          <w:rFonts w:ascii="Times New Roman" w:hAnsi="Times New Roman"/>
        </w:rPr>
        <w:t xml:space="preserve">’s best! </w:t>
      </w:r>
      <w:r w:rsidR="00DB5451" w:rsidRPr="00DB5451">
        <w:rPr>
          <w:rFonts w:ascii="Times New Roman" w:hAnsi="Times New Roman"/>
          <w:i/>
        </w:rPr>
        <w:t xml:space="preserve">Hebrew 11:17-19; Luke </w:t>
      </w:r>
      <w:r w:rsidRPr="00DB5451">
        <w:rPr>
          <w:rFonts w:ascii="Times New Roman" w:hAnsi="Times New Roman"/>
          <w:i/>
        </w:rPr>
        <w:t>6:38.</w:t>
      </w:r>
    </w:p>
    <w:p w:rsidR="00DF5CC0" w:rsidRPr="00DF5CC0" w:rsidRDefault="00DF5CC0" w:rsidP="0060113A">
      <w:pPr>
        <w:pStyle w:val="ListParagraph"/>
        <w:tabs>
          <w:tab w:val="left" w:pos="-180"/>
          <w:tab w:val="left" w:pos="360"/>
        </w:tabs>
        <w:spacing w:after="0" w:line="240" w:lineRule="auto"/>
        <w:ind w:left="90" w:right="94"/>
        <w:jc w:val="both"/>
        <w:rPr>
          <w:rFonts w:ascii="Times New Roman" w:hAnsi="Times New Roman"/>
          <w:sz w:val="12"/>
        </w:rPr>
      </w:pPr>
    </w:p>
    <w:p w:rsidR="00D938F7" w:rsidRPr="00DF5CC0" w:rsidRDefault="00D938F7" w:rsidP="0060113A">
      <w:pPr>
        <w:pStyle w:val="ListParagraph"/>
        <w:numPr>
          <w:ilvl w:val="0"/>
          <w:numId w:val="15"/>
        </w:numPr>
        <w:tabs>
          <w:tab w:val="left" w:pos="-180"/>
          <w:tab w:val="left" w:pos="360"/>
        </w:tabs>
        <w:spacing w:after="0" w:line="240" w:lineRule="auto"/>
        <w:ind w:left="90" w:right="94"/>
        <w:jc w:val="both"/>
        <w:rPr>
          <w:rFonts w:ascii="Times New Roman" w:hAnsi="Times New Roman"/>
        </w:rPr>
      </w:pPr>
      <w:r w:rsidRPr="00D938F7">
        <w:rPr>
          <w:rFonts w:ascii="Times New Roman" w:hAnsi="Times New Roman"/>
          <w:b/>
        </w:rPr>
        <w:t>Ruth</w:t>
      </w:r>
      <w:r w:rsidR="00DB5451">
        <w:rPr>
          <w:rFonts w:ascii="Times New Roman" w:hAnsi="Times New Roman"/>
        </w:rPr>
        <w:t xml:space="preserve">: </w:t>
      </w:r>
      <w:r w:rsidR="00DB5451" w:rsidRPr="00DB5451">
        <w:rPr>
          <w:rFonts w:ascii="Times New Roman" w:hAnsi="Times New Roman"/>
          <w:i/>
        </w:rPr>
        <w:t xml:space="preserve">Ruth </w:t>
      </w:r>
      <w:r w:rsidRPr="00DB5451">
        <w:rPr>
          <w:rFonts w:ascii="Times New Roman" w:hAnsi="Times New Roman"/>
          <w:i/>
        </w:rPr>
        <w:t>1:16-22.</w:t>
      </w:r>
      <w:r w:rsidRPr="00D938F7">
        <w:rPr>
          <w:rFonts w:ascii="Times New Roman" w:hAnsi="Times New Roman"/>
        </w:rPr>
        <w:t xml:space="preserve"> </w:t>
      </w:r>
      <w:r w:rsidRPr="00DB5451">
        <w:rPr>
          <w:rFonts w:ascii="Times New Roman" w:hAnsi="Times New Roman"/>
          <w:i/>
        </w:rPr>
        <w:t>“And he shall be unto thee a restorer of thy life and a nourisher of thine old age, for thy daughter-in-law which loveth thee, which better to thee than seven sons, hath born him”</w:t>
      </w:r>
      <w:r w:rsidR="00DB5451">
        <w:rPr>
          <w:rFonts w:ascii="Times New Roman" w:hAnsi="Times New Roman"/>
        </w:rPr>
        <w:t xml:space="preserve"> </w:t>
      </w:r>
      <w:r w:rsidR="00DB5451" w:rsidRPr="00DB5451">
        <w:rPr>
          <w:rFonts w:ascii="Times New Roman" w:hAnsi="Times New Roman"/>
          <w:b/>
          <w:i/>
        </w:rPr>
        <w:t xml:space="preserve">Ruth </w:t>
      </w:r>
      <w:r w:rsidRPr="00DB5451">
        <w:rPr>
          <w:rFonts w:ascii="Times New Roman" w:hAnsi="Times New Roman"/>
          <w:b/>
          <w:i/>
        </w:rPr>
        <w:t>4:15</w:t>
      </w:r>
      <w:r w:rsidRPr="00D938F7">
        <w:rPr>
          <w:rFonts w:ascii="Times New Roman" w:hAnsi="Times New Roman"/>
        </w:rPr>
        <w:t>.</w:t>
      </w:r>
      <w:r w:rsidR="00DB5451">
        <w:rPr>
          <w:rFonts w:ascii="Times New Roman" w:hAnsi="Times New Roman"/>
        </w:rPr>
        <w:t xml:space="preserve"> </w:t>
      </w:r>
      <w:r w:rsidRPr="00DB5451">
        <w:rPr>
          <w:rFonts w:ascii="Times New Roman" w:hAnsi="Times New Roman"/>
        </w:rPr>
        <w:t>This testimony of Ruth tells all about her faith, love and service! Her new beginning came with decision to go with Naomi not minding the past and the odds! This year</w:t>
      </w:r>
      <w:r w:rsidR="00DB5451">
        <w:rPr>
          <w:rFonts w:ascii="Times New Roman" w:hAnsi="Times New Roman"/>
        </w:rPr>
        <w:t>,</w:t>
      </w:r>
      <w:r w:rsidRPr="00DB5451">
        <w:rPr>
          <w:rFonts w:ascii="Times New Roman" w:hAnsi="Times New Roman"/>
        </w:rPr>
        <w:t xml:space="preserve"> what wi</w:t>
      </w:r>
      <w:r w:rsidR="00DB5451">
        <w:rPr>
          <w:rFonts w:ascii="Times New Roman" w:hAnsi="Times New Roman"/>
        </w:rPr>
        <w:t xml:space="preserve">ll separate you from Christ? </w:t>
      </w:r>
      <w:r w:rsidR="00DB5451" w:rsidRPr="00DB5451">
        <w:rPr>
          <w:rFonts w:ascii="Times New Roman" w:hAnsi="Times New Roman"/>
          <w:i/>
        </w:rPr>
        <w:t xml:space="preserve">Romans </w:t>
      </w:r>
      <w:r w:rsidRPr="00DB5451">
        <w:rPr>
          <w:rFonts w:ascii="Times New Roman" w:hAnsi="Times New Roman"/>
          <w:i/>
        </w:rPr>
        <w:t>8:37:39.</w:t>
      </w:r>
    </w:p>
    <w:p w:rsidR="00DF5CC0" w:rsidRPr="00DF5CC0" w:rsidRDefault="00DF5CC0" w:rsidP="0060113A">
      <w:pPr>
        <w:pStyle w:val="ListParagraph"/>
        <w:tabs>
          <w:tab w:val="left" w:pos="-180"/>
          <w:tab w:val="left" w:pos="360"/>
        </w:tabs>
        <w:spacing w:after="0" w:line="240" w:lineRule="auto"/>
        <w:ind w:left="90" w:right="94"/>
        <w:jc w:val="both"/>
        <w:rPr>
          <w:rFonts w:ascii="Times New Roman" w:hAnsi="Times New Roman"/>
          <w:sz w:val="12"/>
        </w:rPr>
      </w:pPr>
    </w:p>
    <w:p w:rsidR="00D938F7" w:rsidRDefault="00D938F7" w:rsidP="0060113A">
      <w:pPr>
        <w:pStyle w:val="ListParagraph"/>
        <w:numPr>
          <w:ilvl w:val="0"/>
          <w:numId w:val="15"/>
        </w:numPr>
        <w:tabs>
          <w:tab w:val="left" w:pos="-180"/>
          <w:tab w:val="left" w:pos="360"/>
        </w:tabs>
        <w:spacing w:after="0" w:line="240" w:lineRule="auto"/>
        <w:ind w:left="90" w:right="94"/>
        <w:jc w:val="both"/>
        <w:rPr>
          <w:rFonts w:ascii="Times New Roman" w:hAnsi="Times New Roman"/>
        </w:rPr>
      </w:pPr>
      <w:r w:rsidRPr="00D938F7">
        <w:rPr>
          <w:rFonts w:ascii="Times New Roman" w:hAnsi="Times New Roman"/>
          <w:b/>
        </w:rPr>
        <w:t>Esther</w:t>
      </w:r>
      <w:r w:rsidR="00DB5451">
        <w:rPr>
          <w:rFonts w:ascii="Times New Roman" w:hAnsi="Times New Roman"/>
        </w:rPr>
        <w:t xml:space="preserve">: </w:t>
      </w:r>
      <w:r w:rsidR="00DB5451" w:rsidRPr="00DB5451">
        <w:rPr>
          <w:rFonts w:ascii="Times New Roman" w:hAnsi="Times New Roman"/>
          <w:i/>
        </w:rPr>
        <w:t xml:space="preserve">Esther </w:t>
      </w:r>
      <w:r w:rsidRPr="00DB5451">
        <w:rPr>
          <w:rFonts w:ascii="Times New Roman" w:hAnsi="Times New Roman"/>
          <w:i/>
        </w:rPr>
        <w:t>2:15-18.</w:t>
      </w:r>
      <w:r w:rsidRPr="00D938F7">
        <w:rPr>
          <w:rFonts w:ascii="Times New Roman" w:hAnsi="Times New Roman"/>
        </w:rPr>
        <w:t xml:space="preserve"> Where others fail and fall, this year you will succeed and be preferred. Esther preparation was</w:t>
      </w:r>
      <w:r w:rsidR="00DB5451">
        <w:rPr>
          <w:rFonts w:ascii="Times New Roman" w:hAnsi="Times New Roman"/>
        </w:rPr>
        <w:t xml:space="preserve"> the key to her success! </w:t>
      </w:r>
      <w:r w:rsidR="00DB5451" w:rsidRPr="00DB5451">
        <w:rPr>
          <w:rFonts w:ascii="Times New Roman" w:hAnsi="Times New Roman"/>
          <w:i/>
        </w:rPr>
        <w:t xml:space="preserve">Esther </w:t>
      </w:r>
      <w:r w:rsidRPr="00DB5451">
        <w:rPr>
          <w:rFonts w:ascii="Times New Roman" w:hAnsi="Times New Roman"/>
          <w:i/>
        </w:rPr>
        <w:t>2:8-12</w:t>
      </w:r>
      <w:r w:rsidRPr="00D938F7">
        <w:rPr>
          <w:rFonts w:ascii="Times New Roman" w:hAnsi="Times New Roman"/>
        </w:rPr>
        <w:t>. Good character and attitude are tools that earn favour, uplifting</w:t>
      </w:r>
      <w:r w:rsidR="00DB5451">
        <w:rPr>
          <w:rFonts w:ascii="Times New Roman" w:hAnsi="Times New Roman"/>
        </w:rPr>
        <w:t xml:space="preserve"> </w:t>
      </w:r>
      <w:r w:rsidRPr="00D938F7">
        <w:rPr>
          <w:rFonts w:ascii="Times New Roman" w:hAnsi="Times New Roman"/>
        </w:rPr>
        <w:t xml:space="preserve">and help. Like Esther, mind and cultivate such habit with readiness to serve God purpose as need arises. </w:t>
      </w:r>
      <w:r w:rsidRPr="00B64067">
        <w:rPr>
          <w:rFonts w:ascii="Times New Roman" w:hAnsi="Times New Roman"/>
          <w:i/>
        </w:rPr>
        <w:t>Esther 4:15-17</w:t>
      </w:r>
      <w:r w:rsidRPr="00D938F7">
        <w:rPr>
          <w:rFonts w:ascii="Times New Roman" w:hAnsi="Times New Roman"/>
        </w:rPr>
        <w:t>. Prepare to jump every hurdle that may come your way through faith and good character.</w:t>
      </w:r>
    </w:p>
    <w:p w:rsidR="00DF5CC0" w:rsidRPr="00DF5CC0" w:rsidRDefault="00DF5CC0" w:rsidP="0060113A">
      <w:pPr>
        <w:pStyle w:val="ListParagraph"/>
        <w:tabs>
          <w:tab w:val="left" w:pos="-180"/>
          <w:tab w:val="left" w:pos="360"/>
        </w:tabs>
        <w:spacing w:after="0" w:line="240" w:lineRule="auto"/>
        <w:ind w:left="90" w:right="94"/>
        <w:jc w:val="both"/>
        <w:rPr>
          <w:rFonts w:ascii="Times New Roman" w:hAnsi="Times New Roman"/>
          <w:sz w:val="12"/>
        </w:rPr>
      </w:pPr>
    </w:p>
    <w:p w:rsidR="00B64067" w:rsidRDefault="00D938F7" w:rsidP="0060113A">
      <w:pPr>
        <w:pStyle w:val="ListParagraph"/>
        <w:numPr>
          <w:ilvl w:val="0"/>
          <w:numId w:val="15"/>
        </w:numPr>
        <w:tabs>
          <w:tab w:val="left" w:pos="-180"/>
          <w:tab w:val="left" w:pos="360"/>
        </w:tabs>
        <w:spacing w:after="0" w:line="240" w:lineRule="auto"/>
        <w:ind w:left="90" w:right="94"/>
        <w:jc w:val="both"/>
        <w:rPr>
          <w:rFonts w:ascii="Times New Roman" w:hAnsi="Times New Roman"/>
        </w:rPr>
      </w:pPr>
      <w:r w:rsidRPr="00D938F7">
        <w:rPr>
          <w:rFonts w:ascii="Times New Roman" w:hAnsi="Times New Roman"/>
          <w:b/>
        </w:rPr>
        <w:t>Nehemiah</w:t>
      </w:r>
      <w:r w:rsidR="00B64067">
        <w:rPr>
          <w:rFonts w:ascii="Times New Roman" w:hAnsi="Times New Roman"/>
        </w:rPr>
        <w:t xml:space="preserve">: </w:t>
      </w:r>
      <w:r w:rsidR="00B64067" w:rsidRPr="00B64067">
        <w:rPr>
          <w:rFonts w:ascii="Times New Roman" w:hAnsi="Times New Roman"/>
          <w:i/>
        </w:rPr>
        <w:t xml:space="preserve">Nehemiah </w:t>
      </w:r>
      <w:r w:rsidRPr="00B64067">
        <w:rPr>
          <w:rFonts w:ascii="Times New Roman" w:hAnsi="Times New Roman"/>
          <w:i/>
        </w:rPr>
        <w:t>1:1-5; 6:15-16.</w:t>
      </w:r>
      <w:r w:rsidRPr="00D938F7">
        <w:rPr>
          <w:rFonts w:ascii="Times New Roman" w:hAnsi="Times New Roman"/>
        </w:rPr>
        <w:t xml:space="preserve"> Yesterday success if care is not taken can become the enemy of today and tomorrow’s best. Nehemiah refused complacence and determined to take responsibility where others neglect, avoid </w:t>
      </w:r>
      <w:r w:rsidR="00B64067">
        <w:rPr>
          <w:rFonts w:ascii="Times New Roman" w:hAnsi="Times New Roman"/>
        </w:rPr>
        <w:t>or</w:t>
      </w:r>
      <w:r w:rsidRPr="00D938F7">
        <w:rPr>
          <w:rFonts w:ascii="Times New Roman" w:hAnsi="Times New Roman"/>
        </w:rPr>
        <w:t xml:space="preserve"> find excuses! </w:t>
      </w:r>
      <w:r w:rsidR="00B64067" w:rsidRPr="00B64067">
        <w:rPr>
          <w:rFonts w:ascii="Times New Roman" w:hAnsi="Times New Roman"/>
          <w:i/>
        </w:rPr>
        <w:t xml:space="preserve">Ecclesiastes </w:t>
      </w:r>
      <w:r w:rsidRPr="00B64067">
        <w:rPr>
          <w:rFonts w:ascii="Times New Roman" w:hAnsi="Times New Roman"/>
          <w:i/>
        </w:rPr>
        <w:t>9:10.</w:t>
      </w:r>
      <w:r w:rsidRPr="00D938F7">
        <w:rPr>
          <w:rFonts w:ascii="Times New Roman" w:hAnsi="Times New Roman"/>
        </w:rPr>
        <w:t xml:space="preserve"> Others came to Nehemiah with zero progress report regarding the state of things in </w:t>
      </w:r>
      <w:r w:rsidR="00B64067" w:rsidRPr="00D938F7">
        <w:rPr>
          <w:rFonts w:ascii="Times New Roman" w:hAnsi="Times New Roman"/>
        </w:rPr>
        <w:t>Israel</w:t>
      </w:r>
      <w:r w:rsidRPr="00D938F7">
        <w:rPr>
          <w:rFonts w:ascii="Times New Roman" w:hAnsi="Times New Roman"/>
        </w:rPr>
        <w:t xml:space="preserve">. But he sought God in </w:t>
      </w:r>
      <w:r w:rsidR="00B64067" w:rsidRPr="00D938F7">
        <w:rPr>
          <w:rFonts w:ascii="Times New Roman" w:hAnsi="Times New Roman"/>
        </w:rPr>
        <w:t>prayer;</w:t>
      </w:r>
      <w:r w:rsidRPr="00D938F7">
        <w:rPr>
          <w:rFonts w:ascii="Times New Roman" w:hAnsi="Times New Roman"/>
        </w:rPr>
        <w:t xml:space="preserve"> he caught noble ideas and pursued i</w:t>
      </w:r>
      <w:r w:rsidR="00B64067">
        <w:rPr>
          <w:rFonts w:ascii="Times New Roman" w:hAnsi="Times New Roman"/>
        </w:rPr>
        <w:t>t with zeal that puzzled others. A</w:t>
      </w:r>
      <w:r w:rsidRPr="00D938F7">
        <w:rPr>
          <w:rFonts w:ascii="Times New Roman" w:hAnsi="Times New Roman"/>
        </w:rPr>
        <w:t xml:space="preserve">t the end, he became the “hero” of his time, and model of leadership </w:t>
      </w:r>
      <w:r w:rsidR="00B64067">
        <w:rPr>
          <w:rFonts w:ascii="Times New Roman" w:hAnsi="Times New Roman"/>
        </w:rPr>
        <w:t xml:space="preserve">par </w:t>
      </w:r>
      <w:r w:rsidRPr="00D938F7">
        <w:rPr>
          <w:rFonts w:ascii="Times New Roman" w:hAnsi="Times New Roman"/>
        </w:rPr>
        <w:t xml:space="preserve">excellence </w:t>
      </w:r>
      <w:r w:rsidR="00B64067">
        <w:rPr>
          <w:rFonts w:ascii="Times New Roman" w:hAnsi="Times New Roman"/>
        </w:rPr>
        <w:t>for</w:t>
      </w:r>
      <w:r w:rsidRPr="00D938F7">
        <w:rPr>
          <w:rFonts w:ascii="Times New Roman" w:hAnsi="Times New Roman"/>
        </w:rPr>
        <w:t xml:space="preserve"> all ages. This year find and do exploits that will dist</w:t>
      </w:r>
      <w:r w:rsidR="00B64067">
        <w:rPr>
          <w:rFonts w:ascii="Times New Roman" w:hAnsi="Times New Roman"/>
        </w:rPr>
        <w:t xml:space="preserve">inguish you among the rest. </w:t>
      </w:r>
      <w:r w:rsidR="00B64067" w:rsidRPr="00DF5CC0">
        <w:rPr>
          <w:rFonts w:ascii="Times New Roman" w:hAnsi="Times New Roman"/>
          <w:b/>
          <w:i/>
        </w:rPr>
        <w:t xml:space="preserve">Proverbs </w:t>
      </w:r>
      <w:r w:rsidRPr="00DF5CC0">
        <w:rPr>
          <w:rFonts w:ascii="Times New Roman" w:hAnsi="Times New Roman"/>
          <w:b/>
          <w:i/>
        </w:rPr>
        <w:t>22:29</w:t>
      </w:r>
      <w:r w:rsidRPr="00D938F7">
        <w:rPr>
          <w:rFonts w:ascii="Times New Roman" w:hAnsi="Times New Roman"/>
        </w:rPr>
        <w:t>.</w:t>
      </w:r>
    </w:p>
    <w:p w:rsidR="00DF5CC0" w:rsidRPr="00DF5CC0" w:rsidRDefault="00DF5CC0" w:rsidP="0060113A">
      <w:pPr>
        <w:pStyle w:val="ListParagraph"/>
        <w:tabs>
          <w:tab w:val="left" w:pos="-180"/>
          <w:tab w:val="left" w:pos="360"/>
        </w:tabs>
        <w:spacing w:after="0" w:line="240" w:lineRule="auto"/>
        <w:ind w:left="90" w:right="94"/>
        <w:jc w:val="both"/>
        <w:rPr>
          <w:rFonts w:ascii="Times New Roman" w:hAnsi="Times New Roman"/>
          <w:sz w:val="12"/>
        </w:rPr>
      </w:pPr>
    </w:p>
    <w:p w:rsidR="00247B5C" w:rsidRPr="00B64067" w:rsidRDefault="00D938F7" w:rsidP="0060113A">
      <w:pPr>
        <w:pStyle w:val="ListParagraph"/>
        <w:numPr>
          <w:ilvl w:val="0"/>
          <w:numId w:val="15"/>
        </w:numPr>
        <w:tabs>
          <w:tab w:val="left" w:pos="-180"/>
          <w:tab w:val="left" w:pos="360"/>
        </w:tabs>
        <w:spacing w:after="0" w:line="240" w:lineRule="auto"/>
        <w:ind w:left="90" w:right="94"/>
        <w:jc w:val="both"/>
        <w:rPr>
          <w:rFonts w:ascii="Times New Roman" w:hAnsi="Times New Roman"/>
        </w:rPr>
      </w:pPr>
      <w:r w:rsidRPr="00B64067">
        <w:rPr>
          <w:rFonts w:ascii="Times New Roman" w:hAnsi="Times New Roman"/>
          <w:b/>
        </w:rPr>
        <w:t>Paul</w:t>
      </w:r>
      <w:r w:rsidR="00710DC6">
        <w:rPr>
          <w:rFonts w:ascii="Times New Roman" w:hAnsi="Times New Roman"/>
        </w:rPr>
        <w:t xml:space="preserve">: </w:t>
      </w:r>
      <w:r w:rsidR="00710DC6" w:rsidRPr="00710DC6">
        <w:rPr>
          <w:rFonts w:ascii="Times New Roman" w:hAnsi="Times New Roman"/>
          <w:i/>
        </w:rPr>
        <w:t xml:space="preserve">Acts 26:12-19; 1Corinthians </w:t>
      </w:r>
      <w:r w:rsidRPr="00710DC6">
        <w:rPr>
          <w:rFonts w:ascii="Times New Roman" w:hAnsi="Times New Roman"/>
          <w:i/>
        </w:rPr>
        <w:t>15:10</w:t>
      </w:r>
      <w:r w:rsidRPr="00B64067">
        <w:rPr>
          <w:rFonts w:ascii="Times New Roman" w:hAnsi="Times New Roman"/>
        </w:rPr>
        <w:t xml:space="preserve">. Finding purpose in Christ and laboring to finish it is </w:t>
      </w:r>
      <w:r w:rsidR="00B16277">
        <w:rPr>
          <w:rFonts w:ascii="Times New Roman" w:hAnsi="Times New Roman"/>
        </w:rPr>
        <w:t>a way</w:t>
      </w:r>
      <w:r w:rsidRPr="00B64067">
        <w:rPr>
          <w:rFonts w:ascii="Times New Roman" w:hAnsi="Times New Roman"/>
        </w:rPr>
        <w:t xml:space="preserve"> to la</w:t>
      </w:r>
      <w:r w:rsidR="00B16277">
        <w:rPr>
          <w:rFonts w:ascii="Times New Roman" w:hAnsi="Times New Roman"/>
        </w:rPr>
        <w:t xml:space="preserve">sting joy and fulfillment. </w:t>
      </w:r>
      <w:r w:rsidR="00B16277" w:rsidRPr="00B16277">
        <w:rPr>
          <w:rFonts w:ascii="Times New Roman" w:hAnsi="Times New Roman"/>
          <w:i/>
        </w:rPr>
        <w:t xml:space="preserve">2Timothy </w:t>
      </w:r>
      <w:r w:rsidRPr="00B16277">
        <w:rPr>
          <w:rFonts w:ascii="Times New Roman" w:hAnsi="Times New Roman"/>
          <w:i/>
        </w:rPr>
        <w:t>4:7-8.</w:t>
      </w:r>
      <w:r w:rsidRPr="00B64067">
        <w:rPr>
          <w:rFonts w:ascii="Times New Roman" w:hAnsi="Times New Roman"/>
        </w:rPr>
        <w:t xml:space="preserve"> Wherever you are placed: As husband, wife, pastor, church worker, employer, employee, new convert, student, apprentice, leader, follower etc. the life and testimony of Paul should always challenge us to action. In whatever area or sector you are, define your goals, plan and work to please God who i</w:t>
      </w:r>
      <w:r w:rsidR="00B16277">
        <w:rPr>
          <w:rFonts w:ascii="Times New Roman" w:hAnsi="Times New Roman"/>
        </w:rPr>
        <w:t xml:space="preserve">s the final Justifier and Rewarder. Romans </w:t>
      </w:r>
      <w:r w:rsidRPr="00B64067">
        <w:rPr>
          <w:rFonts w:ascii="Times New Roman" w:hAnsi="Times New Roman"/>
        </w:rPr>
        <w:t xml:space="preserve">8:30. And remember, every new beginning will lead to an end. At the final end will your joy be full, </w:t>
      </w:r>
      <w:r w:rsidR="00B16277" w:rsidRPr="00B64067">
        <w:rPr>
          <w:rFonts w:ascii="Times New Roman" w:hAnsi="Times New Roman"/>
        </w:rPr>
        <w:t>realizing</w:t>
      </w:r>
      <w:r w:rsidR="00B16277">
        <w:rPr>
          <w:rFonts w:ascii="Times New Roman" w:hAnsi="Times New Roman"/>
        </w:rPr>
        <w:t xml:space="preserve"> that w</w:t>
      </w:r>
      <w:r w:rsidRPr="00B64067">
        <w:rPr>
          <w:rFonts w:ascii="Times New Roman" w:hAnsi="Times New Roman"/>
        </w:rPr>
        <w:t xml:space="preserve">ithout holiness </w:t>
      </w:r>
      <w:r w:rsidR="00B16277">
        <w:rPr>
          <w:rFonts w:ascii="Times New Roman" w:hAnsi="Times New Roman"/>
        </w:rPr>
        <w:t xml:space="preserve">no one shall see the Lord?  </w:t>
      </w:r>
      <w:r w:rsidR="00B16277" w:rsidRPr="00DF5CC0">
        <w:rPr>
          <w:rFonts w:ascii="Times New Roman" w:hAnsi="Times New Roman"/>
          <w:b/>
          <w:i/>
        </w:rPr>
        <w:t xml:space="preserve">Hebrew </w:t>
      </w:r>
      <w:r w:rsidRPr="00DF5CC0">
        <w:rPr>
          <w:rFonts w:ascii="Times New Roman" w:hAnsi="Times New Roman"/>
          <w:b/>
          <w:i/>
        </w:rPr>
        <w:t>12:2, 14</w:t>
      </w:r>
      <w:r w:rsidRPr="00B64067">
        <w:rPr>
          <w:rFonts w:ascii="Times New Roman" w:hAnsi="Times New Roman"/>
        </w:rPr>
        <w:t>.</w:t>
      </w:r>
    </w:p>
    <w:p w:rsidR="00235C15" w:rsidRPr="00172A15" w:rsidRDefault="00235C15" w:rsidP="0060113A">
      <w:pPr>
        <w:pStyle w:val="ListParagraph"/>
        <w:tabs>
          <w:tab w:val="left" w:pos="2242"/>
          <w:tab w:val="left" w:pos="2853"/>
          <w:tab w:val="left" w:pos="6507"/>
        </w:tabs>
        <w:spacing w:after="0"/>
        <w:ind w:left="0" w:right="94"/>
        <w:jc w:val="both"/>
        <w:rPr>
          <w:rFonts w:ascii="Times New Roman" w:hAnsi="Times New Roman"/>
        </w:rPr>
      </w:pPr>
    </w:p>
    <w:p w:rsidR="00C73DC8" w:rsidRPr="00674465" w:rsidRDefault="005D144B" w:rsidP="0060113A">
      <w:pPr>
        <w:ind w:right="94"/>
        <w:rPr>
          <w:rFonts w:ascii="Times New Roman" w:hAnsi="Times New Roman"/>
          <w:sz w:val="24"/>
          <w:szCs w:val="24"/>
          <w:lang w:val="en-GB"/>
        </w:rPr>
      </w:pPr>
      <w:r>
        <w:rPr>
          <w:rFonts w:ascii="Times New Roman" w:hAnsi="Times New Roman"/>
          <w:noProof/>
          <w:sz w:val="24"/>
          <w:szCs w:val="24"/>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88.8pt;margin-top:4.15pt;width:362.25pt;height:18.5pt;z-index:251663360" adj="4594" fillcolor="white [3201]" strokecolor="black [3200]" strokeweight=".5pt">
            <v:shadow color="#868686"/>
          </v:shape>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6.05pt;margin-top:4.15pt;width:207pt;height:18.1pt;z-index:251664384;mso-width-relative:margin;mso-height-relative:margin">
            <v:textbox>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w:pict>
      </w:r>
    </w:p>
    <w:p w:rsidR="00C73DC8" w:rsidRPr="00674465" w:rsidRDefault="00C73DC8" w:rsidP="0060113A">
      <w:pPr>
        <w:tabs>
          <w:tab w:val="num" w:pos="880"/>
        </w:tabs>
        <w:spacing w:after="0" w:line="240" w:lineRule="auto"/>
        <w:ind w:right="94"/>
        <w:rPr>
          <w:rFonts w:ascii="Book Antiqua" w:hAnsi="Book Antiqua"/>
          <w:b/>
          <w:color w:val="000000"/>
          <w:sz w:val="27"/>
          <w:szCs w:val="27"/>
          <w:lang w:val="en-GB"/>
        </w:rPr>
        <w:sectPr w:rsidR="00C73DC8" w:rsidRPr="00674465" w:rsidSect="0060113A">
          <w:headerReference w:type="even" r:id="rId9"/>
          <w:headerReference w:type="default" r:id="rId10"/>
          <w:headerReference w:type="first" r:id="rId11"/>
          <w:type w:val="continuous"/>
          <w:pgSz w:w="11909" w:h="16834" w:code="9"/>
          <w:pgMar w:top="547" w:right="475" w:bottom="547" w:left="720" w:header="720" w:footer="720" w:gutter="0"/>
          <w:cols w:space="720"/>
          <w:docGrid w:linePitch="360"/>
        </w:sectPr>
      </w:pPr>
    </w:p>
    <w:p w:rsidR="00C73DC8" w:rsidRPr="00674465" w:rsidRDefault="006B74FF" w:rsidP="0060113A">
      <w:pPr>
        <w:spacing w:after="0" w:line="240" w:lineRule="auto"/>
        <w:ind w:right="94"/>
        <w:jc w:val="center"/>
        <w:rPr>
          <w:rFonts w:ascii="Book Antiqua" w:hAnsi="Book Antiqua"/>
          <w:b/>
          <w:sz w:val="24"/>
          <w:szCs w:val="24"/>
          <w:u w:val="single"/>
          <w:lang w:val="en-GB"/>
        </w:rPr>
      </w:pPr>
      <w:r>
        <w:rPr>
          <w:rFonts w:ascii="Book Antiqua" w:hAnsi="Book Antiqua"/>
          <w:b/>
          <w:sz w:val="24"/>
          <w:szCs w:val="24"/>
          <w:u w:val="single"/>
          <w:lang w:val="en-GB"/>
        </w:rPr>
        <w:lastRenderedPageBreak/>
        <w:t>CONGREGATIONAL HYMN</w:t>
      </w:r>
    </w:p>
    <w:p w:rsidR="00C73DC8" w:rsidRPr="00674465" w:rsidRDefault="00C73DC8" w:rsidP="0060113A">
      <w:pPr>
        <w:tabs>
          <w:tab w:val="num" w:pos="880"/>
        </w:tabs>
        <w:spacing w:after="0" w:line="240" w:lineRule="auto"/>
        <w:ind w:right="94"/>
        <w:jc w:val="center"/>
        <w:rPr>
          <w:rFonts w:ascii="Book Antiqua" w:hAnsi="Book Antiqua"/>
          <w:b/>
          <w:color w:val="000000"/>
          <w:sz w:val="27"/>
          <w:szCs w:val="27"/>
          <w:lang w:val="en-GB"/>
        </w:rPr>
        <w:sectPr w:rsidR="00C73DC8" w:rsidRPr="00674465" w:rsidSect="00806FFF">
          <w:headerReference w:type="even" r:id="rId12"/>
          <w:headerReference w:type="default" r:id="rId13"/>
          <w:headerReference w:type="first" r:id="rId14"/>
          <w:type w:val="continuous"/>
          <w:pgSz w:w="11909" w:h="16834" w:code="9"/>
          <w:pgMar w:top="360" w:right="475" w:bottom="547" w:left="720" w:header="720" w:footer="720" w:gutter="0"/>
          <w:cols w:space="720"/>
          <w:docGrid w:linePitch="360"/>
        </w:sectPr>
      </w:pPr>
    </w:p>
    <w:p w:rsidR="00506C2B" w:rsidRPr="00506C2B" w:rsidRDefault="00A00BE7" w:rsidP="0060113A">
      <w:pPr>
        <w:widowControl w:val="0"/>
        <w:autoSpaceDE w:val="0"/>
        <w:autoSpaceDN w:val="0"/>
        <w:adjustRightInd w:val="0"/>
        <w:spacing w:after="0" w:line="240" w:lineRule="auto"/>
        <w:ind w:right="94"/>
        <w:jc w:val="center"/>
        <w:rPr>
          <w:rFonts w:ascii="Georgia" w:hAnsi="Georgia"/>
          <w:b/>
          <w:color w:val="000000"/>
          <w:sz w:val="27"/>
          <w:szCs w:val="27"/>
          <w:u w:val="single"/>
        </w:rPr>
      </w:pPr>
      <w:r w:rsidRPr="00506C2B">
        <w:rPr>
          <w:rFonts w:ascii="Georgia" w:hAnsi="Georgia"/>
          <w:b/>
          <w:color w:val="000000"/>
          <w:sz w:val="27"/>
          <w:szCs w:val="23"/>
          <w:u w:val="single"/>
          <w:lang w:eastAsia="en-GB"/>
        </w:rPr>
        <w:lastRenderedPageBreak/>
        <w:t xml:space="preserve">CHS </w:t>
      </w:r>
      <w:r w:rsidR="00506C2B" w:rsidRPr="00506C2B">
        <w:rPr>
          <w:rFonts w:ascii="Georgia" w:hAnsi="Georgia"/>
          <w:b/>
          <w:color w:val="000000"/>
          <w:sz w:val="27"/>
          <w:szCs w:val="27"/>
          <w:u w:val="single"/>
        </w:rPr>
        <w:t>109</w:t>
      </w:r>
      <w:r w:rsidR="00506C2B" w:rsidRPr="00506C2B">
        <w:rPr>
          <w:rFonts w:ascii="Georgia" w:hAnsi="Georgia"/>
          <w:b/>
          <w:color w:val="000000"/>
          <w:sz w:val="27"/>
          <w:szCs w:val="27"/>
          <w:u w:val="single"/>
        </w:rPr>
        <w:tab/>
        <w:t>GIVE OF YOUR BEST TO THE MASTER</w:t>
      </w:r>
    </w:p>
    <w:p w:rsidR="00506C2B" w:rsidRDefault="00506C2B" w:rsidP="0060113A">
      <w:pPr>
        <w:widowControl w:val="0"/>
        <w:autoSpaceDE w:val="0"/>
        <w:autoSpaceDN w:val="0"/>
        <w:adjustRightInd w:val="0"/>
        <w:spacing w:after="0" w:line="240" w:lineRule="auto"/>
        <w:ind w:right="94"/>
        <w:rPr>
          <w:rFonts w:ascii="Georgia" w:hAnsi="Georgia"/>
          <w:color w:val="000000"/>
          <w:sz w:val="15"/>
          <w:szCs w:val="23"/>
        </w:rPr>
        <w:sectPr w:rsidR="00506C2B" w:rsidSect="00506C2B">
          <w:type w:val="continuous"/>
          <w:pgSz w:w="11909" w:h="16834" w:code="9"/>
          <w:pgMar w:top="360" w:right="475" w:bottom="547" w:left="720" w:header="720" w:footer="720" w:gutter="0"/>
          <w:cols w:space="720"/>
          <w:docGrid w:linePitch="360"/>
        </w:sectPr>
      </w:pPr>
    </w:p>
    <w:p w:rsidR="00506C2B" w:rsidRPr="00C55CD0" w:rsidRDefault="00506C2B" w:rsidP="0060113A">
      <w:pPr>
        <w:widowControl w:val="0"/>
        <w:autoSpaceDE w:val="0"/>
        <w:autoSpaceDN w:val="0"/>
        <w:adjustRightInd w:val="0"/>
        <w:spacing w:after="0" w:line="240" w:lineRule="auto"/>
        <w:ind w:right="94"/>
        <w:rPr>
          <w:rFonts w:ascii="Georgia" w:hAnsi="Georgia"/>
          <w:color w:val="000000"/>
          <w:sz w:val="15"/>
          <w:szCs w:val="23"/>
        </w:rPr>
      </w:pPr>
    </w:p>
    <w:p w:rsidR="00506C2B" w:rsidRPr="00C55CD0" w:rsidRDefault="00506C2B" w:rsidP="0060113A">
      <w:pPr>
        <w:widowControl w:val="0"/>
        <w:autoSpaceDE w:val="0"/>
        <w:autoSpaceDN w:val="0"/>
        <w:adjustRightInd w:val="0"/>
        <w:spacing w:after="0" w:line="240" w:lineRule="auto"/>
        <w:ind w:right="94"/>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Give of your best to the Master,</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of the strength of your youth;</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Throw your soul’s fresh, glowing ardor</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Into the battle for truth.</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Jesus has set the example—</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Dauntless was He, young and brave;</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Him your loyal devotion,</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Him the best that you have.</w:t>
      </w:r>
    </w:p>
    <w:p w:rsidR="00506C2B" w:rsidRDefault="00506C2B" w:rsidP="0060113A">
      <w:pPr>
        <w:widowControl w:val="0"/>
        <w:autoSpaceDE w:val="0"/>
        <w:autoSpaceDN w:val="0"/>
        <w:adjustRightInd w:val="0"/>
        <w:spacing w:after="0" w:line="240" w:lineRule="auto"/>
        <w:ind w:right="94" w:firstLine="720"/>
        <w:rPr>
          <w:rFonts w:ascii="Georgia" w:hAnsi="Georgia"/>
          <w:i/>
          <w:color w:val="000000"/>
          <w:sz w:val="23"/>
          <w:szCs w:val="23"/>
        </w:rPr>
      </w:pPr>
    </w:p>
    <w:p w:rsidR="00506C2B" w:rsidRPr="00C55CD0" w:rsidRDefault="00506C2B" w:rsidP="0060113A">
      <w:pPr>
        <w:widowControl w:val="0"/>
        <w:autoSpaceDE w:val="0"/>
        <w:autoSpaceDN w:val="0"/>
        <w:adjustRightInd w:val="0"/>
        <w:spacing w:after="0" w:line="240" w:lineRule="auto"/>
        <w:ind w:right="94" w:firstLine="720"/>
        <w:rPr>
          <w:rFonts w:ascii="Georgia" w:hAnsi="Georgia"/>
          <w:i/>
          <w:color w:val="000000"/>
          <w:sz w:val="23"/>
          <w:szCs w:val="23"/>
        </w:rPr>
      </w:pPr>
      <w:r w:rsidRPr="00C55CD0">
        <w:rPr>
          <w:rFonts w:ascii="Georgia" w:hAnsi="Georgia"/>
          <w:i/>
          <w:color w:val="000000"/>
          <w:sz w:val="23"/>
          <w:szCs w:val="23"/>
        </w:rPr>
        <w:t>Give of your best to the Master;</w:t>
      </w:r>
    </w:p>
    <w:p w:rsidR="00506C2B" w:rsidRPr="00C55CD0" w:rsidRDefault="00506C2B" w:rsidP="0060113A">
      <w:pPr>
        <w:widowControl w:val="0"/>
        <w:autoSpaceDE w:val="0"/>
        <w:autoSpaceDN w:val="0"/>
        <w:adjustRightInd w:val="0"/>
        <w:spacing w:after="0" w:line="240" w:lineRule="auto"/>
        <w:ind w:left="720" w:right="94"/>
        <w:rPr>
          <w:rFonts w:ascii="Georgia" w:hAnsi="Georgia"/>
          <w:i/>
          <w:color w:val="000000"/>
          <w:sz w:val="23"/>
          <w:szCs w:val="23"/>
        </w:rPr>
      </w:pPr>
      <w:r w:rsidRPr="00C55CD0">
        <w:rPr>
          <w:rFonts w:ascii="Georgia" w:hAnsi="Georgia"/>
          <w:i/>
          <w:color w:val="000000"/>
          <w:sz w:val="23"/>
          <w:szCs w:val="23"/>
        </w:rPr>
        <w:t>Give of the strength of your youth;</w:t>
      </w:r>
    </w:p>
    <w:p w:rsidR="00506C2B" w:rsidRPr="00C55CD0" w:rsidRDefault="00506C2B" w:rsidP="0060113A">
      <w:pPr>
        <w:widowControl w:val="0"/>
        <w:autoSpaceDE w:val="0"/>
        <w:autoSpaceDN w:val="0"/>
        <w:adjustRightInd w:val="0"/>
        <w:spacing w:after="0" w:line="240" w:lineRule="auto"/>
        <w:ind w:left="720" w:right="94"/>
        <w:rPr>
          <w:rFonts w:ascii="Georgia" w:hAnsi="Georgia"/>
          <w:i/>
          <w:color w:val="000000"/>
          <w:sz w:val="23"/>
          <w:szCs w:val="23"/>
        </w:rPr>
      </w:pPr>
      <w:r w:rsidRPr="00C55CD0">
        <w:rPr>
          <w:rFonts w:ascii="Georgia" w:hAnsi="Georgia"/>
          <w:i/>
          <w:color w:val="000000"/>
          <w:sz w:val="23"/>
          <w:szCs w:val="23"/>
        </w:rPr>
        <w:t>Clad in salvation’s full armor,</w:t>
      </w:r>
    </w:p>
    <w:p w:rsidR="00506C2B" w:rsidRPr="00C55CD0" w:rsidRDefault="00506C2B" w:rsidP="0060113A">
      <w:pPr>
        <w:widowControl w:val="0"/>
        <w:autoSpaceDE w:val="0"/>
        <w:autoSpaceDN w:val="0"/>
        <w:adjustRightInd w:val="0"/>
        <w:spacing w:after="0" w:line="240" w:lineRule="auto"/>
        <w:ind w:left="720" w:right="94"/>
        <w:rPr>
          <w:rFonts w:ascii="Georgia" w:hAnsi="Georgia"/>
          <w:i/>
          <w:color w:val="000000"/>
          <w:sz w:val="23"/>
          <w:szCs w:val="23"/>
        </w:rPr>
      </w:pPr>
      <w:r w:rsidRPr="00C55CD0">
        <w:rPr>
          <w:rFonts w:ascii="Georgia" w:hAnsi="Georgia"/>
          <w:i/>
          <w:color w:val="000000"/>
          <w:sz w:val="23"/>
          <w:szCs w:val="23"/>
        </w:rPr>
        <w:t>Join in the battle for truth</w:t>
      </w:r>
    </w:p>
    <w:p w:rsidR="00506C2B"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Pr="00C55CD0" w:rsidRDefault="00506C2B" w:rsidP="0060113A">
      <w:pPr>
        <w:widowControl w:val="0"/>
        <w:autoSpaceDE w:val="0"/>
        <w:autoSpaceDN w:val="0"/>
        <w:adjustRightInd w:val="0"/>
        <w:spacing w:after="0" w:line="240" w:lineRule="auto"/>
        <w:ind w:right="94"/>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Give of your best to the Master,</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Him first place in your heart;</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Him first place in your service;</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Consecrate every part.</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and to you shall be given—</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God His beloved Son gave;</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Gratefully seeking to serve Him,</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Him the best that you have.</w:t>
      </w:r>
    </w:p>
    <w:p w:rsidR="00506C2B" w:rsidRPr="00C55CD0" w:rsidRDefault="00506C2B" w:rsidP="0060113A">
      <w:pPr>
        <w:widowControl w:val="0"/>
        <w:autoSpaceDE w:val="0"/>
        <w:autoSpaceDN w:val="0"/>
        <w:adjustRightInd w:val="0"/>
        <w:spacing w:after="0" w:line="240" w:lineRule="auto"/>
        <w:ind w:right="94"/>
        <w:rPr>
          <w:rFonts w:ascii="Georgia" w:hAnsi="Georgia"/>
          <w:color w:val="000000"/>
          <w:sz w:val="23"/>
          <w:szCs w:val="23"/>
        </w:rPr>
      </w:pPr>
    </w:p>
    <w:p w:rsidR="00506C2B" w:rsidRPr="00C55CD0" w:rsidRDefault="00506C2B" w:rsidP="0060113A">
      <w:pPr>
        <w:widowControl w:val="0"/>
        <w:autoSpaceDE w:val="0"/>
        <w:autoSpaceDN w:val="0"/>
        <w:adjustRightInd w:val="0"/>
        <w:spacing w:after="0" w:line="240" w:lineRule="auto"/>
        <w:ind w:right="94"/>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Give of your best to the Master,</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Naught else is worthy His love;</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He gave Himself for your ransom,</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Gave up His glory above;</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Laid down His life without murmur,</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You from sin’s ruin to save;</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Him your heart’s adoration,</w:t>
      </w:r>
    </w:p>
    <w:p w:rsidR="00506C2B" w:rsidRPr="00C55CD0" w:rsidRDefault="00506C2B" w:rsidP="0060113A">
      <w:pPr>
        <w:widowControl w:val="0"/>
        <w:autoSpaceDE w:val="0"/>
        <w:autoSpaceDN w:val="0"/>
        <w:adjustRightInd w:val="0"/>
        <w:spacing w:after="0" w:line="240" w:lineRule="auto"/>
        <w:ind w:left="720" w:right="94"/>
        <w:rPr>
          <w:rFonts w:ascii="Georgia" w:hAnsi="Georgia"/>
          <w:color w:val="000000"/>
          <w:sz w:val="23"/>
          <w:szCs w:val="23"/>
        </w:rPr>
      </w:pPr>
      <w:r w:rsidRPr="00C55CD0">
        <w:rPr>
          <w:rFonts w:ascii="Georgia" w:hAnsi="Georgia"/>
          <w:color w:val="000000"/>
          <w:sz w:val="23"/>
          <w:szCs w:val="23"/>
        </w:rPr>
        <w:t>Give Him the best that you have.</w:t>
      </w:r>
    </w:p>
    <w:p w:rsidR="00752156" w:rsidRDefault="00752156" w:rsidP="0060113A">
      <w:pPr>
        <w:tabs>
          <w:tab w:val="num" w:pos="880"/>
        </w:tabs>
        <w:spacing w:after="0" w:line="240" w:lineRule="auto"/>
        <w:ind w:left="993" w:right="94"/>
        <w:jc w:val="center"/>
        <w:rPr>
          <w:rFonts w:ascii="Book Antiqua" w:hAnsi="Book Antiqua"/>
          <w:b/>
          <w:sz w:val="24"/>
          <w:szCs w:val="24"/>
          <w:lang w:val="en-GB"/>
        </w:rPr>
      </w:pPr>
    </w:p>
    <w:p w:rsidR="00752156" w:rsidRPr="00B3280A" w:rsidRDefault="00752156" w:rsidP="0060113A">
      <w:pPr>
        <w:widowControl w:val="0"/>
        <w:autoSpaceDE w:val="0"/>
        <w:autoSpaceDN w:val="0"/>
        <w:adjustRightInd w:val="0"/>
        <w:spacing w:after="0" w:line="240" w:lineRule="auto"/>
        <w:ind w:right="94"/>
        <w:jc w:val="center"/>
        <w:rPr>
          <w:rFonts w:ascii="Book Antiqua" w:hAnsi="Book Antiqua"/>
          <w:b/>
          <w:sz w:val="24"/>
          <w:szCs w:val="24"/>
          <w:lang w:val="en-GB"/>
        </w:rPr>
        <w:sectPr w:rsidR="00752156" w:rsidRPr="00B3280A" w:rsidSect="00845F58">
          <w:type w:val="continuous"/>
          <w:pgSz w:w="11909" w:h="16834" w:code="9"/>
          <w:pgMar w:top="360" w:right="475" w:bottom="547" w:left="720" w:header="720" w:footer="720" w:gutter="0"/>
          <w:cols w:num="2" w:space="720"/>
          <w:docGrid w:linePitch="360"/>
        </w:sectPr>
      </w:pPr>
    </w:p>
    <w:p w:rsidR="00845F58" w:rsidRDefault="00845F58" w:rsidP="0060113A">
      <w:pPr>
        <w:pStyle w:val="ListParagraph"/>
        <w:spacing w:after="0" w:line="240" w:lineRule="auto"/>
        <w:ind w:right="94"/>
        <w:jc w:val="center"/>
        <w:rPr>
          <w:rFonts w:ascii="Book Antiqua" w:hAnsi="Book Antiqua"/>
          <w:b/>
          <w:sz w:val="24"/>
          <w:szCs w:val="24"/>
          <w:lang w:val="en-GB"/>
        </w:rPr>
      </w:pP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15"/>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60113A">
      <w:pPr>
        <w:widowControl w:val="0"/>
        <w:autoSpaceDE w:val="0"/>
        <w:autoSpaceDN w:val="0"/>
        <w:adjustRightInd w:val="0"/>
        <w:spacing w:after="0" w:line="240" w:lineRule="auto"/>
        <w:ind w:right="94"/>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60113A">
      <w:pPr>
        <w:spacing w:after="0" w:line="240" w:lineRule="auto"/>
        <w:ind w:right="94"/>
        <w:jc w:val="center"/>
        <w:rPr>
          <w:rFonts w:ascii="Agency FB" w:hAnsi="Agency FB" w:cs="Arial"/>
          <w:b/>
          <w:color w:val="000000"/>
          <w:sz w:val="24"/>
          <w:szCs w:val="24"/>
          <w:lang w:val="en-GB" w:eastAsia="en-GB"/>
        </w:rPr>
      </w:pPr>
    </w:p>
    <w:p w:rsidR="00C73DC8" w:rsidRPr="00993635" w:rsidRDefault="00C73DC8" w:rsidP="0060113A">
      <w:pPr>
        <w:spacing w:after="0" w:line="240" w:lineRule="auto"/>
        <w:ind w:right="94"/>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60113A">
      <w:pPr>
        <w:pStyle w:val="ListParagraph"/>
        <w:spacing w:after="0" w:line="240" w:lineRule="auto"/>
        <w:ind w:right="94"/>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60113A">
      <w:pPr>
        <w:pStyle w:val="ListParagraph"/>
        <w:spacing w:after="0" w:line="240" w:lineRule="auto"/>
        <w:ind w:left="360" w:right="94"/>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60113A">
      <w:pPr>
        <w:pStyle w:val="ListParagraph"/>
        <w:spacing w:after="0" w:line="240" w:lineRule="auto"/>
        <w:ind w:right="94"/>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60113A">
      <w:pPr>
        <w:pStyle w:val="ListParagraph"/>
        <w:spacing w:after="0" w:line="240" w:lineRule="auto"/>
        <w:ind w:right="94"/>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60113A">
      <w:pPr>
        <w:pStyle w:val="ListParagraph"/>
        <w:spacing w:after="0" w:line="240" w:lineRule="auto"/>
        <w:ind w:right="94"/>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60113A">
      <w:pPr>
        <w:pStyle w:val="ListParagraph"/>
        <w:spacing w:after="0" w:line="240" w:lineRule="auto"/>
        <w:ind w:right="94"/>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C73DC8" w:rsidP="0060113A">
      <w:pPr>
        <w:pStyle w:val="ListParagraph"/>
        <w:spacing w:after="0" w:line="240" w:lineRule="auto"/>
        <w:ind w:right="94"/>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C73DC8" w:rsidRPr="00674465" w:rsidRDefault="00C73DC8" w:rsidP="0060113A">
      <w:pPr>
        <w:pStyle w:val="ListParagraph"/>
        <w:spacing w:after="0" w:line="240" w:lineRule="auto"/>
        <w:ind w:right="94"/>
        <w:jc w:val="center"/>
        <w:rPr>
          <w:rFonts w:ascii="Bookman Old Style" w:hAnsi="Bookman Old Style"/>
          <w:b/>
          <w:lang w:val="en-GB"/>
        </w:rPr>
      </w:pPr>
    </w:p>
    <w:p w:rsidR="00C73DC8" w:rsidRPr="00674465" w:rsidRDefault="005D144B" w:rsidP="0060113A">
      <w:pPr>
        <w:pStyle w:val="ListParagraph"/>
        <w:spacing w:after="0" w:line="240" w:lineRule="auto"/>
        <w:ind w:right="94"/>
        <w:jc w:val="center"/>
        <w:rPr>
          <w:rFonts w:ascii="Bookman Old Style" w:hAnsi="Bookman Old Style"/>
          <w:b/>
          <w:lang w:val="en-GB"/>
        </w:rPr>
      </w:pPr>
      <w:r w:rsidRPr="005D144B">
        <w:rPr>
          <w:rFonts w:ascii="Cooper Black" w:hAnsi="Cooper Black"/>
          <w:b/>
          <w:noProof/>
          <w:sz w:val="32"/>
          <w:szCs w:val="32"/>
          <w:lang w:val="en-GB"/>
        </w:rPr>
        <w:pict>
          <v:oval id="_x0000_s1026" style="position:absolute;left:0;text-align:left;margin-left:149.25pt;margin-top:10.25pt;width:262.5pt;height:88.15pt;z-index:-251654144" fillcolor="white [3201]" strokecolor="black [3200]" strokeweight="5pt">
            <v:stroke linestyle="thickThin"/>
            <v:shadow color="#868686"/>
          </v:oval>
        </w:pict>
      </w:r>
    </w:p>
    <w:p w:rsidR="00C73DC8" w:rsidRPr="00674465" w:rsidRDefault="00C73DC8" w:rsidP="0060113A">
      <w:pPr>
        <w:pStyle w:val="ListParagraph"/>
        <w:spacing w:after="0" w:line="240" w:lineRule="auto"/>
        <w:ind w:right="94"/>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60113A">
      <w:pPr>
        <w:pStyle w:val="ListParagraph"/>
        <w:spacing w:after="0" w:line="240" w:lineRule="auto"/>
        <w:ind w:left="540" w:right="94"/>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60113A">
      <w:pPr>
        <w:pStyle w:val="ListParagraph"/>
        <w:spacing w:after="0" w:line="240" w:lineRule="auto"/>
        <w:ind w:right="94"/>
        <w:jc w:val="center"/>
        <w:rPr>
          <w:rFonts w:ascii="Book Antiqua" w:hAnsi="Book Antiqua"/>
          <w:sz w:val="2"/>
          <w:lang w:val="en-GB"/>
        </w:rPr>
      </w:pPr>
    </w:p>
    <w:p w:rsidR="00C73DC8" w:rsidRPr="00674465" w:rsidRDefault="00C73DC8" w:rsidP="0060113A">
      <w:pPr>
        <w:pStyle w:val="ListParagraph"/>
        <w:spacing w:after="0" w:line="240" w:lineRule="auto"/>
        <w:ind w:right="94"/>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60113A">
      <w:pPr>
        <w:pStyle w:val="ListParagraph"/>
        <w:spacing w:after="0" w:line="240" w:lineRule="auto"/>
        <w:ind w:right="94"/>
        <w:jc w:val="center"/>
        <w:rPr>
          <w:rFonts w:ascii="Times New Roman" w:hAnsi="Times New Roman"/>
          <w:lang w:val="en-GB"/>
        </w:rPr>
      </w:pPr>
      <w:r w:rsidRPr="00674465">
        <w:rPr>
          <w:rFonts w:ascii="Times New Roman" w:hAnsi="Times New Roman"/>
          <w:lang w:val="en-GB"/>
        </w:rPr>
        <w:t xml:space="preserve">Or </w:t>
      </w:r>
      <w:r w:rsidRPr="00B802FF">
        <w:rPr>
          <w:rFonts w:ascii="Brush Script MT" w:hAnsi="Brush Script MT"/>
          <w:sz w:val="28"/>
          <w:szCs w:val="28"/>
          <w:lang w:val="en-GB"/>
        </w:rPr>
        <w:t>Visit</w:t>
      </w:r>
    </w:p>
    <w:p w:rsidR="00C73DC8" w:rsidRPr="00674465" w:rsidRDefault="00C73DC8" w:rsidP="0060113A">
      <w:pPr>
        <w:pStyle w:val="ListParagraph"/>
        <w:spacing w:after="0" w:line="240" w:lineRule="auto"/>
        <w:ind w:right="94"/>
        <w:jc w:val="center"/>
        <w:rPr>
          <w:rFonts w:ascii="Times New Roman" w:hAnsi="Times New Roman"/>
          <w:lang w:val="en-GB"/>
        </w:rPr>
      </w:pPr>
      <w:r w:rsidRPr="00674465">
        <w:rPr>
          <w:rFonts w:ascii="Times New Roman" w:hAnsi="Times New Roman"/>
          <w:lang w:val="en-GB"/>
        </w:rPr>
        <w:t>www.ccbc.org.ng</w:t>
      </w:r>
    </w:p>
    <w:p w:rsidR="00C73DC8" w:rsidRDefault="00C73DC8" w:rsidP="0060113A">
      <w:pPr>
        <w:spacing w:after="0" w:line="240" w:lineRule="auto"/>
        <w:ind w:right="94"/>
        <w:jc w:val="center"/>
      </w:pPr>
    </w:p>
    <w:sectPr w:rsidR="00C73D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E3A" w:rsidRDefault="00944E3A" w:rsidP="00C73DC8">
      <w:pPr>
        <w:spacing w:after="0" w:line="240" w:lineRule="auto"/>
      </w:pPr>
      <w:r>
        <w:separator/>
      </w:r>
    </w:p>
  </w:endnote>
  <w:endnote w:type="continuationSeparator" w:id="1">
    <w:p w:rsidR="00944E3A" w:rsidRDefault="00944E3A"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E3A" w:rsidRDefault="00944E3A" w:rsidP="00C73DC8">
      <w:pPr>
        <w:spacing w:after="0" w:line="240" w:lineRule="auto"/>
      </w:pPr>
      <w:r>
        <w:separator/>
      </w:r>
    </w:p>
  </w:footnote>
  <w:footnote w:type="continuationSeparator" w:id="1">
    <w:p w:rsidR="00944E3A" w:rsidRDefault="00944E3A"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3F3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2" o:spid="_x0000_s16386" type="#_x0000_t136" style="position:absolute;margin-left:0;margin-top:0;width:503.55pt;height:251.75pt;rotation:315;z-index:-251654144;mso-position-horizontal:center;mso-position-horizontal-relative:margin;mso-position-vertical:center;mso-position-vertical-relative:margin" o:allowincell="f" fillcolor="silver" stroked="f">
          <v:fill opacity=".5"/>
          <v:textpath style="font-family:&quot;Times New Roman&quot;;font-size:1pt" string="CCBC"/>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3F3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3" o:spid="_x0000_s16387" type="#_x0000_t136" style="position:absolute;margin-left:0;margin-top:0;width:503.55pt;height:251.75pt;rotation:315;z-index:-251652096;mso-position-horizontal:center;mso-position-horizontal-relative:margin;mso-position-vertical:center;mso-position-vertical-relative:margin" o:allowincell="f" fillcolor="silver" stroked="f">
          <v:fill opacity=".5"/>
          <v:textpath style="font-family:&quot;Times New Roman&quot;;font-size:1pt" string="CCB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3F3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1" o:spid="_x0000_s16385" type="#_x0000_t136" style="position:absolute;margin-left:0;margin-top:0;width:503.55pt;height:251.75pt;rotation:315;z-index:-251656192;mso-position-horizontal:center;mso-position-horizontal-relative:margin;mso-position-vertical:center;mso-position-vertical-relative:margin" o:allowincell="f" fillcolor="silver" stroked="f">
          <v:fill opacity=".5"/>
          <v:textpath style="font-family:&quot;Times New Roman&quot;;font-size:1pt" string="CCBC"/>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3F3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5" o:spid="_x0000_s16389" type="#_x0000_t136" style="position:absolute;margin-left:0;margin-top:0;width:503.55pt;height:251.75pt;rotation:315;z-index:-251648000;mso-position-horizontal:center;mso-position-horizontal-relative:margin;mso-position-vertical:center;mso-position-vertical-relative:margin" o:allowincell="f" fillcolor="silver" stroked="f">
          <v:fill opacity=".5"/>
          <v:textpath style="font-family:&quot;Times New Roman&quot;;font-size:1pt" string="CCBC"/>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752156" w:rsidRDefault="003F3D72" w:rsidP="00752156">
    <w:pPr>
      <w:pStyle w:val="Header"/>
      <w:rPr>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6" o:spid="_x0000_s16390" type="#_x0000_t136" style="position:absolute;margin-left:0;margin-top:0;width:503.55pt;height:251.75pt;rotation:315;z-index:-251645952;mso-position-horizontal:center;mso-position-horizontal-relative:margin;mso-position-vertical:center;mso-position-vertical-relative:margin" o:allowincell="f" fillcolor="silver" stroked="f">
          <v:fill opacity=".5"/>
          <v:textpath style="font-family:&quot;Times New Roman&quot;;font-size:1pt" string="CCBC"/>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72" w:rsidRDefault="003F3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206924" o:spid="_x0000_s16388" type="#_x0000_t136" style="position:absolute;margin-left:0;margin-top:0;width:503.55pt;height:251.75pt;rotation:315;z-index:-251650048;mso-position-horizontal:center;mso-position-horizontal-relative:margin;mso-position-vertical:center;mso-position-vertical-relative:margin" o:allowincell="f" fillcolor="silver" stroked="f">
          <v:fill opacity=".5"/>
          <v:textpath style="font-family:&quot;Times New Roman&quot;;font-size:1pt" string="CCB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D4"/>
    <w:multiLevelType w:val="hybridMultilevel"/>
    <w:tmpl w:val="4F307E28"/>
    <w:lvl w:ilvl="0" w:tplc="209A29D8">
      <w:start w:val="171"/>
      <w:numFmt w:val="decimal"/>
      <w:lvlText w:val="%1"/>
      <w:lvlJc w:val="left"/>
      <w:pPr>
        <w:ind w:left="1491" w:hanging="420"/>
      </w:pPr>
      <w:rPr>
        <w:rFonts w:hint="default"/>
        <w:sz w:val="27"/>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E2811"/>
    <w:multiLevelType w:val="hybridMultilevel"/>
    <w:tmpl w:val="053C3EFE"/>
    <w:lvl w:ilvl="0" w:tplc="E7A4014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23219DE"/>
    <w:multiLevelType w:val="hybridMultilevel"/>
    <w:tmpl w:val="A706201C"/>
    <w:lvl w:ilvl="0" w:tplc="CE6A68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07722E"/>
    <w:multiLevelType w:val="hybridMultilevel"/>
    <w:tmpl w:val="5D9A460A"/>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B55266"/>
    <w:multiLevelType w:val="hybridMultilevel"/>
    <w:tmpl w:val="8A904D8E"/>
    <w:lvl w:ilvl="0" w:tplc="1A2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782474"/>
    <w:multiLevelType w:val="hybridMultilevel"/>
    <w:tmpl w:val="518A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D4E1571"/>
    <w:multiLevelType w:val="hybridMultilevel"/>
    <w:tmpl w:val="BE648270"/>
    <w:lvl w:ilvl="0" w:tplc="0409000F">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0B34B7F"/>
    <w:multiLevelType w:val="hybridMultilevel"/>
    <w:tmpl w:val="C6BA777E"/>
    <w:lvl w:ilvl="0" w:tplc="DAE0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24D50B7"/>
    <w:multiLevelType w:val="hybridMultilevel"/>
    <w:tmpl w:val="F6164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6"/>
  </w:num>
  <w:num w:numId="5">
    <w:abstractNumId w:val="4"/>
  </w:num>
  <w:num w:numId="6">
    <w:abstractNumId w:val="9"/>
  </w:num>
  <w:num w:numId="7">
    <w:abstractNumId w:val="11"/>
  </w:num>
  <w:num w:numId="8">
    <w:abstractNumId w:val="13"/>
  </w:num>
  <w:num w:numId="9">
    <w:abstractNumId w:val="8"/>
  </w:num>
  <w:num w:numId="10">
    <w:abstractNumId w:val="12"/>
  </w:num>
  <w:num w:numId="11">
    <w:abstractNumId w:val="5"/>
  </w:num>
  <w:num w:numId="12">
    <w:abstractNumId w:val="7"/>
  </w:num>
  <w:num w:numId="13">
    <w:abstractNumId w:val="3"/>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rsids>
    <w:rsidRoot w:val="00235C15"/>
    <w:rsid w:val="00022CE5"/>
    <w:rsid w:val="000270C8"/>
    <w:rsid w:val="00031330"/>
    <w:rsid w:val="00061FC1"/>
    <w:rsid w:val="000A2703"/>
    <w:rsid w:val="000B151D"/>
    <w:rsid w:val="000B6263"/>
    <w:rsid w:val="000E004B"/>
    <w:rsid w:val="00104E83"/>
    <w:rsid w:val="00107A08"/>
    <w:rsid w:val="00131A4D"/>
    <w:rsid w:val="001479C8"/>
    <w:rsid w:val="00165DC8"/>
    <w:rsid w:val="00172A15"/>
    <w:rsid w:val="00173032"/>
    <w:rsid w:val="001A3303"/>
    <w:rsid w:val="001A4141"/>
    <w:rsid w:val="001A680E"/>
    <w:rsid w:val="0020506E"/>
    <w:rsid w:val="0022457C"/>
    <w:rsid w:val="0023113B"/>
    <w:rsid w:val="00235C15"/>
    <w:rsid w:val="0024332B"/>
    <w:rsid w:val="00247B5C"/>
    <w:rsid w:val="00256D5A"/>
    <w:rsid w:val="002D2B6C"/>
    <w:rsid w:val="002D35F2"/>
    <w:rsid w:val="002F6408"/>
    <w:rsid w:val="003023C0"/>
    <w:rsid w:val="00302634"/>
    <w:rsid w:val="00310C01"/>
    <w:rsid w:val="003142E6"/>
    <w:rsid w:val="0032726B"/>
    <w:rsid w:val="00345CE9"/>
    <w:rsid w:val="0034637B"/>
    <w:rsid w:val="00352391"/>
    <w:rsid w:val="00354E7E"/>
    <w:rsid w:val="00391AE4"/>
    <w:rsid w:val="00396A79"/>
    <w:rsid w:val="003C1C0C"/>
    <w:rsid w:val="003C44A5"/>
    <w:rsid w:val="003C7926"/>
    <w:rsid w:val="003E3767"/>
    <w:rsid w:val="003E47F4"/>
    <w:rsid w:val="003E78BB"/>
    <w:rsid w:val="003F3D72"/>
    <w:rsid w:val="00406AB4"/>
    <w:rsid w:val="00420621"/>
    <w:rsid w:val="004225A8"/>
    <w:rsid w:val="004522CF"/>
    <w:rsid w:val="004B5B14"/>
    <w:rsid w:val="004C0EB8"/>
    <w:rsid w:val="00506C2B"/>
    <w:rsid w:val="005147EE"/>
    <w:rsid w:val="00517605"/>
    <w:rsid w:val="005338DA"/>
    <w:rsid w:val="005442DC"/>
    <w:rsid w:val="0055487D"/>
    <w:rsid w:val="005D092F"/>
    <w:rsid w:val="005D144B"/>
    <w:rsid w:val="005F0AD6"/>
    <w:rsid w:val="005F7C20"/>
    <w:rsid w:val="0060113A"/>
    <w:rsid w:val="006319AD"/>
    <w:rsid w:val="006418A8"/>
    <w:rsid w:val="00644483"/>
    <w:rsid w:val="006543E9"/>
    <w:rsid w:val="00654C49"/>
    <w:rsid w:val="00656B94"/>
    <w:rsid w:val="00665F85"/>
    <w:rsid w:val="006A53A3"/>
    <w:rsid w:val="006B74FF"/>
    <w:rsid w:val="006C284A"/>
    <w:rsid w:val="006C651F"/>
    <w:rsid w:val="006F696E"/>
    <w:rsid w:val="00710DC6"/>
    <w:rsid w:val="00712F48"/>
    <w:rsid w:val="007401D5"/>
    <w:rsid w:val="00752156"/>
    <w:rsid w:val="00761DE0"/>
    <w:rsid w:val="007641B2"/>
    <w:rsid w:val="007645FF"/>
    <w:rsid w:val="00782C07"/>
    <w:rsid w:val="007D3D52"/>
    <w:rsid w:val="007D3E11"/>
    <w:rsid w:val="0084174C"/>
    <w:rsid w:val="00845F58"/>
    <w:rsid w:val="00856743"/>
    <w:rsid w:val="0086056F"/>
    <w:rsid w:val="008663C5"/>
    <w:rsid w:val="00886667"/>
    <w:rsid w:val="008B00C0"/>
    <w:rsid w:val="008C586C"/>
    <w:rsid w:val="008C5DE5"/>
    <w:rsid w:val="00905234"/>
    <w:rsid w:val="00944E3A"/>
    <w:rsid w:val="009471F7"/>
    <w:rsid w:val="00957336"/>
    <w:rsid w:val="00995122"/>
    <w:rsid w:val="009A4151"/>
    <w:rsid w:val="009A77EC"/>
    <w:rsid w:val="009A7B29"/>
    <w:rsid w:val="00A00BE7"/>
    <w:rsid w:val="00A07EBD"/>
    <w:rsid w:val="00A310CC"/>
    <w:rsid w:val="00A51A2E"/>
    <w:rsid w:val="00AC60D0"/>
    <w:rsid w:val="00AD126B"/>
    <w:rsid w:val="00AE37B6"/>
    <w:rsid w:val="00AF6859"/>
    <w:rsid w:val="00B12F01"/>
    <w:rsid w:val="00B16277"/>
    <w:rsid w:val="00B3280A"/>
    <w:rsid w:val="00B54B85"/>
    <w:rsid w:val="00B64067"/>
    <w:rsid w:val="00B7153B"/>
    <w:rsid w:val="00B802FF"/>
    <w:rsid w:val="00B945B8"/>
    <w:rsid w:val="00BB3550"/>
    <w:rsid w:val="00BD4BE4"/>
    <w:rsid w:val="00BF0E84"/>
    <w:rsid w:val="00C123B3"/>
    <w:rsid w:val="00C62EB6"/>
    <w:rsid w:val="00C73DC8"/>
    <w:rsid w:val="00C82F3D"/>
    <w:rsid w:val="00C835DE"/>
    <w:rsid w:val="00D46A06"/>
    <w:rsid w:val="00D63CF5"/>
    <w:rsid w:val="00D73E2C"/>
    <w:rsid w:val="00D832B5"/>
    <w:rsid w:val="00D938F7"/>
    <w:rsid w:val="00DB44D2"/>
    <w:rsid w:val="00DB5451"/>
    <w:rsid w:val="00DB7EB1"/>
    <w:rsid w:val="00DD2D37"/>
    <w:rsid w:val="00DD76B8"/>
    <w:rsid w:val="00DF5CC0"/>
    <w:rsid w:val="00E02CB1"/>
    <w:rsid w:val="00E220A5"/>
    <w:rsid w:val="00E40B1D"/>
    <w:rsid w:val="00E5531C"/>
    <w:rsid w:val="00E56021"/>
    <w:rsid w:val="00E6527C"/>
    <w:rsid w:val="00EA0793"/>
    <w:rsid w:val="00EB6F59"/>
    <w:rsid w:val="00EC2856"/>
    <w:rsid w:val="00EC2F83"/>
    <w:rsid w:val="00ED1D3F"/>
    <w:rsid w:val="00EF5010"/>
    <w:rsid w:val="00F23AC9"/>
    <w:rsid w:val="00F33860"/>
    <w:rsid w:val="00F33EE6"/>
    <w:rsid w:val="00F66D37"/>
    <w:rsid w:val="00F739AF"/>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0A2D-F164-4BC5-A9D5-D3D2E270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16</cp:revision>
  <dcterms:created xsi:type="dcterms:W3CDTF">2020-01-11T16:32:00Z</dcterms:created>
  <dcterms:modified xsi:type="dcterms:W3CDTF">2020-01-12T06:41:00Z</dcterms:modified>
</cp:coreProperties>
</file>