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C5" w:rsidRPr="00134F86" w:rsidRDefault="00531DC5" w:rsidP="00531DC5">
      <w:pPr>
        <w:tabs>
          <w:tab w:val="left" w:pos="765"/>
          <w:tab w:val="center" w:pos="5625"/>
        </w:tabs>
        <w:spacing w:line="240" w:lineRule="auto"/>
        <w:ind w:firstLine="720"/>
        <w:contextualSpacing/>
        <w:jc w:val="center"/>
        <w:rPr>
          <w:rFonts w:ascii="Eras Bold ITC" w:hAnsi="Eras Bold ITC" w:cs="Cambria"/>
          <w:b/>
          <w:sz w:val="44"/>
          <w:szCs w:val="52"/>
        </w:rPr>
      </w:pPr>
      <w:r w:rsidRPr="00134F86">
        <w:rPr>
          <w:noProof/>
          <w:sz w:val="40"/>
          <w:szCs w:val="48"/>
          <w:lang w:eastAsia="en-GB"/>
        </w:rPr>
        <w:drawing>
          <wp:anchor distT="0" distB="0" distL="114300" distR="114300" simplePos="0" relativeHeight="251659264" behindDoc="1" locked="0" layoutInCell="1" allowOverlap="1">
            <wp:simplePos x="0" y="0"/>
            <wp:positionH relativeFrom="column">
              <wp:posOffset>2540</wp:posOffset>
            </wp:positionH>
            <wp:positionV relativeFrom="paragraph">
              <wp:posOffset>-52929</wp:posOffset>
            </wp:positionV>
            <wp:extent cx="718820" cy="682625"/>
            <wp:effectExtent l="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134F86">
        <w:rPr>
          <w:rFonts w:ascii="Eras Bold ITC" w:hAnsi="Eras Bold ITC" w:cs="Cambria"/>
          <w:b/>
          <w:sz w:val="40"/>
          <w:szCs w:val="52"/>
        </w:rPr>
        <w:t>CHRIST COMPANION BIBLE CHURCH</w:t>
      </w:r>
    </w:p>
    <w:p w:rsidR="00531DC5" w:rsidRPr="00134F86" w:rsidRDefault="00531DC5" w:rsidP="00531DC5">
      <w:pPr>
        <w:tabs>
          <w:tab w:val="left" w:pos="765"/>
          <w:tab w:val="center" w:pos="5625"/>
        </w:tabs>
        <w:spacing w:line="240" w:lineRule="auto"/>
        <w:contextualSpacing/>
        <w:jc w:val="center"/>
        <w:rPr>
          <w:rFonts w:ascii="Eras Bold ITC" w:hAnsi="Eras Bold ITC" w:cs="Cambria"/>
          <w:b/>
          <w:sz w:val="32"/>
          <w:szCs w:val="52"/>
        </w:rPr>
      </w:pPr>
      <w:r w:rsidRPr="00134F86">
        <w:rPr>
          <w:rFonts w:ascii="Brush Script MT" w:hAnsi="Brush Script MT" w:cs="Cambria"/>
          <w:b/>
          <w:sz w:val="34"/>
          <w:szCs w:val="48"/>
        </w:rPr>
        <w:t>Weekly Bible Study</w:t>
      </w:r>
    </w:p>
    <w:p w:rsidR="00531DC5" w:rsidRPr="00531DC5" w:rsidRDefault="00531DC5" w:rsidP="00531DC5">
      <w:pPr>
        <w:spacing w:line="240" w:lineRule="auto"/>
        <w:ind w:left="1080" w:firstLine="360"/>
        <w:contextualSpacing/>
        <w:rPr>
          <w:rFonts w:ascii="Cambria" w:hAnsi="Cambria" w:cs="Cambria"/>
          <w:b/>
          <w:i/>
          <w:sz w:val="16"/>
          <w:szCs w:val="18"/>
        </w:rPr>
      </w:pPr>
      <w:r w:rsidRPr="00531DC5">
        <w:rPr>
          <w:rFonts w:ascii="Comic Sans MS" w:hAnsi="Comic Sans MS" w:cs="Cambria"/>
          <w:b/>
          <w:bCs/>
          <w:i/>
          <w:sz w:val="16"/>
          <w:szCs w:val="18"/>
          <w:u w:val="single"/>
        </w:rPr>
        <w:t>Study Location</w:t>
      </w:r>
      <w:r>
        <w:rPr>
          <w:rFonts w:ascii="Comic Sans MS" w:hAnsi="Comic Sans MS" w:cs="Cambria"/>
          <w:b/>
          <w:bCs/>
          <w:i/>
          <w:sz w:val="16"/>
          <w:szCs w:val="18"/>
          <w:u w:val="single"/>
        </w:rPr>
        <w:t xml:space="preserve">: </w:t>
      </w:r>
      <w:r w:rsidR="00134F86">
        <w:rPr>
          <w:rFonts w:ascii="Comic Sans MS" w:hAnsi="Comic Sans MS" w:cs="Cambria"/>
          <w:b/>
          <w:bCs/>
          <w:i/>
          <w:sz w:val="16"/>
          <w:szCs w:val="18"/>
          <w:u w:val="single"/>
        </w:rPr>
        <w:t>Abeokuta</w:t>
      </w:r>
      <w:r w:rsidR="00AA2E92">
        <w:rPr>
          <w:rFonts w:ascii="Comic Sans MS" w:hAnsi="Comic Sans MS" w:cs="Cambria"/>
          <w:b/>
          <w:bCs/>
          <w:i/>
          <w:sz w:val="16"/>
          <w:szCs w:val="18"/>
          <w:u w:val="single"/>
        </w:rPr>
        <w:tab/>
        <w:t>_____</w:t>
      </w:r>
      <w:r w:rsidR="00AA2E92">
        <w:rPr>
          <w:rFonts w:ascii="Comic Sans MS" w:hAnsi="Comic Sans MS" w:cs="Cambria"/>
          <w:b/>
          <w:bCs/>
          <w:i/>
          <w:sz w:val="16"/>
          <w:szCs w:val="18"/>
          <w:u w:val="single"/>
        </w:rPr>
        <w:tab/>
      </w:r>
      <w:r w:rsidR="00AA2E92">
        <w:rPr>
          <w:rFonts w:ascii="Comic Sans MS" w:hAnsi="Comic Sans MS" w:cs="Cambria"/>
          <w:b/>
          <w:bCs/>
          <w:i/>
          <w:sz w:val="16"/>
          <w:szCs w:val="18"/>
          <w:u w:val="single"/>
        </w:rPr>
        <w:tab/>
      </w:r>
      <w:r w:rsidR="00AA2E92">
        <w:rPr>
          <w:rFonts w:ascii="Comic Sans MS" w:hAnsi="Comic Sans MS" w:cs="Cambria"/>
          <w:b/>
          <w:bCs/>
          <w:i/>
          <w:sz w:val="16"/>
          <w:szCs w:val="18"/>
          <w:u w:val="single"/>
        </w:rPr>
        <w:tab/>
      </w:r>
      <w:r w:rsidR="00AA2E92">
        <w:rPr>
          <w:rFonts w:ascii="Comic Sans MS" w:hAnsi="Comic Sans MS" w:cs="Cambria"/>
          <w:b/>
          <w:bCs/>
          <w:i/>
          <w:sz w:val="16"/>
          <w:szCs w:val="18"/>
          <w:u w:val="single"/>
        </w:rPr>
        <w:tab/>
      </w:r>
      <w:r w:rsidR="00AA2E92">
        <w:rPr>
          <w:rFonts w:ascii="Comic Sans MS" w:hAnsi="Comic Sans MS" w:cs="Cambria"/>
          <w:b/>
          <w:bCs/>
          <w:i/>
          <w:sz w:val="16"/>
          <w:szCs w:val="18"/>
          <w:u w:val="single"/>
        </w:rPr>
        <w:tab/>
      </w:r>
      <w:r w:rsidR="00AA2E92">
        <w:rPr>
          <w:rFonts w:ascii="Comic Sans MS" w:hAnsi="Comic Sans MS" w:cs="Cambria"/>
          <w:b/>
          <w:bCs/>
          <w:i/>
          <w:sz w:val="16"/>
          <w:szCs w:val="18"/>
          <w:u w:val="single"/>
        </w:rPr>
        <w:tab/>
      </w:r>
      <w:r w:rsidR="00AA2E92">
        <w:rPr>
          <w:rFonts w:ascii="Comic Sans MS" w:hAnsi="Comic Sans MS" w:cs="Cambria"/>
          <w:b/>
          <w:bCs/>
          <w:i/>
          <w:sz w:val="16"/>
          <w:szCs w:val="18"/>
          <w:u w:val="single"/>
        </w:rPr>
        <w:tab/>
        <w:t>Date: 27</w:t>
      </w:r>
      <w:r>
        <w:rPr>
          <w:rFonts w:ascii="Comic Sans MS" w:hAnsi="Comic Sans MS" w:cs="Cambria"/>
          <w:b/>
          <w:bCs/>
          <w:i/>
          <w:sz w:val="16"/>
          <w:szCs w:val="18"/>
          <w:u w:val="single"/>
        </w:rPr>
        <w:t>/07</w:t>
      </w:r>
      <w:r w:rsidRPr="00531DC5">
        <w:rPr>
          <w:rFonts w:ascii="Comic Sans MS" w:hAnsi="Comic Sans MS" w:cs="Cambria"/>
          <w:b/>
          <w:bCs/>
          <w:i/>
          <w:sz w:val="16"/>
          <w:szCs w:val="18"/>
          <w:u w:val="single"/>
        </w:rPr>
        <w:t>/2021</w:t>
      </w:r>
    </w:p>
    <w:p w:rsidR="00531DC5" w:rsidRPr="004A1FA0" w:rsidRDefault="00531DC5" w:rsidP="00531DC5">
      <w:pPr>
        <w:spacing w:after="0" w:line="240" w:lineRule="auto"/>
        <w:jc w:val="both"/>
        <w:rPr>
          <w:rFonts w:asciiTheme="majorHAnsi" w:hAnsiTheme="majorHAnsi"/>
          <w:b/>
          <w:sz w:val="6"/>
        </w:rPr>
      </w:pPr>
    </w:p>
    <w:p w:rsidR="003A67ED" w:rsidRPr="009B1419" w:rsidRDefault="003A67ED" w:rsidP="003A67ED">
      <w:pPr>
        <w:spacing w:after="0"/>
        <w:jc w:val="center"/>
        <w:rPr>
          <w:rFonts w:asciiTheme="majorHAnsi" w:hAnsiTheme="majorHAnsi"/>
          <w:b/>
        </w:rPr>
      </w:pPr>
      <w:r w:rsidRPr="00AA2E92">
        <w:rPr>
          <w:rFonts w:ascii="Eras Bold ITC" w:hAnsi="Eras Bold ITC"/>
          <w:b/>
          <w:caps/>
          <w:sz w:val="30"/>
        </w:rPr>
        <w:t>Godly Parenting</w:t>
      </w:r>
      <w:r w:rsidRPr="00AA2E92">
        <w:rPr>
          <w:rFonts w:ascii="Eras Bold ITC" w:hAnsi="Eras Bold ITC"/>
          <w:b/>
          <w:sz w:val="30"/>
        </w:rPr>
        <w:t xml:space="preserve"> (Part 3)</w:t>
      </w:r>
    </w:p>
    <w:p w:rsidR="003A67ED" w:rsidRDefault="00AA2E92" w:rsidP="003A67ED">
      <w:pPr>
        <w:spacing w:after="0"/>
        <w:jc w:val="center"/>
        <w:rPr>
          <w:rFonts w:asciiTheme="majorHAnsi" w:hAnsiTheme="majorHAnsi"/>
          <w:b/>
        </w:rPr>
      </w:pPr>
      <w:r>
        <w:rPr>
          <w:rFonts w:asciiTheme="majorHAnsi" w:hAnsiTheme="majorHAnsi"/>
          <w:b/>
        </w:rPr>
        <w:t xml:space="preserve">Text: 1Samuel </w:t>
      </w:r>
      <w:r w:rsidR="003A67ED" w:rsidRPr="009B1419">
        <w:rPr>
          <w:rFonts w:asciiTheme="majorHAnsi" w:hAnsiTheme="majorHAnsi"/>
          <w:b/>
        </w:rPr>
        <w:t>2:18-21; 3:19-21.</w:t>
      </w:r>
    </w:p>
    <w:p w:rsidR="003A67ED" w:rsidRDefault="00AA2E92" w:rsidP="003A67ED">
      <w:pPr>
        <w:spacing w:after="0"/>
        <w:rPr>
          <w:rFonts w:asciiTheme="majorHAnsi" w:hAnsiTheme="majorHAnsi"/>
          <w:i/>
        </w:rPr>
      </w:pPr>
      <w:r>
        <w:rPr>
          <w:rFonts w:asciiTheme="majorHAnsi" w:hAnsiTheme="majorHAnsi"/>
          <w:b/>
        </w:rPr>
        <w:t xml:space="preserve">Memory Verse: Exodus </w:t>
      </w:r>
      <w:r w:rsidR="003A67ED">
        <w:rPr>
          <w:rFonts w:asciiTheme="majorHAnsi" w:hAnsiTheme="majorHAnsi"/>
          <w:b/>
        </w:rPr>
        <w:t>2:9 “</w:t>
      </w:r>
      <w:r w:rsidR="003A67ED">
        <w:rPr>
          <w:rFonts w:asciiTheme="majorHAnsi" w:hAnsiTheme="majorHAnsi"/>
          <w:i/>
        </w:rPr>
        <w:t>And Pharaoh’s daughter said unto her, take this child away, and nurse it for me, and I will give thee thy wages. And the woman took the child, and nursed it”.</w:t>
      </w:r>
    </w:p>
    <w:p w:rsidR="003A67ED" w:rsidRPr="00AA2E92" w:rsidRDefault="003A67ED" w:rsidP="003A67ED">
      <w:pPr>
        <w:spacing w:after="0"/>
        <w:rPr>
          <w:rFonts w:ascii="Bookman Old Style" w:hAnsi="Bookman Old Style"/>
          <w:i/>
          <w:sz w:val="22"/>
          <w:szCs w:val="22"/>
        </w:rPr>
      </w:pP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 xml:space="preserve">   It is a common prayer of the expectant mothers to ask for a child like Samuel. His birth ,growth and adulthood were  models of a successful upbringing. Despite environmental and other challenges, Samuel grew up to become a promising, fruitful and rewarding child. His story reminds us the God-factor dimension which all parents must seek and employ for useful and great future of their children.</w:t>
      </w:r>
    </w:p>
    <w:p w:rsidR="003A67ED" w:rsidRPr="00AA2E92" w:rsidRDefault="003A67ED" w:rsidP="003A67ED">
      <w:pPr>
        <w:spacing w:after="0"/>
        <w:jc w:val="both"/>
        <w:rPr>
          <w:rFonts w:ascii="Bookman Old Style" w:hAnsi="Bookman Old Style"/>
          <w:sz w:val="22"/>
          <w:szCs w:val="22"/>
        </w:rPr>
      </w:pP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b/>
          <w:sz w:val="22"/>
          <w:szCs w:val="22"/>
        </w:rPr>
        <w:t xml:space="preserve">INGREDIENTS OF GODLY PARENTING- </w:t>
      </w:r>
      <w:r w:rsidR="00AA2E92" w:rsidRPr="00AA2E92">
        <w:rPr>
          <w:rFonts w:ascii="Bookman Old Style" w:hAnsi="Bookman Old Style"/>
          <w:b/>
          <w:sz w:val="22"/>
          <w:szCs w:val="22"/>
        </w:rPr>
        <w:t xml:space="preserve">Genesis 18:19; Psalm </w:t>
      </w:r>
      <w:r w:rsidRPr="00AA2E92">
        <w:rPr>
          <w:rFonts w:ascii="Bookman Old Style" w:hAnsi="Bookman Old Style"/>
          <w:b/>
          <w:sz w:val="22"/>
          <w:szCs w:val="22"/>
        </w:rPr>
        <w:t>128:1-6.</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Godly and successful parenting is not by chance! It comes as a blessing from the Lord.</w:t>
      </w:r>
      <w:r w:rsidR="00AA2E92">
        <w:rPr>
          <w:rFonts w:ascii="Bookman Old Style" w:hAnsi="Bookman Old Style"/>
          <w:sz w:val="22"/>
          <w:szCs w:val="22"/>
        </w:rPr>
        <w:t xml:space="preserve"> Psalm </w:t>
      </w:r>
      <w:r w:rsidRPr="00AA2E92">
        <w:rPr>
          <w:rFonts w:ascii="Bookman Old Style" w:hAnsi="Bookman Old Style"/>
          <w:sz w:val="22"/>
          <w:szCs w:val="22"/>
        </w:rPr>
        <w:t xml:space="preserve">127:1-5. It therefore implies that </w:t>
      </w:r>
      <w:r w:rsidR="00AA2E92" w:rsidRPr="00AA2E92">
        <w:rPr>
          <w:rFonts w:ascii="Bookman Old Style" w:hAnsi="Bookman Old Style"/>
          <w:sz w:val="22"/>
          <w:szCs w:val="22"/>
        </w:rPr>
        <w:t>faith;</w:t>
      </w:r>
      <w:r w:rsidRPr="00AA2E92">
        <w:rPr>
          <w:rFonts w:ascii="Bookman Old Style" w:hAnsi="Bookman Old Style"/>
          <w:sz w:val="22"/>
          <w:szCs w:val="22"/>
        </w:rPr>
        <w:t xml:space="preserve"> understanding and wise application of God word would play important roles in the act of parenting to achieve superlative results,</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 xml:space="preserve">   Consider the following </w:t>
      </w:r>
      <w:r w:rsidR="00AA2E92" w:rsidRPr="00AA2E92">
        <w:rPr>
          <w:rFonts w:ascii="Bookman Old Style" w:hAnsi="Bookman Old Style"/>
          <w:sz w:val="22"/>
          <w:szCs w:val="22"/>
        </w:rPr>
        <w:t>points as</w:t>
      </w:r>
      <w:r w:rsidRPr="00AA2E92">
        <w:rPr>
          <w:rFonts w:ascii="Bookman Old Style" w:hAnsi="Bookman Old Style"/>
          <w:sz w:val="22"/>
          <w:szCs w:val="22"/>
        </w:rPr>
        <w:t xml:space="preserve"> some of the important and helpful steps that will enable successful outcome.</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 xml:space="preserve">1. </w:t>
      </w:r>
      <w:r w:rsidRPr="00AA2E92">
        <w:rPr>
          <w:rFonts w:ascii="Bookman Old Style" w:hAnsi="Bookman Old Style"/>
          <w:b/>
          <w:sz w:val="22"/>
          <w:szCs w:val="22"/>
        </w:rPr>
        <w:t>Saved, God-fearing and Committed Parenthood.</w:t>
      </w:r>
      <w:r w:rsidR="00AA2E92">
        <w:rPr>
          <w:rFonts w:ascii="Bookman Old Style" w:hAnsi="Bookman Old Style"/>
          <w:sz w:val="22"/>
          <w:szCs w:val="22"/>
        </w:rPr>
        <w:t xml:space="preserve"> 2Timothy </w:t>
      </w:r>
      <w:r w:rsidRPr="00AA2E92">
        <w:rPr>
          <w:rFonts w:ascii="Bookman Old Style" w:hAnsi="Bookman Old Style"/>
          <w:sz w:val="22"/>
          <w:szCs w:val="22"/>
        </w:rPr>
        <w:t>1:5-7. Luk</w:t>
      </w:r>
      <w:r w:rsidR="00AA2E92">
        <w:rPr>
          <w:rFonts w:ascii="Bookman Old Style" w:hAnsi="Bookman Old Style"/>
          <w:sz w:val="22"/>
          <w:szCs w:val="22"/>
        </w:rPr>
        <w:t xml:space="preserve">e </w:t>
      </w:r>
      <w:r w:rsidRPr="00AA2E92">
        <w:rPr>
          <w:rFonts w:ascii="Bookman Old Style" w:hAnsi="Bookman Old Style"/>
          <w:sz w:val="22"/>
          <w:szCs w:val="22"/>
        </w:rPr>
        <w:t xml:space="preserve">1:5-16.  The life of the parent is a major determinant regarding the upbringing.   Who to be, and what to become of the children from a particular family depend largely </w:t>
      </w:r>
      <w:r w:rsidR="00AA2E92">
        <w:rPr>
          <w:rFonts w:ascii="Bookman Old Style" w:hAnsi="Bookman Old Style"/>
          <w:sz w:val="22"/>
          <w:szCs w:val="22"/>
        </w:rPr>
        <w:t>on the parent. A tree breeds it</w:t>
      </w:r>
      <w:r w:rsidRPr="00AA2E92">
        <w:rPr>
          <w:rFonts w:ascii="Bookman Old Style" w:hAnsi="Bookman Old Style"/>
          <w:sz w:val="22"/>
          <w:szCs w:val="22"/>
        </w:rPr>
        <w:t>s type. Same rule is applicable to Parenting. Parents who are genuinely saved from sins and take God word seriously will become models to their children. As such, Christlikeness, purposeful engagement and fruitful living will become a norm.</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 xml:space="preserve">2. </w:t>
      </w:r>
      <w:r w:rsidRPr="00AA2E92">
        <w:rPr>
          <w:rFonts w:ascii="Bookman Old Style" w:hAnsi="Bookman Old Style"/>
          <w:b/>
          <w:sz w:val="22"/>
          <w:szCs w:val="22"/>
        </w:rPr>
        <w:t>Prayerfulness.</w:t>
      </w:r>
      <w:r w:rsidR="00AA2E92">
        <w:rPr>
          <w:rFonts w:ascii="Bookman Old Style" w:hAnsi="Bookman Old Style"/>
          <w:sz w:val="22"/>
          <w:szCs w:val="22"/>
        </w:rPr>
        <w:t xml:space="preserve"> Genesis 15:1-5; Psalm </w:t>
      </w:r>
      <w:r w:rsidRPr="00AA2E92">
        <w:rPr>
          <w:rFonts w:ascii="Bookman Old Style" w:hAnsi="Bookman Old Style"/>
          <w:sz w:val="22"/>
          <w:szCs w:val="22"/>
        </w:rPr>
        <w:t>127:3.  That children are good gifts from the Lord is not an overstatement!  If this i</w:t>
      </w:r>
      <w:r w:rsidR="00AA2E92">
        <w:rPr>
          <w:rFonts w:ascii="Bookman Old Style" w:hAnsi="Bookman Old Style"/>
          <w:sz w:val="22"/>
          <w:szCs w:val="22"/>
        </w:rPr>
        <w:t>s true, it follows that God can</w:t>
      </w:r>
      <w:r w:rsidRPr="00AA2E92">
        <w:rPr>
          <w:rFonts w:ascii="Bookman Old Style" w:hAnsi="Bookman Old Style"/>
          <w:sz w:val="22"/>
          <w:szCs w:val="22"/>
        </w:rPr>
        <w:t>not give what is not good to any of His children.</w:t>
      </w:r>
      <w:r w:rsidR="00AA2E92">
        <w:rPr>
          <w:rFonts w:ascii="Bookman Old Style" w:hAnsi="Bookman Old Style"/>
          <w:sz w:val="22"/>
          <w:szCs w:val="22"/>
        </w:rPr>
        <w:t xml:space="preserve"> </w:t>
      </w:r>
      <w:r w:rsidRPr="00AA2E92">
        <w:rPr>
          <w:rFonts w:ascii="Bookman Old Style" w:hAnsi="Bookman Old Style"/>
          <w:sz w:val="22"/>
          <w:szCs w:val="22"/>
        </w:rPr>
        <w:t>Joseph, Moses, Samuel etc. were all products of prayer. Before, during conception and after delivery, parents must pray effectively for every child.  Prayer affects and sharpens the course of destiny of a child. It has power t</w:t>
      </w:r>
      <w:r w:rsidR="007619BF">
        <w:rPr>
          <w:rFonts w:ascii="Bookman Old Style" w:hAnsi="Bookman Old Style"/>
          <w:sz w:val="22"/>
          <w:szCs w:val="22"/>
        </w:rPr>
        <w:t>o shield and protect from the on</w:t>
      </w:r>
      <w:r w:rsidRPr="00AA2E92">
        <w:rPr>
          <w:rFonts w:ascii="Bookman Old Style" w:hAnsi="Bookman Old Style"/>
          <w:sz w:val="22"/>
          <w:szCs w:val="22"/>
        </w:rPr>
        <w:t>sl</w:t>
      </w:r>
      <w:r w:rsidR="00AA2E92">
        <w:rPr>
          <w:rFonts w:ascii="Bookman Old Style" w:hAnsi="Bookman Old Style"/>
          <w:sz w:val="22"/>
          <w:szCs w:val="22"/>
        </w:rPr>
        <w:t>aught of the wicked ones. Psalm 144:</w:t>
      </w:r>
      <w:r w:rsidRPr="00AA2E92">
        <w:rPr>
          <w:rFonts w:ascii="Bookman Old Style" w:hAnsi="Bookman Old Style"/>
          <w:sz w:val="22"/>
          <w:szCs w:val="22"/>
        </w:rPr>
        <w:t>11-12.</w:t>
      </w:r>
      <w:r w:rsidR="00AA2E92">
        <w:rPr>
          <w:rFonts w:ascii="Bookman Old Style" w:hAnsi="Bookman Old Style"/>
          <w:sz w:val="22"/>
          <w:szCs w:val="22"/>
        </w:rPr>
        <w:t xml:space="preserve"> </w:t>
      </w:r>
      <w:r w:rsidRPr="00AA2E92">
        <w:rPr>
          <w:rFonts w:ascii="Bookman Old Style" w:hAnsi="Bookman Old Style"/>
          <w:sz w:val="22"/>
          <w:szCs w:val="22"/>
        </w:rPr>
        <w:t xml:space="preserve"> No one asks for fish and receives stone from God!  He gives goo</w:t>
      </w:r>
      <w:r w:rsidR="00AA2E92">
        <w:rPr>
          <w:rFonts w:ascii="Bookman Old Style" w:hAnsi="Bookman Old Style"/>
          <w:sz w:val="22"/>
          <w:szCs w:val="22"/>
        </w:rPr>
        <w:t xml:space="preserve">d gifts to those who ask. James </w:t>
      </w:r>
      <w:r w:rsidRPr="00AA2E92">
        <w:rPr>
          <w:rFonts w:ascii="Bookman Old Style" w:hAnsi="Bookman Old Style"/>
          <w:sz w:val="22"/>
          <w:szCs w:val="22"/>
        </w:rPr>
        <w:t xml:space="preserve">1:17. </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b/>
          <w:sz w:val="22"/>
          <w:szCs w:val="22"/>
        </w:rPr>
        <w:t>3. Home must be saturated with Grace and Fruit of the Spirit.</w:t>
      </w:r>
      <w:r w:rsidR="00AA2E92">
        <w:rPr>
          <w:rFonts w:ascii="Bookman Old Style" w:hAnsi="Bookman Old Style"/>
          <w:sz w:val="22"/>
          <w:szCs w:val="22"/>
        </w:rPr>
        <w:t xml:space="preserve"> Galatians </w:t>
      </w:r>
      <w:r w:rsidRPr="00AA2E92">
        <w:rPr>
          <w:rFonts w:ascii="Bookman Old Style" w:hAnsi="Bookman Old Style"/>
          <w:sz w:val="22"/>
          <w:szCs w:val="22"/>
        </w:rPr>
        <w:t xml:space="preserve">5:22-24. Nothing builds trust, character and godly attitude as gracious life of love! It is the crown and peak  of all godly virtue that anyone can develop or possess in Christ. To lack it, is to fall short of all that is needful to raise godly seeds. Every Christian couple </w:t>
      </w:r>
      <w:r w:rsidRPr="00AA2E92">
        <w:rPr>
          <w:rFonts w:ascii="Bookman Old Style" w:hAnsi="Bookman Old Style"/>
          <w:sz w:val="22"/>
          <w:szCs w:val="22"/>
          <w:shd w:val="solid" w:color="FFFFFF" w:fill="auto"/>
        </w:rPr>
        <w:t xml:space="preserve">must </w:t>
      </w:r>
      <w:r w:rsidRPr="00AA2E92">
        <w:rPr>
          <w:rFonts w:ascii="Bookman Old Style" w:hAnsi="Bookman Old Style"/>
          <w:sz w:val="22"/>
          <w:szCs w:val="22"/>
        </w:rPr>
        <w:t>build on the premises of love towards each other and the children. Peace, joy, gentleness, patience of hope and perseverance must govern the home with all meekness, decency and discipline.</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b/>
          <w:sz w:val="22"/>
          <w:szCs w:val="22"/>
        </w:rPr>
        <w:t xml:space="preserve">4. Wisdom and Scriptural Principles must apply to guide </w:t>
      </w:r>
      <w:r w:rsidR="007619BF">
        <w:rPr>
          <w:rFonts w:ascii="Bookman Old Style" w:hAnsi="Bookman Old Style"/>
          <w:b/>
          <w:sz w:val="22"/>
          <w:szCs w:val="22"/>
        </w:rPr>
        <w:t>Conducts</w:t>
      </w:r>
      <w:r w:rsidRPr="00AA2E92">
        <w:rPr>
          <w:rFonts w:ascii="Bookman Old Style" w:hAnsi="Bookman Old Style"/>
          <w:b/>
          <w:sz w:val="22"/>
          <w:szCs w:val="22"/>
        </w:rPr>
        <w:t xml:space="preserve"> and Relationship at Home.</w:t>
      </w:r>
      <w:r w:rsidR="007619BF">
        <w:rPr>
          <w:rFonts w:ascii="Bookman Old Style" w:hAnsi="Bookman Old Style"/>
          <w:sz w:val="22"/>
          <w:szCs w:val="22"/>
        </w:rPr>
        <w:t xml:space="preserve"> Proverb 22:6; Genesis </w:t>
      </w:r>
      <w:r w:rsidRPr="00AA2E92">
        <w:rPr>
          <w:rFonts w:ascii="Bookman Old Style" w:hAnsi="Bookman Old Style"/>
          <w:sz w:val="22"/>
          <w:szCs w:val="22"/>
        </w:rPr>
        <w:t>37:9. The parents, as well as the children, must be under the rule</w:t>
      </w:r>
      <w:r w:rsidR="007619BF">
        <w:rPr>
          <w:rFonts w:ascii="Bookman Old Style" w:hAnsi="Bookman Old Style"/>
          <w:sz w:val="22"/>
          <w:szCs w:val="22"/>
        </w:rPr>
        <w:t xml:space="preserve">s of the scripture. Colossians </w:t>
      </w:r>
      <w:r w:rsidRPr="00AA2E92">
        <w:rPr>
          <w:rFonts w:ascii="Bookman Old Style" w:hAnsi="Bookman Old Style"/>
          <w:sz w:val="22"/>
          <w:szCs w:val="22"/>
        </w:rPr>
        <w:t>3:18-22. This keeps away evil and demeaning societal influences which pervert and deform good characters. Right from the womb, parents must learn to apply scripture to sharpen the life of the child.</w:t>
      </w:r>
    </w:p>
    <w:p w:rsidR="003A67ED" w:rsidRDefault="003A67ED" w:rsidP="003A67ED">
      <w:pPr>
        <w:spacing w:after="0"/>
        <w:jc w:val="both"/>
        <w:rPr>
          <w:rFonts w:ascii="Bookman Old Style" w:hAnsi="Bookman Old Style"/>
          <w:sz w:val="22"/>
          <w:szCs w:val="22"/>
        </w:rPr>
      </w:pPr>
      <w:r w:rsidRPr="00AA2E92">
        <w:rPr>
          <w:rFonts w:ascii="Bookman Old Style" w:hAnsi="Bookman Old Style"/>
          <w:b/>
          <w:sz w:val="22"/>
          <w:szCs w:val="22"/>
        </w:rPr>
        <w:t>5. Faith in God must not be Underplayed</w:t>
      </w:r>
      <w:r w:rsidR="007619BF">
        <w:rPr>
          <w:rFonts w:ascii="Bookman Old Style" w:hAnsi="Bookman Old Style"/>
          <w:b/>
          <w:sz w:val="22"/>
          <w:szCs w:val="22"/>
        </w:rPr>
        <w:t xml:space="preserve"> </w:t>
      </w:r>
      <w:r w:rsidRPr="00AA2E92">
        <w:rPr>
          <w:rFonts w:ascii="Bookman Old Style" w:hAnsi="Bookman Old Style"/>
          <w:b/>
          <w:sz w:val="22"/>
          <w:szCs w:val="22"/>
        </w:rPr>
        <w:t>in Parenting.</w:t>
      </w:r>
      <w:r w:rsidR="007619BF">
        <w:rPr>
          <w:rFonts w:ascii="Bookman Old Style" w:hAnsi="Bookman Old Style"/>
          <w:b/>
          <w:sz w:val="22"/>
          <w:szCs w:val="22"/>
        </w:rPr>
        <w:t xml:space="preserve"> </w:t>
      </w:r>
      <w:r w:rsidR="007619BF">
        <w:rPr>
          <w:rFonts w:ascii="Bookman Old Style" w:hAnsi="Bookman Old Style"/>
          <w:sz w:val="22"/>
          <w:szCs w:val="22"/>
        </w:rPr>
        <w:t xml:space="preserve">Philippians 4:13; Luke </w:t>
      </w:r>
      <w:r w:rsidRPr="00AA2E92">
        <w:rPr>
          <w:rFonts w:ascii="Bookman Old Style" w:hAnsi="Bookman Old Style"/>
          <w:sz w:val="22"/>
          <w:szCs w:val="22"/>
        </w:rPr>
        <w:t>1:37. Trust in the arm of flesh will certainly hit the rock! Neither will ordinary intellect</w:t>
      </w:r>
      <w:r w:rsidR="007619BF">
        <w:rPr>
          <w:rFonts w:ascii="Bookman Old Style" w:hAnsi="Bookman Old Style"/>
          <w:sz w:val="22"/>
          <w:szCs w:val="22"/>
        </w:rPr>
        <w:t>ual nor</w:t>
      </w:r>
      <w:r w:rsidRPr="00AA2E92">
        <w:rPr>
          <w:rFonts w:ascii="Bookman Old Style" w:hAnsi="Bookman Old Style"/>
          <w:sz w:val="22"/>
          <w:szCs w:val="22"/>
        </w:rPr>
        <w:t xml:space="preserve"> religious creed produce best result. Satan respects no code of conduct that lacks the substance of faith in God. Faith will boost hope, hope will motivate to diligence, and God rewards everyone that diligently seeks</w:t>
      </w:r>
      <w:r w:rsidR="007619BF">
        <w:rPr>
          <w:rFonts w:ascii="Bookman Old Style" w:hAnsi="Bookman Old Style"/>
          <w:sz w:val="22"/>
          <w:szCs w:val="22"/>
        </w:rPr>
        <w:t xml:space="preserve"> to do His will. Hebrew </w:t>
      </w:r>
      <w:r w:rsidRPr="00AA2E92">
        <w:rPr>
          <w:rFonts w:ascii="Bookman Old Style" w:hAnsi="Bookman Old Style"/>
          <w:sz w:val="22"/>
          <w:szCs w:val="22"/>
        </w:rPr>
        <w:t>11:6. Through faith, Moses mother preserved and saw him through to greatness, despite Pharaoh's gruesome edicts. No matter the challenge encounter</w:t>
      </w:r>
      <w:r w:rsidR="00462C42">
        <w:rPr>
          <w:rFonts w:ascii="Bookman Old Style" w:hAnsi="Bookman Old Style"/>
          <w:sz w:val="22"/>
          <w:szCs w:val="22"/>
        </w:rPr>
        <w:t xml:space="preserve">ed, faith is the answer! Hebrew </w:t>
      </w:r>
      <w:r w:rsidRPr="00AA2E92">
        <w:rPr>
          <w:rFonts w:ascii="Bookman Old Style" w:hAnsi="Bookman Old Style"/>
          <w:sz w:val="22"/>
          <w:szCs w:val="22"/>
        </w:rPr>
        <w:t>11:23.</w:t>
      </w:r>
    </w:p>
    <w:p w:rsidR="005C1CA4" w:rsidRPr="00AA2E92" w:rsidRDefault="005C1CA4" w:rsidP="003A67ED">
      <w:pPr>
        <w:spacing w:after="0"/>
        <w:jc w:val="both"/>
        <w:rPr>
          <w:rFonts w:ascii="Bookman Old Style" w:hAnsi="Bookman Old Style"/>
          <w:sz w:val="22"/>
          <w:szCs w:val="22"/>
        </w:rPr>
      </w:pP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b/>
          <w:sz w:val="22"/>
          <w:szCs w:val="22"/>
        </w:rPr>
        <w:lastRenderedPageBreak/>
        <w:t>6. Parental Availability and Sense of Responsibility Towards</w:t>
      </w:r>
      <w:r w:rsidR="00462C42">
        <w:rPr>
          <w:rFonts w:ascii="Bookman Old Style" w:hAnsi="Bookman Old Style"/>
          <w:b/>
          <w:sz w:val="22"/>
          <w:szCs w:val="22"/>
        </w:rPr>
        <w:t xml:space="preserve"> </w:t>
      </w:r>
      <w:r w:rsidRPr="00AA2E92">
        <w:rPr>
          <w:rFonts w:ascii="Bookman Old Style" w:hAnsi="Bookman Old Style"/>
          <w:b/>
          <w:sz w:val="22"/>
          <w:szCs w:val="22"/>
        </w:rPr>
        <w:t xml:space="preserve">the Child </w:t>
      </w:r>
      <w:r w:rsidR="00462C42">
        <w:rPr>
          <w:rFonts w:ascii="Bookman Old Style" w:hAnsi="Bookman Old Style"/>
          <w:b/>
          <w:sz w:val="22"/>
          <w:szCs w:val="22"/>
        </w:rPr>
        <w:t>are</w:t>
      </w:r>
      <w:r w:rsidRPr="00AA2E92">
        <w:rPr>
          <w:rFonts w:ascii="Bookman Old Style" w:hAnsi="Bookman Old Style"/>
          <w:b/>
          <w:sz w:val="22"/>
          <w:szCs w:val="22"/>
        </w:rPr>
        <w:t xml:space="preserve"> Crucial</w:t>
      </w:r>
      <w:r w:rsidR="00462C42">
        <w:rPr>
          <w:rFonts w:ascii="Bookman Old Style" w:hAnsi="Bookman Old Style"/>
          <w:sz w:val="22"/>
          <w:szCs w:val="22"/>
        </w:rPr>
        <w:t xml:space="preserve">.  Exodus 2:1-10; Number </w:t>
      </w:r>
      <w:r w:rsidRPr="00AA2E92">
        <w:rPr>
          <w:rFonts w:ascii="Bookman Old Style" w:hAnsi="Bookman Old Style"/>
          <w:sz w:val="22"/>
          <w:szCs w:val="22"/>
        </w:rPr>
        <w:t xml:space="preserve">26:59. Jochebed, the mother of Moses was great in this regard! She stood with the child Moses so much that, she wouldn't allow the child to waste away no matter the pressure of the contrary </w:t>
      </w:r>
      <w:r w:rsidR="00462C42">
        <w:rPr>
          <w:rFonts w:ascii="Bookman Old Style" w:hAnsi="Bookman Old Style"/>
          <w:sz w:val="22"/>
          <w:szCs w:val="22"/>
        </w:rPr>
        <w:t xml:space="preserve">forces.  As parents, sickness, </w:t>
      </w:r>
      <w:r w:rsidRPr="00AA2E92">
        <w:rPr>
          <w:rFonts w:ascii="Bookman Old Style" w:hAnsi="Bookman Old Style"/>
          <w:sz w:val="22"/>
          <w:szCs w:val="22"/>
        </w:rPr>
        <w:t>peer pressure, worldly pursuit, satanic invasion etc may want to take that ch</w:t>
      </w:r>
      <w:r w:rsidR="00462C42">
        <w:rPr>
          <w:rFonts w:ascii="Bookman Old Style" w:hAnsi="Bookman Old Style"/>
          <w:sz w:val="22"/>
          <w:szCs w:val="22"/>
        </w:rPr>
        <w:t>ild away from fulfilled destiny</w:t>
      </w:r>
      <w:r w:rsidRPr="00AA2E92">
        <w:rPr>
          <w:rFonts w:ascii="Bookman Old Style" w:hAnsi="Bookman Old Style"/>
          <w:sz w:val="22"/>
          <w:szCs w:val="22"/>
        </w:rPr>
        <w:t>!  You must take responsibility to combat such forces. Also fi</w:t>
      </w:r>
      <w:r w:rsidR="00462C42">
        <w:rPr>
          <w:rFonts w:ascii="Bookman Old Style" w:hAnsi="Bookman Old Style"/>
          <w:sz w:val="22"/>
          <w:szCs w:val="22"/>
        </w:rPr>
        <w:t>nd time, and be available to moul</w:t>
      </w:r>
      <w:r w:rsidRPr="00AA2E92">
        <w:rPr>
          <w:rFonts w:ascii="Bookman Old Style" w:hAnsi="Bookman Old Style"/>
          <w:sz w:val="22"/>
          <w:szCs w:val="22"/>
        </w:rPr>
        <w:t xml:space="preserve">d, monitor and influence your child positively. Your child care and future must not be left in the hand of a </w:t>
      </w:r>
      <w:r w:rsidR="00462C42">
        <w:rPr>
          <w:rFonts w:ascii="Bookman Old Style" w:hAnsi="Bookman Old Style"/>
          <w:sz w:val="22"/>
          <w:szCs w:val="22"/>
        </w:rPr>
        <w:t xml:space="preserve">house maid, nanny, </w:t>
      </w:r>
      <w:r w:rsidRPr="00AA2E92">
        <w:rPr>
          <w:rFonts w:ascii="Bookman Old Style" w:hAnsi="Bookman Old Style"/>
          <w:sz w:val="22"/>
          <w:szCs w:val="22"/>
        </w:rPr>
        <w:t>teacher at school, television and social media.  Decisively take cues and be in charge in the lives</w:t>
      </w:r>
      <w:r w:rsidR="00462C42">
        <w:rPr>
          <w:rFonts w:ascii="Bookman Old Style" w:hAnsi="Bookman Old Style"/>
          <w:sz w:val="22"/>
          <w:szCs w:val="22"/>
        </w:rPr>
        <w:t xml:space="preserve"> of your children. Proverbs </w:t>
      </w:r>
      <w:r w:rsidRPr="00AA2E92">
        <w:rPr>
          <w:rFonts w:ascii="Bookman Old Style" w:hAnsi="Bookman Old Style"/>
          <w:sz w:val="22"/>
          <w:szCs w:val="22"/>
        </w:rPr>
        <w:t>4:1-4.</w:t>
      </w:r>
    </w:p>
    <w:p w:rsidR="003A67ED" w:rsidRPr="00AA2E92" w:rsidRDefault="00462C42" w:rsidP="003A67ED">
      <w:pPr>
        <w:spacing w:after="0"/>
        <w:jc w:val="both"/>
        <w:rPr>
          <w:rFonts w:ascii="Bookman Old Style" w:hAnsi="Bookman Old Style"/>
          <w:sz w:val="22"/>
          <w:szCs w:val="22"/>
        </w:rPr>
      </w:pPr>
      <w:r>
        <w:rPr>
          <w:rFonts w:ascii="Bookman Old Style" w:hAnsi="Bookman Old Style"/>
          <w:b/>
          <w:sz w:val="22"/>
          <w:szCs w:val="22"/>
        </w:rPr>
        <w:t>7. Get Well-i</w:t>
      </w:r>
      <w:r w:rsidR="003A67ED" w:rsidRPr="00AA2E92">
        <w:rPr>
          <w:rFonts w:ascii="Bookman Old Style" w:hAnsi="Bookman Old Style"/>
          <w:b/>
          <w:sz w:val="22"/>
          <w:szCs w:val="22"/>
        </w:rPr>
        <w:t>nformed</w:t>
      </w:r>
      <w:r>
        <w:rPr>
          <w:rFonts w:ascii="Bookman Old Style" w:hAnsi="Bookman Old Style"/>
          <w:b/>
          <w:sz w:val="22"/>
          <w:szCs w:val="22"/>
        </w:rPr>
        <w:t xml:space="preserve"> </w:t>
      </w:r>
      <w:r w:rsidR="003A67ED" w:rsidRPr="00AA2E92">
        <w:rPr>
          <w:rFonts w:ascii="Bookman Old Style" w:hAnsi="Bookman Old Style"/>
          <w:b/>
          <w:sz w:val="22"/>
          <w:szCs w:val="22"/>
        </w:rPr>
        <w:t>and be Abreast of Sound Workable Knowledge to Parent your Child Effectively.</w:t>
      </w:r>
      <w:r>
        <w:rPr>
          <w:rFonts w:ascii="Bookman Old Style" w:hAnsi="Bookman Old Style"/>
          <w:b/>
          <w:sz w:val="22"/>
          <w:szCs w:val="22"/>
        </w:rPr>
        <w:t xml:space="preserve"> </w:t>
      </w:r>
      <w:r>
        <w:rPr>
          <w:rFonts w:ascii="Bookman Old Style" w:hAnsi="Bookman Old Style"/>
          <w:sz w:val="22"/>
          <w:szCs w:val="22"/>
        </w:rPr>
        <w:t xml:space="preserve">Proverbs </w:t>
      </w:r>
      <w:r w:rsidR="003A67ED" w:rsidRPr="00AA2E92">
        <w:rPr>
          <w:rFonts w:ascii="Bookman Old Style" w:hAnsi="Bookman Old Style"/>
          <w:sz w:val="22"/>
          <w:szCs w:val="22"/>
        </w:rPr>
        <w:t>19:1,2; 31:1-4. In today world of information, parents need to study more, interact more especially with teens, to impart necessary values and knowledge which will influence, guide and position the child for the best.</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 xml:space="preserve">   Hannah must have done a lot to focus the heart of Samuel on the Lord and to enlighten</w:t>
      </w:r>
      <w:r w:rsidR="00462C42">
        <w:rPr>
          <w:rFonts w:ascii="Bookman Old Style" w:hAnsi="Bookman Old Style"/>
          <w:sz w:val="22"/>
          <w:szCs w:val="22"/>
        </w:rPr>
        <w:t xml:space="preserve"> him so well for </w:t>
      </w:r>
      <w:r w:rsidRPr="00AA2E92">
        <w:rPr>
          <w:rFonts w:ascii="Bookman Old Style" w:hAnsi="Bookman Old Style"/>
          <w:sz w:val="22"/>
          <w:szCs w:val="22"/>
        </w:rPr>
        <w:t>his special calling. The storm of defiance in Eli's home was thus quelled and Samuel stayed focus</w:t>
      </w:r>
      <w:r w:rsidR="00462C42">
        <w:rPr>
          <w:rFonts w:ascii="Bookman Old Style" w:hAnsi="Bookman Old Style"/>
          <w:sz w:val="22"/>
          <w:szCs w:val="22"/>
        </w:rPr>
        <w:t>ed</w:t>
      </w:r>
      <w:r w:rsidRPr="00AA2E92">
        <w:rPr>
          <w:rFonts w:ascii="Bookman Old Style" w:hAnsi="Bookman Old Style"/>
          <w:sz w:val="22"/>
          <w:szCs w:val="22"/>
        </w:rPr>
        <w:t xml:space="preserve"> to pursue excellence in life! Proverbs</w:t>
      </w:r>
      <w:r w:rsidR="00462C42">
        <w:rPr>
          <w:rFonts w:ascii="Bookman Old Style" w:hAnsi="Bookman Old Style"/>
          <w:sz w:val="22"/>
          <w:szCs w:val="22"/>
        </w:rPr>
        <w:t xml:space="preserve"> </w:t>
      </w:r>
      <w:r w:rsidRPr="00AA2E92">
        <w:rPr>
          <w:rFonts w:ascii="Bookman Old Style" w:hAnsi="Bookman Old Style"/>
          <w:sz w:val="22"/>
          <w:szCs w:val="22"/>
        </w:rPr>
        <w:t>22:6.</w:t>
      </w:r>
    </w:p>
    <w:p w:rsidR="003A67ED" w:rsidRPr="00AA2E92" w:rsidRDefault="003A67ED" w:rsidP="003A67ED">
      <w:pPr>
        <w:spacing w:after="0"/>
        <w:jc w:val="both"/>
        <w:rPr>
          <w:rFonts w:ascii="Bookman Old Style" w:hAnsi="Bookman Old Style"/>
          <w:sz w:val="22"/>
          <w:szCs w:val="22"/>
        </w:rPr>
      </w:pPr>
      <w:r w:rsidRPr="00AA2E92">
        <w:rPr>
          <w:rFonts w:ascii="Bookman Old Style" w:hAnsi="Bookman Old Style"/>
          <w:sz w:val="22"/>
          <w:szCs w:val="22"/>
        </w:rPr>
        <w:t xml:space="preserve">   As parents, you cannot afford to live in ignorance or choose not to be concerned in what goes </w:t>
      </w:r>
      <w:r w:rsidR="00462C42">
        <w:rPr>
          <w:rFonts w:ascii="Bookman Old Style" w:hAnsi="Bookman Old Style"/>
          <w:sz w:val="22"/>
          <w:szCs w:val="22"/>
        </w:rPr>
        <w:t xml:space="preserve">on with your children. Proverbs </w:t>
      </w:r>
      <w:r w:rsidRPr="00AA2E92">
        <w:rPr>
          <w:rFonts w:ascii="Bookman Old Style" w:hAnsi="Bookman Old Style"/>
          <w:sz w:val="22"/>
          <w:szCs w:val="22"/>
        </w:rPr>
        <w:t>29:15.</w:t>
      </w:r>
    </w:p>
    <w:p w:rsidR="003A67ED" w:rsidRDefault="003A67ED" w:rsidP="003A67ED">
      <w:pPr>
        <w:spacing w:after="0"/>
        <w:jc w:val="both"/>
        <w:rPr>
          <w:rFonts w:asciiTheme="majorHAnsi" w:hAnsiTheme="majorHAnsi"/>
        </w:rPr>
      </w:pPr>
    </w:p>
    <w:p w:rsidR="003A67ED" w:rsidRPr="00064223" w:rsidRDefault="003A67ED" w:rsidP="003A67ED">
      <w:pPr>
        <w:spacing w:after="0"/>
        <w:jc w:val="both"/>
        <w:rPr>
          <w:rFonts w:asciiTheme="majorHAnsi" w:hAnsiTheme="majorHAnsi"/>
          <w:b/>
        </w:rPr>
      </w:pPr>
      <w:r w:rsidRPr="00064223">
        <w:rPr>
          <w:rFonts w:asciiTheme="majorHAnsi" w:hAnsiTheme="majorHAnsi"/>
          <w:b/>
        </w:rPr>
        <w:t>=====================================================================</w:t>
      </w:r>
    </w:p>
    <w:p w:rsidR="003A67ED" w:rsidRPr="005C1CA4" w:rsidRDefault="003A67ED" w:rsidP="003A67ED">
      <w:pPr>
        <w:tabs>
          <w:tab w:val="left" w:pos="360"/>
        </w:tabs>
        <w:spacing w:after="0" w:line="240" w:lineRule="auto"/>
        <w:ind w:left="720" w:hanging="720"/>
        <w:rPr>
          <w:rFonts w:asciiTheme="majorHAnsi" w:hAnsiTheme="majorHAnsi"/>
          <w:b/>
          <w:sz w:val="26"/>
          <w:szCs w:val="22"/>
        </w:rPr>
      </w:pPr>
    </w:p>
    <w:p w:rsidR="003A67ED" w:rsidRPr="005C1CA4" w:rsidRDefault="003A67ED" w:rsidP="003A67ED">
      <w:pPr>
        <w:tabs>
          <w:tab w:val="left" w:pos="360"/>
        </w:tabs>
        <w:spacing w:after="0" w:line="240" w:lineRule="auto"/>
        <w:ind w:left="720" w:hanging="720"/>
        <w:rPr>
          <w:rFonts w:asciiTheme="majorHAnsi" w:hAnsiTheme="majorHAnsi"/>
          <w:b/>
          <w:sz w:val="26"/>
          <w:szCs w:val="22"/>
        </w:rPr>
      </w:pPr>
      <w:r w:rsidRPr="005C1CA4">
        <w:rPr>
          <w:rFonts w:asciiTheme="majorHAnsi" w:hAnsiTheme="majorHAnsi"/>
          <w:b/>
          <w:sz w:val="26"/>
          <w:szCs w:val="22"/>
        </w:rPr>
        <w:t xml:space="preserve">HYMN:  LET OTHERS SEE JESUS IN YOU </w:t>
      </w:r>
    </w:p>
    <w:p w:rsidR="003A67ED" w:rsidRPr="005C1CA4" w:rsidRDefault="003A67ED" w:rsidP="003A67ED">
      <w:pPr>
        <w:tabs>
          <w:tab w:val="left" w:pos="360"/>
        </w:tabs>
        <w:spacing w:after="0" w:line="240" w:lineRule="auto"/>
        <w:ind w:left="720" w:hanging="720"/>
        <w:rPr>
          <w:rFonts w:asciiTheme="majorHAnsi" w:hAnsiTheme="majorHAnsi"/>
          <w:b/>
          <w:sz w:val="16"/>
          <w:szCs w:val="22"/>
        </w:rPr>
      </w:pPr>
    </w:p>
    <w:p w:rsidR="003A67ED" w:rsidRPr="005C1CA4" w:rsidRDefault="003A67ED" w:rsidP="003A67ED">
      <w:pPr>
        <w:tabs>
          <w:tab w:val="left" w:pos="360"/>
        </w:tabs>
        <w:spacing w:after="0" w:line="240" w:lineRule="auto"/>
        <w:ind w:left="360" w:hanging="360"/>
        <w:rPr>
          <w:rFonts w:asciiTheme="majorHAnsi" w:hAnsiTheme="majorHAnsi"/>
          <w:sz w:val="26"/>
          <w:szCs w:val="22"/>
        </w:rPr>
      </w:pPr>
      <w:r w:rsidRPr="005C1CA4">
        <w:rPr>
          <w:rFonts w:asciiTheme="majorHAnsi" w:hAnsiTheme="majorHAnsi"/>
          <w:sz w:val="26"/>
          <w:szCs w:val="22"/>
        </w:rPr>
        <w:t xml:space="preserve">1. While passing thro’ this world of sin, </w:t>
      </w:r>
    </w:p>
    <w:p w:rsidR="003A67ED" w:rsidRPr="005C1CA4" w:rsidRDefault="003A67ED" w:rsidP="003A67ED">
      <w:pPr>
        <w:tabs>
          <w:tab w:val="left" w:pos="360"/>
        </w:tabs>
        <w:spacing w:after="0" w:line="240" w:lineRule="auto"/>
        <w:ind w:left="360"/>
        <w:rPr>
          <w:rFonts w:asciiTheme="majorHAnsi" w:hAnsiTheme="majorHAnsi"/>
          <w:sz w:val="26"/>
          <w:szCs w:val="22"/>
        </w:rPr>
      </w:pPr>
      <w:r w:rsidRPr="005C1CA4">
        <w:rPr>
          <w:rFonts w:asciiTheme="majorHAnsi" w:hAnsiTheme="majorHAnsi"/>
          <w:sz w:val="26"/>
          <w:szCs w:val="22"/>
        </w:rPr>
        <w:t xml:space="preserve">And others your life shall view </w:t>
      </w:r>
    </w:p>
    <w:p w:rsidR="003A67ED" w:rsidRPr="005C1CA4" w:rsidRDefault="003A67ED" w:rsidP="003A67ED">
      <w:pPr>
        <w:tabs>
          <w:tab w:val="left" w:pos="360"/>
        </w:tabs>
        <w:spacing w:after="0" w:line="240" w:lineRule="auto"/>
        <w:ind w:left="360"/>
        <w:rPr>
          <w:rFonts w:asciiTheme="majorHAnsi" w:hAnsiTheme="majorHAnsi"/>
          <w:sz w:val="26"/>
          <w:szCs w:val="22"/>
        </w:rPr>
      </w:pPr>
      <w:r w:rsidRPr="005C1CA4">
        <w:rPr>
          <w:rFonts w:asciiTheme="majorHAnsi" w:hAnsiTheme="majorHAnsi"/>
          <w:sz w:val="26"/>
          <w:szCs w:val="22"/>
        </w:rPr>
        <w:t xml:space="preserve">Be clean and pure without, within; </w:t>
      </w: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ab/>
        <w:t xml:space="preserve">Let others see Jesus in you </w:t>
      </w:r>
    </w:p>
    <w:p w:rsidR="003A67ED" w:rsidRPr="005C1CA4" w:rsidRDefault="003A67ED" w:rsidP="003A67ED">
      <w:pPr>
        <w:tabs>
          <w:tab w:val="left" w:pos="360"/>
        </w:tabs>
        <w:spacing w:after="0" w:line="240" w:lineRule="auto"/>
        <w:rPr>
          <w:rFonts w:asciiTheme="majorHAnsi" w:hAnsiTheme="majorHAnsi"/>
          <w:sz w:val="26"/>
          <w:szCs w:val="22"/>
        </w:rPr>
      </w:pPr>
    </w:p>
    <w:p w:rsidR="003A67ED" w:rsidRPr="005C1CA4" w:rsidRDefault="003A67ED" w:rsidP="003A67ED">
      <w:pPr>
        <w:tabs>
          <w:tab w:val="left" w:pos="360"/>
        </w:tabs>
        <w:spacing w:after="0" w:line="240" w:lineRule="auto"/>
        <w:rPr>
          <w:rFonts w:asciiTheme="majorHAnsi" w:hAnsiTheme="majorHAnsi"/>
          <w:i/>
          <w:sz w:val="26"/>
          <w:szCs w:val="22"/>
        </w:rPr>
      </w:pPr>
      <w:r w:rsidRPr="005C1CA4">
        <w:rPr>
          <w:rFonts w:asciiTheme="majorHAnsi" w:hAnsiTheme="majorHAnsi"/>
          <w:sz w:val="26"/>
          <w:szCs w:val="22"/>
        </w:rPr>
        <w:tab/>
      </w:r>
      <w:r w:rsidRPr="005C1CA4">
        <w:rPr>
          <w:rFonts w:asciiTheme="majorHAnsi" w:hAnsiTheme="majorHAnsi"/>
          <w:i/>
          <w:sz w:val="26"/>
          <w:szCs w:val="22"/>
        </w:rPr>
        <w:t xml:space="preserve">Let others see Jesus in you </w:t>
      </w:r>
    </w:p>
    <w:p w:rsidR="003A67ED" w:rsidRPr="005C1CA4" w:rsidRDefault="003A67ED" w:rsidP="003A67ED">
      <w:pPr>
        <w:tabs>
          <w:tab w:val="left" w:pos="360"/>
        </w:tabs>
        <w:spacing w:after="0" w:line="240" w:lineRule="auto"/>
        <w:rPr>
          <w:rFonts w:asciiTheme="majorHAnsi" w:hAnsiTheme="majorHAnsi"/>
          <w:i/>
          <w:sz w:val="26"/>
          <w:szCs w:val="22"/>
        </w:rPr>
      </w:pPr>
      <w:r w:rsidRPr="005C1CA4">
        <w:rPr>
          <w:rFonts w:asciiTheme="majorHAnsi" w:hAnsiTheme="majorHAnsi"/>
          <w:i/>
          <w:sz w:val="26"/>
          <w:szCs w:val="22"/>
        </w:rPr>
        <w:tab/>
        <w:t>Let others see Jesus in you</w:t>
      </w:r>
    </w:p>
    <w:p w:rsidR="003A67ED" w:rsidRPr="005C1CA4" w:rsidRDefault="003A67ED" w:rsidP="003A67ED">
      <w:pPr>
        <w:tabs>
          <w:tab w:val="left" w:pos="360"/>
        </w:tabs>
        <w:spacing w:after="0" w:line="240" w:lineRule="auto"/>
        <w:ind w:left="360"/>
        <w:rPr>
          <w:rFonts w:asciiTheme="majorHAnsi" w:hAnsiTheme="majorHAnsi"/>
          <w:i/>
          <w:sz w:val="26"/>
          <w:szCs w:val="22"/>
        </w:rPr>
      </w:pPr>
      <w:r w:rsidRPr="005C1CA4">
        <w:rPr>
          <w:rFonts w:asciiTheme="majorHAnsi" w:hAnsiTheme="majorHAnsi"/>
          <w:i/>
          <w:sz w:val="26"/>
          <w:szCs w:val="22"/>
        </w:rPr>
        <w:t>Keep telling the story, be faithful and true;</w:t>
      </w:r>
    </w:p>
    <w:p w:rsidR="003A67ED" w:rsidRPr="005C1CA4" w:rsidRDefault="003A67ED" w:rsidP="003A67ED">
      <w:pPr>
        <w:tabs>
          <w:tab w:val="left" w:pos="360"/>
        </w:tabs>
        <w:spacing w:after="0" w:line="240" w:lineRule="auto"/>
        <w:rPr>
          <w:rFonts w:asciiTheme="majorHAnsi" w:hAnsiTheme="majorHAnsi"/>
          <w:i/>
          <w:sz w:val="26"/>
          <w:szCs w:val="22"/>
        </w:rPr>
      </w:pPr>
      <w:r w:rsidRPr="005C1CA4">
        <w:rPr>
          <w:rFonts w:asciiTheme="majorHAnsi" w:hAnsiTheme="majorHAnsi"/>
          <w:i/>
          <w:sz w:val="26"/>
          <w:szCs w:val="22"/>
        </w:rPr>
        <w:tab/>
        <w:t>Let others see Jesus in you.</w:t>
      </w:r>
    </w:p>
    <w:p w:rsidR="003A67ED" w:rsidRPr="005C1CA4" w:rsidRDefault="003A67ED" w:rsidP="003A67ED">
      <w:pPr>
        <w:tabs>
          <w:tab w:val="left" w:pos="360"/>
        </w:tabs>
        <w:spacing w:after="0" w:line="240" w:lineRule="auto"/>
        <w:rPr>
          <w:rFonts w:asciiTheme="majorHAnsi" w:hAnsiTheme="majorHAnsi"/>
          <w:i/>
          <w:sz w:val="26"/>
          <w:szCs w:val="22"/>
        </w:rPr>
      </w:pPr>
    </w:p>
    <w:p w:rsidR="003A67ED" w:rsidRPr="005C1CA4" w:rsidRDefault="003A67ED" w:rsidP="003A67ED">
      <w:pPr>
        <w:tabs>
          <w:tab w:val="left" w:pos="360"/>
        </w:tabs>
        <w:spacing w:after="0" w:line="240" w:lineRule="auto"/>
        <w:ind w:left="360" w:hanging="360"/>
        <w:rPr>
          <w:rFonts w:asciiTheme="majorHAnsi" w:hAnsiTheme="majorHAnsi"/>
          <w:sz w:val="26"/>
          <w:szCs w:val="22"/>
        </w:rPr>
      </w:pPr>
      <w:r w:rsidRPr="005C1CA4">
        <w:rPr>
          <w:rFonts w:asciiTheme="majorHAnsi" w:hAnsiTheme="majorHAnsi"/>
          <w:sz w:val="26"/>
          <w:szCs w:val="22"/>
        </w:rPr>
        <w:t xml:space="preserve">2. Your life’s a book before their eyes, </w:t>
      </w:r>
    </w:p>
    <w:p w:rsidR="003A67ED" w:rsidRPr="005C1CA4" w:rsidRDefault="003A67ED" w:rsidP="003A67ED">
      <w:pPr>
        <w:tabs>
          <w:tab w:val="left" w:pos="360"/>
        </w:tabs>
        <w:spacing w:after="0" w:line="240" w:lineRule="auto"/>
        <w:ind w:left="360"/>
        <w:rPr>
          <w:rFonts w:asciiTheme="majorHAnsi" w:hAnsiTheme="majorHAnsi"/>
          <w:sz w:val="26"/>
          <w:szCs w:val="22"/>
        </w:rPr>
      </w:pPr>
      <w:r w:rsidRPr="005C1CA4">
        <w:rPr>
          <w:rFonts w:asciiTheme="majorHAnsi" w:hAnsiTheme="majorHAnsi"/>
          <w:sz w:val="26"/>
          <w:szCs w:val="22"/>
        </w:rPr>
        <w:t xml:space="preserve">They‘re reading it thro’ and thro’, </w:t>
      </w:r>
    </w:p>
    <w:p w:rsidR="003A67ED" w:rsidRPr="005C1CA4" w:rsidRDefault="003A67ED" w:rsidP="003A67ED">
      <w:pPr>
        <w:tabs>
          <w:tab w:val="left" w:pos="360"/>
        </w:tabs>
        <w:spacing w:after="0" w:line="240" w:lineRule="auto"/>
        <w:ind w:left="360" w:right="-79"/>
        <w:rPr>
          <w:rFonts w:asciiTheme="majorHAnsi" w:hAnsiTheme="majorHAnsi"/>
          <w:sz w:val="26"/>
          <w:szCs w:val="22"/>
        </w:rPr>
      </w:pPr>
      <w:r w:rsidRPr="005C1CA4">
        <w:rPr>
          <w:rFonts w:asciiTheme="majorHAnsi" w:hAnsiTheme="majorHAnsi"/>
          <w:sz w:val="26"/>
          <w:szCs w:val="22"/>
        </w:rPr>
        <w:t xml:space="preserve">Say, does it point them to the skies, </w:t>
      </w: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ab/>
        <w:t xml:space="preserve">Do others see Jesus in you? </w:t>
      </w:r>
    </w:p>
    <w:p w:rsidR="003A67ED" w:rsidRPr="005C1CA4" w:rsidRDefault="003A67ED" w:rsidP="003A67ED">
      <w:pPr>
        <w:tabs>
          <w:tab w:val="left" w:pos="360"/>
        </w:tabs>
        <w:spacing w:after="0" w:line="240" w:lineRule="auto"/>
        <w:rPr>
          <w:rFonts w:asciiTheme="majorHAnsi" w:hAnsiTheme="majorHAnsi"/>
          <w:sz w:val="26"/>
          <w:szCs w:val="22"/>
        </w:rPr>
      </w:pP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 xml:space="preserve">3. What joy ‘t will be at set of sun, </w:t>
      </w: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ab/>
        <w:t xml:space="preserve">In mansions beyond the blue, </w:t>
      </w:r>
    </w:p>
    <w:p w:rsidR="003A67ED" w:rsidRPr="005C1CA4" w:rsidRDefault="003A67ED" w:rsidP="003A67ED">
      <w:pPr>
        <w:tabs>
          <w:tab w:val="left" w:pos="360"/>
        </w:tabs>
        <w:spacing w:after="0" w:line="240" w:lineRule="auto"/>
        <w:ind w:left="360"/>
        <w:rPr>
          <w:rFonts w:asciiTheme="majorHAnsi" w:hAnsiTheme="majorHAnsi"/>
          <w:sz w:val="26"/>
          <w:szCs w:val="22"/>
        </w:rPr>
      </w:pPr>
      <w:r w:rsidRPr="005C1CA4">
        <w:rPr>
          <w:rFonts w:asciiTheme="majorHAnsi" w:hAnsiTheme="majorHAnsi"/>
          <w:sz w:val="26"/>
          <w:szCs w:val="22"/>
        </w:rPr>
        <w:t xml:space="preserve">To find some souls that you have won; </w:t>
      </w: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ab/>
        <w:t>Let other see Jesus in you.</w:t>
      </w:r>
    </w:p>
    <w:p w:rsidR="003A67ED" w:rsidRPr="005C1CA4" w:rsidRDefault="003A67ED" w:rsidP="003A67ED">
      <w:pPr>
        <w:tabs>
          <w:tab w:val="left" w:pos="360"/>
        </w:tabs>
        <w:spacing w:after="0" w:line="240" w:lineRule="auto"/>
        <w:rPr>
          <w:rFonts w:asciiTheme="majorHAnsi" w:hAnsiTheme="majorHAnsi"/>
          <w:sz w:val="26"/>
          <w:szCs w:val="22"/>
        </w:rPr>
      </w:pPr>
    </w:p>
    <w:p w:rsidR="003A67ED" w:rsidRPr="005C1CA4" w:rsidRDefault="003A67ED" w:rsidP="003A67ED">
      <w:pPr>
        <w:tabs>
          <w:tab w:val="left" w:pos="360"/>
        </w:tabs>
        <w:spacing w:after="0" w:line="240" w:lineRule="auto"/>
        <w:ind w:left="360" w:hanging="360"/>
        <w:rPr>
          <w:rFonts w:asciiTheme="majorHAnsi" w:hAnsiTheme="majorHAnsi"/>
          <w:sz w:val="26"/>
          <w:szCs w:val="22"/>
        </w:rPr>
      </w:pPr>
      <w:r w:rsidRPr="005C1CA4">
        <w:rPr>
          <w:rFonts w:asciiTheme="majorHAnsi" w:hAnsiTheme="majorHAnsi"/>
          <w:sz w:val="26"/>
          <w:szCs w:val="22"/>
        </w:rPr>
        <w:t xml:space="preserve">4. Then live for Christ both day and night, </w:t>
      </w: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ab/>
        <w:t xml:space="preserve">Be faithful, be brave and true, </w:t>
      </w:r>
      <w:bookmarkStart w:id="0" w:name="_GoBack"/>
      <w:bookmarkEnd w:id="0"/>
    </w:p>
    <w:p w:rsidR="003A67ED" w:rsidRPr="005C1CA4" w:rsidRDefault="003A67ED" w:rsidP="003A67ED">
      <w:pPr>
        <w:tabs>
          <w:tab w:val="left" w:pos="360"/>
        </w:tabs>
        <w:spacing w:after="0" w:line="240" w:lineRule="auto"/>
        <w:ind w:left="360"/>
        <w:rPr>
          <w:rFonts w:asciiTheme="majorHAnsi" w:hAnsiTheme="majorHAnsi"/>
          <w:sz w:val="26"/>
          <w:szCs w:val="22"/>
        </w:rPr>
      </w:pPr>
      <w:r w:rsidRPr="005C1CA4">
        <w:rPr>
          <w:rFonts w:asciiTheme="majorHAnsi" w:hAnsiTheme="majorHAnsi"/>
          <w:sz w:val="26"/>
          <w:szCs w:val="22"/>
        </w:rPr>
        <w:t xml:space="preserve">And lead the lost to life and light; </w:t>
      </w:r>
    </w:p>
    <w:p w:rsidR="003A67ED" w:rsidRPr="005C1CA4" w:rsidRDefault="003A67ED" w:rsidP="003A67ED">
      <w:pPr>
        <w:tabs>
          <w:tab w:val="left" w:pos="360"/>
        </w:tabs>
        <w:spacing w:after="0" w:line="240" w:lineRule="auto"/>
        <w:rPr>
          <w:rFonts w:asciiTheme="majorHAnsi" w:hAnsiTheme="majorHAnsi"/>
          <w:sz w:val="26"/>
          <w:szCs w:val="22"/>
        </w:rPr>
      </w:pPr>
      <w:r w:rsidRPr="005C1CA4">
        <w:rPr>
          <w:rFonts w:asciiTheme="majorHAnsi" w:hAnsiTheme="majorHAnsi"/>
          <w:sz w:val="26"/>
          <w:szCs w:val="22"/>
        </w:rPr>
        <w:tab/>
        <w:t>Let others see Jesus in you.</w:t>
      </w:r>
    </w:p>
    <w:p w:rsidR="003A67ED" w:rsidRPr="005C1CA4" w:rsidRDefault="003A67ED" w:rsidP="003A67ED">
      <w:pPr>
        <w:tabs>
          <w:tab w:val="left" w:pos="540"/>
        </w:tabs>
        <w:spacing w:after="0" w:line="240" w:lineRule="auto"/>
        <w:ind w:left="360"/>
        <w:rPr>
          <w:rFonts w:asciiTheme="majorHAnsi" w:hAnsiTheme="majorHAnsi"/>
          <w:sz w:val="26"/>
          <w:szCs w:val="22"/>
        </w:rPr>
      </w:pPr>
    </w:p>
    <w:p w:rsidR="00531DC5" w:rsidRPr="00531DC5" w:rsidRDefault="00531DC5" w:rsidP="00214B7F">
      <w:pPr>
        <w:spacing w:after="0" w:line="240" w:lineRule="auto"/>
        <w:rPr>
          <w:sz w:val="20"/>
          <w:szCs w:val="20"/>
        </w:rPr>
      </w:pPr>
    </w:p>
    <w:sectPr w:rsidR="00531DC5" w:rsidRPr="00531DC5" w:rsidSect="003A67ED">
      <w:pgSz w:w="11909" w:h="17280" w:code="9"/>
      <w:pgMar w:top="540" w:right="569" w:bottom="45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1001"/>
    <w:multiLevelType w:val="hybridMultilevel"/>
    <w:tmpl w:val="20B669E2"/>
    <w:lvl w:ilvl="0" w:tplc="8368AAF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31DC5"/>
    <w:rsid w:val="0002718F"/>
    <w:rsid w:val="00134F86"/>
    <w:rsid w:val="001E27F3"/>
    <w:rsid w:val="00214B7F"/>
    <w:rsid w:val="0034409D"/>
    <w:rsid w:val="003A67ED"/>
    <w:rsid w:val="00462C42"/>
    <w:rsid w:val="00531DC5"/>
    <w:rsid w:val="005C1CA4"/>
    <w:rsid w:val="007619BF"/>
    <w:rsid w:val="008A50BD"/>
    <w:rsid w:val="009055A3"/>
    <w:rsid w:val="009E28AD"/>
    <w:rsid w:val="00AA2E92"/>
    <w:rsid w:val="00CD51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8A5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s>
</file>

<file path=word/webSettings.xml><?xml version="1.0" encoding="utf-8"?>
<w:webSettings xmlns:r="http://schemas.openxmlformats.org/officeDocument/2006/relationships" xmlns:w="http://schemas.openxmlformats.org/wordprocessingml/2006/main">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EJCOMTECH</dc:creator>
  <cp:lastModifiedBy>Isaac Ajayi</cp:lastModifiedBy>
  <cp:revision>6</cp:revision>
  <dcterms:created xsi:type="dcterms:W3CDTF">2021-07-27T11:24:00Z</dcterms:created>
  <dcterms:modified xsi:type="dcterms:W3CDTF">2021-07-27T11:32:00Z</dcterms:modified>
</cp:coreProperties>
</file>