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436804" w:rsidRDefault="00531DC5" w:rsidP="00531DC5">
      <w:pPr>
        <w:tabs>
          <w:tab w:val="left" w:pos="765"/>
          <w:tab w:val="center" w:pos="5625"/>
        </w:tabs>
        <w:spacing w:line="240" w:lineRule="auto"/>
        <w:ind w:firstLine="720"/>
        <w:contextualSpacing/>
        <w:jc w:val="center"/>
        <w:rPr>
          <w:rFonts w:ascii="Eras Bold ITC" w:hAnsi="Eras Bold ITC" w:cs="Cambria"/>
          <w:b/>
          <w:sz w:val="50"/>
          <w:szCs w:val="52"/>
        </w:rPr>
      </w:pPr>
      <w:r w:rsidRPr="00436804">
        <w:rPr>
          <w:noProof/>
          <w:sz w:val="46"/>
          <w:szCs w:val="48"/>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38100</wp:posOffset>
            </wp:positionV>
            <wp:extent cx="714375" cy="685800"/>
            <wp:effectExtent l="19050" t="0" r="9525"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anchor>
        </w:drawing>
      </w:r>
      <w:r w:rsidRPr="00436804">
        <w:rPr>
          <w:rFonts w:ascii="Eras Bold ITC" w:hAnsi="Eras Bold ITC" w:cs="Cambria"/>
          <w:b/>
          <w:sz w:val="46"/>
          <w:szCs w:val="52"/>
        </w:rPr>
        <w:t>CHRIST COMPANION BIBLE CHURCH</w:t>
      </w:r>
    </w:p>
    <w:p w:rsidR="00531DC5" w:rsidRPr="00436804" w:rsidRDefault="00531DC5" w:rsidP="00531DC5">
      <w:pPr>
        <w:tabs>
          <w:tab w:val="left" w:pos="765"/>
          <w:tab w:val="center" w:pos="5625"/>
        </w:tabs>
        <w:spacing w:line="240" w:lineRule="auto"/>
        <w:contextualSpacing/>
        <w:jc w:val="center"/>
        <w:rPr>
          <w:rFonts w:ascii="Eras Bold ITC" w:hAnsi="Eras Bold ITC" w:cs="Cambria"/>
          <w:b/>
          <w:sz w:val="42"/>
          <w:szCs w:val="52"/>
        </w:rPr>
      </w:pPr>
      <w:r w:rsidRPr="00436804">
        <w:rPr>
          <w:rFonts w:ascii="Brush Script MT" w:hAnsi="Brush Script MT" w:cs="Cambria"/>
          <w:b/>
          <w:sz w:val="44"/>
          <w:szCs w:val="48"/>
        </w:rPr>
        <w:t>Weekly Bible Study</w:t>
      </w:r>
    </w:p>
    <w:p w:rsidR="00531DC5" w:rsidRPr="00436804" w:rsidRDefault="000B6A64" w:rsidP="00531DC5">
      <w:pPr>
        <w:spacing w:line="240" w:lineRule="auto"/>
        <w:ind w:left="1080" w:firstLine="360"/>
        <w:contextualSpacing/>
        <w:rPr>
          <w:rFonts w:ascii="Cambria" w:hAnsi="Cambria" w:cs="Cambria"/>
          <w:b/>
          <w:i/>
          <w:sz w:val="16"/>
          <w:szCs w:val="18"/>
        </w:rPr>
      </w:pPr>
      <w:r w:rsidRPr="00436804">
        <w:rPr>
          <w:rFonts w:ascii="Comic Sans MS" w:hAnsi="Comic Sans MS" w:cs="Cambria"/>
          <w:b/>
          <w:bCs/>
          <w:i/>
          <w:sz w:val="22"/>
          <w:szCs w:val="18"/>
          <w:u w:val="single"/>
        </w:rPr>
        <w:t>Branch</w:t>
      </w:r>
      <w:r w:rsidR="00531DC5" w:rsidRPr="00436804">
        <w:rPr>
          <w:rFonts w:ascii="Comic Sans MS" w:hAnsi="Comic Sans MS" w:cs="Cambria"/>
          <w:b/>
          <w:bCs/>
          <w:i/>
          <w:sz w:val="22"/>
          <w:szCs w:val="18"/>
          <w:u w:val="single"/>
        </w:rPr>
        <w:t>:</w:t>
      </w:r>
      <w:r w:rsidR="006C7B81" w:rsidRPr="00436804">
        <w:rPr>
          <w:rFonts w:ascii="Comic Sans MS" w:hAnsi="Comic Sans MS" w:cs="Cambria"/>
          <w:b/>
          <w:bCs/>
          <w:i/>
          <w:sz w:val="22"/>
          <w:szCs w:val="18"/>
          <w:u w:val="single"/>
        </w:rPr>
        <w:t xml:space="preserve"> </w:t>
      </w:r>
      <w:proofErr w:type="spellStart"/>
      <w:r w:rsidR="00832914" w:rsidRPr="00436804">
        <w:rPr>
          <w:rFonts w:ascii="Comic Sans MS" w:hAnsi="Comic Sans MS" w:cs="Cambria"/>
          <w:b/>
          <w:bCs/>
          <w:i/>
          <w:sz w:val="22"/>
          <w:szCs w:val="18"/>
          <w:u w:val="single"/>
        </w:rPr>
        <w:t>Hqtrs</w:t>
      </w:r>
      <w:proofErr w:type="spellEnd"/>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r>
      <w:r w:rsidR="00CC6606" w:rsidRPr="00436804">
        <w:rPr>
          <w:rFonts w:ascii="Comic Sans MS" w:hAnsi="Comic Sans MS" w:cs="Cambria"/>
          <w:b/>
          <w:bCs/>
          <w:i/>
          <w:sz w:val="22"/>
          <w:szCs w:val="18"/>
          <w:u w:val="single"/>
        </w:rPr>
        <w:tab/>
        <w:t xml:space="preserve">Date: </w:t>
      </w:r>
      <w:r w:rsidR="00436804">
        <w:rPr>
          <w:rFonts w:ascii="Comic Sans MS" w:hAnsi="Comic Sans MS" w:cs="Cambria"/>
          <w:b/>
          <w:bCs/>
          <w:i/>
          <w:sz w:val="22"/>
          <w:szCs w:val="18"/>
          <w:u w:val="single"/>
        </w:rPr>
        <w:t>14</w:t>
      </w:r>
      <w:r w:rsidR="00531DC5" w:rsidRPr="00436804">
        <w:rPr>
          <w:rFonts w:ascii="Comic Sans MS" w:hAnsi="Comic Sans MS" w:cs="Cambria"/>
          <w:b/>
          <w:bCs/>
          <w:i/>
          <w:sz w:val="22"/>
          <w:szCs w:val="18"/>
          <w:u w:val="single"/>
        </w:rPr>
        <w:t>/</w:t>
      </w:r>
      <w:r w:rsidR="00436804">
        <w:rPr>
          <w:rFonts w:ascii="Comic Sans MS" w:hAnsi="Comic Sans MS" w:cs="Cambria"/>
          <w:b/>
          <w:bCs/>
          <w:i/>
          <w:sz w:val="22"/>
          <w:szCs w:val="18"/>
          <w:u w:val="single"/>
        </w:rPr>
        <w:t>Sept</w:t>
      </w:r>
      <w:r w:rsidR="00531DC5" w:rsidRPr="00436804">
        <w:rPr>
          <w:rFonts w:ascii="Comic Sans MS" w:hAnsi="Comic Sans MS" w:cs="Cambria"/>
          <w:b/>
          <w:bCs/>
          <w:i/>
          <w:sz w:val="22"/>
          <w:szCs w:val="18"/>
          <w:u w:val="single"/>
        </w:rPr>
        <w:t>/2021</w:t>
      </w:r>
    </w:p>
    <w:p w:rsidR="00531DC5" w:rsidRPr="00436804" w:rsidRDefault="00531DC5" w:rsidP="00531DC5">
      <w:pPr>
        <w:spacing w:after="0" w:line="240" w:lineRule="auto"/>
        <w:jc w:val="both"/>
        <w:rPr>
          <w:rFonts w:asciiTheme="majorHAnsi" w:hAnsiTheme="majorHAnsi"/>
          <w:b/>
          <w:sz w:val="6"/>
        </w:rPr>
      </w:pPr>
    </w:p>
    <w:p w:rsidR="00436804" w:rsidRDefault="000408FC" w:rsidP="00436804">
      <w:pPr>
        <w:spacing w:after="60" w:line="240" w:lineRule="auto"/>
        <w:jc w:val="center"/>
        <w:rPr>
          <w:rFonts w:ascii="Bookman Old Style" w:hAnsi="Bookman Old Style"/>
          <w:b/>
          <w:sz w:val="28"/>
        </w:rPr>
      </w:pPr>
      <w:r>
        <w:rPr>
          <w:rFonts w:ascii="Bookman Old Style" w:hAnsi="Bookman Old Style"/>
          <w:b/>
          <w:sz w:val="28"/>
        </w:rPr>
        <w:t>(</w:t>
      </w:r>
      <w:r w:rsidRPr="00436804">
        <w:rPr>
          <w:rFonts w:ascii="Bookman Old Style" w:hAnsi="Bookman Old Style"/>
          <w:b/>
          <w:sz w:val="28"/>
        </w:rPr>
        <w:t>Study 29</w:t>
      </w:r>
      <w:r>
        <w:rPr>
          <w:rFonts w:ascii="Bookman Old Style" w:hAnsi="Bookman Old Style"/>
          <w:b/>
          <w:sz w:val="28"/>
        </w:rPr>
        <w:t xml:space="preserve">) </w:t>
      </w:r>
      <w:r w:rsidR="00436804" w:rsidRPr="00436804">
        <w:rPr>
          <w:rFonts w:ascii="Bookman Old Style" w:hAnsi="Bookman Old Style"/>
          <w:b/>
          <w:sz w:val="28"/>
        </w:rPr>
        <w:t>ARISE AND BUI</w:t>
      </w:r>
      <w:r>
        <w:rPr>
          <w:rFonts w:ascii="Bookman Old Style" w:hAnsi="Bookman Old Style"/>
          <w:b/>
          <w:sz w:val="28"/>
        </w:rPr>
        <w:t>LD - Part 1</w:t>
      </w:r>
    </w:p>
    <w:p w:rsidR="0098470E" w:rsidRPr="00FB3F39" w:rsidRDefault="0098470E" w:rsidP="0098470E">
      <w:pPr>
        <w:spacing w:after="60" w:line="240" w:lineRule="auto"/>
        <w:jc w:val="center"/>
        <w:rPr>
          <w:rFonts w:ascii="Bookman Old Style" w:hAnsi="Bookman Old Style"/>
          <w:sz w:val="30"/>
        </w:rPr>
      </w:pPr>
      <w:r w:rsidRPr="00FB3F39">
        <w:rPr>
          <w:rFonts w:ascii="Bookman Old Style" w:hAnsi="Bookman Old Style"/>
          <w:sz w:val="30"/>
        </w:rPr>
        <w:t>THE CHURCH AND SATANIC OPPOSITIONS</w:t>
      </w:r>
    </w:p>
    <w:p w:rsidR="00436804" w:rsidRPr="00436804" w:rsidRDefault="00436804" w:rsidP="0098470E">
      <w:pPr>
        <w:spacing w:after="60" w:line="240" w:lineRule="auto"/>
        <w:rPr>
          <w:rFonts w:ascii="Bookman Old Style" w:hAnsi="Bookman Old Style"/>
          <w:b/>
          <w:sz w:val="28"/>
        </w:rPr>
      </w:pPr>
      <w:r>
        <w:rPr>
          <w:rFonts w:ascii="Bookman Old Style" w:hAnsi="Bookman Old Style"/>
        </w:rPr>
        <w:t xml:space="preserve">Texts: </w:t>
      </w:r>
      <w:r w:rsidRPr="00436804">
        <w:rPr>
          <w:rFonts w:ascii="Bookman Old Style" w:hAnsi="Bookman Old Style"/>
          <w:b/>
        </w:rPr>
        <w:t>Ezra 4:1-24.</w:t>
      </w:r>
    </w:p>
    <w:p w:rsidR="00436804" w:rsidRPr="00436804" w:rsidRDefault="00436804" w:rsidP="00436804">
      <w:pPr>
        <w:spacing w:after="60" w:line="240" w:lineRule="auto"/>
        <w:rPr>
          <w:rFonts w:ascii="Bookman Old Style" w:hAnsi="Bookman Old Style"/>
        </w:rPr>
      </w:pPr>
      <w:r>
        <w:rPr>
          <w:rFonts w:ascii="Bookman Old Style" w:hAnsi="Bookman Old Style"/>
        </w:rPr>
        <w:t xml:space="preserve">Memory Verse: </w:t>
      </w:r>
      <w:r w:rsidR="0098470E" w:rsidRPr="0098470E">
        <w:rPr>
          <w:rFonts w:ascii="Bookman Old Style" w:hAnsi="Bookman Old Style"/>
          <w:b/>
          <w:i/>
        </w:rPr>
        <w:t xml:space="preserve">...And upon this rock I will build my church; and the gates of hell shall not prevail against it. </w:t>
      </w:r>
      <w:r w:rsidR="0098470E" w:rsidRPr="0098470E">
        <w:rPr>
          <w:rFonts w:ascii="Bookman Old Style" w:hAnsi="Bookman Old Style"/>
          <w:i/>
        </w:rPr>
        <w:t>Matthew 16:18</w:t>
      </w:r>
    </w:p>
    <w:p w:rsidR="00436804" w:rsidRPr="00436804" w:rsidRDefault="00436804" w:rsidP="00436804">
      <w:pPr>
        <w:jc w:val="both"/>
        <w:rPr>
          <w:rFonts w:ascii="Bookman Old Style" w:hAnsi="Bookman Old Style"/>
        </w:rPr>
      </w:pPr>
      <w:r w:rsidRPr="00436804">
        <w:rPr>
          <w:rFonts w:ascii="Bookman Old Style" w:hAnsi="Bookman Old Style"/>
        </w:rPr>
        <w:t xml:space="preserve">  </w:t>
      </w:r>
      <w:r w:rsidR="00AE6B0A">
        <w:rPr>
          <w:rFonts w:ascii="Bookman Old Style" w:hAnsi="Bookman Old Style"/>
        </w:rPr>
        <w:t xml:space="preserve">According to Matthew Henry commentary, </w:t>
      </w:r>
      <w:r w:rsidRPr="00AE6B0A">
        <w:rPr>
          <w:rFonts w:ascii="Bookman Old Style" w:hAnsi="Bookman Old Style"/>
          <w:i/>
        </w:rPr>
        <w:t xml:space="preserve">"We have here an instance of the old enmity that was put between the seed of the woman and the seed of the serpent. God's temple cannot be built, but Satan will rage, and the gates of hell will fight against it. The gospel kingdom was, in like manner, to be set up with much struggling and contention. In this respect the glory of the latter house was greater than the glory of the former, and it was more a figure of the temple of Christ's church, in that Solomon built his temple when there was no adversary nor evil </w:t>
      </w:r>
      <w:r w:rsidR="00AE6B0A" w:rsidRPr="00AE6B0A">
        <w:rPr>
          <w:rFonts w:ascii="Bookman Old Style" w:hAnsi="Bookman Old Style"/>
          <w:i/>
        </w:rPr>
        <w:t>concurrent</w:t>
      </w:r>
      <w:r w:rsidRPr="00AE6B0A">
        <w:rPr>
          <w:rFonts w:ascii="Bookman Old Style" w:hAnsi="Bookman Old Style"/>
          <w:i/>
        </w:rPr>
        <w:t>, (1 Kings 5:4) but this second temple was built notwithstanding great opposition, in the removing and conquering of which, and the bringing of the work to perfection at last in spite of it, the wisdom, power, and goodness of God were much glorified, and the church was encouraged to trust in him"</w:t>
      </w:r>
      <w:r w:rsidR="00AE6B0A">
        <w:rPr>
          <w:rFonts w:ascii="Bookman Old Style" w:hAnsi="Bookman Old Style"/>
        </w:rPr>
        <w:t xml:space="preserve"> </w:t>
      </w:r>
      <w:r w:rsidRPr="00436804">
        <w:rPr>
          <w:rFonts w:ascii="Bookman Old Style" w:hAnsi="Bookman Old Style"/>
        </w:rPr>
        <w:t xml:space="preserve">(Matthew Henry). </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   Our Lord Jesus pr</w:t>
      </w:r>
      <w:r w:rsidR="00AE6B0A">
        <w:rPr>
          <w:rFonts w:ascii="Bookman Old Style" w:hAnsi="Bookman Old Style"/>
        </w:rPr>
        <w:t xml:space="preserve">ophesied regarding the Church, </w:t>
      </w:r>
      <w:r w:rsidRPr="00436804">
        <w:rPr>
          <w:rFonts w:ascii="Bookman Old Style" w:hAnsi="Bookman Old Style"/>
        </w:rPr>
        <w:t xml:space="preserve">her rise, the oppositions from the power of darkness, and the final prevalence thereof! One thing is very </w:t>
      </w:r>
      <w:r w:rsidR="00AE6B0A" w:rsidRPr="00436804">
        <w:rPr>
          <w:rFonts w:ascii="Bookman Old Style" w:hAnsi="Bookman Old Style"/>
        </w:rPr>
        <w:t>clear;</w:t>
      </w:r>
      <w:r w:rsidRPr="00436804">
        <w:rPr>
          <w:rFonts w:ascii="Bookman Old Style" w:hAnsi="Bookman Old Style"/>
        </w:rPr>
        <w:t xml:space="preserve"> the Church is destined to be victorious in the end.</w:t>
      </w:r>
      <w:r w:rsidR="00AE6B0A">
        <w:rPr>
          <w:rFonts w:ascii="Bookman Old Style" w:hAnsi="Bookman Old Style"/>
        </w:rPr>
        <w:t xml:space="preserve"> </w:t>
      </w:r>
      <w:r w:rsidRPr="00436804">
        <w:rPr>
          <w:rFonts w:ascii="Bookman Old Style" w:hAnsi="Bookman Old Style"/>
        </w:rPr>
        <w:t>Matthew 16:18.</w:t>
      </w:r>
      <w:r w:rsidR="0098470E">
        <w:rPr>
          <w:rFonts w:ascii="Bookman Old Style" w:hAnsi="Bookman Old Style"/>
        </w:rPr>
        <w:t xml:space="preserve"> </w:t>
      </w:r>
      <w:r w:rsidRPr="00436804">
        <w:rPr>
          <w:rFonts w:ascii="Bookman Old Style" w:hAnsi="Bookman Old Style"/>
        </w:rPr>
        <w:t>The Church as individual, corporate and spiritual entity will experience utter hat</w:t>
      </w:r>
      <w:r w:rsidR="0098470E">
        <w:rPr>
          <w:rFonts w:ascii="Bookman Old Style" w:hAnsi="Bookman Old Style"/>
        </w:rPr>
        <w:t>red and oppositions from Satan that</w:t>
      </w:r>
      <w:r w:rsidRPr="00436804">
        <w:rPr>
          <w:rFonts w:ascii="Bookman Old Style" w:hAnsi="Bookman Old Style"/>
        </w:rPr>
        <w:t xml:space="preserve"> will grow in degrees, because his time is very short! Th</w:t>
      </w:r>
      <w:r w:rsidR="0098470E">
        <w:rPr>
          <w:rFonts w:ascii="Bookman Old Style" w:hAnsi="Bookman Old Style"/>
        </w:rPr>
        <w:t>is is evidently visible through</w:t>
      </w:r>
      <w:r w:rsidRPr="00436804">
        <w:rPr>
          <w:rFonts w:ascii="Bookman Old Style" w:hAnsi="Bookman Old Style"/>
        </w:rPr>
        <w:t>out history.</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   </w:t>
      </w:r>
      <w:r w:rsidR="0098470E" w:rsidRPr="00436804">
        <w:rPr>
          <w:rFonts w:ascii="Bookman Old Style" w:hAnsi="Bookman Old Style"/>
        </w:rPr>
        <w:t>Desperate</w:t>
      </w:r>
      <w:r w:rsidRPr="00436804">
        <w:rPr>
          <w:rFonts w:ascii="Bookman Old Style" w:hAnsi="Bookman Old Style"/>
        </w:rPr>
        <w:t xml:space="preserve"> effort from the enemy to hinder the</w:t>
      </w:r>
      <w:r w:rsidR="0098470E">
        <w:rPr>
          <w:rFonts w:ascii="Bookman Old Style" w:hAnsi="Bookman Old Style"/>
        </w:rPr>
        <w:t xml:space="preserve"> building of the Temple by the </w:t>
      </w:r>
      <w:r w:rsidRPr="00436804">
        <w:rPr>
          <w:rFonts w:ascii="Bookman Old Style" w:hAnsi="Bookman Old Style"/>
        </w:rPr>
        <w:t>returnee Jews from Babylonian captivity were clearly set forth in the above passage. There are lessons to learn.</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1</w:t>
      </w:r>
      <w:r w:rsidRPr="0098470E">
        <w:rPr>
          <w:rFonts w:ascii="Bookman Old Style" w:hAnsi="Bookman Old Style"/>
          <w:b/>
          <w:i/>
        </w:rPr>
        <w:t xml:space="preserve">. The first Temple built by Solomon was without opposition! </w:t>
      </w:r>
      <w:r w:rsidRPr="00436804">
        <w:rPr>
          <w:rFonts w:ascii="Bookman Old Style" w:hAnsi="Bookman Old Style"/>
        </w:rPr>
        <w:t xml:space="preserve">Also, David his father made abundant provisions for it and encouraged unity of effort in love oneness and dedication. </w:t>
      </w:r>
      <w:proofErr w:type="spellStart"/>
      <w:proofErr w:type="gramStart"/>
      <w:r w:rsidRPr="00436804">
        <w:rPr>
          <w:rFonts w:ascii="Bookman Old Style" w:hAnsi="Bookman Old Style"/>
        </w:rPr>
        <w:t>1Chronicle</w:t>
      </w:r>
      <w:r w:rsidR="0098470E">
        <w:rPr>
          <w:rFonts w:ascii="Bookman Old Style" w:hAnsi="Bookman Old Style"/>
        </w:rPr>
        <w:t>s</w:t>
      </w:r>
      <w:proofErr w:type="spellEnd"/>
      <w:r w:rsidRPr="00436804">
        <w:rPr>
          <w:rFonts w:ascii="Bookman Old Style" w:hAnsi="Bookman Old Style"/>
        </w:rPr>
        <w:t xml:space="preserve"> 22:17-19.</w:t>
      </w:r>
      <w:proofErr w:type="gramEnd"/>
      <w:r w:rsidR="0098470E">
        <w:rPr>
          <w:rFonts w:ascii="Bookman Old Style" w:hAnsi="Bookman Old Style"/>
        </w:rPr>
        <w:t xml:space="preserve"> </w:t>
      </w:r>
      <w:r w:rsidRPr="00436804">
        <w:rPr>
          <w:rFonts w:ascii="Bookman Old Style" w:hAnsi="Bookman Old Style"/>
        </w:rPr>
        <w:t>It was pai</w:t>
      </w:r>
      <w:r w:rsidR="00710BA6">
        <w:rPr>
          <w:rFonts w:ascii="Bookman Old Style" w:hAnsi="Bookman Old Style"/>
        </w:rPr>
        <w:t xml:space="preserve">nful that Israel </w:t>
      </w:r>
      <w:proofErr w:type="gramStart"/>
      <w:r w:rsidR="00710BA6">
        <w:rPr>
          <w:rFonts w:ascii="Bookman Old Style" w:hAnsi="Bookman Old Style"/>
        </w:rPr>
        <w:t>fail</w:t>
      </w:r>
      <w:proofErr w:type="gramEnd"/>
      <w:r w:rsidR="00710BA6">
        <w:rPr>
          <w:rFonts w:ascii="Bookman Old Style" w:hAnsi="Bookman Old Style"/>
        </w:rPr>
        <w:t xml:space="preserve"> to value </w:t>
      </w:r>
      <w:r w:rsidRPr="00436804">
        <w:rPr>
          <w:rFonts w:ascii="Bookman Old Style" w:hAnsi="Bookman Old Style"/>
        </w:rPr>
        <w:t>the great providential bestowal, as the temple represent</w:t>
      </w:r>
      <w:r w:rsidR="00710BA6">
        <w:rPr>
          <w:rFonts w:ascii="Bookman Old Style" w:hAnsi="Bookman Old Style"/>
        </w:rPr>
        <w:t>ed</w:t>
      </w:r>
      <w:r w:rsidRPr="00436804">
        <w:rPr>
          <w:rFonts w:ascii="Bookman Old Style" w:hAnsi="Bookman Old Style"/>
        </w:rPr>
        <w:t xml:space="preserve"> "God in the midst" of his people!  Unfortunately the t</w:t>
      </w:r>
      <w:r w:rsidR="00710BA6">
        <w:rPr>
          <w:rFonts w:ascii="Bookman Old Style" w:hAnsi="Bookman Old Style"/>
        </w:rPr>
        <w:t xml:space="preserve">emple, the golden vessels, the </w:t>
      </w:r>
      <w:r w:rsidRPr="00436804">
        <w:rPr>
          <w:rFonts w:ascii="Bookman Old Style" w:hAnsi="Bookman Old Style"/>
        </w:rPr>
        <w:t>cloud of glory an</w:t>
      </w:r>
      <w:r w:rsidR="00710BA6">
        <w:rPr>
          <w:rFonts w:ascii="Bookman Old Style" w:hAnsi="Bookman Old Style"/>
        </w:rPr>
        <w:t>d countless blessings that come</w:t>
      </w:r>
      <w:r w:rsidRPr="00436804">
        <w:rPr>
          <w:rFonts w:ascii="Bookman Old Style" w:hAnsi="Bookman Old Style"/>
        </w:rPr>
        <w:t xml:space="preserve"> with the temple, were lost to</w:t>
      </w:r>
      <w:r w:rsidR="00710BA6">
        <w:rPr>
          <w:rFonts w:ascii="Bookman Old Style" w:hAnsi="Bookman Old Style"/>
        </w:rPr>
        <w:t xml:space="preserve"> captivity and</w:t>
      </w:r>
      <w:r w:rsidRPr="00436804">
        <w:rPr>
          <w:rFonts w:ascii="Bookman Old Style" w:hAnsi="Bookman Old Style"/>
        </w:rPr>
        <w:t xml:space="preserve"> Babylonian warlords!  Why?</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a. Israel took God grace for granted.</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b. Israel Kings forsook God for their personal interests. Proverbs 16:12.</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c. Israel failed to heed God several warnings. Jeremiah 25:4.</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   Today as Christians, we must value the great provident Christ bestows through grace. Not like Adam who lost Eden which was </w:t>
      </w:r>
      <w:proofErr w:type="spellStart"/>
      <w:r w:rsidRPr="00436804">
        <w:rPr>
          <w:rFonts w:ascii="Bookman Old Style" w:hAnsi="Bookman Old Style"/>
        </w:rPr>
        <w:t>was</w:t>
      </w:r>
      <w:proofErr w:type="spellEnd"/>
      <w:r w:rsidRPr="00436804">
        <w:rPr>
          <w:rFonts w:ascii="Bookman Old Style" w:hAnsi="Bookman Old Style"/>
        </w:rPr>
        <w:t xml:space="preserve"> freely given.</w:t>
      </w:r>
      <w:r w:rsidR="003A2658">
        <w:rPr>
          <w:rFonts w:ascii="Bookman Old Style" w:hAnsi="Bookman Old Style"/>
        </w:rPr>
        <w:t xml:space="preserve"> He joked with God commandment </w:t>
      </w:r>
      <w:r w:rsidRPr="00436804">
        <w:rPr>
          <w:rFonts w:ascii="Bookman Old Style" w:hAnsi="Bookman Old Style"/>
        </w:rPr>
        <w:t xml:space="preserve">and </w:t>
      </w:r>
      <w:proofErr w:type="gramStart"/>
      <w:r w:rsidRPr="00436804">
        <w:rPr>
          <w:rFonts w:ascii="Bookman Old Style" w:hAnsi="Bookman Old Style"/>
        </w:rPr>
        <w:t>lose</w:t>
      </w:r>
      <w:proofErr w:type="gramEnd"/>
      <w:r w:rsidRPr="00436804">
        <w:rPr>
          <w:rFonts w:ascii="Bookman Old Style" w:hAnsi="Bookman Old Style"/>
        </w:rPr>
        <w:t xml:space="preserve"> his ground and privilege to the enemy! Genesis 3:9-11.</w:t>
      </w:r>
    </w:p>
    <w:p w:rsidR="00436804" w:rsidRPr="00436804" w:rsidRDefault="00436804" w:rsidP="00710BA6">
      <w:pPr>
        <w:spacing w:after="0" w:line="240" w:lineRule="auto"/>
        <w:rPr>
          <w:rFonts w:ascii="Bookman Old Style" w:hAnsi="Bookman Old Style"/>
        </w:rPr>
      </w:pPr>
      <w:r w:rsidRPr="00710BA6">
        <w:rPr>
          <w:rFonts w:ascii="Bookman Old Style" w:hAnsi="Bookman Old Style"/>
          <w:b/>
        </w:rPr>
        <w:t xml:space="preserve">2. To get back what you carelessly lost to the enemy is not always easy! </w:t>
      </w:r>
      <w:r w:rsidRPr="00436804">
        <w:rPr>
          <w:rFonts w:ascii="Bookman Old Style" w:hAnsi="Bookman Old Style"/>
        </w:rPr>
        <w:t>Deuteronomy 30:1-6.  Israel went to captivity</w:t>
      </w:r>
      <w:r w:rsidR="00710BA6">
        <w:rPr>
          <w:rFonts w:ascii="Bookman Old Style" w:hAnsi="Bookman Old Style"/>
        </w:rPr>
        <w:t xml:space="preserve"> as result of </w:t>
      </w:r>
      <w:r w:rsidR="00710BA6" w:rsidRPr="00436804">
        <w:rPr>
          <w:rFonts w:ascii="Bookman Old Style" w:hAnsi="Bookman Old Style"/>
        </w:rPr>
        <w:t>sin and disobedience</w:t>
      </w:r>
      <w:r w:rsidRPr="00436804">
        <w:rPr>
          <w:rFonts w:ascii="Bookman Old Style" w:hAnsi="Bookman Old Style"/>
        </w:rPr>
        <w:t xml:space="preserve">. Seventy years of perfect humbling </w:t>
      </w:r>
      <w:r w:rsidR="00710BA6">
        <w:rPr>
          <w:rFonts w:ascii="Bookman Old Style" w:hAnsi="Bookman Old Style"/>
        </w:rPr>
        <w:t>passed</w:t>
      </w:r>
      <w:r w:rsidRPr="00436804">
        <w:rPr>
          <w:rFonts w:ascii="Bookman Old Style" w:hAnsi="Bookman Old Style"/>
        </w:rPr>
        <w:t>.  At the end Israel realised that:</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(a) Zion is better than Babylon. Psalm 137:1-4.</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(b) Freedom, dominion and salvation must be cherished and guided passionately. Ezra 4:9-14.</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(c) </w:t>
      </w:r>
      <w:r w:rsidRPr="00710BA6">
        <w:rPr>
          <w:rFonts w:ascii="Bookman Old Style" w:hAnsi="Bookman Old Style"/>
          <w:sz w:val="22"/>
          <w:szCs w:val="22"/>
        </w:rPr>
        <w:t>Obedience under God</w:t>
      </w:r>
      <w:r w:rsidR="00710BA6" w:rsidRPr="00710BA6">
        <w:rPr>
          <w:rFonts w:ascii="Bookman Old Style" w:hAnsi="Bookman Old Style"/>
          <w:sz w:val="22"/>
          <w:szCs w:val="22"/>
        </w:rPr>
        <w:t>’s</w:t>
      </w:r>
      <w:r w:rsidRPr="00710BA6">
        <w:rPr>
          <w:rFonts w:ascii="Bookman Old Style" w:hAnsi="Bookman Old Style"/>
          <w:sz w:val="22"/>
          <w:szCs w:val="22"/>
        </w:rPr>
        <w:t xml:space="preserve"> guardi</w:t>
      </w:r>
      <w:r w:rsidR="00710BA6" w:rsidRPr="00710BA6">
        <w:rPr>
          <w:rFonts w:ascii="Bookman Old Style" w:hAnsi="Bookman Old Style"/>
          <w:sz w:val="22"/>
          <w:szCs w:val="22"/>
        </w:rPr>
        <w:t xml:space="preserve">ans is better than life in the flesh and sin. </w:t>
      </w:r>
      <w:proofErr w:type="spellStart"/>
      <w:proofErr w:type="gramStart"/>
      <w:r w:rsidR="00710BA6" w:rsidRPr="00710BA6">
        <w:rPr>
          <w:rFonts w:ascii="Bookman Old Style" w:hAnsi="Bookman Old Style"/>
          <w:sz w:val="22"/>
          <w:szCs w:val="22"/>
        </w:rPr>
        <w:t>1Samuel</w:t>
      </w:r>
      <w:proofErr w:type="spellEnd"/>
      <w:r w:rsidR="00710BA6" w:rsidRPr="00710BA6">
        <w:rPr>
          <w:rFonts w:ascii="Bookman Old Style" w:hAnsi="Bookman Old Style"/>
          <w:sz w:val="22"/>
          <w:szCs w:val="22"/>
        </w:rPr>
        <w:t xml:space="preserve"> </w:t>
      </w:r>
      <w:r w:rsidRPr="00710BA6">
        <w:rPr>
          <w:rFonts w:ascii="Bookman Old Style" w:hAnsi="Bookman Old Style"/>
          <w:sz w:val="22"/>
          <w:szCs w:val="22"/>
        </w:rPr>
        <w:t>8:7-9.</w:t>
      </w:r>
      <w:proofErr w:type="gramEnd"/>
    </w:p>
    <w:p w:rsidR="00436804" w:rsidRPr="00436804" w:rsidRDefault="00436804" w:rsidP="00710BA6">
      <w:pPr>
        <w:spacing w:after="0" w:line="240" w:lineRule="auto"/>
        <w:jc w:val="both"/>
        <w:rPr>
          <w:rFonts w:ascii="Bookman Old Style" w:hAnsi="Bookman Old Style"/>
        </w:rPr>
      </w:pPr>
      <w:r w:rsidRPr="00710BA6">
        <w:rPr>
          <w:rFonts w:ascii="Bookman Old Style" w:hAnsi="Bookman Old Style"/>
          <w:b/>
          <w:i/>
        </w:rPr>
        <w:t xml:space="preserve"> 3.  The enemies did everything possible to frustrate Israel freedom and attempt to build the temple again.</w:t>
      </w:r>
      <w:r w:rsidRPr="00436804">
        <w:rPr>
          <w:rFonts w:ascii="Bookman Old Style" w:hAnsi="Bookman Old Style"/>
        </w:rPr>
        <w:t xml:space="preserve"> Ezra 4:23</w:t>
      </w:r>
      <w:proofErr w:type="gramStart"/>
      <w:r w:rsidRPr="00436804">
        <w:rPr>
          <w:rFonts w:ascii="Bookman Old Style" w:hAnsi="Bookman Old Style"/>
        </w:rPr>
        <w:t>,24</w:t>
      </w:r>
      <w:proofErr w:type="gramEnd"/>
      <w:r w:rsidRPr="00436804">
        <w:rPr>
          <w:rFonts w:ascii="Bookman Old Style" w:hAnsi="Bookman Old Style"/>
        </w:rPr>
        <w:t xml:space="preserve">. God on their side arose to give them victory as no </w:t>
      </w:r>
      <w:proofErr w:type="gramStart"/>
      <w:r w:rsidRPr="00436804">
        <w:rPr>
          <w:rFonts w:ascii="Bookman Old Style" w:hAnsi="Bookman Old Style"/>
        </w:rPr>
        <w:t>forces of opposition is</w:t>
      </w:r>
      <w:proofErr w:type="gramEnd"/>
      <w:r w:rsidRPr="00436804">
        <w:rPr>
          <w:rFonts w:ascii="Bookman Old Style" w:hAnsi="Bookman Old Style"/>
        </w:rPr>
        <w:t xml:space="preserve"> strong enough to defeat the program of God over Israel and the Church! They are destined to shine as light to the darkness of the world. Act 26:16-18.</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   The truth is that Satan will do everything possible, use anyone or means available to frustrate your purpose, decisions and move to give your best to advance God</w:t>
      </w:r>
      <w:r w:rsidR="00710BA6">
        <w:rPr>
          <w:rFonts w:ascii="Bookman Old Style" w:hAnsi="Bookman Old Style"/>
        </w:rPr>
        <w:t>’s</w:t>
      </w:r>
      <w:r w:rsidRPr="00436804">
        <w:rPr>
          <w:rFonts w:ascii="Bookman Old Style" w:hAnsi="Bookman Old Style"/>
        </w:rPr>
        <w:t xml:space="preserve"> Kingdom.  Faith in </w:t>
      </w:r>
      <w:r w:rsidR="00710BA6" w:rsidRPr="00436804">
        <w:rPr>
          <w:rFonts w:ascii="Bookman Old Style" w:hAnsi="Bookman Old Style"/>
        </w:rPr>
        <w:t>God</w:t>
      </w:r>
      <w:r w:rsidRPr="00436804">
        <w:rPr>
          <w:rFonts w:ascii="Bookman Old Style" w:hAnsi="Bookman Old Style"/>
        </w:rPr>
        <w:t xml:space="preserve"> and unrelenting effort is your sure anchor of victory.</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lastRenderedPageBreak/>
        <w:t xml:space="preserve"> </w:t>
      </w:r>
      <w:r w:rsidRPr="00710BA6">
        <w:rPr>
          <w:rFonts w:ascii="Bookman Old Style" w:hAnsi="Bookman Old Style"/>
          <w:b/>
          <w:i/>
        </w:rPr>
        <w:t>4. Whenever the Church make progress, the Kingdom of darkness is set into chaos and confusion!</w:t>
      </w:r>
      <w:r w:rsidRPr="00436804">
        <w:rPr>
          <w:rFonts w:ascii="Bookman Old Style" w:hAnsi="Bookman Old Style"/>
        </w:rPr>
        <w:t xml:space="preserve"> Nehemiah 4:6-8</w:t>
      </w:r>
      <w:r w:rsidR="00710BA6">
        <w:rPr>
          <w:rFonts w:ascii="Bookman Old Style" w:hAnsi="Bookman Old Style"/>
        </w:rPr>
        <w:t xml:space="preserve">. Satan goes into action to setup </w:t>
      </w:r>
      <w:r w:rsidRPr="00436804">
        <w:rPr>
          <w:rFonts w:ascii="Bookman Old Style" w:hAnsi="Bookman Old Style"/>
        </w:rPr>
        <w:t>garrisons, siege and combative forces to offensively fight against the Church. Instances are:</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(a) Pharaoh tyranny and genocide decision to destroy </w:t>
      </w:r>
      <w:r w:rsidR="00AE4105" w:rsidRPr="00436804">
        <w:rPr>
          <w:rFonts w:ascii="Bookman Old Style" w:hAnsi="Bookman Old Style"/>
        </w:rPr>
        <w:t>Israel</w:t>
      </w:r>
      <w:r w:rsidRPr="00436804">
        <w:rPr>
          <w:rFonts w:ascii="Bookman Old Style" w:hAnsi="Bookman Old Style"/>
        </w:rPr>
        <w:t xml:space="preserve"> growth, fortune and future. Exodus</w:t>
      </w:r>
      <w:r w:rsidR="00AE4105">
        <w:rPr>
          <w:rFonts w:ascii="Bookman Old Style" w:hAnsi="Bookman Old Style"/>
        </w:rPr>
        <w:t xml:space="preserve"> </w:t>
      </w:r>
      <w:r w:rsidRPr="00436804">
        <w:rPr>
          <w:rFonts w:ascii="Bookman Old Style" w:hAnsi="Bookman Old Style"/>
        </w:rPr>
        <w:t>1:7-16.</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(b) Herod upon hearing that Christ was born commanded all children in Bethlehem to be murdered. This was Satan in action to frustrate God salvation plan for mankind! </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Matthew 2:16.</w:t>
      </w:r>
    </w:p>
    <w:p w:rsidR="00436804" w:rsidRPr="00436804" w:rsidRDefault="00436804" w:rsidP="00710BA6">
      <w:pPr>
        <w:spacing w:after="0" w:line="240" w:lineRule="auto"/>
        <w:jc w:val="both"/>
        <w:rPr>
          <w:rFonts w:ascii="Bookman Old Style" w:hAnsi="Bookman Old Style"/>
        </w:rPr>
      </w:pPr>
      <w:r w:rsidRPr="00AE4105">
        <w:rPr>
          <w:rFonts w:ascii="Bookman Old Style" w:hAnsi="Bookman Old Style"/>
          <w:b/>
          <w:i/>
        </w:rPr>
        <w:t xml:space="preserve">5. Satan always </w:t>
      </w:r>
      <w:proofErr w:type="gramStart"/>
      <w:r w:rsidRPr="00AE4105">
        <w:rPr>
          <w:rFonts w:ascii="Bookman Old Style" w:hAnsi="Bookman Old Style"/>
          <w:b/>
          <w:i/>
        </w:rPr>
        <w:t>engage</w:t>
      </w:r>
      <w:proofErr w:type="gramEnd"/>
      <w:r w:rsidRPr="00AE4105">
        <w:rPr>
          <w:rFonts w:ascii="Bookman Old Style" w:hAnsi="Bookman Old Style"/>
          <w:b/>
          <w:i/>
        </w:rPr>
        <w:t xml:space="preserve"> two principles in his fight against the Church. Every child of God</w:t>
      </w:r>
      <w:r w:rsidR="00056647">
        <w:rPr>
          <w:rFonts w:ascii="Bookman Old Style" w:hAnsi="Bookman Old Style"/>
          <w:b/>
          <w:i/>
        </w:rPr>
        <w:t xml:space="preserve"> must not be ignorant of these s</w:t>
      </w:r>
      <w:r w:rsidRPr="00AE4105">
        <w:rPr>
          <w:rFonts w:ascii="Bookman Old Style" w:hAnsi="Bookman Old Style"/>
          <w:b/>
          <w:i/>
        </w:rPr>
        <w:t>atan</w:t>
      </w:r>
      <w:r w:rsidR="00056647">
        <w:rPr>
          <w:rFonts w:ascii="Bookman Old Style" w:hAnsi="Bookman Old Style"/>
          <w:b/>
          <w:i/>
        </w:rPr>
        <w:t>ic</w:t>
      </w:r>
      <w:r w:rsidRPr="00AE4105">
        <w:rPr>
          <w:rFonts w:ascii="Bookman Old Style" w:hAnsi="Bookman Old Style"/>
          <w:b/>
          <w:i/>
        </w:rPr>
        <w:t xml:space="preserve"> devices.</w:t>
      </w:r>
      <w:r w:rsidRPr="00436804">
        <w:rPr>
          <w:rFonts w:ascii="Bookman Old Style" w:hAnsi="Bookman Old Style"/>
        </w:rPr>
        <w:t xml:space="preserve"> 2</w:t>
      </w:r>
      <w:r w:rsidR="00AE4105">
        <w:rPr>
          <w:rFonts w:ascii="Bookman Old Style" w:hAnsi="Bookman Old Style"/>
        </w:rPr>
        <w:t xml:space="preserve"> </w:t>
      </w:r>
      <w:r w:rsidRPr="00436804">
        <w:rPr>
          <w:rFonts w:ascii="Bookman Old Style" w:hAnsi="Bookman Old Style"/>
        </w:rPr>
        <w:t>Corinthian</w:t>
      </w:r>
      <w:r w:rsidR="00AE4105">
        <w:rPr>
          <w:rFonts w:ascii="Bookman Old Style" w:hAnsi="Bookman Old Style"/>
        </w:rPr>
        <w:t>s</w:t>
      </w:r>
      <w:r w:rsidRPr="00436804">
        <w:rPr>
          <w:rFonts w:ascii="Bookman Old Style" w:hAnsi="Bookman Old Style"/>
        </w:rPr>
        <w:t xml:space="preserve"> 2:11</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 xml:space="preserve">(a) </w:t>
      </w:r>
      <w:r w:rsidRPr="00056647">
        <w:rPr>
          <w:rFonts w:ascii="Bookman Old Style" w:hAnsi="Bookman Old Style"/>
          <w:u w:val="single"/>
        </w:rPr>
        <w:t>Sat</w:t>
      </w:r>
      <w:r w:rsidR="00AE4105" w:rsidRPr="00056647">
        <w:rPr>
          <w:rFonts w:ascii="Bookman Old Style" w:hAnsi="Bookman Old Style"/>
          <w:u w:val="single"/>
        </w:rPr>
        <w:t>an would raise external enemies</w:t>
      </w:r>
      <w:r w:rsidRPr="00056647">
        <w:rPr>
          <w:rFonts w:ascii="Bookman Old Style" w:hAnsi="Bookman Old Style"/>
          <w:u w:val="single"/>
        </w:rPr>
        <w:t xml:space="preserve"> to trouble, persecute or oppress the Church.</w:t>
      </w:r>
      <w:r w:rsidRPr="00436804">
        <w:rPr>
          <w:rFonts w:ascii="Bookman Old Style" w:hAnsi="Bookman Old Style"/>
        </w:rPr>
        <w:t xml:space="preserve"> </w:t>
      </w:r>
      <w:proofErr w:type="spellStart"/>
      <w:r w:rsidRPr="00436804">
        <w:rPr>
          <w:rFonts w:ascii="Bookman Old Style" w:hAnsi="Bookman Old Style"/>
        </w:rPr>
        <w:t>E.g</w:t>
      </w:r>
      <w:proofErr w:type="spellEnd"/>
      <w:r w:rsidRPr="00436804">
        <w:rPr>
          <w:rFonts w:ascii="Bookman Old Style" w:hAnsi="Bookman Old Style"/>
        </w:rPr>
        <w:t xml:space="preserve"> The Philistines, Nebuchadnezzar, The high priest and </w:t>
      </w:r>
      <w:r w:rsidR="00AE4105" w:rsidRPr="00436804">
        <w:rPr>
          <w:rFonts w:ascii="Bookman Old Style" w:hAnsi="Bookman Old Style"/>
        </w:rPr>
        <w:t>Sadducees</w:t>
      </w:r>
      <w:r w:rsidRPr="00436804">
        <w:rPr>
          <w:rFonts w:ascii="Bookman Old Style" w:hAnsi="Bookman Old Style"/>
        </w:rPr>
        <w:t xml:space="preserve"> Act 5:16-18. King Nero, Communism, Jihadist and so on.</w:t>
      </w:r>
    </w:p>
    <w:p w:rsidR="00AE4105" w:rsidRDefault="00436804" w:rsidP="00710BA6">
      <w:pPr>
        <w:spacing w:after="0" w:line="240" w:lineRule="auto"/>
        <w:jc w:val="both"/>
        <w:rPr>
          <w:rFonts w:ascii="Bookman Old Style" w:hAnsi="Bookman Old Style"/>
        </w:rPr>
      </w:pPr>
      <w:r w:rsidRPr="00436804">
        <w:rPr>
          <w:rFonts w:ascii="Bookman Old Style" w:hAnsi="Bookman Old Style"/>
        </w:rPr>
        <w:t xml:space="preserve">(b) </w:t>
      </w:r>
      <w:r w:rsidRPr="00056647">
        <w:rPr>
          <w:rFonts w:ascii="Bookman Old Style" w:hAnsi="Bookman Old Style"/>
          <w:u w:val="single"/>
        </w:rPr>
        <w:t>Satan often raise</w:t>
      </w:r>
      <w:r w:rsidR="00AE4105" w:rsidRPr="00056647">
        <w:rPr>
          <w:rFonts w:ascii="Bookman Old Style" w:hAnsi="Bookman Old Style"/>
          <w:u w:val="single"/>
        </w:rPr>
        <w:t>s</w:t>
      </w:r>
      <w:r w:rsidRPr="00056647">
        <w:rPr>
          <w:rFonts w:ascii="Bookman Old Style" w:hAnsi="Bookman Old Style"/>
          <w:u w:val="single"/>
        </w:rPr>
        <w:t xml:space="preserve"> internal enemies and oppositions against the Church! </w:t>
      </w:r>
      <w:r w:rsidR="00AE4105" w:rsidRPr="00056647">
        <w:rPr>
          <w:rFonts w:ascii="Bookman Old Style" w:hAnsi="Bookman Old Style"/>
          <w:u w:val="single"/>
        </w:rPr>
        <w:t>S</w:t>
      </w:r>
      <w:r w:rsidRPr="00056647">
        <w:rPr>
          <w:rFonts w:ascii="Bookman Old Style" w:hAnsi="Bookman Old Style"/>
          <w:u w:val="single"/>
        </w:rPr>
        <w:t>ee</w:t>
      </w:r>
      <w:r w:rsidR="00AE4105">
        <w:rPr>
          <w:rFonts w:ascii="Bookman Old Style" w:hAnsi="Bookman Old Style"/>
        </w:rPr>
        <w:t xml:space="preserve"> </w:t>
      </w:r>
      <w:r w:rsidRPr="00436804">
        <w:rPr>
          <w:rFonts w:ascii="Bookman Old Style" w:hAnsi="Bookman Old Style"/>
        </w:rPr>
        <w:t>(Ezra 4:1-4). Satan had found this tool to be very effective. He employed strategies such as:</w:t>
      </w:r>
    </w:p>
    <w:p w:rsidR="00AE4105" w:rsidRDefault="00436804" w:rsidP="00710BA6">
      <w:pPr>
        <w:spacing w:after="0" w:line="240" w:lineRule="auto"/>
        <w:jc w:val="both"/>
        <w:rPr>
          <w:rFonts w:ascii="Bookman Old Style" w:hAnsi="Bookman Old Style"/>
        </w:rPr>
      </w:pPr>
      <w:r w:rsidRPr="00436804">
        <w:rPr>
          <w:rFonts w:ascii="Bookman Old Style" w:hAnsi="Bookman Old Style"/>
        </w:rPr>
        <w:t>(</w:t>
      </w:r>
      <w:proofErr w:type="spellStart"/>
      <w:r w:rsidRPr="00436804">
        <w:rPr>
          <w:rFonts w:ascii="Bookman Old Style" w:hAnsi="Bookman Old Style"/>
        </w:rPr>
        <w:t>i</w:t>
      </w:r>
      <w:proofErr w:type="spellEnd"/>
      <w:r w:rsidRPr="00436804">
        <w:rPr>
          <w:rFonts w:ascii="Bookman Old Style" w:hAnsi="Bookman Old Style"/>
        </w:rPr>
        <w:t>)</w:t>
      </w:r>
      <w:r w:rsidR="00AE4105">
        <w:rPr>
          <w:rFonts w:ascii="Bookman Old Style" w:hAnsi="Bookman Old Style"/>
        </w:rPr>
        <w:t xml:space="preserve"> </w:t>
      </w:r>
      <w:r w:rsidRPr="00436804">
        <w:rPr>
          <w:rFonts w:ascii="Bookman Old Style" w:hAnsi="Bookman Old Style"/>
        </w:rPr>
        <w:t xml:space="preserve">Divide and rule. Mark 3:24 </w:t>
      </w:r>
    </w:p>
    <w:p w:rsidR="00AE4105" w:rsidRDefault="00436804" w:rsidP="00710BA6">
      <w:pPr>
        <w:spacing w:after="0" w:line="240" w:lineRule="auto"/>
        <w:jc w:val="both"/>
        <w:rPr>
          <w:rFonts w:ascii="Bookman Old Style" w:hAnsi="Bookman Old Style"/>
        </w:rPr>
      </w:pPr>
      <w:r w:rsidRPr="00436804">
        <w:rPr>
          <w:rFonts w:ascii="Bookman Old Style" w:hAnsi="Bookman Old Style"/>
        </w:rPr>
        <w:t>(ii)Infiltration of Satanic agents (t</w:t>
      </w:r>
      <w:r w:rsidR="00AE4105">
        <w:rPr>
          <w:rFonts w:ascii="Bookman Old Style" w:hAnsi="Bookman Old Style"/>
        </w:rPr>
        <w:t>ares) who</w:t>
      </w:r>
      <w:r w:rsidR="00AE4105" w:rsidRPr="00436804">
        <w:rPr>
          <w:rFonts w:ascii="Bookman Old Style" w:hAnsi="Bookman Old Style"/>
        </w:rPr>
        <w:t xml:space="preserve"> are against the Church</w:t>
      </w:r>
      <w:r w:rsidR="00AE4105">
        <w:rPr>
          <w:rFonts w:ascii="Bookman Old Style" w:hAnsi="Bookman Old Style"/>
        </w:rPr>
        <w:t xml:space="preserve"> to work within the Church</w:t>
      </w:r>
      <w:r w:rsidRPr="00436804">
        <w:rPr>
          <w:rFonts w:ascii="Bookman Old Style" w:hAnsi="Bookman Old Style"/>
        </w:rPr>
        <w:t xml:space="preserve">! </w:t>
      </w:r>
    </w:p>
    <w:p w:rsidR="00436804" w:rsidRPr="00436804" w:rsidRDefault="00436804" w:rsidP="00710BA6">
      <w:pPr>
        <w:spacing w:after="0" w:line="240" w:lineRule="auto"/>
        <w:jc w:val="both"/>
        <w:rPr>
          <w:rFonts w:ascii="Bookman Old Style" w:hAnsi="Bookman Old Style"/>
        </w:rPr>
      </w:pPr>
      <w:r w:rsidRPr="00436804">
        <w:rPr>
          <w:rFonts w:ascii="Bookman Old Style" w:hAnsi="Bookman Old Style"/>
        </w:rPr>
        <w:t>(iii)</w:t>
      </w:r>
      <w:r w:rsidR="00AE4105">
        <w:rPr>
          <w:rFonts w:ascii="Bookman Old Style" w:hAnsi="Bookman Old Style"/>
        </w:rPr>
        <w:t xml:space="preserve"> </w:t>
      </w:r>
      <w:r w:rsidRPr="00436804">
        <w:rPr>
          <w:rFonts w:ascii="Bookman Old Style" w:hAnsi="Bookman Old Style"/>
        </w:rPr>
        <w:t>Discord, dis</w:t>
      </w:r>
      <w:r w:rsidR="00AE4105">
        <w:rPr>
          <w:rFonts w:ascii="Bookman Old Style" w:hAnsi="Bookman Old Style"/>
        </w:rPr>
        <w:t>agreement, bitterness, fighting</w:t>
      </w:r>
      <w:r w:rsidRPr="00436804">
        <w:rPr>
          <w:rFonts w:ascii="Bookman Old Style" w:hAnsi="Bookman Old Style"/>
        </w:rPr>
        <w:t>, accusations etc among members to frustrate unity of purpose and progress. Act 15:39. Individuals in the Church need to be vigilant so as not to be instrument in the hand of the devil to frustrate God good purpose. Jeremiah 29:11.</w:t>
      </w:r>
    </w:p>
    <w:p w:rsidR="00436804" w:rsidRPr="00AE4105" w:rsidRDefault="00436804" w:rsidP="00710BA6">
      <w:pPr>
        <w:spacing w:after="0" w:line="240" w:lineRule="auto"/>
        <w:jc w:val="both"/>
        <w:rPr>
          <w:rFonts w:ascii="Bookman Old Style" w:hAnsi="Bookman Old Style"/>
          <w:b/>
          <w:i/>
        </w:rPr>
      </w:pPr>
      <w:r w:rsidRPr="00AE4105">
        <w:rPr>
          <w:rFonts w:ascii="Bookman Old Style" w:hAnsi="Bookman Old Style"/>
          <w:b/>
          <w:i/>
        </w:rPr>
        <w:t xml:space="preserve">6. Man though converted, but when not sanctified, filled with Holy Ghost </w:t>
      </w:r>
      <w:r w:rsidR="00AE4105">
        <w:rPr>
          <w:rFonts w:ascii="Bookman Old Style" w:hAnsi="Bookman Old Style"/>
          <w:b/>
          <w:i/>
        </w:rPr>
        <w:t>nor</w:t>
      </w:r>
      <w:r w:rsidRPr="00AE4105">
        <w:rPr>
          <w:rFonts w:ascii="Bookman Old Style" w:hAnsi="Bookman Old Style"/>
          <w:b/>
          <w:i/>
        </w:rPr>
        <w:t xml:space="preserve"> yielded to God, can be </w:t>
      </w:r>
      <w:r w:rsidR="00AE4105">
        <w:rPr>
          <w:rFonts w:ascii="Bookman Old Style" w:hAnsi="Bookman Old Style"/>
          <w:b/>
          <w:i/>
        </w:rPr>
        <w:t xml:space="preserve">a </w:t>
      </w:r>
      <w:r w:rsidRPr="00AE4105">
        <w:rPr>
          <w:rFonts w:ascii="Bookman Old Style" w:hAnsi="Bookman Old Style"/>
          <w:b/>
          <w:i/>
        </w:rPr>
        <w:t>great barrier and opposition to God</w:t>
      </w:r>
      <w:r w:rsidR="00AE4105">
        <w:rPr>
          <w:rFonts w:ascii="Bookman Old Style" w:hAnsi="Bookman Old Style"/>
          <w:b/>
          <w:i/>
        </w:rPr>
        <w:t>’s</w:t>
      </w:r>
      <w:r w:rsidRPr="00AE4105">
        <w:rPr>
          <w:rFonts w:ascii="Bookman Old Style" w:hAnsi="Bookman Old Style"/>
          <w:b/>
          <w:i/>
        </w:rPr>
        <w:t xml:space="preserve"> move in the Church!</w:t>
      </w:r>
    </w:p>
    <w:p w:rsidR="00436804" w:rsidRPr="00436804" w:rsidRDefault="00AE4105" w:rsidP="00710BA6">
      <w:pPr>
        <w:spacing w:after="0" w:line="240" w:lineRule="auto"/>
        <w:jc w:val="both"/>
        <w:rPr>
          <w:rFonts w:ascii="Bookman Old Style" w:hAnsi="Bookman Old Style"/>
        </w:rPr>
      </w:pPr>
      <w:r>
        <w:rPr>
          <w:rFonts w:ascii="Bookman Old Style" w:hAnsi="Bookman Old Style"/>
        </w:rPr>
        <w:t xml:space="preserve"> Example is </w:t>
      </w:r>
      <w:proofErr w:type="spellStart"/>
      <w:r>
        <w:rPr>
          <w:rFonts w:ascii="Bookman Old Style" w:hAnsi="Bookman Old Style"/>
        </w:rPr>
        <w:t>Diotrephes</w:t>
      </w:r>
      <w:proofErr w:type="spellEnd"/>
      <w:r>
        <w:rPr>
          <w:rFonts w:ascii="Bookman Old Style" w:hAnsi="Bookman Old Style"/>
        </w:rPr>
        <w:t xml:space="preserve">, in </w:t>
      </w:r>
      <w:r w:rsidR="00436804" w:rsidRPr="00436804">
        <w:rPr>
          <w:rFonts w:ascii="Bookman Old Style" w:hAnsi="Bookman Old Style"/>
        </w:rPr>
        <w:t xml:space="preserve">3 John 1:9-11. Human factor, ego, self interest and pride had always </w:t>
      </w:r>
      <w:r>
        <w:rPr>
          <w:rFonts w:ascii="Bookman Old Style" w:hAnsi="Bookman Old Style"/>
        </w:rPr>
        <w:t>posed</w:t>
      </w:r>
      <w:r w:rsidR="00436804" w:rsidRPr="00436804">
        <w:rPr>
          <w:rFonts w:ascii="Bookman Old Style" w:hAnsi="Bookman Old Style"/>
        </w:rPr>
        <w:t xml:space="preserve"> a great </w:t>
      </w:r>
      <w:r>
        <w:rPr>
          <w:rFonts w:ascii="Bookman Old Style" w:hAnsi="Bookman Old Style"/>
        </w:rPr>
        <w:t>threat to</w:t>
      </w:r>
      <w:r w:rsidR="00436804" w:rsidRPr="00436804">
        <w:rPr>
          <w:rFonts w:ascii="Bookman Old Style" w:hAnsi="Bookman Old Style"/>
        </w:rPr>
        <w:t xml:space="preserve"> God</w:t>
      </w:r>
      <w:r>
        <w:rPr>
          <w:rFonts w:ascii="Bookman Old Style" w:hAnsi="Bookman Old Style"/>
        </w:rPr>
        <w:t>’s</w:t>
      </w:r>
      <w:r w:rsidR="00436804" w:rsidRPr="00436804">
        <w:rPr>
          <w:rFonts w:ascii="Bookman Old Style" w:hAnsi="Bookman Old Style"/>
        </w:rPr>
        <w:t xml:space="preserve"> work. </w:t>
      </w:r>
    </w:p>
    <w:p w:rsidR="00AE4105" w:rsidRDefault="00436804" w:rsidP="00710BA6">
      <w:pPr>
        <w:spacing w:after="0" w:line="240" w:lineRule="auto"/>
        <w:jc w:val="both"/>
        <w:rPr>
          <w:rFonts w:ascii="Bookman Old Style" w:hAnsi="Bookman Old Style"/>
        </w:rPr>
      </w:pPr>
      <w:r w:rsidRPr="00436804">
        <w:rPr>
          <w:rFonts w:ascii="Bookman Old Style" w:hAnsi="Bookman Old Style"/>
        </w:rPr>
        <w:t xml:space="preserve">7. </w:t>
      </w:r>
      <w:r w:rsidRPr="00AE4105">
        <w:rPr>
          <w:rFonts w:ascii="Bookman Old Style" w:hAnsi="Bookman Old Style"/>
          <w:b/>
          <w:i/>
        </w:rPr>
        <w:t xml:space="preserve">God want every child of </w:t>
      </w:r>
      <w:r w:rsidR="00AE4105" w:rsidRPr="00AE4105">
        <w:rPr>
          <w:rFonts w:ascii="Bookman Old Style" w:hAnsi="Bookman Old Style"/>
          <w:b/>
          <w:i/>
        </w:rPr>
        <w:t>His</w:t>
      </w:r>
      <w:r w:rsidRPr="00AE4105">
        <w:rPr>
          <w:rFonts w:ascii="Bookman Old Style" w:hAnsi="Bookman Old Style"/>
          <w:b/>
          <w:i/>
        </w:rPr>
        <w:t xml:space="preserve"> to be part of the formidable team against </w:t>
      </w:r>
      <w:proofErr w:type="gramStart"/>
      <w:r w:rsidRPr="00AE4105">
        <w:rPr>
          <w:rFonts w:ascii="Bookman Old Style" w:hAnsi="Bookman Old Style"/>
          <w:b/>
          <w:i/>
        </w:rPr>
        <w:t>Satanic</w:t>
      </w:r>
      <w:proofErr w:type="gramEnd"/>
      <w:r w:rsidRPr="00AE4105">
        <w:rPr>
          <w:rFonts w:ascii="Bookman Old Style" w:hAnsi="Bookman Old Style"/>
          <w:b/>
          <w:i/>
        </w:rPr>
        <w:t xml:space="preserve"> opposition and artilleries.</w:t>
      </w:r>
      <w:r w:rsidRPr="00436804">
        <w:rPr>
          <w:rFonts w:ascii="Bookman Old Style" w:hAnsi="Bookman Old Style"/>
        </w:rPr>
        <w:t xml:space="preserve"> This we must do with great determination to do our own part</w:t>
      </w:r>
      <w:r w:rsidR="00AE4105">
        <w:rPr>
          <w:rFonts w:ascii="Bookman Old Style" w:hAnsi="Bookman Old Style"/>
        </w:rPr>
        <w:t xml:space="preserve"> in working against every move </w:t>
      </w:r>
      <w:r w:rsidRPr="00436804">
        <w:rPr>
          <w:rFonts w:ascii="Bookman Old Style" w:hAnsi="Bookman Old Style"/>
        </w:rPr>
        <w:t xml:space="preserve">that is not of God. Jesus said </w:t>
      </w:r>
      <w:r w:rsidRPr="00AE4105">
        <w:rPr>
          <w:rFonts w:ascii="Bookman Old Style" w:hAnsi="Bookman Old Style"/>
          <w:i/>
        </w:rPr>
        <w:t>"I will build my Church and the gate of hell shall not prevail against it".</w:t>
      </w:r>
      <w:r w:rsidRPr="00436804">
        <w:rPr>
          <w:rFonts w:ascii="Bookman Old Style" w:hAnsi="Bookman Old Style"/>
        </w:rPr>
        <w:t xml:space="preserve">  </w:t>
      </w:r>
    </w:p>
    <w:p w:rsidR="00436804" w:rsidRPr="00436804" w:rsidRDefault="00436804" w:rsidP="00AE4105">
      <w:pPr>
        <w:spacing w:after="0" w:line="240" w:lineRule="auto"/>
        <w:ind w:firstLine="720"/>
        <w:jc w:val="both"/>
        <w:rPr>
          <w:rFonts w:ascii="Bookman Old Style" w:hAnsi="Bookman Old Style"/>
        </w:rPr>
      </w:pPr>
      <w:r w:rsidRPr="00436804">
        <w:rPr>
          <w:rFonts w:ascii="Bookman Old Style" w:hAnsi="Bookman Old Style"/>
        </w:rPr>
        <w:t xml:space="preserve">Dearly beloved, are you willing and </w:t>
      </w:r>
      <w:r>
        <w:rPr>
          <w:rFonts w:ascii="Bookman Old Style" w:hAnsi="Bookman Old Style"/>
        </w:rPr>
        <w:t xml:space="preserve">ready to effectively fight and </w:t>
      </w:r>
      <w:r w:rsidRPr="00436804">
        <w:rPr>
          <w:rFonts w:ascii="Bookman Old Style" w:hAnsi="Bookman Old Style"/>
        </w:rPr>
        <w:t>build with Christ? Your decisio</w:t>
      </w:r>
      <w:r w:rsidR="00AE4105">
        <w:rPr>
          <w:rFonts w:ascii="Bookman Old Style" w:hAnsi="Bookman Old Style"/>
        </w:rPr>
        <w:t>n can bring great victory to this</w:t>
      </w:r>
      <w:r w:rsidRPr="00436804">
        <w:rPr>
          <w:rFonts w:ascii="Bookman Old Style" w:hAnsi="Bookman Old Style"/>
        </w:rPr>
        <w:t xml:space="preserve"> </w:t>
      </w:r>
      <w:r w:rsidR="00AE4105">
        <w:rPr>
          <w:rFonts w:ascii="Bookman Old Style" w:hAnsi="Bookman Old Style"/>
        </w:rPr>
        <w:t xml:space="preserve">body of Christ. Isaiah </w:t>
      </w:r>
      <w:r w:rsidRPr="00436804">
        <w:rPr>
          <w:rFonts w:ascii="Bookman Old Style" w:hAnsi="Bookman Old Style"/>
        </w:rPr>
        <w:t>45:13.</w:t>
      </w:r>
    </w:p>
    <w:p w:rsidR="003A67ED" w:rsidRPr="00AE6B0A" w:rsidRDefault="003A67ED" w:rsidP="003A67ED">
      <w:pPr>
        <w:spacing w:after="0"/>
        <w:jc w:val="both"/>
        <w:rPr>
          <w:rFonts w:asciiTheme="majorHAnsi" w:hAnsiTheme="majorHAnsi"/>
          <w:b/>
          <w:u w:val="single"/>
        </w:rPr>
      </w:pPr>
      <w:r w:rsidRPr="00AE6B0A">
        <w:rPr>
          <w:rFonts w:asciiTheme="majorHAnsi" w:hAnsiTheme="majorHAnsi"/>
          <w:b/>
          <w:u w:val="single"/>
        </w:rPr>
        <w:t>=====================================================================</w:t>
      </w:r>
    </w:p>
    <w:p w:rsidR="001D19C5" w:rsidRPr="00AE6B0A" w:rsidRDefault="001D19C5" w:rsidP="004F178C">
      <w:pPr>
        <w:pStyle w:val="Heading2"/>
        <w:spacing w:before="0" w:line="240" w:lineRule="auto"/>
        <w:ind w:left="360"/>
        <w:rPr>
          <w:rFonts w:asciiTheme="majorHAnsi" w:hAnsiTheme="majorHAnsi"/>
          <w:color w:val="auto"/>
          <w:szCs w:val="22"/>
          <w:u w:val="single"/>
        </w:rPr>
        <w:sectPr w:rsidR="001D19C5" w:rsidRPr="00AE6B0A" w:rsidSect="003A67ED">
          <w:pgSz w:w="11909" w:h="17280" w:code="9"/>
          <w:pgMar w:top="540" w:right="569" w:bottom="450" w:left="720" w:header="720" w:footer="720" w:gutter="0"/>
          <w:cols w:space="720"/>
          <w:titlePg/>
          <w:docGrid w:linePitch="360"/>
        </w:sectPr>
      </w:pPr>
    </w:p>
    <w:p w:rsidR="003A2658" w:rsidRPr="00C55CD0" w:rsidRDefault="00ED63B4" w:rsidP="000408FC">
      <w:pPr>
        <w:widowControl w:val="0"/>
        <w:autoSpaceDE w:val="0"/>
        <w:autoSpaceDN w:val="0"/>
        <w:adjustRightInd w:val="0"/>
        <w:spacing w:after="0" w:line="240" w:lineRule="auto"/>
        <w:jc w:val="center"/>
        <w:rPr>
          <w:rFonts w:ascii="Georgia" w:hAnsi="Georgia"/>
          <w:b/>
          <w:color w:val="000000"/>
          <w:sz w:val="27"/>
          <w:szCs w:val="27"/>
        </w:rPr>
      </w:pPr>
      <w:r w:rsidRPr="00AE6B0A">
        <w:rPr>
          <w:rFonts w:ascii="Georgia" w:hAnsi="Georgia"/>
          <w:u w:val="single"/>
        </w:rPr>
        <w:lastRenderedPageBreak/>
        <w:t xml:space="preserve">CHS </w:t>
      </w:r>
      <w:r w:rsidR="003A2658" w:rsidRPr="00C55CD0">
        <w:rPr>
          <w:rFonts w:ascii="Georgia" w:hAnsi="Georgia"/>
          <w:b/>
          <w:color w:val="000000"/>
          <w:sz w:val="27"/>
          <w:szCs w:val="27"/>
        </w:rPr>
        <w:t>143</w:t>
      </w:r>
      <w:r w:rsidR="003A2658" w:rsidRPr="00C55CD0">
        <w:rPr>
          <w:rFonts w:ascii="Georgia" w:hAnsi="Georgia"/>
          <w:b/>
          <w:color w:val="000000"/>
          <w:sz w:val="27"/>
          <w:szCs w:val="27"/>
        </w:rPr>
        <w:tab/>
        <w:t xml:space="preserve"> HOLD THE FORTH</w:t>
      </w:r>
    </w:p>
    <w:p w:rsidR="003A2658" w:rsidRPr="00C55CD0" w:rsidRDefault="003A2658" w:rsidP="000408FC">
      <w:pPr>
        <w:widowControl w:val="0"/>
        <w:autoSpaceDE w:val="0"/>
        <w:autoSpaceDN w:val="0"/>
        <w:adjustRightInd w:val="0"/>
        <w:spacing w:after="0" w:line="240" w:lineRule="auto"/>
        <w:jc w:val="center"/>
        <w:rPr>
          <w:rFonts w:ascii="Georgia" w:hAnsi="Georgia"/>
          <w:color w:val="000000"/>
          <w:sz w:val="12"/>
        </w:rPr>
      </w:pP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rPr>
        <w:t xml:space="preserve">1. </w:t>
      </w:r>
      <w:r w:rsidRPr="00C55CD0">
        <w:rPr>
          <w:rFonts w:ascii="Georgia" w:hAnsi="Georgia"/>
          <w:color w:val="000000"/>
        </w:rPr>
        <w:tab/>
      </w:r>
      <w:r w:rsidRPr="00C55CD0">
        <w:rPr>
          <w:rFonts w:ascii="Georgia" w:hAnsi="Georgia"/>
          <w:color w:val="000000"/>
          <w:sz w:val="23"/>
          <w:szCs w:val="23"/>
        </w:rPr>
        <w:t>Ho, My comrades! See the signal</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Waving in the sky!</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Reinforcement now appearing,</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Victory is nigh.</w:t>
      </w:r>
    </w:p>
    <w:p w:rsidR="003A2658" w:rsidRPr="00C55CD0" w:rsidRDefault="003A2658" w:rsidP="000408FC">
      <w:pPr>
        <w:spacing w:after="0" w:line="240" w:lineRule="auto"/>
        <w:jc w:val="center"/>
        <w:rPr>
          <w:rFonts w:ascii="Georgia" w:hAnsi="Georgia"/>
          <w:color w:val="000000"/>
          <w:sz w:val="17"/>
          <w:szCs w:val="23"/>
        </w:rPr>
      </w:pPr>
    </w:p>
    <w:p w:rsidR="003A2658" w:rsidRPr="00C55CD0" w:rsidRDefault="003A2658" w:rsidP="000408FC">
      <w:pPr>
        <w:spacing w:after="0" w:line="240" w:lineRule="auto"/>
        <w:ind w:left="720"/>
        <w:jc w:val="center"/>
        <w:rPr>
          <w:rFonts w:ascii="Georgia" w:hAnsi="Georgia"/>
          <w:i/>
          <w:color w:val="000000"/>
          <w:sz w:val="23"/>
          <w:szCs w:val="23"/>
        </w:rPr>
      </w:pPr>
      <w:r w:rsidRPr="00C55CD0">
        <w:rPr>
          <w:rFonts w:ascii="Georgia" w:hAnsi="Georgia"/>
          <w:i/>
          <w:color w:val="000000"/>
          <w:sz w:val="23"/>
          <w:szCs w:val="23"/>
        </w:rPr>
        <w:t>“Hold the forth, for I am coming”</w:t>
      </w:r>
    </w:p>
    <w:p w:rsidR="003A2658" w:rsidRPr="00C55CD0" w:rsidRDefault="003A2658" w:rsidP="000408FC">
      <w:pPr>
        <w:spacing w:after="0" w:line="240" w:lineRule="auto"/>
        <w:ind w:left="720"/>
        <w:jc w:val="center"/>
        <w:rPr>
          <w:rFonts w:ascii="Georgia" w:hAnsi="Georgia"/>
          <w:i/>
          <w:color w:val="000000"/>
          <w:sz w:val="23"/>
          <w:szCs w:val="23"/>
        </w:rPr>
      </w:pPr>
      <w:r w:rsidRPr="00C55CD0">
        <w:rPr>
          <w:rFonts w:ascii="Georgia" w:hAnsi="Georgia"/>
          <w:i/>
          <w:color w:val="000000"/>
          <w:sz w:val="23"/>
          <w:szCs w:val="23"/>
        </w:rPr>
        <w:t>Jesus signals still;</w:t>
      </w:r>
    </w:p>
    <w:p w:rsidR="003A2658" w:rsidRPr="00C55CD0" w:rsidRDefault="003A2658" w:rsidP="000408FC">
      <w:pPr>
        <w:spacing w:after="0" w:line="240" w:lineRule="auto"/>
        <w:ind w:left="720"/>
        <w:jc w:val="center"/>
        <w:rPr>
          <w:rFonts w:ascii="Georgia" w:hAnsi="Georgia"/>
          <w:i/>
          <w:color w:val="000000"/>
          <w:sz w:val="23"/>
          <w:szCs w:val="23"/>
        </w:rPr>
      </w:pPr>
      <w:r w:rsidRPr="00C55CD0">
        <w:rPr>
          <w:rFonts w:ascii="Georgia" w:hAnsi="Georgia"/>
          <w:i/>
          <w:color w:val="000000"/>
          <w:sz w:val="23"/>
          <w:szCs w:val="23"/>
        </w:rPr>
        <w:t>Wave the answer back to heaven,</w:t>
      </w:r>
    </w:p>
    <w:p w:rsidR="003A2658" w:rsidRPr="00C55CD0" w:rsidRDefault="003A2658" w:rsidP="000408FC">
      <w:pPr>
        <w:spacing w:after="0" w:line="240" w:lineRule="auto"/>
        <w:ind w:left="720"/>
        <w:jc w:val="center"/>
        <w:rPr>
          <w:rFonts w:ascii="Georgia" w:hAnsi="Georgia"/>
          <w:i/>
          <w:color w:val="000000"/>
          <w:sz w:val="23"/>
          <w:szCs w:val="23"/>
        </w:rPr>
      </w:pPr>
      <w:r w:rsidRPr="00C55CD0">
        <w:rPr>
          <w:rFonts w:ascii="Georgia" w:hAnsi="Georgia"/>
          <w:i/>
          <w:color w:val="000000"/>
          <w:sz w:val="23"/>
          <w:szCs w:val="23"/>
        </w:rPr>
        <w:t>“By Thy Grace we will”</w:t>
      </w:r>
    </w:p>
    <w:p w:rsidR="003A2658" w:rsidRPr="00C55CD0" w:rsidRDefault="003A2658" w:rsidP="000408FC">
      <w:pPr>
        <w:spacing w:after="0" w:line="240" w:lineRule="auto"/>
        <w:jc w:val="center"/>
        <w:rPr>
          <w:rFonts w:ascii="Georgia" w:hAnsi="Georgia"/>
          <w:color w:val="000000"/>
          <w:sz w:val="15"/>
          <w:szCs w:val="23"/>
        </w:rPr>
      </w:pP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See the mighty host advancing,</w:t>
      </w: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Satan leading on</w:t>
      </w: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Mighty men around us falling,</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Courage almost gone!</w:t>
      </w:r>
    </w:p>
    <w:p w:rsidR="003A2658" w:rsidRPr="00C55CD0" w:rsidRDefault="003A2658" w:rsidP="000408FC">
      <w:pPr>
        <w:spacing w:after="0" w:line="240" w:lineRule="auto"/>
        <w:jc w:val="center"/>
        <w:rPr>
          <w:rFonts w:ascii="Georgia" w:hAnsi="Georgia"/>
          <w:color w:val="000000"/>
          <w:sz w:val="17"/>
          <w:szCs w:val="23"/>
        </w:rPr>
      </w:pP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See the glorious banner waving!</w:t>
      </w: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Hear the Trumpet blow!</w:t>
      </w: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In our Leader's name we'll triumph</w:t>
      </w:r>
    </w:p>
    <w:p w:rsidR="003A2658"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Over every foe!</w:t>
      </w:r>
    </w:p>
    <w:p w:rsidR="003A2658" w:rsidRPr="00C55CD0" w:rsidRDefault="003A2658" w:rsidP="000408FC">
      <w:pPr>
        <w:spacing w:after="0" w:line="240" w:lineRule="auto"/>
        <w:jc w:val="center"/>
        <w:rPr>
          <w:rFonts w:ascii="Georgia" w:hAnsi="Georgia"/>
          <w:color w:val="000000"/>
          <w:sz w:val="23"/>
          <w:szCs w:val="23"/>
        </w:rPr>
      </w:pP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 xml:space="preserve">4. </w:t>
      </w:r>
      <w:r w:rsidRPr="00C55CD0">
        <w:rPr>
          <w:rFonts w:ascii="Georgia" w:hAnsi="Georgia"/>
          <w:color w:val="000000"/>
          <w:sz w:val="23"/>
          <w:szCs w:val="23"/>
        </w:rPr>
        <w:tab/>
        <w:t>Fierce and long the battle Rages,</w:t>
      </w:r>
    </w:p>
    <w:p w:rsidR="003A2658" w:rsidRPr="00C55CD0" w:rsidRDefault="003A2658" w:rsidP="000408FC">
      <w:pPr>
        <w:spacing w:after="0" w:line="240" w:lineRule="auto"/>
        <w:jc w:val="center"/>
        <w:rPr>
          <w:rFonts w:ascii="Georgia" w:hAnsi="Georgia"/>
          <w:color w:val="000000"/>
          <w:sz w:val="23"/>
          <w:szCs w:val="23"/>
        </w:rPr>
      </w:pPr>
      <w:r w:rsidRPr="00C55CD0">
        <w:rPr>
          <w:rFonts w:ascii="Georgia" w:hAnsi="Georgia"/>
          <w:color w:val="000000"/>
          <w:sz w:val="23"/>
          <w:szCs w:val="23"/>
        </w:rPr>
        <w:t>But our help is near,</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Onward comes our great Commander</w:t>
      </w:r>
    </w:p>
    <w:p w:rsidR="003A2658" w:rsidRPr="00C55CD0" w:rsidRDefault="003A2658" w:rsidP="000408FC">
      <w:pPr>
        <w:spacing w:after="0" w:line="240" w:lineRule="auto"/>
        <w:ind w:firstLine="720"/>
        <w:jc w:val="center"/>
        <w:rPr>
          <w:rFonts w:ascii="Georgia" w:hAnsi="Georgia"/>
          <w:color w:val="000000"/>
          <w:sz w:val="23"/>
          <w:szCs w:val="23"/>
        </w:rPr>
      </w:pPr>
      <w:r w:rsidRPr="00C55CD0">
        <w:rPr>
          <w:rFonts w:ascii="Georgia" w:hAnsi="Georgia"/>
          <w:color w:val="000000"/>
          <w:sz w:val="23"/>
          <w:szCs w:val="23"/>
        </w:rPr>
        <w:t>Cheer, my comrades, cheer!</w:t>
      </w:r>
    </w:p>
    <w:p w:rsidR="0030245F" w:rsidRPr="00AE6B0A" w:rsidRDefault="0030245F" w:rsidP="003A2658">
      <w:pPr>
        <w:tabs>
          <w:tab w:val="num" w:pos="880"/>
        </w:tabs>
        <w:spacing w:after="0" w:line="240" w:lineRule="auto"/>
        <w:jc w:val="center"/>
      </w:pPr>
    </w:p>
    <w:sectPr w:rsidR="0030245F" w:rsidRPr="00AE6B0A" w:rsidSect="003A2658">
      <w:type w:val="continuous"/>
      <w:pgSz w:w="11909" w:h="17280" w:code="9"/>
      <w:pgMar w:top="540" w:right="569" w:bottom="450" w:left="720" w:header="720" w:footer="720" w:gutter="0"/>
      <w:cols w:space="152"/>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6F44F9"/>
    <w:multiLevelType w:val="hybridMultilevel"/>
    <w:tmpl w:val="EA72E018"/>
    <w:lvl w:ilvl="0" w:tplc="3C7E08C0">
      <w:start w:val="1"/>
      <w:numFmt w:val="decimal"/>
      <w:lvlText w:val="%1."/>
      <w:lvlJc w:val="left"/>
      <w:pPr>
        <w:ind w:left="502" w:hanging="360"/>
      </w:pPr>
    </w:lvl>
    <w:lvl w:ilvl="1" w:tplc="0809000F">
      <w:start w:val="1"/>
      <w:numFmt w:val="decimal"/>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nsid w:val="39B35964"/>
    <w:multiLevelType w:val="hybridMultilevel"/>
    <w:tmpl w:val="80F008BA"/>
    <w:lvl w:ilvl="0" w:tplc="D33C1FD0">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
    <w:nsid w:val="4E347662"/>
    <w:multiLevelType w:val="hybridMultilevel"/>
    <w:tmpl w:val="B6BCC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4916C7"/>
    <w:multiLevelType w:val="hybridMultilevel"/>
    <w:tmpl w:val="F8E6521C"/>
    <w:lvl w:ilvl="0" w:tplc="D15A1A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5B21DEB"/>
    <w:multiLevelType w:val="hybridMultilevel"/>
    <w:tmpl w:val="BD34F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1DC5"/>
    <w:rsid w:val="0002718F"/>
    <w:rsid w:val="000408FC"/>
    <w:rsid w:val="00056647"/>
    <w:rsid w:val="00063DFF"/>
    <w:rsid w:val="000B6A64"/>
    <w:rsid w:val="000C70BB"/>
    <w:rsid w:val="00127D62"/>
    <w:rsid w:val="00134F86"/>
    <w:rsid w:val="00176BCA"/>
    <w:rsid w:val="00191C39"/>
    <w:rsid w:val="001D19C5"/>
    <w:rsid w:val="001E27F3"/>
    <w:rsid w:val="0020081A"/>
    <w:rsid w:val="00201FB1"/>
    <w:rsid w:val="00214B7F"/>
    <w:rsid w:val="002A74EC"/>
    <w:rsid w:val="002B4E0B"/>
    <w:rsid w:val="002D040F"/>
    <w:rsid w:val="002D291F"/>
    <w:rsid w:val="0030245F"/>
    <w:rsid w:val="0034409D"/>
    <w:rsid w:val="0036371A"/>
    <w:rsid w:val="003A2658"/>
    <w:rsid w:val="003A67ED"/>
    <w:rsid w:val="003F0140"/>
    <w:rsid w:val="00417F22"/>
    <w:rsid w:val="00436804"/>
    <w:rsid w:val="0045761D"/>
    <w:rsid w:val="00462C42"/>
    <w:rsid w:val="00474A4F"/>
    <w:rsid w:val="004F178C"/>
    <w:rsid w:val="00531DC5"/>
    <w:rsid w:val="005C1CA4"/>
    <w:rsid w:val="006C7B81"/>
    <w:rsid w:val="00710BA6"/>
    <w:rsid w:val="007619BF"/>
    <w:rsid w:val="00762DD1"/>
    <w:rsid w:val="008279E7"/>
    <w:rsid w:val="00832914"/>
    <w:rsid w:val="008A50BD"/>
    <w:rsid w:val="009055A3"/>
    <w:rsid w:val="00907E21"/>
    <w:rsid w:val="0098470E"/>
    <w:rsid w:val="009E28AD"/>
    <w:rsid w:val="00A152D2"/>
    <w:rsid w:val="00AA2E92"/>
    <w:rsid w:val="00AE4105"/>
    <w:rsid w:val="00AE6B0A"/>
    <w:rsid w:val="00AF0894"/>
    <w:rsid w:val="00B52685"/>
    <w:rsid w:val="00BE3ABD"/>
    <w:rsid w:val="00BE5168"/>
    <w:rsid w:val="00C42B8A"/>
    <w:rsid w:val="00CC6606"/>
    <w:rsid w:val="00CD51B0"/>
    <w:rsid w:val="00E03228"/>
    <w:rsid w:val="00E23195"/>
    <w:rsid w:val="00E44180"/>
    <w:rsid w:val="00E50BED"/>
    <w:rsid w:val="00E83E30"/>
    <w:rsid w:val="00ED63B4"/>
    <w:rsid w:val="00FB3CF0"/>
    <w:rsid w:val="00FB3F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paragraph" w:styleId="Heading2">
    <w:name w:val="heading 2"/>
    <w:basedOn w:val="Normal"/>
    <w:next w:val="Normal"/>
    <w:link w:val="Heading2Char"/>
    <w:uiPriority w:val="9"/>
    <w:unhideWhenUsed/>
    <w:qFormat/>
    <w:rsid w:val="004F178C"/>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 w:type="character" w:customStyle="1" w:styleId="Heading2Char">
    <w:name w:val="Heading 2 Char"/>
    <w:basedOn w:val="DefaultParagraphFont"/>
    <w:link w:val="Heading2"/>
    <w:uiPriority w:val="9"/>
    <w:rsid w:val="004F178C"/>
    <w:rPr>
      <w:rFonts w:ascii="Cambria" w:eastAsia="Times New Roman" w:hAnsi="Cambria" w:cs="Times New Roman"/>
      <w:b/>
      <w:bCs/>
      <w:color w:val="4F81BD"/>
      <w:sz w:val="26"/>
      <w:szCs w:val="26"/>
      <w:lang w:val="en-GB"/>
    </w:rPr>
  </w:style>
  <w:style w:type="character" w:styleId="Emphasis">
    <w:name w:val="Emphasis"/>
    <w:qFormat/>
    <w:rsid w:val="004F178C"/>
    <w:rPr>
      <w:rFonts w:cs="Times New Roman"/>
      <w:i/>
      <w:iCs/>
    </w:rPr>
  </w:style>
  <w:style w:type="paragraph" w:styleId="HTMLPreformatted">
    <w:name w:val="HTML Preformatted"/>
    <w:basedOn w:val="Normal"/>
    <w:link w:val="HTMLPreformattedChar"/>
    <w:uiPriority w:val="99"/>
    <w:rsid w:val="004F1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F178C"/>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dc:creator>
  <cp:lastModifiedBy>Isaac Ajayi</cp:lastModifiedBy>
  <cp:revision>6</cp:revision>
  <cp:lastPrinted>2021-08-10T14:58:00Z</cp:lastPrinted>
  <dcterms:created xsi:type="dcterms:W3CDTF">2021-09-13T06:39:00Z</dcterms:created>
  <dcterms:modified xsi:type="dcterms:W3CDTF">2021-09-13T07:33:00Z</dcterms:modified>
</cp:coreProperties>
</file>