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74" w:rsidRDefault="00871674" w:rsidP="00871674">
      <w:pPr>
        <w:tabs>
          <w:tab w:val="left" w:pos="765"/>
          <w:tab w:val="center" w:pos="5625"/>
        </w:tabs>
        <w:snapToGrid w:val="0"/>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4A676FB9" wp14:editId="7D35E4FE">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871674" w:rsidRDefault="00871674" w:rsidP="00871674">
      <w:pPr>
        <w:tabs>
          <w:tab w:val="left" w:pos="765"/>
          <w:tab w:val="center" w:pos="5625"/>
        </w:tabs>
        <w:snapToGrid w:val="0"/>
        <w:ind w:left="-900" w:right="-720" w:firstLine="360"/>
        <w:jc w:val="center"/>
        <w:textAlignment w:val="baseline"/>
        <w:rPr>
          <w:rFonts w:ascii="Times New Roman" w:hAnsi="Times New Roman"/>
          <w:b/>
          <w:sz w:val="40"/>
          <w:szCs w:val="52"/>
        </w:rPr>
      </w:pPr>
      <w:r>
        <w:rPr>
          <w:rFonts w:ascii="Times New Roman" w:hAnsi="Times New Roman"/>
          <w:b/>
          <w:sz w:val="40"/>
          <w:szCs w:val="48"/>
        </w:rPr>
        <w:t>WeeklyBibleStudy</w:t>
      </w:r>
    </w:p>
    <w:p w:rsidR="00871674" w:rsidRDefault="00871674" w:rsidP="00871674">
      <w:pPr>
        <w:snapToGrid w:val="0"/>
        <w:ind w:left="2700" w:right="-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D2225B">
        <w:rPr>
          <w:rFonts w:ascii="Times New Roman" w:hAnsi="Times New Roman"/>
          <w:b/>
          <w:bCs/>
          <w:i/>
          <w:sz w:val="20"/>
          <w:szCs w:val="18"/>
          <w:u w:val="single" w:color="000000"/>
        </w:rPr>
        <w:t xml:space="preserve"> Headquarters      </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63676B">
        <w:rPr>
          <w:rFonts w:ascii="Times New Roman" w:hAnsi="Times New Roman"/>
          <w:b/>
          <w:bCs/>
          <w:i/>
          <w:sz w:val="20"/>
          <w:szCs w:val="18"/>
          <w:u w:val="single" w:color="000000"/>
        </w:rPr>
        <w:t>03</w:t>
      </w:r>
      <w:r w:rsidR="00F93D7B">
        <w:rPr>
          <w:rFonts w:ascii="Times New Roman" w:hAnsi="Times New Roman"/>
          <w:b/>
          <w:bCs/>
          <w:i/>
          <w:sz w:val="20"/>
          <w:szCs w:val="18"/>
          <w:u w:val="single" w:color="000000"/>
        </w:rPr>
        <w:t>/</w:t>
      </w:r>
      <w:r w:rsidR="0063676B">
        <w:rPr>
          <w:rFonts w:ascii="Times New Roman" w:hAnsi="Times New Roman"/>
          <w:b/>
          <w:bCs/>
          <w:i/>
          <w:sz w:val="20"/>
          <w:szCs w:val="18"/>
          <w:u w:val="single" w:color="000000"/>
        </w:rPr>
        <w:t>01</w:t>
      </w:r>
      <w:r>
        <w:rPr>
          <w:rFonts w:ascii="Times New Roman" w:hAnsi="Times New Roman"/>
          <w:b/>
          <w:bCs/>
          <w:i/>
          <w:sz w:val="20"/>
          <w:szCs w:val="18"/>
          <w:u w:val="single" w:color="000000"/>
        </w:rPr>
        <w:t>/202</w:t>
      </w:r>
      <w:r w:rsidR="009079C1">
        <w:rPr>
          <w:rFonts w:ascii="Times New Roman" w:hAnsi="Times New Roman"/>
          <w:b/>
          <w:bCs/>
          <w:i/>
          <w:sz w:val="20"/>
          <w:szCs w:val="18"/>
          <w:u w:val="single" w:color="000000"/>
        </w:rPr>
        <w:t>3</w:t>
      </w:r>
    </w:p>
    <w:p w:rsidR="00071079" w:rsidRDefault="00071079" w:rsidP="008F43C6">
      <w:r>
        <w:t xml:space="preserve">   </w:t>
      </w:r>
      <w:r w:rsidRPr="002D24CA">
        <w:rPr>
          <w:b/>
          <w:bCs/>
        </w:rPr>
        <w:t xml:space="preserve">                         </w:t>
      </w:r>
      <w:r w:rsidR="00A45E03" w:rsidRPr="002D24CA">
        <w:rPr>
          <w:b/>
          <w:bCs/>
        </w:rPr>
        <w:t xml:space="preserve">           </w:t>
      </w:r>
      <w:r w:rsidRPr="002D24CA">
        <w:rPr>
          <w:b/>
          <w:bCs/>
        </w:rPr>
        <w:t xml:space="preserve"> </w:t>
      </w:r>
      <w:r w:rsidR="0063676B" w:rsidRPr="002D24CA">
        <w:rPr>
          <w:b/>
          <w:bCs/>
        </w:rPr>
        <w:t xml:space="preserve">           </w:t>
      </w:r>
      <w:r w:rsidRPr="002D24CA">
        <w:rPr>
          <w:b/>
          <w:bCs/>
          <w:i/>
        </w:rPr>
        <w:t xml:space="preserve"> "YOU SHALL BE WITNESSES UNTO ME".</w:t>
      </w:r>
      <w:r w:rsidRPr="002D24CA">
        <w:rPr>
          <w:b/>
          <w:bCs/>
        </w:rPr>
        <w:t xml:space="preserve"> (Part1).      Study1</w:t>
      </w:r>
      <w:r>
        <w:t>.</w:t>
      </w:r>
    </w:p>
    <w:p w:rsidR="0000348A" w:rsidRDefault="003504FB">
      <w:pPr>
        <w:snapToGrid w:val="0"/>
        <w:textAlignment w:val="baseline"/>
        <w:rPr>
          <w:rFonts w:ascii="Times New Roman" w:hAnsi="Times New Roman" w:cs="Times New Roman"/>
          <w:b/>
          <w:sz w:val="20"/>
        </w:rPr>
      </w:pPr>
      <w:r w:rsidRPr="003504FB">
        <w:rPr>
          <w:rFonts w:ascii="Times New Roman" w:hAnsi="Times New Roman" w:cs="Times New Roman"/>
          <w:b/>
        </w:rPr>
        <w:t>TEXT:</w:t>
      </w:r>
      <w:r w:rsidR="001023BC">
        <w:rPr>
          <w:rFonts w:ascii="Times New Roman" w:hAnsi="Times New Roman" w:cs="Times New Roman"/>
          <w:b/>
        </w:rPr>
        <w:t xml:space="preserve"> Acts 1: 4</w:t>
      </w:r>
      <w:r w:rsidR="00D14B79">
        <w:rPr>
          <w:rFonts w:ascii="Times New Roman" w:hAnsi="Times New Roman" w:cs="Times New Roman"/>
          <w:b/>
        </w:rPr>
        <w:t>-8</w:t>
      </w:r>
    </w:p>
    <w:p w:rsidR="00951EB2" w:rsidRDefault="00F93D7B" w:rsidP="00D2225B">
      <w:pPr>
        <w:snapToGrid w:val="0"/>
        <w:jc w:val="both"/>
        <w:textAlignment w:val="baseline"/>
      </w:pPr>
      <w:r>
        <w:rPr>
          <w:b/>
          <w:bCs/>
        </w:rPr>
        <w:t>MEMORYVERSE</w:t>
      </w:r>
      <w:r w:rsidR="00F0056C">
        <w:rPr>
          <w:b/>
          <w:bCs/>
        </w:rPr>
        <w:t>:</w:t>
      </w:r>
      <w:r w:rsidR="002113A0">
        <w:rPr>
          <w:rFonts w:ascii="Times New Roman" w:hAnsi="Times New Roman" w:cs="Times New Roman"/>
          <w:b/>
          <w:i/>
          <w:sz w:val="20"/>
        </w:rPr>
        <w:t xml:space="preserve"> </w:t>
      </w:r>
      <w:r w:rsidR="002E02E4" w:rsidRPr="002E02E4">
        <w:rPr>
          <w:rFonts w:ascii="Times New Roman" w:hAnsi="Times New Roman" w:cs="Times New Roman"/>
          <w:b/>
          <w:i/>
          <w:sz w:val="20"/>
        </w:rPr>
        <w:t xml:space="preserve">And he said unto them, </w:t>
      </w:r>
      <w:proofErr w:type="gramStart"/>
      <w:r w:rsidR="002E02E4" w:rsidRPr="002E02E4">
        <w:rPr>
          <w:rFonts w:ascii="Times New Roman" w:hAnsi="Times New Roman" w:cs="Times New Roman"/>
          <w:b/>
          <w:i/>
          <w:sz w:val="20"/>
        </w:rPr>
        <w:t>Go</w:t>
      </w:r>
      <w:proofErr w:type="gramEnd"/>
      <w:r w:rsidR="002E02E4" w:rsidRPr="002E02E4">
        <w:rPr>
          <w:rFonts w:ascii="Times New Roman" w:hAnsi="Times New Roman" w:cs="Times New Roman"/>
          <w:b/>
          <w:i/>
          <w:sz w:val="20"/>
        </w:rPr>
        <w:t xml:space="preserve"> ye into all the world, and preach the gospel to every creature.</w:t>
      </w:r>
      <w:r w:rsidR="002113A0">
        <w:rPr>
          <w:rFonts w:ascii="Times New Roman" w:hAnsi="Times New Roman" w:cs="Times New Roman"/>
          <w:b/>
          <w:i/>
          <w:sz w:val="20"/>
        </w:rPr>
        <w:t xml:space="preserve"> </w:t>
      </w:r>
      <w:r w:rsidR="002E02E4" w:rsidRPr="002E02E4">
        <w:rPr>
          <w:rFonts w:ascii="Times New Roman" w:hAnsi="Times New Roman" w:cs="Times New Roman"/>
          <w:b/>
          <w:i/>
          <w:sz w:val="20"/>
        </w:rPr>
        <w:t>He that believeth and is baptized shall be saved; but he that believeth not shall be damned</w:t>
      </w:r>
      <w:r w:rsidR="007E7830">
        <w:rPr>
          <w:rFonts w:ascii="Times New Roman" w:hAnsi="Times New Roman" w:cs="Times New Roman"/>
          <w:b/>
          <w:i/>
          <w:sz w:val="20"/>
        </w:rPr>
        <w:t>. Mark 16:15-16</w:t>
      </w:r>
      <w:r w:rsidR="002E02E4" w:rsidRPr="002E02E4">
        <w:rPr>
          <w:rFonts w:ascii="Times New Roman" w:hAnsi="Times New Roman" w:cs="Times New Roman"/>
          <w:b/>
          <w:i/>
          <w:sz w:val="20"/>
        </w:rPr>
        <w:t>.</w:t>
      </w:r>
      <w:r w:rsidR="00951EB2">
        <w:t xml:space="preserve"> </w:t>
      </w:r>
      <w:r w:rsidR="00DA7B30">
        <w:t xml:space="preserve">                                                </w:t>
      </w:r>
      <w:r w:rsidR="00951EB2">
        <w:t xml:space="preserve">  When Jesus was crucified and buried, there was joy and jubilation in the kingdom of darkness. Hell assumed to have triumphed over the Lord. The Pharisees as well as the Sanhedrin, gloated and boasted thinking it was the end of </w:t>
      </w:r>
      <w:r w:rsidR="0046150A">
        <w:t xml:space="preserve">the </w:t>
      </w:r>
      <w:r w:rsidR="00951EB2">
        <w:t xml:space="preserve">gospel </w:t>
      </w:r>
      <w:r w:rsidR="0046150A">
        <w:t>that Christ</w:t>
      </w:r>
      <w:r w:rsidR="00951EB2">
        <w:t xml:space="preserve"> came to propagate! Soldiers were positioned to ascertain no foul play by His disciples. Yet on the third day, there was</w:t>
      </w:r>
      <w:r w:rsidR="00CD5538">
        <w:t xml:space="preserve"> the twist of event. The Lord res</w:t>
      </w:r>
      <w:r w:rsidR="00951EB2">
        <w:t>urrected with power and glory!</w:t>
      </w:r>
      <w:r w:rsidR="00DB2D7B">
        <w:t xml:space="preserve"> </w:t>
      </w:r>
      <w:r w:rsidR="00951EB2">
        <w:t>The charge came to the disciple afterwards: Acts 1:8 KJV</w:t>
      </w:r>
      <w:r w:rsidR="00DB2D7B">
        <w:t xml:space="preserve"> </w:t>
      </w:r>
      <w:r w:rsidR="00951EB2">
        <w:rPr>
          <w:b/>
        </w:rPr>
        <w:t xml:space="preserve">"But ye shall receive power, after that the Holy Ghost is come upon you: and </w:t>
      </w:r>
      <w:r w:rsidR="00951EB2">
        <w:rPr>
          <w:b/>
          <w:caps/>
          <w:sz w:val="28"/>
        </w:rPr>
        <w:t>ye shall be witnesses unto me</w:t>
      </w:r>
      <w:r w:rsidR="00951EB2">
        <w:rPr>
          <w:b/>
          <w:sz w:val="28"/>
        </w:rPr>
        <w:t xml:space="preserve"> </w:t>
      </w:r>
      <w:r w:rsidR="00951EB2">
        <w:rPr>
          <w:b/>
        </w:rPr>
        <w:t>both in Jerusalem, and in all Judaea, and in Samaria, and unto the uttermost part of the earth"</w:t>
      </w:r>
      <w:r w:rsidR="00951EB2">
        <w:t>.</w:t>
      </w:r>
    </w:p>
    <w:p w:rsidR="00951EB2" w:rsidRPr="003363D4" w:rsidRDefault="00951EB2" w:rsidP="00D2225B">
      <w:pPr>
        <w:jc w:val="both"/>
        <w:rPr>
          <w:b/>
          <w:bCs/>
        </w:rPr>
      </w:pPr>
      <w:r w:rsidRPr="003363D4">
        <w:rPr>
          <w:b/>
          <w:bCs/>
        </w:rPr>
        <w:t>WITNESSING, THE CHRISTIAN'S PURPOSE OF EXISTENCE.</w:t>
      </w:r>
      <w:r w:rsidR="003363D4">
        <w:rPr>
          <w:b/>
          <w:bCs/>
        </w:rPr>
        <w:t xml:space="preserve"> </w:t>
      </w:r>
      <w:r w:rsidRPr="003363D4">
        <w:rPr>
          <w:b/>
          <w:bCs/>
        </w:rPr>
        <w:t>Acts1:6-8; Isaiah 43:7-12.</w:t>
      </w:r>
    </w:p>
    <w:p w:rsidR="00951EB2" w:rsidRDefault="00951EB2" w:rsidP="00D2225B">
      <w:pPr>
        <w:jc w:val="both"/>
      </w:pPr>
      <w:r>
        <w:t xml:space="preserve">  </w:t>
      </w:r>
      <w:proofErr w:type="gramStart"/>
      <w:r>
        <w:t>Jesus</w:t>
      </w:r>
      <w:proofErr w:type="gramEnd"/>
      <w:r>
        <w:t xml:space="preserve"> departure from the scene, brought great awareness to the disciples of the need to stand up for Jesus! Except they were ready to declare the triumphant power of </w:t>
      </w:r>
      <w:r w:rsidR="00B24B12">
        <w:t>resurrection</w:t>
      </w:r>
      <w:r>
        <w:t xml:space="preserve">, Satan deception and evil of religion without life and power as professed by the Pharisees </w:t>
      </w:r>
      <w:r w:rsidR="0046150A">
        <w:t>would</w:t>
      </w:r>
      <w:r>
        <w:t xml:space="preserve"> prevail. What a world of darkness and peril! The need to propagate the good news should be our major preoccupation today as individual</w:t>
      </w:r>
      <w:r w:rsidR="00D22374">
        <w:t xml:space="preserve">, </w:t>
      </w:r>
      <w:r>
        <w:t>as well as a Church of Christ.</w:t>
      </w:r>
    </w:p>
    <w:p w:rsidR="00951EB2" w:rsidRDefault="00951EB2" w:rsidP="00D2225B">
      <w:pPr>
        <w:jc w:val="both"/>
      </w:pPr>
      <w:r>
        <w:t xml:space="preserve">1. Jesus knew that the course of history is </w:t>
      </w:r>
      <w:r w:rsidR="00D22374">
        <w:t>hinged</w:t>
      </w:r>
      <w:r>
        <w:t xml:space="preserve"> on the gospel. It is either its propagation </w:t>
      </w:r>
      <w:proofErr w:type="gramStart"/>
      <w:r>
        <w:t>brings  salvation</w:t>
      </w:r>
      <w:proofErr w:type="gramEnd"/>
      <w:r>
        <w:t xml:space="preserve"> of the world or </w:t>
      </w:r>
      <w:r w:rsidR="002A37B3">
        <w:t xml:space="preserve">lack of it brings </w:t>
      </w:r>
      <w:r>
        <w:t xml:space="preserve">peril of mankind! </w:t>
      </w:r>
      <w:r w:rsidR="002A37B3">
        <w:t>Thus,</w:t>
      </w:r>
      <w:r>
        <w:t xml:space="preserve"> his </w:t>
      </w:r>
      <w:r w:rsidR="00B24B12">
        <w:t>emphasis</w:t>
      </w:r>
      <w:r>
        <w:t xml:space="preserve"> was on holistic and practical witnessing of the gospel.</w:t>
      </w:r>
    </w:p>
    <w:p w:rsidR="00951EB2" w:rsidRDefault="00951EB2" w:rsidP="00D2225B">
      <w:pPr>
        <w:jc w:val="both"/>
      </w:pPr>
      <w:r>
        <w:t xml:space="preserve">This implies that </w:t>
      </w:r>
      <w:r w:rsidR="00B82358">
        <w:t>the entire</w:t>
      </w:r>
      <w:r>
        <w:t xml:space="preserve"> </w:t>
      </w:r>
      <w:r w:rsidR="00996CDF">
        <w:t>lifetime</w:t>
      </w:r>
      <w:r>
        <w:t xml:space="preserve">, purpose and </w:t>
      </w:r>
      <w:r w:rsidR="002F288E">
        <w:t>privileges of believers</w:t>
      </w:r>
      <w:r>
        <w:t xml:space="preserve"> must anchor on living for Christ, demonstrating His saving and triumphing power to the world of sinners according to the manifesto released by Christ! (See Luke 4:18-19.). The early Church was faithful to their calling and </w:t>
      </w:r>
      <w:r w:rsidR="00806E7D">
        <w:t>witnessing</w:t>
      </w:r>
      <w:r>
        <w:t>, thus, turning their world upside down for Christ.</w:t>
      </w:r>
    </w:p>
    <w:p w:rsidR="00951EB2" w:rsidRDefault="00951EB2" w:rsidP="00D2225B">
      <w:pPr>
        <w:jc w:val="both"/>
      </w:pPr>
      <w:r>
        <w:t>2.We have a robust and v</w:t>
      </w:r>
      <w:r w:rsidR="00CD5538">
        <w:t>alid example of Christ’s witness in Pastor Olusegun Tubi. He was a</w:t>
      </w:r>
      <w:r>
        <w:t xml:space="preserve"> true witness of Christ with apostolic order, who showcased the delivering power of Christ from sin and oppression of Satan to mankind.</w:t>
      </w:r>
    </w:p>
    <w:p w:rsidR="00951EB2" w:rsidRPr="00806E7D" w:rsidRDefault="00951EB2" w:rsidP="00D2225B">
      <w:pPr>
        <w:jc w:val="both"/>
        <w:rPr>
          <w:b/>
          <w:bCs/>
          <w:i/>
          <w:iCs/>
          <w:caps/>
        </w:rPr>
      </w:pPr>
      <w:r w:rsidRPr="00806E7D">
        <w:rPr>
          <w:b/>
          <w:bCs/>
          <w:i/>
          <w:iCs/>
          <w:caps/>
        </w:rPr>
        <w:t>AttributeS Of True Witnesses.</w:t>
      </w:r>
    </w:p>
    <w:p w:rsidR="00951EB2" w:rsidRDefault="00951EB2" w:rsidP="00D2225B">
      <w:pPr>
        <w:jc w:val="both"/>
      </w:pPr>
      <w:r>
        <w:t xml:space="preserve">   </w:t>
      </w:r>
      <w:r w:rsidR="00752175">
        <w:t>As a</w:t>
      </w:r>
      <w:r>
        <w:t xml:space="preserve"> new year </w:t>
      </w:r>
      <w:r w:rsidR="00752175">
        <w:t>begins</w:t>
      </w:r>
      <w:r>
        <w:t xml:space="preserve"> </w:t>
      </w:r>
      <w:r w:rsidR="00752175">
        <w:t xml:space="preserve">on a </w:t>
      </w:r>
      <w:r>
        <w:t>promising note, we can learn from our founding f</w:t>
      </w:r>
      <w:r w:rsidR="00CD5538">
        <w:t xml:space="preserve">ather's life to position ourselves for </w:t>
      </w:r>
      <w:r>
        <w:t>effective witnessing:</w:t>
      </w:r>
    </w:p>
    <w:p w:rsidR="00951EB2" w:rsidRDefault="00951EB2" w:rsidP="00D2225B">
      <w:pPr>
        <w:jc w:val="both"/>
      </w:pPr>
      <w:r>
        <w:t>1.</w:t>
      </w:r>
      <w:r>
        <w:rPr>
          <w:b/>
          <w:i/>
        </w:rPr>
        <w:t xml:space="preserve"> </w:t>
      </w:r>
      <w:r w:rsidR="002411C0">
        <w:rPr>
          <w:b/>
          <w:i/>
        </w:rPr>
        <w:t xml:space="preserve">Salvation from </w:t>
      </w:r>
      <w:r w:rsidR="0046688F">
        <w:rPr>
          <w:b/>
          <w:i/>
        </w:rPr>
        <w:t>S</w:t>
      </w:r>
      <w:r w:rsidR="00BC3C90">
        <w:rPr>
          <w:b/>
          <w:i/>
        </w:rPr>
        <w:t>ins</w:t>
      </w:r>
      <w:r>
        <w:rPr>
          <w:b/>
          <w:i/>
        </w:rPr>
        <w:t xml:space="preserve"> and </w:t>
      </w:r>
      <w:r w:rsidR="00752175">
        <w:rPr>
          <w:b/>
          <w:i/>
        </w:rPr>
        <w:t>its</w:t>
      </w:r>
      <w:r w:rsidR="0046688F">
        <w:rPr>
          <w:b/>
          <w:i/>
        </w:rPr>
        <w:t xml:space="preserve"> A</w:t>
      </w:r>
      <w:r>
        <w:rPr>
          <w:b/>
          <w:i/>
        </w:rPr>
        <w:t>ssurance</w:t>
      </w:r>
      <w:r>
        <w:t xml:space="preserve">: He received Jesus as his </w:t>
      </w:r>
      <w:proofErr w:type="spellStart"/>
      <w:r>
        <w:t>Saviour</w:t>
      </w:r>
      <w:proofErr w:type="spellEnd"/>
      <w:r>
        <w:t xml:space="preserve"> and Lord with valid transformation from sinful life to</w:t>
      </w:r>
      <w:r w:rsidR="00CD5538">
        <w:t xml:space="preserve"> an</w:t>
      </w:r>
      <w:r>
        <w:t xml:space="preserve"> undeniable life of righteousne</w:t>
      </w:r>
      <w:r w:rsidR="00CD5538">
        <w:t xml:space="preserve">ss in Christ! 2Corinthian </w:t>
      </w:r>
      <w:proofErr w:type="gramStart"/>
      <w:r w:rsidR="00CD5538">
        <w:t>5:17.</w:t>
      </w:r>
      <w:r>
        <w:t>This</w:t>
      </w:r>
      <w:proofErr w:type="gramEnd"/>
      <w:r>
        <w:t xml:space="preserve"> also must be true with respect to your life in the new</w:t>
      </w:r>
      <w:r w:rsidR="00CD5538">
        <w:t xml:space="preserve"> year</w:t>
      </w:r>
      <w:r w:rsidR="0046688F">
        <w:t xml:space="preserve"> </w:t>
      </w:r>
      <w:r w:rsidR="00CD5538">
        <w:t xml:space="preserve">. Men must see beyond </w:t>
      </w:r>
      <w:r>
        <w:t xml:space="preserve">doubt that Jesus </w:t>
      </w:r>
      <w:r w:rsidR="004B3738">
        <w:t>lives</w:t>
      </w:r>
      <w:r w:rsidR="00CD5538">
        <w:t xml:space="preserve"> in you.</w:t>
      </w:r>
      <w:r w:rsidR="007D5EF1">
        <w:t xml:space="preserve"> </w:t>
      </w:r>
      <w:r>
        <w:rPr>
          <w:b/>
          <w:i/>
        </w:rPr>
        <w:lastRenderedPageBreak/>
        <w:t>"Let your light so shine before men, that they may see your good works, and glorify your Father which is in heaven"</w:t>
      </w:r>
      <w:r>
        <w:t>.</w:t>
      </w:r>
    </w:p>
    <w:p w:rsidR="00951EB2" w:rsidRDefault="00951EB2" w:rsidP="00D2225B">
      <w:pPr>
        <w:jc w:val="both"/>
      </w:pPr>
      <w:r>
        <w:t xml:space="preserve">2. </w:t>
      </w:r>
      <w:r>
        <w:rPr>
          <w:b/>
          <w:i/>
        </w:rPr>
        <w:t xml:space="preserve">Growth in </w:t>
      </w:r>
      <w:r w:rsidR="00BC3C90">
        <w:rPr>
          <w:b/>
          <w:i/>
        </w:rPr>
        <w:t>Grace</w:t>
      </w:r>
      <w:r>
        <w:rPr>
          <w:b/>
          <w:i/>
        </w:rPr>
        <w:t xml:space="preserve"> and </w:t>
      </w:r>
      <w:r w:rsidR="00BC3C90">
        <w:rPr>
          <w:b/>
          <w:i/>
        </w:rPr>
        <w:t>Holiness</w:t>
      </w:r>
      <w:r>
        <w:t>: As a true witness of Christ</w:t>
      </w:r>
      <w:r w:rsidR="00BC3C90">
        <w:t xml:space="preserve">, </w:t>
      </w:r>
      <w:r>
        <w:t xml:space="preserve">he surrendered to rigorous discipleship via Scripture Union, and mentorship under Reverend Mike </w:t>
      </w:r>
      <w:proofErr w:type="spellStart"/>
      <w:r>
        <w:t>Oye</w:t>
      </w:r>
      <w:proofErr w:type="spellEnd"/>
      <w:r>
        <w:t>, Papa Elton, Billy Graham and other faith frontliners.</w:t>
      </w:r>
    </w:p>
    <w:p w:rsidR="00951EB2" w:rsidRDefault="00951EB2" w:rsidP="00D2225B">
      <w:pPr>
        <w:jc w:val="both"/>
      </w:pPr>
      <w:r>
        <w:t xml:space="preserve"> Note: "To go far, you must see far ahead". This will happen when you stand on the shoulders of the giants.</w:t>
      </w:r>
    </w:p>
    <w:p w:rsidR="00951EB2" w:rsidRDefault="00951EB2" w:rsidP="00D2225B">
      <w:pPr>
        <w:jc w:val="both"/>
      </w:pPr>
      <w:proofErr w:type="spellStart"/>
      <w:r>
        <w:t>i</w:t>
      </w:r>
      <w:proofErr w:type="spellEnd"/>
      <w:r>
        <w:t>. Choose Christlike role models either in the scripture or contemporary l</w:t>
      </w:r>
      <w:r w:rsidR="0046688F">
        <w:t>ife to pattern your life after</w:t>
      </w:r>
      <w:r w:rsidR="00CD5538">
        <w:t>,</w:t>
      </w:r>
      <w:r w:rsidR="0046688F">
        <w:t xml:space="preserve"> </w:t>
      </w:r>
      <w:r>
        <w:t>in holiness, to learn from and emul</w:t>
      </w:r>
      <w:r w:rsidR="001E3576">
        <w:t xml:space="preserve">ate for a productive, fruitful </w:t>
      </w:r>
      <w:r>
        <w:t>Christian living, soulwinning and service to the body of Christ.</w:t>
      </w:r>
    </w:p>
    <w:p w:rsidR="00951EB2" w:rsidRDefault="00951EB2" w:rsidP="00D2225B">
      <w:pPr>
        <w:jc w:val="both"/>
      </w:pPr>
      <w:r>
        <w:t>ii.</w:t>
      </w:r>
      <w:r w:rsidR="00CD5538">
        <w:t xml:space="preserve"> </w:t>
      </w:r>
      <w:r>
        <w:t xml:space="preserve">Like the </w:t>
      </w:r>
      <w:r w:rsidR="001E3576">
        <w:t>Disciples</w:t>
      </w:r>
      <w:r>
        <w:t xml:space="preserve"> of Christ</w:t>
      </w:r>
      <w:r w:rsidR="00CD5538">
        <w:t>,</w:t>
      </w:r>
      <w:r>
        <w:t xml:space="preserve"> give room for tarrying in prayer. When the hen take</w:t>
      </w:r>
      <w:r w:rsidR="00CD5538">
        <w:t>s</w:t>
      </w:r>
      <w:r>
        <w:t xml:space="preserve"> time to brood over its eggs, it hatches lively chickens. So must prayer and God presence birth vision, maturity and strength in you.</w:t>
      </w:r>
    </w:p>
    <w:p w:rsidR="00951EB2" w:rsidRDefault="00951EB2" w:rsidP="00D2225B">
      <w:pPr>
        <w:jc w:val="both"/>
      </w:pPr>
      <w:r>
        <w:t>3.</w:t>
      </w:r>
      <w:r w:rsidR="0046688F">
        <w:t xml:space="preserve"> </w:t>
      </w:r>
      <w:r w:rsidR="0046688F">
        <w:rPr>
          <w:b/>
          <w:i/>
        </w:rPr>
        <w:t>Being L</w:t>
      </w:r>
      <w:r>
        <w:rPr>
          <w:b/>
          <w:i/>
        </w:rPr>
        <w:t>ed by the Holy Spirit</w:t>
      </w:r>
      <w:r>
        <w:t xml:space="preserve">: Our father in the Lord located precisely what to do and where to shine </w:t>
      </w:r>
      <w:proofErr w:type="gramStart"/>
      <w:r>
        <w:t>for  Christ</w:t>
      </w:r>
      <w:proofErr w:type="gramEnd"/>
      <w:r>
        <w:t>! (Ekiti land). Acts1:8.</w:t>
      </w:r>
      <w:r w:rsidR="00DF57DE">
        <w:t xml:space="preserve"> </w:t>
      </w:r>
      <w:r w:rsidR="00CD5538">
        <w:t xml:space="preserve">Where you are today is (either </w:t>
      </w:r>
      <w:r>
        <w:t>your own Jerusalem, Judea... or outermost part of the earth). It is not by accident at all! So make your mark by shining the light of the gospel wherever you may go.</w:t>
      </w:r>
      <w:r w:rsidR="00DF57DE">
        <w:t xml:space="preserve"> </w:t>
      </w:r>
      <w:r>
        <w:rPr>
          <w:b/>
          <w:i/>
        </w:rPr>
        <w:t xml:space="preserve">"Yea, so have I strived to preach the gospel, not where Christ was named, lest I should build upon another man's foundation:  But as it is written, </w:t>
      </w:r>
      <w:proofErr w:type="gramStart"/>
      <w:r>
        <w:rPr>
          <w:b/>
          <w:i/>
        </w:rPr>
        <w:t>To</w:t>
      </w:r>
      <w:proofErr w:type="gramEnd"/>
      <w:r>
        <w:rPr>
          <w:b/>
          <w:i/>
        </w:rPr>
        <w:t xml:space="preserve"> whom he was not spoken of, they shall see: and they that have not heard shall understand" </w:t>
      </w:r>
      <w:r>
        <w:t>Romans 15:20-21.</w:t>
      </w:r>
    </w:p>
    <w:p w:rsidR="00951EB2" w:rsidRDefault="00951EB2" w:rsidP="00D2225B">
      <w:pPr>
        <w:jc w:val="both"/>
      </w:pPr>
      <w:r>
        <w:t xml:space="preserve">4. </w:t>
      </w:r>
      <w:r w:rsidR="0046688F">
        <w:rPr>
          <w:b/>
          <w:i/>
        </w:rPr>
        <w:t>Sacrificing your Life upon the A</w:t>
      </w:r>
      <w:r>
        <w:rPr>
          <w:b/>
          <w:i/>
        </w:rPr>
        <w:t>ltar</w:t>
      </w:r>
      <w:r w:rsidR="0046688F">
        <w:rPr>
          <w:b/>
          <w:i/>
        </w:rPr>
        <w:t xml:space="preserve"> of </w:t>
      </w:r>
      <w:proofErr w:type="gramStart"/>
      <w:r w:rsidR="0046688F">
        <w:rPr>
          <w:b/>
          <w:i/>
        </w:rPr>
        <w:t xml:space="preserve">God </w:t>
      </w:r>
      <w:r>
        <w:t>:</w:t>
      </w:r>
      <w:proofErr w:type="gramEnd"/>
      <w:r>
        <w:t xml:space="preserve"> Daddy</w:t>
      </w:r>
      <w:r w:rsidR="0046688F">
        <w:t xml:space="preserve"> Tubi</w:t>
      </w:r>
      <w:r>
        <w:t xml:space="preserve"> consecrated and devoted everything to Christ, holding nothing back from the Lord.</w:t>
      </w:r>
      <w:r w:rsidR="00F07314">
        <w:t xml:space="preserve"> </w:t>
      </w:r>
      <w:r>
        <w:t>Romans 12:1-2.</w:t>
      </w:r>
      <w:r w:rsidR="00DF57DE">
        <w:t xml:space="preserve"> </w:t>
      </w:r>
      <w:r>
        <w:t xml:space="preserve">Just like Peter gave up the promising fishing career and Matthew left the lucrative custom profession to propagate the </w:t>
      </w:r>
      <w:r w:rsidR="00CD5538">
        <w:t xml:space="preserve">gospel </w:t>
      </w:r>
      <w:r>
        <w:t>of Christ. Pastor Olusegun Tubi left all to f</w:t>
      </w:r>
      <w:r w:rsidR="00F07314">
        <w:t>ollow Christ totally</w:t>
      </w:r>
      <w:r>
        <w:t>.</w:t>
      </w:r>
      <w:r w:rsidR="003069D6">
        <w:t xml:space="preserve"> </w:t>
      </w:r>
      <w:r>
        <w:t>Today, God expect</w:t>
      </w:r>
      <w:r w:rsidR="00F07314">
        <w:t>s you to give</w:t>
      </w:r>
      <w:r>
        <w:t xml:space="preserve"> all to Christ. Remember, nothing is too big to give or leave on the altar.</w:t>
      </w:r>
    </w:p>
    <w:p w:rsidR="00951EB2" w:rsidRDefault="00951EB2" w:rsidP="00D2225B">
      <w:pPr>
        <w:jc w:val="both"/>
      </w:pPr>
      <w:r>
        <w:t>5.</w:t>
      </w:r>
      <w:r w:rsidR="0046688F">
        <w:rPr>
          <w:b/>
          <w:i/>
        </w:rPr>
        <w:t xml:space="preserve"> Living and Having one Accord with other B</w:t>
      </w:r>
      <w:r>
        <w:rPr>
          <w:b/>
          <w:i/>
        </w:rPr>
        <w:t>re</w:t>
      </w:r>
      <w:r w:rsidR="0046688F">
        <w:rPr>
          <w:b/>
          <w:i/>
        </w:rPr>
        <w:t>thren in Prayer and in M</w:t>
      </w:r>
      <w:r w:rsidR="00F07314">
        <w:rPr>
          <w:b/>
          <w:i/>
        </w:rPr>
        <w:t>inistry</w:t>
      </w:r>
      <w:r>
        <w:t xml:space="preserve">:  Love is the basis of unity among Christ disciples. The early Church brethren prayed and worked together in love. This was evident in the life of our </w:t>
      </w:r>
      <w:r w:rsidR="00F07314">
        <w:t>patriarch</w:t>
      </w:r>
      <w:r>
        <w:t xml:space="preserve"> of faith.</w:t>
      </w:r>
    </w:p>
    <w:p w:rsidR="00951EB2" w:rsidRDefault="00951EB2" w:rsidP="00D2225B">
      <w:pPr>
        <w:jc w:val="both"/>
      </w:pPr>
      <w:proofErr w:type="spellStart"/>
      <w:r>
        <w:t>i</w:t>
      </w:r>
      <w:proofErr w:type="spellEnd"/>
      <w:r>
        <w:t>. It was such unity and love that propel</w:t>
      </w:r>
      <w:r w:rsidR="00F07314">
        <w:t>led</w:t>
      </w:r>
      <w:r>
        <w:t xml:space="preserve"> Pas</w:t>
      </w:r>
      <w:r w:rsidR="00F07314">
        <w:t>tor Tubi to join the Christian Fellowship G</w:t>
      </w:r>
      <w:r>
        <w:t xml:space="preserve">roup at, </w:t>
      </w:r>
      <w:proofErr w:type="spellStart"/>
      <w:r>
        <w:t>Oke</w:t>
      </w:r>
      <w:proofErr w:type="spellEnd"/>
      <w:r>
        <w:t xml:space="preserve"> </w:t>
      </w:r>
      <w:proofErr w:type="spellStart"/>
      <w:r>
        <w:t>Eyinmi</w:t>
      </w:r>
      <w:proofErr w:type="spellEnd"/>
      <w:r>
        <w:t xml:space="preserve">, in Ado back in 1970s. Same was the basis of his involvement in </w:t>
      </w:r>
      <w:proofErr w:type="spellStart"/>
      <w:r>
        <w:t>Ilupeju</w:t>
      </w:r>
      <w:proofErr w:type="spellEnd"/>
      <w:r>
        <w:t xml:space="preserve"> Crusades that translated to what we call CCBC today!</w:t>
      </w:r>
    </w:p>
    <w:p w:rsidR="00951EB2" w:rsidRDefault="00951EB2" w:rsidP="00D2225B">
      <w:pPr>
        <w:jc w:val="both"/>
      </w:pPr>
      <w:r>
        <w:t xml:space="preserve"> </w:t>
      </w:r>
      <w:r w:rsidR="00A56431">
        <w:t>ii.</w:t>
      </w:r>
      <w:r>
        <w:t xml:space="preserve"> Choose cooperation and not divisive competitions in the Ch</w:t>
      </w:r>
      <w:r w:rsidR="00F07314">
        <w:t>urch. Two are better than one. When y</w:t>
      </w:r>
      <w:r>
        <w:t>our g</w:t>
      </w:r>
      <w:r w:rsidR="008C308B">
        <w:t xml:space="preserve">ifts, wisdom, and abilities are </w:t>
      </w:r>
      <w:proofErr w:type="spellStart"/>
      <w:r w:rsidR="008C308B">
        <w:t>synergis</w:t>
      </w:r>
      <w:r>
        <w:t>ed</w:t>
      </w:r>
      <w:proofErr w:type="spellEnd"/>
      <w:r>
        <w:t xml:space="preserve"> with others</w:t>
      </w:r>
      <w:r w:rsidR="008C308B">
        <w:t>, such</w:t>
      </w:r>
      <w:r>
        <w:t xml:space="preserve"> will birth great revival, exploits and progress in God's kingdom.</w:t>
      </w:r>
    </w:p>
    <w:p w:rsidR="00951EB2" w:rsidRDefault="00951EB2" w:rsidP="00D2225B">
      <w:pPr>
        <w:jc w:val="both"/>
      </w:pPr>
      <w:r>
        <w:t xml:space="preserve">6. </w:t>
      </w:r>
      <w:r w:rsidR="008C308B">
        <w:rPr>
          <w:b/>
          <w:i/>
        </w:rPr>
        <w:t>Endurance and Forbearance in L</w:t>
      </w:r>
      <w:r>
        <w:rPr>
          <w:b/>
          <w:i/>
        </w:rPr>
        <w:t>ove</w:t>
      </w:r>
      <w:r>
        <w:t xml:space="preserve">: Satan, temptations and trials will not keep silent! In the early Church, persecution ranged. Act 8:1-5. At </w:t>
      </w:r>
      <w:proofErr w:type="spellStart"/>
      <w:r>
        <w:t>Ilupeju</w:t>
      </w:r>
      <w:proofErr w:type="spellEnd"/>
      <w:r>
        <w:t xml:space="preserve"> gospel training </w:t>
      </w:r>
      <w:proofErr w:type="spellStart"/>
      <w:r>
        <w:t>centre</w:t>
      </w:r>
      <w:proofErr w:type="spellEnd"/>
      <w:r>
        <w:t>, oppositions arose, men agitations and persecutions came</w:t>
      </w:r>
      <w:r w:rsidR="008C308B">
        <w:t xml:space="preserve">. Yet, </w:t>
      </w:r>
      <w:r>
        <w:t>the Church moved on without giving up in the grace of God! Today, as witness</w:t>
      </w:r>
      <w:r w:rsidR="0046688F">
        <w:t>es</w:t>
      </w:r>
      <w:r>
        <w:t xml:space="preserve"> of Christ, God want</w:t>
      </w:r>
      <w:r w:rsidR="008C308B">
        <w:t>s</w:t>
      </w:r>
      <w:r>
        <w:t xml:space="preserve"> yo</w:t>
      </w:r>
      <w:r w:rsidR="008C308B">
        <w:t>u to be steadfast and unmovable</w:t>
      </w:r>
      <w:r>
        <w:t>, abounding in</w:t>
      </w:r>
      <w:r w:rsidR="008C308B">
        <w:t xml:space="preserve"> the services of Christ, resting on God’</w:t>
      </w:r>
      <w:r>
        <w:t>s everlasting arms and refuse to be te</w:t>
      </w:r>
      <w:r w:rsidR="008C308B">
        <w:t>rrified or shaken</w:t>
      </w:r>
      <w:r>
        <w:t xml:space="preserve"> by the adversary.</w:t>
      </w:r>
    </w:p>
    <w:p w:rsidR="00951EB2" w:rsidRPr="006372B3" w:rsidRDefault="00951EB2" w:rsidP="00D2225B">
      <w:pPr>
        <w:jc w:val="both"/>
        <w:rPr>
          <w:b/>
          <w:i/>
        </w:rPr>
      </w:pPr>
      <w:r>
        <w:t xml:space="preserve">7. </w:t>
      </w:r>
      <w:r w:rsidR="008C308B">
        <w:rPr>
          <w:b/>
          <w:i/>
        </w:rPr>
        <w:t>More than C</w:t>
      </w:r>
      <w:r>
        <w:rPr>
          <w:b/>
          <w:i/>
        </w:rPr>
        <w:t xml:space="preserve">onquerors: </w:t>
      </w:r>
      <w:r>
        <w:t>Romans 8:35-39. Afflictions, tribulations, poverty and hardships notwithstanding, the early Church triumph</w:t>
      </w:r>
      <w:r w:rsidR="008C308B">
        <w:t>ed</w:t>
      </w:r>
      <w:r>
        <w:t xml:space="preserve"> gloriously!</w:t>
      </w:r>
    </w:p>
    <w:p w:rsidR="00951EB2" w:rsidRDefault="00951EB2" w:rsidP="00D2225B">
      <w:pPr>
        <w:jc w:val="both"/>
      </w:pPr>
      <w:r>
        <w:lastRenderedPageBreak/>
        <w:t xml:space="preserve">  Pastor Olusegun Tubi went through all! At the end, he left behind: great legacy, good name, exemplary life in all ramifications! The Lord is counting on you today!  Let his glory shine forth in your life whatever betides! Stand valiantly for the faith. If Daddy Tubi is privileged like his Master to </w:t>
      </w:r>
      <w:r w:rsidR="008C308B">
        <w:t>resurrect</w:t>
      </w:r>
      <w:r>
        <w:t xml:space="preserve"> and speak to the Church</w:t>
      </w:r>
      <w:r w:rsidR="0046688F">
        <w:t xml:space="preserve"> today</w:t>
      </w:r>
      <w:r>
        <w:t xml:space="preserve">, his message will be his favorite scripture: </w:t>
      </w:r>
    </w:p>
    <w:p w:rsidR="00951EB2" w:rsidRDefault="00951EB2" w:rsidP="00D2225B">
      <w:pPr>
        <w:jc w:val="both"/>
      </w:pPr>
      <w:r>
        <w:rPr>
          <w:b/>
          <w:i/>
        </w:rPr>
        <w:t xml:space="preserve">"Therefore, my beloved brethren, be ye </w:t>
      </w:r>
      <w:proofErr w:type="spellStart"/>
      <w:r>
        <w:rPr>
          <w:b/>
          <w:i/>
        </w:rPr>
        <w:t>stedfast</w:t>
      </w:r>
      <w:proofErr w:type="spellEnd"/>
      <w:r>
        <w:rPr>
          <w:b/>
          <w:i/>
        </w:rPr>
        <w:t xml:space="preserve">, </w:t>
      </w:r>
      <w:proofErr w:type="spellStart"/>
      <w:r>
        <w:rPr>
          <w:b/>
          <w:i/>
        </w:rPr>
        <w:t>unmoveable</w:t>
      </w:r>
      <w:proofErr w:type="spellEnd"/>
      <w:r>
        <w:rPr>
          <w:b/>
          <w:i/>
        </w:rPr>
        <w:t xml:space="preserve">, always abounding in the work of the Lord, forasmuch as ye know that your </w:t>
      </w:r>
      <w:proofErr w:type="spellStart"/>
      <w:r>
        <w:rPr>
          <w:b/>
          <w:i/>
        </w:rPr>
        <w:t>labour</w:t>
      </w:r>
      <w:proofErr w:type="spellEnd"/>
      <w:r>
        <w:rPr>
          <w:b/>
          <w:i/>
        </w:rPr>
        <w:t xml:space="preserve"> is not in vain in the Lord"</w:t>
      </w:r>
      <w:r>
        <w:t>. 1 Corinthians 15:58 (</w:t>
      </w:r>
      <w:proofErr w:type="gramStart"/>
      <w:r>
        <w:t>KJV)</w:t>
      </w:r>
      <w:r w:rsidR="001E3576">
        <w:t xml:space="preserve"> </w:t>
      </w:r>
      <w:r>
        <w:t xml:space="preserve"> Amen</w:t>
      </w:r>
      <w:proofErr w:type="gramEnd"/>
      <w:r>
        <w:t>.</w:t>
      </w:r>
    </w:p>
    <w:p w:rsidR="001E3576" w:rsidRPr="001E3576" w:rsidRDefault="003504FB" w:rsidP="00D2225B">
      <w:pPr>
        <w:mirrorIndents/>
        <w:jc w:val="both"/>
        <w:rPr>
          <w:rFonts w:ascii="Times New Roman" w:hAnsi="Times New Roman" w:cs="Times New Roman"/>
          <w:b/>
        </w:rPr>
      </w:pPr>
      <w:r w:rsidRPr="003504FB">
        <w:rPr>
          <w:rFonts w:ascii="Times New Roman" w:hAnsi="Times New Roman" w:cs="Times New Roman"/>
          <w:b/>
        </w:rPr>
        <w:t>HYMN:</w:t>
      </w:r>
      <w:r w:rsidR="001E3576" w:rsidRPr="001E3576">
        <w:rPr>
          <w:rFonts w:ascii="Times New Roman" w:hAnsi="Times New Roman" w:cs="Times New Roman"/>
          <w:b/>
        </w:rPr>
        <w:t xml:space="preserve"> RESCUE THE PERISHING </w:t>
      </w:r>
    </w:p>
    <w:p w:rsidR="001E3576" w:rsidRPr="001E3576" w:rsidRDefault="001E3576" w:rsidP="00D2225B">
      <w:pPr>
        <w:pStyle w:val="ListParagraph"/>
        <w:numPr>
          <w:ilvl w:val="0"/>
          <w:numId w:val="1"/>
        </w:numPr>
        <w:spacing w:line="216" w:lineRule="auto"/>
        <w:mirrorIndents/>
        <w:jc w:val="both"/>
      </w:pPr>
      <w:r w:rsidRPr="001E3576">
        <w:t>Rescue the perishing, care for the dying,</w:t>
      </w:r>
    </w:p>
    <w:p w:rsidR="001E3576" w:rsidRPr="001E3576" w:rsidRDefault="001E3576" w:rsidP="00D2225B">
      <w:pPr>
        <w:pStyle w:val="ListParagraph"/>
        <w:spacing w:line="216" w:lineRule="auto"/>
        <w:ind w:left="360"/>
        <w:mirrorIndents/>
        <w:jc w:val="both"/>
      </w:pPr>
      <w:r w:rsidRPr="001E3576">
        <w:t xml:space="preserve">Snatch them in pity from sin and the grave; </w:t>
      </w:r>
    </w:p>
    <w:p w:rsidR="001E3576" w:rsidRPr="001E3576" w:rsidRDefault="001E3576" w:rsidP="00D2225B">
      <w:pPr>
        <w:pStyle w:val="ListParagraph"/>
        <w:spacing w:line="216" w:lineRule="auto"/>
        <w:ind w:left="360"/>
        <w:mirrorIndents/>
        <w:jc w:val="both"/>
      </w:pPr>
      <w:r w:rsidRPr="001E3576">
        <w:t>Weep o’er the erring one, Lift up the fallen,</w:t>
      </w:r>
    </w:p>
    <w:p w:rsidR="001E3576" w:rsidRPr="001E3576" w:rsidRDefault="001E3576" w:rsidP="00D2225B">
      <w:pPr>
        <w:pStyle w:val="ListParagraph"/>
        <w:spacing w:line="216" w:lineRule="auto"/>
        <w:ind w:left="360"/>
        <w:mirrorIndents/>
        <w:jc w:val="both"/>
      </w:pPr>
      <w:r w:rsidRPr="001E3576">
        <w:t>Tell them of Jesus, the Mighty to save</w:t>
      </w:r>
    </w:p>
    <w:p w:rsidR="001E3576" w:rsidRPr="001E3576" w:rsidRDefault="001E3576" w:rsidP="00D2225B">
      <w:pPr>
        <w:pStyle w:val="ListParagraph"/>
        <w:spacing w:line="216" w:lineRule="auto"/>
        <w:ind w:left="360"/>
        <w:mirrorIndents/>
        <w:jc w:val="both"/>
      </w:pPr>
    </w:p>
    <w:p w:rsidR="001E3576" w:rsidRPr="001E3576" w:rsidRDefault="001E3576" w:rsidP="00D2225B">
      <w:pPr>
        <w:pStyle w:val="ListParagraph"/>
        <w:spacing w:line="216" w:lineRule="auto"/>
        <w:ind w:left="360"/>
        <w:mirrorIndents/>
        <w:jc w:val="both"/>
        <w:rPr>
          <w:i/>
        </w:rPr>
      </w:pPr>
      <w:r w:rsidRPr="001E3576">
        <w:rPr>
          <w:i/>
        </w:rPr>
        <w:t>Rescue the perishing,</w:t>
      </w:r>
    </w:p>
    <w:p w:rsidR="001E3576" w:rsidRPr="001E3576" w:rsidRDefault="001E3576" w:rsidP="00D2225B">
      <w:pPr>
        <w:pStyle w:val="ListParagraph"/>
        <w:spacing w:line="216" w:lineRule="auto"/>
        <w:ind w:left="360"/>
        <w:mirrorIndents/>
        <w:jc w:val="both"/>
        <w:rPr>
          <w:i/>
        </w:rPr>
      </w:pPr>
      <w:r w:rsidRPr="001E3576">
        <w:rPr>
          <w:i/>
        </w:rPr>
        <w:t>Care for the dying;</w:t>
      </w:r>
    </w:p>
    <w:p w:rsidR="001E3576" w:rsidRPr="001E3576" w:rsidRDefault="001E3576" w:rsidP="00D2225B">
      <w:pPr>
        <w:pStyle w:val="ListParagraph"/>
        <w:spacing w:line="216" w:lineRule="auto"/>
        <w:ind w:left="360"/>
        <w:mirrorIndents/>
        <w:jc w:val="both"/>
        <w:rPr>
          <w:i/>
        </w:rPr>
      </w:pPr>
      <w:r w:rsidRPr="001E3576">
        <w:rPr>
          <w:i/>
        </w:rPr>
        <w:t>Jesus is merciful,</w:t>
      </w:r>
    </w:p>
    <w:p w:rsidR="001E3576" w:rsidRPr="001E3576" w:rsidRDefault="001E3576" w:rsidP="00D2225B">
      <w:pPr>
        <w:pStyle w:val="ListParagraph"/>
        <w:spacing w:line="216" w:lineRule="auto"/>
        <w:ind w:left="360"/>
        <w:mirrorIndents/>
        <w:jc w:val="both"/>
        <w:rPr>
          <w:i/>
        </w:rPr>
      </w:pPr>
      <w:r w:rsidRPr="001E3576">
        <w:rPr>
          <w:i/>
        </w:rPr>
        <w:t xml:space="preserve">Jesus will save. </w:t>
      </w:r>
    </w:p>
    <w:p w:rsidR="001E3576" w:rsidRPr="001E3576" w:rsidRDefault="001E3576" w:rsidP="00D2225B">
      <w:pPr>
        <w:pStyle w:val="ListParagraph"/>
        <w:spacing w:line="216" w:lineRule="auto"/>
        <w:ind w:left="360"/>
        <w:mirrorIndents/>
        <w:jc w:val="both"/>
        <w:rPr>
          <w:b/>
          <w:i/>
        </w:rPr>
      </w:pPr>
    </w:p>
    <w:p w:rsidR="001E3576" w:rsidRPr="001E3576" w:rsidRDefault="001E3576" w:rsidP="00D2225B">
      <w:pPr>
        <w:pStyle w:val="ListParagraph"/>
        <w:numPr>
          <w:ilvl w:val="0"/>
          <w:numId w:val="1"/>
        </w:numPr>
        <w:spacing w:line="216" w:lineRule="auto"/>
        <w:ind w:right="-79"/>
        <w:mirrorIndents/>
        <w:jc w:val="both"/>
      </w:pPr>
      <w:r w:rsidRPr="001E3576">
        <w:t>Though they are slighting Him,</w:t>
      </w:r>
    </w:p>
    <w:p w:rsidR="001E3576" w:rsidRPr="001E3576" w:rsidRDefault="001E3576" w:rsidP="00D2225B">
      <w:pPr>
        <w:pStyle w:val="ListParagraph"/>
        <w:spacing w:line="216" w:lineRule="auto"/>
        <w:ind w:left="360"/>
        <w:mirrorIndents/>
        <w:jc w:val="both"/>
      </w:pPr>
      <w:r w:rsidRPr="001E3576">
        <w:t xml:space="preserve">Still He is waiting, </w:t>
      </w:r>
    </w:p>
    <w:p w:rsidR="001E3576" w:rsidRPr="001E3576" w:rsidRDefault="001E3576" w:rsidP="00D2225B">
      <w:pPr>
        <w:pStyle w:val="ListParagraph"/>
        <w:spacing w:line="216" w:lineRule="auto"/>
        <w:ind w:left="360"/>
        <w:mirrorIndents/>
        <w:jc w:val="both"/>
      </w:pPr>
      <w:r w:rsidRPr="001E3576">
        <w:t>Waiting the penitent child to receive.</w:t>
      </w:r>
    </w:p>
    <w:p w:rsidR="001E3576" w:rsidRPr="001E3576" w:rsidRDefault="001E3576" w:rsidP="00D2225B">
      <w:pPr>
        <w:pStyle w:val="ListParagraph"/>
        <w:spacing w:line="216" w:lineRule="auto"/>
        <w:ind w:left="360"/>
        <w:mirrorIndents/>
        <w:jc w:val="both"/>
      </w:pPr>
      <w:r w:rsidRPr="001E3576">
        <w:t>Plead with them earnestly, plead with them gently,</w:t>
      </w:r>
    </w:p>
    <w:p w:rsidR="001E3576" w:rsidRPr="001E3576" w:rsidRDefault="001E3576" w:rsidP="00D2225B">
      <w:pPr>
        <w:pStyle w:val="ListParagraph"/>
        <w:spacing w:line="216" w:lineRule="auto"/>
        <w:ind w:left="360"/>
        <w:mirrorIndents/>
        <w:jc w:val="both"/>
      </w:pPr>
      <w:r w:rsidRPr="001E3576">
        <w:t>He will forgive if they only believe.</w:t>
      </w:r>
    </w:p>
    <w:p w:rsidR="001E3576" w:rsidRPr="001E3576" w:rsidRDefault="001E3576" w:rsidP="00D2225B">
      <w:pPr>
        <w:pStyle w:val="ListParagraph"/>
        <w:spacing w:line="216" w:lineRule="auto"/>
        <w:ind w:left="360"/>
        <w:mirrorIndents/>
        <w:jc w:val="both"/>
      </w:pPr>
    </w:p>
    <w:p w:rsidR="001E3576" w:rsidRPr="001E3576" w:rsidRDefault="001E3576" w:rsidP="00D2225B">
      <w:pPr>
        <w:pStyle w:val="ListParagraph"/>
        <w:numPr>
          <w:ilvl w:val="0"/>
          <w:numId w:val="1"/>
        </w:numPr>
        <w:spacing w:line="216" w:lineRule="auto"/>
        <w:mirrorIndents/>
        <w:jc w:val="both"/>
      </w:pPr>
      <w:r w:rsidRPr="001E3576">
        <w:t>Down in the human heart, Crushed by the tempter,</w:t>
      </w:r>
    </w:p>
    <w:p w:rsidR="001E3576" w:rsidRPr="001E3576" w:rsidRDefault="001E3576" w:rsidP="00D2225B">
      <w:pPr>
        <w:pStyle w:val="ListParagraph"/>
        <w:spacing w:line="216" w:lineRule="auto"/>
        <w:ind w:left="360"/>
        <w:mirrorIndents/>
        <w:jc w:val="both"/>
      </w:pPr>
      <w:r w:rsidRPr="001E3576">
        <w:t xml:space="preserve">Feelings lie buried that grace can restore; </w:t>
      </w:r>
    </w:p>
    <w:p w:rsidR="001E3576" w:rsidRPr="001E3576" w:rsidRDefault="001E3576" w:rsidP="00D2225B">
      <w:pPr>
        <w:pStyle w:val="ListParagraph"/>
        <w:spacing w:line="216" w:lineRule="auto"/>
        <w:ind w:left="360"/>
        <w:mirrorIndents/>
        <w:jc w:val="both"/>
      </w:pPr>
      <w:r w:rsidRPr="001E3576">
        <w:t>Touched by a loving hand,</w:t>
      </w:r>
    </w:p>
    <w:p w:rsidR="001E3576" w:rsidRPr="001E3576" w:rsidRDefault="001E3576" w:rsidP="00D2225B">
      <w:pPr>
        <w:pStyle w:val="ListParagraph"/>
        <w:spacing w:line="216" w:lineRule="auto"/>
        <w:ind w:left="360"/>
        <w:mirrorIndents/>
        <w:jc w:val="both"/>
      </w:pPr>
      <w:r w:rsidRPr="001E3576">
        <w:t>Wakened by kindness,</w:t>
      </w:r>
    </w:p>
    <w:p w:rsidR="001E3576" w:rsidRPr="001E3576" w:rsidRDefault="001E3576" w:rsidP="00D2225B">
      <w:pPr>
        <w:pStyle w:val="ListParagraph"/>
        <w:spacing w:line="216" w:lineRule="auto"/>
        <w:ind w:left="360"/>
        <w:mirrorIndents/>
        <w:jc w:val="both"/>
      </w:pPr>
      <w:r w:rsidRPr="001E3576">
        <w:t>Chords that were broken will vibrate once more.</w:t>
      </w:r>
    </w:p>
    <w:p w:rsidR="001E3576" w:rsidRPr="001E3576" w:rsidRDefault="001E3576" w:rsidP="00D2225B">
      <w:pPr>
        <w:pStyle w:val="ListParagraph"/>
        <w:spacing w:line="216" w:lineRule="auto"/>
        <w:ind w:left="360"/>
        <w:mirrorIndents/>
        <w:jc w:val="both"/>
      </w:pPr>
    </w:p>
    <w:p w:rsidR="001E3576" w:rsidRPr="001E3576" w:rsidRDefault="001E3576" w:rsidP="00D2225B">
      <w:pPr>
        <w:pStyle w:val="ListParagraph"/>
        <w:numPr>
          <w:ilvl w:val="0"/>
          <w:numId w:val="1"/>
        </w:numPr>
        <w:spacing w:line="216" w:lineRule="auto"/>
        <w:mirrorIndents/>
        <w:jc w:val="both"/>
      </w:pPr>
      <w:r w:rsidRPr="001E3576">
        <w:t xml:space="preserve">Rescue the perishing, Duty demands it; </w:t>
      </w:r>
    </w:p>
    <w:p w:rsidR="001E3576" w:rsidRPr="001E3576" w:rsidRDefault="001E3576" w:rsidP="00D2225B">
      <w:pPr>
        <w:pStyle w:val="ListParagraph"/>
        <w:spacing w:line="216" w:lineRule="auto"/>
        <w:ind w:left="360"/>
        <w:mirrorIndents/>
        <w:jc w:val="both"/>
      </w:pPr>
      <w:r w:rsidRPr="001E3576">
        <w:t xml:space="preserve">Strength for thy </w:t>
      </w:r>
      <w:proofErr w:type="spellStart"/>
      <w:r w:rsidRPr="001E3576">
        <w:t>labour</w:t>
      </w:r>
      <w:proofErr w:type="spellEnd"/>
      <w:r w:rsidRPr="001E3576">
        <w:t xml:space="preserve"> the Lord will provide;</w:t>
      </w:r>
    </w:p>
    <w:p w:rsidR="001E3576" w:rsidRPr="001E3576" w:rsidRDefault="001E3576" w:rsidP="00D2225B">
      <w:pPr>
        <w:pStyle w:val="ListParagraph"/>
        <w:spacing w:line="216" w:lineRule="auto"/>
        <w:ind w:left="360"/>
        <w:mirrorIndents/>
        <w:jc w:val="both"/>
      </w:pPr>
      <w:r w:rsidRPr="001E3576">
        <w:t>Back to the narrow way patiently win them;</w:t>
      </w:r>
    </w:p>
    <w:p w:rsidR="001E3576" w:rsidRPr="001E3576" w:rsidRDefault="001E3576" w:rsidP="00D2225B">
      <w:pPr>
        <w:pStyle w:val="ListParagraph"/>
        <w:spacing w:line="216" w:lineRule="auto"/>
        <w:ind w:left="360"/>
        <w:mirrorIndents/>
        <w:jc w:val="both"/>
      </w:pPr>
      <w:r w:rsidRPr="001E3576">
        <w:t>Tell the poor wanderer a Savior has died.</w:t>
      </w:r>
    </w:p>
    <w:p w:rsidR="001E3576" w:rsidRPr="001E3576" w:rsidRDefault="001E3576" w:rsidP="001E3576">
      <w:pPr>
        <w:pStyle w:val="ListParagraph"/>
        <w:spacing w:line="216" w:lineRule="auto"/>
        <w:ind w:left="360"/>
        <w:mirrorIndents/>
      </w:pPr>
    </w:p>
    <w:p w:rsidR="0000348A" w:rsidRPr="002765E3" w:rsidRDefault="0000348A" w:rsidP="002765E3"/>
    <w:p w:rsidR="00951EB2" w:rsidRDefault="00951EB2">
      <w:pPr>
        <w:snapToGrid w:val="0"/>
        <w:textAlignment w:val="baseline"/>
        <w:rPr>
          <w:rFonts w:ascii="Times New Roman" w:hAnsi="Times New Roman" w:cs="Times New Roman"/>
          <w:b/>
          <w:sz w:val="20"/>
        </w:rPr>
      </w:pPr>
    </w:p>
    <w:p w:rsidR="003504FB" w:rsidRPr="003504FB" w:rsidRDefault="003504FB">
      <w:pPr>
        <w:snapToGrid w:val="0"/>
        <w:textAlignment w:val="baseline"/>
        <w:rPr>
          <w:rFonts w:ascii="Times New Roman" w:hAnsi="Times New Roman" w:cs="Times New Roman"/>
          <w:b/>
          <w:sz w:val="20"/>
        </w:rPr>
      </w:pPr>
    </w:p>
    <w:p w:rsidR="0000348A" w:rsidRPr="003504FB" w:rsidRDefault="001E3576">
      <w:pPr>
        <w:snapToGrid w:val="0"/>
        <w:textAlignment w:val="baseline"/>
        <w:rPr>
          <w:rFonts w:ascii="Times New Roman" w:hAnsi="Times New Roman" w:cs="Times New Roman"/>
          <w:i/>
          <w:sz w:val="20"/>
        </w:rPr>
      </w:pPr>
      <w:r>
        <w:rPr>
          <w:rFonts w:ascii="Times New Roman" w:hAnsi="Times New Roman" w:cs="Times New Roman"/>
          <w:i/>
          <w:sz w:val="20"/>
        </w:rPr>
        <w:t xml:space="preserve"> </w:t>
      </w:r>
    </w:p>
    <w:p w:rsidR="0000348A" w:rsidRPr="003504FB" w:rsidRDefault="0000348A">
      <w:pPr>
        <w:snapToGrid w:val="0"/>
        <w:textAlignment w:val="baseline"/>
        <w:rPr>
          <w:rFonts w:ascii="Times New Roman" w:hAnsi="Times New Roman" w:cs="Times New Roman"/>
          <w:i/>
          <w:sz w:val="20"/>
        </w:rPr>
      </w:pPr>
    </w:p>
    <w:p w:rsidR="0000348A" w:rsidRPr="003504FB" w:rsidRDefault="0000348A">
      <w:pPr>
        <w:snapToGrid w:val="0"/>
        <w:textAlignment w:val="baseline"/>
        <w:rPr>
          <w:rFonts w:ascii="Times New Roman" w:hAnsi="Times New Roman" w:cs="Times New Roman"/>
          <w:i/>
          <w:sz w:val="20"/>
        </w:rPr>
      </w:pPr>
    </w:p>
    <w:p w:rsidR="0000348A" w:rsidRPr="003504FB" w:rsidRDefault="0000348A">
      <w:pPr>
        <w:snapToGrid w:val="0"/>
        <w:textAlignment w:val="baseline"/>
        <w:rPr>
          <w:rFonts w:ascii="Times New Roman" w:hAnsi="Times New Roman" w:cs="Times New Roman"/>
          <w:i/>
          <w:sz w:val="20"/>
        </w:rPr>
      </w:pPr>
    </w:p>
    <w:sectPr w:rsidR="0000348A" w:rsidRPr="003504FB" w:rsidSect="003504F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003"/>
    <w:multiLevelType w:val="hybridMultilevel"/>
    <w:tmpl w:val="0C2EA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450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8A"/>
    <w:rsid w:val="0000348A"/>
    <w:rsid w:val="00071079"/>
    <w:rsid w:val="001023BC"/>
    <w:rsid w:val="0010748A"/>
    <w:rsid w:val="00113A2E"/>
    <w:rsid w:val="00162F8F"/>
    <w:rsid w:val="001A1A2B"/>
    <w:rsid w:val="001E3576"/>
    <w:rsid w:val="002113A0"/>
    <w:rsid w:val="002411C0"/>
    <w:rsid w:val="002765E3"/>
    <w:rsid w:val="002A37B3"/>
    <w:rsid w:val="002D24CA"/>
    <w:rsid w:val="002E02E4"/>
    <w:rsid w:val="002F288E"/>
    <w:rsid w:val="00304E38"/>
    <w:rsid w:val="003069D6"/>
    <w:rsid w:val="0033580B"/>
    <w:rsid w:val="003363D4"/>
    <w:rsid w:val="003504FB"/>
    <w:rsid w:val="004436F7"/>
    <w:rsid w:val="0046150A"/>
    <w:rsid w:val="0046688F"/>
    <w:rsid w:val="004A3A78"/>
    <w:rsid w:val="004B3738"/>
    <w:rsid w:val="00504B7B"/>
    <w:rsid w:val="00506990"/>
    <w:rsid w:val="0063676B"/>
    <w:rsid w:val="006372B3"/>
    <w:rsid w:val="006B59D8"/>
    <w:rsid w:val="006F5C0E"/>
    <w:rsid w:val="00752175"/>
    <w:rsid w:val="007D5EF1"/>
    <w:rsid w:val="007E7830"/>
    <w:rsid w:val="007F69F6"/>
    <w:rsid w:val="00806E7D"/>
    <w:rsid w:val="00871674"/>
    <w:rsid w:val="008C04E3"/>
    <w:rsid w:val="008C308B"/>
    <w:rsid w:val="009079C1"/>
    <w:rsid w:val="00951EB2"/>
    <w:rsid w:val="00996CDF"/>
    <w:rsid w:val="00A45E03"/>
    <w:rsid w:val="00A56431"/>
    <w:rsid w:val="00B24B12"/>
    <w:rsid w:val="00B65BCB"/>
    <w:rsid w:val="00B82358"/>
    <w:rsid w:val="00BC3C90"/>
    <w:rsid w:val="00CD5538"/>
    <w:rsid w:val="00D14B79"/>
    <w:rsid w:val="00D2225B"/>
    <w:rsid w:val="00D22374"/>
    <w:rsid w:val="00DA0AEE"/>
    <w:rsid w:val="00DA7B30"/>
    <w:rsid w:val="00DB2D7B"/>
    <w:rsid w:val="00DB59C2"/>
    <w:rsid w:val="00DE0D49"/>
    <w:rsid w:val="00DF57DE"/>
    <w:rsid w:val="00F0056C"/>
    <w:rsid w:val="00F07314"/>
    <w:rsid w:val="00F9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2710"/>
  <w15:docId w15:val="{1BD7B9FC-9AC8-4786-AA57-E4E094BC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1E3576"/>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 ADO EKITI</cp:lastModifiedBy>
  <cp:revision>2</cp:revision>
  <dcterms:created xsi:type="dcterms:W3CDTF">2023-02-06T20:32:00Z</dcterms:created>
  <dcterms:modified xsi:type="dcterms:W3CDTF">2023-02-06T20:32:00Z</dcterms:modified>
</cp:coreProperties>
</file>