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08" w:rsidRDefault="00D93908" w:rsidP="00D93908">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51659264" behindDoc="1" locked="0" layoutInCell="1" allowOverlap="1" wp14:anchorId="2964E396" wp14:editId="1E7BBA8D">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D93908" w:rsidRDefault="00D93908" w:rsidP="00D93908">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D93908" w:rsidRDefault="00D93908" w:rsidP="00D93908">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Bra</w:t>
      </w:r>
      <w:r w:rsidR="00875557">
        <w:rPr>
          <w:rFonts w:ascii="Comic Sans MS" w:hAnsi="Comic Sans MS" w:cs="Cambria"/>
          <w:b/>
          <w:bCs/>
          <w:i/>
          <w:sz w:val="22"/>
          <w:szCs w:val="18"/>
          <w:u w:val="single"/>
        </w:rPr>
        <w:t xml:space="preserve">nch: </w:t>
      </w:r>
      <w:r w:rsidR="00C21F02">
        <w:rPr>
          <w:rFonts w:ascii="Comic Sans MS" w:hAnsi="Comic Sans MS" w:cs="Cambria"/>
          <w:b/>
          <w:bCs/>
          <w:i/>
          <w:sz w:val="22"/>
          <w:szCs w:val="18"/>
          <w:u w:val="single"/>
        </w:rPr>
        <w:t>Headquarters</w:t>
      </w:r>
      <w:r w:rsidR="00875557">
        <w:rPr>
          <w:rFonts w:ascii="Comic Sans MS" w:hAnsi="Comic Sans MS" w:cs="Cambria"/>
          <w:b/>
          <w:bCs/>
          <w:i/>
          <w:sz w:val="22"/>
          <w:szCs w:val="18"/>
          <w:u w:val="single"/>
        </w:rPr>
        <w:tab/>
      </w:r>
      <w:r w:rsidR="00875557">
        <w:rPr>
          <w:rFonts w:ascii="Comic Sans MS" w:hAnsi="Comic Sans MS" w:cs="Cambria"/>
          <w:b/>
          <w:bCs/>
          <w:i/>
          <w:sz w:val="22"/>
          <w:szCs w:val="18"/>
          <w:u w:val="single"/>
        </w:rPr>
        <w:tab/>
      </w:r>
      <w:r w:rsidR="00875557">
        <w:rPr>
          <w:rFonts w:ascii="Comic Sans MS" w:hAnsi="Comic Sans MS" w:cs="Cambria"/>
          <w:b/>
          <w:bCs/>
          <w:i/>
          <w:sz w:val="22"/>
          <w:szCs w:val="18"/>
          <w:u w:val="single"/>
        </w:rPr>
        <w:tab/>
      </w:r>
      <w:r w:rsidR="00875557">
        <w:rPr>
          <w:rFonts w:ascii="Comic Sans MS" w:hAnsi="Comic Sans MS" w:cs="Cambria"/>
          <w:b/>
          <w:bCs/>
          <w:i/>
          <w:sz w:val="22"/>
          <w:szCs w:val="18"/>
          <w:u w:val="single"/>
        </w:rPr>
        <w:tab/>
      </w:r>
      <w:r w:rsidR="00875557">
        <w:rPr>
          <w:rFonts w:ascii="Comic Sans MS" w:hAnsi="Comic Sans MS" w:cs="Cambria"/>
          <w:b/>
          <w:bCs/>
          <w:i/>
          <w:sz w:val="22"/>
          <w:szCs w:val="18"/>
          <w:u w:val="single"/>
        </w:rPr>
        <w:tab/>
      </w:r>
      <w:r w:rsidR="00875557">
        <w:rPr>
          <w:rFonts w:ascii="Comic Sans MS" w:hAnsi="Comic Sans MS" w:cs="Cambria"/>
          <w:b/>
          <w:bCs/>
          <w:i/>
          <w:sz w:val="22"/>
          <w:szCs w:val="18"/>
          <w:u w:val="single"/>
        </w:rPr>
        <w:tab/>
      </w:r>
      <w:r w:rsidR="00875557">
        <w:rPr>
          <w:rFonts w:ascii="Comic Sans MS" w:hAnsi="Comic Sans MS" w:cs="Cambria"/>
          <w:b/>
          <w:bCs/>
          <w:i/>
          <w:sz w:val="22"/>
          <w:szCs w:val="18"/>
          <w:u w:val="single"/>
        </w:rPr>
        <w:tab/>
        <w:t>Date: 13/02</w:t>
      </w:r>
      <w:r>
        <w:rPr>
          <w:rFonts w:ascii="Comic Sans MS" w:hAnsi="Comic Sans MS" w:cs="Cambria"/>
          <w:b/>
          <w:bCs/>
          <w:i/>
          <w:sz w:val="22"/>
          <w:szCs w:val="18"/>
          <w:u w:val="single"/>
        </w:rPr>
        <w:t>/2024</w:t>
      </w:r>
    </w:p>
    <w:p w:rsidR="005013B1" w:rsidRPr="00D93908" w:rsidRDefault="00D93908">
      <w:pPr>
        <w:rPr>
          <w:b/>
          <w:bCs/>
        </w:rPr>
      </w:pPr>
      <w:r w:rsidRPr="00D93908">
        <w:rPr>
          <w:b/>
          <w:bCs/>
          <w:sz w:val="28"/>
        </w:rPr>
        <w:t xml:space="preserve">                    </w:t>
      </w:r>
      <w:r w:rsidRPr="00D93908">
        <w:rPr>
          <w:b/>
          <w:bCs/>
        </w:rPr>
        <w:tab/>
      </w:r>
      <w:r w:rsidRPr="00D93908">
        <w:rPr>
          <w:b/>
          <w:bCs/>
        </w:rPr>
        <w:tab/>
      </w:r>
      <w:proofErr w:type="gramStart"/>
      <w:r w:rsidR="00C21F02">
        <w:rPr>
          <w:rFonts w:ascii="Times New Roman" w:hAnsi="Times New Roman" w:cs="Times New Roman"/>
          <w:b/>
          <w:sz w:val="28"/>
          <w:szCs w:val="28"/>
        </w:rPr>
        <w:t>The Wonders of Confidence i</w:t>
      </w:r>
      <w:r w:rsidR="00875557" w:rsidRPr="00875557">
        <w:rPr>
          <w:rFonts w:ascii="Times New Roman" w:hAnsi="Times New Roman" w:cs="Times New Roman"/>
          <w:b/>
          <w:sz w:val="28"/>
          <w:szCs w:val="28"/>
        </w:rPr>
        <w:t>n God.</w:t>
      </w:r>
      <w:proofErr w:type="gramEnd"/>
      <w:r w:rsidR="00875557" w:rsidRPr="00875557">
        <w:rPr>
          <w:rFonts w:ascii="Times New Roman" w:hAnsi="Times New Roman" w:cs="Times New Roman"/>
          <w:b/>
          <w:sz w:val="28"/>
          <w:szCs w:val="28"/>
        </w:rPr>
        <w:t xml:space="preserve">  Part 3 Study</w:t>
      </w:r>
      <w:r w:rsidR="00875557">
        <w:rPr>
          <w:rFonts w:ascii="Times New Roman" w:hAnsi="Times New Roman" w:cs="Times New Roman"/>
          <w:b/>
          <w:sz w:val="28"/>
          <w:szCs w:val="28"/>
        </w:rPr>
        <w:t xml:space="preserve"> 6</w:t>
      </w:r>
    </w:p>
    <w:p w:rsidR="00D93908" w:rsidRDefault="00D93908" w:rsidP="006E23B6">
      <w:pPr>
        <w:spacing w:after="0" w:line="240" w:lineRule="auto"/>
        <w:ind w:left="-900" w:right="-720"/>
      </w:pPr>
      <w:r w:rsidRPr="00D93908">
        <w:rPr>
          <w:b/>
        </w:rPr>
        <w:t>Text</w:t>
      </w:r>
      <w:r w:rsidR="00F23F4F">
        <w:t>:</w:t>
      </w:r>
      <w:r>
        <w:t xml:space="preserve"> </w:t>
      </w:r>
      <w:r w:rsidR="007D3306">
        <w:t>2Samuel 23:14-23</w:t>
      </w:r>
    </w:p>
    <w:p w:rsidR="005013B1" w:rsidRDefault="00D93908" w:rsidP="007D3306">
      <w:pPr>
        <w:spacing w:after="0" w:line="240" w:lineRule="auto"/>
        <w:ind w:left="-900" w:right="-720"/>
        <w:rPr>
          <w:i/>
        </w:rPr>
      </w:pPr>
      <w:r w:rsidRPr="00D93908">
        <w:rPr>
          <w:b/>
        </w:rPr>
        <w:t>Memory Verse</w:t>
      </w:r>
      <w:r w:rsidR="00F23F4F">
        <w:t xml:space="preserve">: </w:t>
      </w:r>
      <w:r w:rsidR="007D3306">
        <w:t xml:space="preserve">1john 4:4  </w:t>
      </w:r>
    </w:p>
    <w:p w:rsidR="007D3306" w:rsidRPr="00C21F02" w:rsidRDefault="007D3306" w:rsidP="00C21F02">
      <w:pPr>
        <w:spacing w:after="0" w:line="240" w:lineRule="auto"/>
        <w:ind w:left="-900" w:right="-720"/>
        <w:jc w:val="both"/>
        <w:rPr>
          <w:sz w:val="23"/>
          <w:szCs w:val="23"/>
        </w:rPr>
      </w:pPr>
      <w:r w:rsidRPr="00C21F02">
        <w:rPr>
          <w:sz w:val="23"/>
          <w:szCs w:val="23"/>
        </w:rPr>
        <w:t xml:space="preserve">  </w:t>
      </w:r>
      <w:bookmarkStart w:id="0" w:name="_GoBack"/>
      <w:r w:rsidRPr="00C21F02">
        <w:rPr>
          <w:sz w:val="23"/>
          <w:szCs w:val="23"/>
        </w:rPr>
        <w:t>Nothing can take the place of confidence in the life of a believer! It takes boldness to blossom in every area of life.</w:t>
      </w:r>
      <w:bookmarkEnd w:id="0"/>
      <w:r w:rsidRPr="00C21F02">
        <w:rPr>
          <w:sz w:val="23"/>
          <w:szCs w:val="23"/>
        </w:rPr>
        <w:t xml:space="preserve"> This is because your confidence will determine your visions and decisions: These decisions will equally go a long way to determine your actions regarding what you embark on in life and the results you achieve! In our text today, we can see the exploits record of the three mighty men of David! They were men with larger hearts,</w:t>
      </w:r>
      <w:r w:rsidR="00C21F02" w:rsidRPr="00C21F02">
        <w:rPr>
          <w:sz w:val="23"/>
          <w:szCs w:val="23"/>
        </w:rPr>
        <w:t xml:space="preserve"> </w:t>
      </w:r>
      <w:r w:rsidRPr="00C21F02">
        <w:rPr>
          <w:sz w:val="23"/>
          <w:szCs w:val="23"/>
        </w:rPr>
        <w:t>goal getting faces like Lions, who cannot be dissuaded by anything, but ready, steady and determined</w:t>
      </w:r>
      <w:proofErr w:type="gramStart"/>
      <w:r w:rsidRPr="00C21F02">
        <w:rPr>
          <w:sz w:val="23"/>
          <w:szCs w:val="23"/>
        </w:rPr>
        <w:t>,</w:t>
      </w:r>
      <w:proofErr w:type="gramEnd"/>
      <w:r w:rsidRPr="00C21F02">
        <w:rPr>
          <w:sz w:val="23"/>
          <w:szCs w:val="23"/>
        </w:rPr>
        <w:t xml:space="preserve"> to pursue and get the right thing done, exceptionally! This is your season of exploits in Christ Jesus too! Amen.</w:t>
      </w:r>
    </w:p>
    <w:p w:rsidR="007D3306" w:rsidRPr="00C21F02" w:rsidRDefault="007D3306" w:rsidP="00C21F02">
      <w:pPr>
        <w:spacing w:after="0" w:line="240" w:lineRule="auto"/>
        <w:ind w:left="-900" w:right="-720"/>
        <w:jc w:val="both"/>
        <w:rPr>
          <w:b/>
          <w:sz w:val="23"/>
          <w:szCs w:val="23"/>
        </w:rPr>
      </w:pPr>
      <w:r w:rsidRPr="00C21F02">
        <w:rPr>
          <w:b/>
          <w:sz w:val="23"/>
          <w:szCs w:val="23"/>
        </w:rPr>
        <w:t xml:space="preserve"> </w:t>
      </w:r>
      <w:proofErr w:type="gramStart"/>
      <w:r w:rsidRPr="00C21F02">
        <w:rPr>
          <w:b/>
          <w:sz w:val="23"/>
          <w:szCs w:val="23"/>
          <w:u w:val="single"/>
        </w:rPr>
        <w:t>CONFIDENCE AND EXPLOITS OF FAITH.</w:t>
      </w:r>
      <w:proofErr w:type="gramEnd"/>
      <w:r w:rsidRPr="00C21F02">
        <w:rPr>
          <w:b/>
          <w:sz w:val="23"/>
          <w:szCs w:val="23"/>
        </w:rPr>
        <w:t xml:space="preserve"> ISAIAH 42:1-7. PHILIPPIANS 4</w:t>
      </w:r>
      <w:proofErr w:type="gramStart"/>
      <w:r w:rsidRPr="00C21F02">
        <w:rPr>
          <w:b/>
          <w:sz w:val="23"/>
          <w:szCs w:val="23"/>
        </w:rPr>
        <w:t>;13</w:t>
      </w:r>
      <w:proofErr w:type="gramEnd"/>
      <w:r w:rsidRPr="00C21F02">
        <w:rPr>
          <w:b/>
          <w:sz w:val="23"/>
          <w:szCs w:val="23"/>
        </w:rPr>
        <w:t xml:space="preserve">. </w:t>
      </w:r>
    </w:p>
    <w:p w:rsidR="007D3306" w:rsidRPr="00C21F02" w:rsidRDefault="007D3306" w:rsidP="00C21F02">
      <w:pPr>
        <w:spacing w:after="0" w:line="240" w:lineRule="auto"/>
        <w:ind w:left="-900" w:right="-720"/>
        <w:jc w:val="both"/>
        <w:rPr>
          <w:sz w:val="23"/>
          <w:szCs w:val="23"/>
        </w:rPr>
      </w:pPr>
      <w:r w:rsidRPr="00C21F02">
        <w:rPr>
          <w:sz w:val="23"/>
          <w:szCs w:val="23"/>
        </w:rPr>
        <w:t xml:space="preserve">  It is important to note that complementary correlations exist between confidence in God and self-confidence: </w:t>
      </w:r>
      <w:r w:rsidRPr="00C21F02">
        <w:rPr>
          <w:b/>
          <w:i/>
          <w:sz w:val="23"/>
          <w:szCs w:val="23"/>
        </w:rPr>
        <w:t>"When your confidence is in God, it will automatically affect your self-confidence. This is because your thought pattern, self-esteem and perception about yourself become positively influenced by the scriptures, t</w:t>
      </w:r>
      <w:r w:rsidR="00C21F02" w:rsidRPr="00C21F02">
        <w:rPr>
          <w:b/>
          <w:i/>
          <w:sz w:val="23"/>
          <w:szCs w:val="23"/>
        </w:rPr>
        <w:t xml:space="preserve">hrough the quickening power of </w:t>
      </w:r>
      <w:r w:rsidRPr="00C21F02">
        <w:rPr>
          <w:b/>
          <w:i/>
          <w:sz w:val="23"/>
          <w:szCs w:val="23"/>
        </w:rPr>
        <w:t>the Holy Ghost!"</w:t>
      </w:r>
      <w:r w:rsidRPr="00C21F02">
        <w:rPr>
          <w:sz w:val="23"/>
          <w:szCs w:val="23"/>
        </w:rPr>
        <w:t xml:space="preserve"> It therefore means that you can be such a person that:</w:t>
      </w:r>
    </w:p>
    <w:p w:rsidR="007D3306" w:rsidRPr="008370DE" w:rsidRDefault="007D3306" w:rsidP="00C21F02">
      <w:pPr>
        <w:spacing w:after="0" w:line="240" w:lineRule="auto"/>
        <w:ind w:left="-900" w:right="-720"/>
        <w:jc w:val="both"/>
        <w:rPr>
          <w:i/>
        </w:rPr>
      </w:pPr>
      <w:r w:rsidRPr="008370DE">
        <w:rPr>
          <w:i/>
        </w:rPr>
        <w:t xml:space="preserve">i. God wants you to be. You have power to subdue, being fruitful and having dominion wherever and in whatever you do. </w:t>
      </w:r>
    </w:p>
    <w:p w:rsidR="007D3306" w:rsidRPr="008370DE" w:rsidRDefault="007D3306" w:rsidP="00C21F02">
      <w:pPr>
        <w:spacing w:after="0" w:line="240" w:lineRule="auto"/>
        <w:ind w:left="-900" w:right="-720"/>
        <w:jc w:val="both"/>
        <w:rPr>
          <w:i/>
        </w:rPr>
      </w:pPr>
      <w:r w:rsidRPr="008370DE">
        <w:rPr>
          <w:i/>
        </w:rPr>
        <w:t>ii. You want to be through vision, purpose and self-determination in godly ways.</w:t>
      </w:r>
    </w:p>
    <w:p w:rsidR="00875557" w:rsidRPr="00C21F02" w:rsidRDefault="00875557" w:rsidP="00C21F02">
      <w:pPr>
        <w:spacing w:after="0" w:line="240" w:lineRule="auto"/>
        <w:ind w:left="-900" w:right="-720"/>
        <w:jc w:val="both"/>
        <w:rPr>
          <w:sz w:val="12"/>
          <w:szCs w:val="12"/>
        </w:rPr>
      </w:pPr>
    </w:p>
    <w:p w:rsidR="007D3306" w:rsidRPr="007D3306" w:rsidRDefault="007D3306" w:rsidP="00C21F02">
      <w:pPr>
        <w:spacing w:after="0" w:line="240" w:lineRule="auto"/>
        <w:ind w:left="-900" w:right="-720"/>
        <w:jc w:val="both"/>
        <w:rPr>
          <w:b/>
        </w:rPr>
      </w:pPr>
      <w:r w:rsidRPr="007D3306">
        <w:rPr>
          <w:b/>
        </w:rPr>
        <w:t xml:space="preserve">I.  </w:t>
      </w:r>
      <w:r w:rsidRPr="007D3306">
        <w:rPr>
          <w:b/>
          <w:sz w:val="28"/>
          <w:u w:val="single"/>
        </w:rPr>
        <w:t>GAINS OF CONFIDENCE IN GOD:</w:t>
      </w:r>
      <w:r w:rsidRPr="007D3306">
        <w:rPr>
          <w:b/>
        </w:rPr>
        <w:t xml:space="preserve"> PSALM 18:31-35.</w:t>
      </w:r>
    </w:p>
    <w:p w:rsidR="007D3306" w:rsidRPr="008370DE" w:rsidRDefault="007D3306" w:rsidP="00C21F02">
      <w:pPr>
        <w:spacing w:after="0" w:line="240" w:lineRule="auto"/>
        <w:ind w:left="-900" w:right="-720"/>
        <w:jc w:val="both"/>
        <w:rPr>
          <w:i/>
        </w:rPr>
      </w:pPr>
      <w:r w:rsidRPr="008370DE">
        <w:rPr>
          <w:i/>
        </w:rPr>
        <w:t>i. Grace and boldness to attempt the impossible.</w:t>
      </w:r>
    </w:p>
    <w:p w:rsidR="007D3306" w:rsidRPr="008370DE" w:rsidRDefault="007D3306" w:rsidP="00C21F02">
      <w:pPr>
        <w:spacing w:after="0" w:line="240" w:lineRule="auto"/>
        <w:ind w:left="-900" w:right="-720"/>
        <w:jc w:val="both"/>
        <w:rPr>
          <w:i/>
        </w:rPr>
      </w:pPr>
      <w:r w:rsidRPr="008370DE">
        <w:rPr>
          <w:i/>
        </w:rPr>
        <w:t>ii. Open doors of opportunities to advance forward.</w:t>
      </w:r>
    </w:p>
    <w:p w:rsidR="007D3306" w:rsidRPr="008370DE" w:rsidRDefault="007D3306" w:rsidP="00C21F02">
      <w:pPr>
        <w:spacing w:after="0" w:line="240" w:lineRule="auto"/>
        <w:ind w:left="-900" w:right="-720"/>
        <w:jc w:val="both"/>
        <w:rPr>
          <w:i/>
        </w:rPr>
      </w:pPr>
      <w:r w:rsidRPr="008370DE">
        <w:rPr>
          <w:i/>
        </w:rPr>
        <w:t>iii. Propensity/Drive for extra ordinary performance and results.</w:t>
      </w:r>
    </w:p>
    <w:p w:rsidR="007D3306" w:rsidRPr="008370DE" w:rsidRDefault="007D3306" w:rsidP="00C21F02">
      <w:pPr>
        <w:spacing w:after="0" w:line="240" w:lineRule="auto"/>
        <w:ind w:left="-900" w:right="-720"/>
        <w:jc w:val="both"/>
        <w:rPr>
          <w:i/>
        </w:rPr>
      </w:pPr>
      <w:r w:rsidRPr="008370DE">
        <w:rPr>
          <w:i/>
        </w:rPr>
        <w:t>iv. Promotions.</w:t>
      </w:r>
    </w:p>
    <w:p w:rsidR="007D3306" w:rsidRPr="008370DE" w:rsidRDefault="007D3306" w:rsidP="00C21F02">
      <w:pPr>
        <w:spacing w:after="0" w:line="240" w:lineRule="auto"/>
        <w:ind w:left="-900" w:right="-720"/>
        <w:jc w:val="both"/>
        <w:rPr>
          <w:i/>
        </w:rPr>
      </w:pPr>
      <w:r w:rsidRPr="008370DE">
        <w:rPr>
          <w:i/>
        </w:rPr>
        <w:t>v. Success and victories in your undertakings to God's glory.</w:t>
      </w:r>
    </w:p>
    <w:p w:rsidR="007D3306" w:rsidRPr="00C21F02" w:rsidRDefault="007D3306" w:rsidP="00C21F02">
      <w:pPr>
        <w:spacing w:after="0" w:line="240" w:lineRule="auto"/>
        <w:ind w:left="-900" w:right="-720"/>
        <w:jc w:val="both"/>
        <w:rPr>
          <w:sz w:val="12"/>
          <w:szCs w:val="12"/>
        </w:rPr>
      </w:pPr>
    </w:p>
    <w:p w:rsidR="007D3306" w:rsidRPr="007D3306" w:rsidRDefault="007D3306" w:rsidP="00C21F02">
      <w:pPr>
        <w:spacing w:after="0" w:line="240" w:lineRule="auto"/>
        <w:ind w:left="-900" w:right="-720"/>
        <w:jc w:val="both"/>
        <w:rPr>
          <w:b/>
          <w:sz w:val="28"/>
          <w:u w:val="single"/>
        </w:rPr>
      </w:pPr>
      <w:r w:rsidRPr="007D3306">
        <w:rPr>
          <w:b/>
        </w:rPr>
        <w:t xml:space="preserve">II. </w:t>
      </w:r>
      <w:r w:rsidRPr="007D3306">
        <w:rPr>
          <w:b/>
          <w:sz w:val="28"/>
          <w:u w:val="single"/>
        </w:rPr>
        <w:t>EXAMPLES OF EXPLOITS THROUGH CONFIDENCE.</w:t>
      </w:r>
    </w:p>
    <w:p w:rsidR="007D3306" w:rsidRPr="008370DE" w:rsidRDefault="007D3306" w:rsidP="00C21F02">
      <w:pPr>
        <w:spacing w:after="0" w:line="240" w:lineRule="auto"/>
        <w:ind w:left="-900" w:right="-720"/>
        <w:jc w:val="both"/>
        <w:rPr>
          <w:i/>
        </w:rPr>
      </w:pPr>
      <w:r w:rsidRPr="008370DE">
        <w:rPr>
          <w:i/>
        </w:rPr>
        <w:t>i. David</w:t>
      </w:r>
      <w:r>
        <w:rPr>
          <w:i/>
        </w:rPr>
        <w:t xml:space="preserve"> mighty men of </w:t>
      </w:r>
      <w:proofErr w:type="spellStart"/>
      <w:r>
        <w:rPr>
          <w:i/>
        </w:rPr>
        <w:t>valour</w:t>
      </w:r>
      <w:proofErr w:type="spellEnd"/>
      <w:r>
        <w:rPr>
          <w:i/>
        </w:rPr>
        <w:t xml:space="preserve">. </w:t>
      </w:r>
      <w:proofErr w:type="gramStart"/>
      <w:r w:rsidRPr="008370DE">
        <w:rPr>
          <w:i/>
        </w:rPr>
        <w:t>2Samuel 23:14-23.</w:t>
      </w:r>
      <w:proofErr w:type="gramEnd"/>
      <w:r>
        <w:rPr>
          <w:i/>
        </w:rPr>
        <w:t xml:space="preserve"> </w:t>
      </w:r>
      <w:r w:rsidRPr="008370DE">
        <w:rPr>
          <w:i/>
        </w:rPr>
        <w:t>These men fought valiantly to help David, and to save Israel!</w:t>
      </w:r>
    </w:p>
    <w:p w:rsidR="007D3306" w:rsidRPr="008370DE" w:rsidRDefault="007D3306" w:rsidP="00C21F02">
      <w:pPr>
        <w:spacing w:after="0" w:line="240" w:lineRule="auto"/>
        <w:ind w:left="-900" w:right="-720"/>
        <w:jc w:val="both"/>
        <w:rPr>
          <w:i/>
        </w:rPr>
      </w:pPr>
      <w:r w:rsidRPr="008370DE">
        <w:rPr>
          <w:i/>
        </w:rPr>
        <w:t xml:space="preserve">ii. Jael the wife of Heber: She confidently </w:t>
      </w:r>
      <w:r w:rsidR="00C21F02" w:rsidRPr="008370DE">
        <w:rPr>
          <w:i/>
        </w:rPr>
        <w:t>strategized</w:t>
      </w:r>
      <w:r w:rsidRPr="008370DE">
        <w:rPr>
          <w:i/>
        </w:rPr>
        <w:t xml:space="preserve"> and overcame </w:t>
      </w:r>
      <w:proofErr w:type="spellStart"/>
      <w:r w:rsidRPr="008370DE">
        <w:rPr>
          <w:i/>
        </w:rPr>
        <w:t>Sisera</w:t>
      </w:r>
      <w:proofErr w:type="spellEnd"/>
      <w:r w:rsidRPr="008370DE">
        <w:rPr>
          <w:i/>
        </w:rPr>
        <w:t>, the captain of the army of the enemy of Israel. Judges 4:17-24.</w:t>
      </w:r>
    </w:p>
    <w:p w:rsidR="007D3306" w:rsidRPr="008370DE" w:rsidRDefault="007D3306" w:rsidP="00C21F02">
      <w:pPr>
        <w:spacing w:after="0" w:line="240" w:lineRule="auto"/>
        <w:ind w:left="-900" w:right="-720"/>
        <w:jc w:val="both"/>
        <w:rPr>
          <w:i/>
        </w:rPr>
      </w:pPr>
      <w:r w:rsidRPr="008370DE">
        <w:rPr>
          <w:i/>
        </w:rPr>
        <w:t xml:space="preserve">iii. Paul’ sister son: He boldly went to the Roman's Chief Defense Captain, to give intelligence report that saved Apostle Paul's life!  </w:t>
      </w:r>
      <w:proofErr w:type="gramStart"/>
      <w:r w:rsidRPr="008370DE">
        <w:rPr>
          <w:i/>
        </w:rPr>
        <w:t>Acts.</w:t>
      </w:r>
      <w:proofErr w:type="gramEnd"/>
      <w:r w:rsidRPr="008370DE">
        <w:rPr>
          <w:i/>
        </w:rPr>
        <w:t xml:space="preserve"> 23:15-23.</w:t>
      </w:r>
    </w:p>
    <w:p w:rsidR="007D3306" w:rsidRDefault="007D3306" w:rsidP="00C21F02">
      <w:pPr>
        <w:spacing w:after="0" w:line="240" w:lineRule="auto"/>
        <w:ind w:left="-900" w:right="-720"/>
        <w:jc w:val="both"/>
      </w:pPr>
      <w:r>
        <w:t xml:space="preserve">  Brethren, confidence can spur anyone to undertake moves (big or small) that will result in great exploits. Always think of actions, attempts and adventures you can pursue with confidence to bring you progress and blessings to mankind.</w:t>
      </w:r>
    </w:p>
    <w:p w:rsidR="007D3306" w:rsidRDefault="007D3306" w:rsidP="00C21F02">
      <w:pPr>
        <w:spacing w:after="0" w:line="240" w:lineRule="auto"/>
        <w:ind w:left="-900" w:right="-720"/>
        <w:jc w:val="both"/>
      </w:pPr>
      <w:r>
        <w:t xml:space="preserve">  Like David, you will be a surprise to the world, with the head of Goliath in your hand! Honour, promotion and greatness will attend your ways! Souls will be saved, believers edified, God will be happy with you and His name glorified. Amen.</w:t>
      </w:r>
    </w:p>
    <w:p w:rsidR="005013B1" w:rsidRDefault="007D3306" w:rsidP="00C21F02">
      <w:pPr>
        <w:spacing w:after="0" w:line="240" w:lineRule="auto"/>
        <w:ind w:left="-900" w:right="-720"/>
        <w:jc w:val="both"/>
        <w:rPr>
          <w:b/>
        </w:rPr>
      </w:pPr>
      <w:r w:rsidRPr="007D3306">
        <w:rPr>
          <w:b/>
        </w:rPr>
        <w:t xml:space="preserve">HYMN: IT PAYS TO SERVE JESUS (CHS113) AND VICTORY </w:t>
      </w:r>
      <w:proofErr w:type="gramStart"/>
      <w:r w:rsidRPr="007D3306">
        <w:rPr>
          <w:b/>
        </w:rPr>
        <w:t>AHEAD</w:t>
      </w:r>
      <w:proofErr w:type="gramEnd"/>
      <w:r w:rsidR="00C21F02">
        <w:rPr>
          <w:b/>
        </w:rPr>
        <w:t xml:space="preserve"> </w:t>
      </w:r>
      <w:r w:rsidRPr="007D3306">
        <w:rPr>
          <w:b/>
        </w:rPr>
        <w:t>(CHS123)</w:t>
      </w:r>
    </w:p>
    <w:p w:rsidR="00506910" w:rsidRDefault="00506910" w:rsidP="00C21F02">
      <w:pPr>
        <w:spacing w:after="0" w:line="240" w:lineRule="auto"/>
        <w:ind w:left="-900" w:hanging="180"/>
        <w:jc w:val="both"/>
        <w:rPr>
          <w:rFonts w:ascii="Times New Roman" w:hAnsi="Times New Roman" w:cs="Times New Roman"/>
          <w:sz w:val="20"/>
          <w:szCs w:val="20"/>
        </w:rPr>
        <w:sectPr w:rsidR="00506910" w:rsidSect="00C21F02">
          <w:pgSz w:w="12240" w:h="15840"/>
          <w:pgMar w:top="360" w:right="1440" w:bottom="0" w:left="1440" w:header="720" w:footer="720" w:gutter="0"/>
          <w:cols w:space="720"/>
          <w:docGrid w:linePitch="360"/>
        </w:sectPr>
      </w:pPr>
    </w:p>
    <w:p w:rsidR="00506910" w:rsidRPr="00506910" w:rsidRDefault="00506910" w:rsidP="00C21F02">
      <w:pPr>
        <w:spacing w:after="0" w:line="240" w:lineRule="auto"/>
        <w:ind w:left="-900" w:hanging="180"/>
        <w:jc w:val="both"/>
        <w:rPr>
          <w:rFonts w:ascii="Times New Roman" w:hAnsi="Times New Roman" w:cs="Times New Roman"/>
          <w:sz w:val="20"/>
          <w:szCs w:val="20"/>
        </w:rPr>
      </w:pPr>
      <w:r w:rsidRPr="00506910">
        <w:rPr>
          <w:rFonts w:ascii="Times New Roman" w:hAnsi="Times New Roman" w:cs="Times New Roman"/>
          <w:sz w:val="20"/>
          <w:szCs w:val="20"/>
        </w:rPr>
        <w:lastRenderedPageBreak/>
        <w:t xml:space="preserve">1. When the hosts of Israel led by God, </w:t>
      </w:r>
    </w:p>
    <w:p w:rsidR="00506910" w:rsidRPr="00506910" w:rsidRDefault="00506910" w:rsidP="00C21F02">
      <w:pPr>
        <w:spacing w:after="0" w:line="240" w:lineRule="auto"/>
        <w:ind w:left="-90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Round the walls of Jericho softly trod; </w:t>
      </w:r>
    </w:p>
    <w:p w:rsidR="00506910" w:rsidRPr="00506910" w:rsidRDefault="00506910" w:rsidP="00C21F02">
      <w:pPr>
        <w:spacing w:after="0" w:line="240" w:lineRule="auto"/>
        <w:ind w:left="-900" w:hanging="180"/>
        <w:jc w:val="both"/>
        <w:rPr>
          <w:rFonts w:ascii="Times New Roman" w:hAnsi="Times New Roman" w:cs="Times New Roman"/>
          <w:sz w:val="20"/>
          <w:szCs w:val="20"/>
        </w:rPr>
      </w:pPr>
      <w:r w:rsidRPr="00506910">
        <w:rPr>
          <w:rFonts w:ascii="Times New Roman" w:hAnsi="Times New Roman" w:cs="Times New Roman"/>
          <w:sz w:val="20"/>
          <w:szCs w:val="20"/>
        </w:rPr>
        <w:tab/>
        <w:t xml:space="preserve">Trusting in the Lord </w:t>
      </w:r>
    </w:p>
    <w:p w:rsidR="00506910" w:rsidRPr="00506910" w:rsidRDefault="00506910" w:rsidP="00C21F02">
      <w:pPr>
        <w:spacing w:after="0" w:line="240" w:lineRule="auto"/>
        <w:ind w:left="-900" w:right="-79" w:hanging="180"/>
        <w:jc w:val="both"/>
        <w:rPr>
          <w:rFonts w:ascii="Times New Roman" w:hAnsi="Times New Roman" w:cs="Times New Roman"/>
          <w:sz w:val="20"/>
          <w:szCs w:val="20"/>
        </w:rPr>
      </w:pPr>
      <w:r w:rsidRPr="00506910">
        <w:rPr>
          <w:rFonts w:ascii="Times New Roman" w:hAnsi="Times New Roman" w:cs="Times New Roman"/>
          <w:sz w:val="20"/>
          <w:szCs w:val="20"/>
        </w:rPr>
        <w:t>They felt the conqueror’s trend,</w:t>
      </w:r>
    </w:p>
    <w:p w:rsidR="00506910" w:rsidRPr="00506910" w:rsidRDefault="00506910" w:rsidP="00C21F02">
      <w:pPr>
        <w:spacing w:after="0" w:line="240" w:lineRule="auto"/>
        <w:ind w:left="-90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By faith they saw the victory ahead. </w:t>
      </w:r>
    </w:p>
    <w:p w:rsidR="00506910" w:rsidRPr="00506910" w:rsidRDefault="00506910" w:rsidP="00C21F02">
      <w:pPr>
        <w:spacing w:after="0" w:line="240" w:lineRule="auto"/>
        <w:ind w:left="-900" w:hanging="180"/>
        <w:jc w:val="both"/>
        <w:rPr>
          <w:rFonts w:ascii="Times New Roman" w:hAnsi="Times New Roman" w:cs="Times New Roman"/>
          <w:i/>
          <w:sz w:val="20"/>
          <w:szCs w:val="20"/>
        </w:rPr>
      </w:pPr>
      <w:r w:rsidRPr="00506910">
        <w:rPr>
          <w:rFonts w:ascii="Times New Roman" w:hAnsi="Times New Roman" w:cs="Times New Roman"/>
          <w:i/>
          <w:sz w:val="20"/>
          <w:szCs w:val="20"/>
        </w:rPr>
        <w:t>Victory ahead, victory ahead,</w:t>
      </w:r>
    </w:p>
    <w:p w:rsidR="00506910" w:rsidRPr="00506910" w:rsidRDefault="00506910" w:rsidP="00C21F02">
      <w:pPr>
        <w:spacing w:after="0" w:line="240" w:lineRule="auto"/>
        <w:ind w:left="-900" w:hanging="180"/>
        <w:jc w:val="both"/>
        <w:rPr>
          <w:rFonts w:ascii="Times New Roman" w:hAnsi="Times New Roman" w:cs="Times New Roman"/>
          <w:i/>
          <w:sz w:val="20"/>
          <w:szCs w:val="20"/>
        </w:rPr>
      </w:pPr>
      <w:r w:rsidRPr="00506910">
        <w:rPr>
          <w:rFonts w:ascii="Times New Roman" w:hAnsi="Times New Roman" w:cs="Times New Roman"/>
          <w:i/>
          <w:sz w:val="20"/>
          <w:szCs w:val="20"/>
        </w:rPr>
        <w:tab/>
        <w:t xml:space="preserve">Through the blood of Jesus </w:t>
      </w:r>
    </w:p>
    <w:p w:rsidR="00506910" w:rsidRPr="00506910" w:rsidRDefault="00506910" w:rsidP="00C21F02">
      <w:pPr>
        <w:spacing w:after="0" w:line="240" w:lineRule="auto"/>
        <w:ind w:left="-900" w:hanging="180"/>
        <w:jc w:val="both"/>
        <w:rPr>
          <w:rFonts w:ascii="Times New Roman" w:hAnsi="Times New Roman" w:cs="Times New Roman"/>
          <w:i/>
          <w:sz w:val="20"/>
          <w:szCs w:val="20"/>
        </w:rPr>
      </w:pPr>
      <w:r w:rsidRPr="00506910">
        <w:rPr>
          <w:rFonts w:ascii="Times New Roman" w:hAnsi="Times New Roman" w:cs="Times New Roman"/>
          <w:i/>
          <w:sz w:val="20"/>
          <w:szCs w:val="20"/>
        </w:rPr>
        <w:tab/>
        <w:t xml:space="preserve">Victory ahead </w:t>
      </w:r>
    </w:p>
    <w:p w:rsidR="00506910" w:rsidRPr="00506910" w:rsidRDefault="00506910" w:rsidP="00C21F02">
      <w:pPr>
        <w:spacing w:after="0" w:line="240" w:lineRule="auto"/>
        <w:ind w:left="-900" w:hanging="180"/>
        <w:jc w:val="both"/>
        <w:rPr>
          <w:rFonts w:ascii="Times New Roman" w:hAnsi="Times New Roman" w:cs="Times New Roman"/>
          <w:i/>
          <w:sz w:val="20"/>
          <w:szCs w:val="20"/>
        </w:rPr>
      </w:pPr>
      <w:r w:rsidRPr="00506910">
        <w:rPr>
          <w:rFonts w:ascii="Times New Roman" w:hAnsi="Times New Roman" w:cs="Times New Roman"/>
          <w:i/>
          <w:sz w:val="20"/>
          <w:szCs w:val="20"/>
        </w:rPr>
        <w:t xml:space="preserve">Trusting in the Lord, I hear the conqueror’s tread </w:t>
      </w:r>
    </w:p>
    <w:p w:rsidR="00506910" w:rsidRPr="009B342E" w:rsidRDefault="00506910" w:rsidP="00C21F02">
      <w:pPr>
        <w:spacing w:after="0" w:line="240" w:lineRule="auto"/>
        <w:ind w:left="-900" w:hanging="180"/>
        <w:jc w:val="both"/>
        <w:rPr>
          <w:rFonts w:ascii="Times New Roman" w:hAnsi="Times New Roman" w:cs="Times New Roman"/>
          <w:i/>
          <w:sz w:val="20"/>
          <w:szCs w:val="20"/>
        </w:rPr>
      </w:pPr>
      <w:r w:rsidRPr="00506910">
        <w:rPr>
          <w:rFonts w:ascii="Times New Roman" w:hAnsi="Times New Roman" w:cs="Times New Roman"/>
          <w:i/>
          <w:sz w:val="20"/>
          <w:szCs w:val="20"/>
        </w:rPr>
        <w:t>By faith I see the victory ahead</w:t>
      </w:r>
      <w:r w:rsidRPr="00506910">
        <w:rPr>
          <w:rFonts w:ascii="Times New Roman" w:hAnsi="Times New Roman" w:cs="Times New Roman"/>
          <w:b/>
          <w:i/>
          <w:sz w:val="20"/>
          <w:szCs w:val="20"/>
        </w:rPr>
        <w:t xml:space="preserve"> </w:t>
      </w:r>
    </w:p>
    <w:p w:rsidR="00506910" w:rsidRPr="00506910" w:rsidRDefault="00506910" w:rsidP="00C21F02">
      <w:pPr>
        <w:spacing w:after="0" w:line="240" w:lineRule="auto"/>
        <w:ind w:left="-90" w:hanging="180"/>
        <w:jc w:val="both"/>
        <w:rPr>
          <w:rFonts w:ascii="Times New Roman" w:hAnsi="Times New Roman" w:cs="Times New Roman"/>
          <w:sz w:val="20"/>
          <w:szCs w:val="20"/>
        </w:rPr>
      </w:pPr>
      <w:r w:rsidRPr="00506910">
        <w:rPr>
          <w:rFonts w:ascii="Times New Roman" w:hAnsi="Times New Roman" w:cs="Times New Roman"/>
          <w:sz w:val="20"/>
          <w:szCs w:val="20"/>
        </w:rPr>
        <w:lastRenderedPageBreak/>
        <w:t xml:space="preserve">2. David with a shepherd’s sling and five stones </w:t>
      </w:r>
    </w:p>
    <w:p w:rsidR="00506910" w:rsidRPr="00506910" w:rsidRDefault="00506910" w:rsidP="00C21F02">
      <w:pPr>
        <w:spacing w:after="0" w:line="240" w:lineRule="auto"/>
        <w:ind w:left="-9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Met the giant on the field all alone, </w:t>
      </w:r>
    </w:p>
    <w:p w:rsidR="00506910" w:rsidRPr="00506910" w:rsidRDefault="00506910" w:rsidP="00C21F02">
      <w:pPr>
        <w:spacing w:after="0" w:line="240" w:lineRule="auto"/>
        <w:ind w:left="-9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Trusting in the Lord, he knew what God has said </w:t>
      </w:r>
    </w:p>
    <w:p w:rsidR="00506910" w:rsidRPr="00506910" w:rsidRDefault="00506910" w:rsidP="00C21F02">
      <w:pPr>
        <w:spacing w:after="0" w:line="240" w:lineRule="auto"/>
        <w:ind w:left="-9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By faith I see the victory ahead </w:t>
      </w:r>
    </w:p>
    <w:p w:rsidR="00506910" w:rsidRPr="00506910" w:rsidRDefault="00506910" w:rsidP="00C21F02">
      <w:pPr>
        <w:spacing w:after="0" w:line="240" w:lineRule="auto"/>
        <w:ind w:left="-90" w:hanging="180"/>
        <w:jc w:val="both"/>
        <w:rPr>
          <w:rFonts w:ascii="Times New Roman" w:hAnsi="Times New Roman" w:cs="Times New Roman"/>
          <w:sz w:val="20"/>
          <w:szCs w:val="20"/>
        </w:rPr>
      </w:pPr>
    </w:p>
    <w:p w:rsidR="00506910" w:rsidRPr="00506910" w:rsidRDefault="00506910" w:rsidP="00C21F02">
      <w:pPr>
        <w:spacing w:after="0" w:line="240" w:lineRule="auto"/>
        <w:ind w:left="-90" w:hanging="180"/>
        <w:jc w:val="both"/>
        <w:rPr>
          <w:rFonts w:ascii="Times New Roman" w:hAnsi="Times New Roman" w:cs="Times New Roman"/>
          <w:sz w:val="20"/>
          <w:szCs w:val="20"/>
        </w:rPr>
      </w:pPr>
      <w:r w:rsidRPr="00506910">
        <w:rPr>
          <w:rFonts w:ascii="Times New Roman" w:hAnsi="Times New Roman" w:cs="Times New Roman"/>
          <w:sz w:val="20"/>
          <w:szCs w:val="20"/>
        </w:rPr>
        <w:t>3. Daniel prayed unto the Lord thrice each day,</w:t>
      </w:r>
    </w:p>
    <w:p w:rsidR="00506910" w:rsidRPr="00506910" w:rsidRDefault="00506910" w:rsidP="00C21F02">
      <w:pPr>
        <w:spacing w:after="0" w:line="240" w:lineRule="auto"/>
        <w:ind w:left="-90" w:right="-259"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Then unto lion’s den led the way; </w:t>
      </w:r>
    </w:p>
    <w:p w:rsidR="00506910" w:rsidRPr="00506910" w:rsidRDefault="00506910" w:rsidP="00C21F02">
      <w:pPr>
        <w:spacing w:after="0" w:line="240" w:lineRule="auto"/>
        <w:ind w:left="-90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Trusting in the Lord, he did not fear of dread </w:t>
      </w: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lastRenderedPageBreak/>
        <w:tab/>
        <w:t xml:space="preserve">By faith I see the victory ahead </w:t>
      </w:r>
    </w:p>
    <w:p w:rsidR="00506910" w:rsidRPr="00506910" w:rsidRDefault="00506910" w:rsidP="00C21F02">
      <w:pPr>
        <w:spacing w:after="0" w:line="240" w:lineRule="auto"/>
        <w:ind w:right="-1320" w:hanging="180"/>
        <w:jc w:val="both"/>
        <w:rPr>
          <w:rFonts w:ascii="Times New Roman" w:hAnsi="Times New Roman" w:cs="Times New Roman"/>
          <w:sz w:val="20"/>
          <w:szCs w:val="20"/>
        </w:rPr>
      </w:pP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4. Often with the carnal mind I was tried,</w:t>
      </w: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Asking for deliverance often I cried </w:t>
      </w: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Trusting in the Lord, I reckoned I was dead,</w:t>
      </w: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ab/>
        <w:t>By faith I see the victory ahead</w:t>
      </w:r>
    </w:p>
    <w:p w:rsidR="00506910" w:rsidRPr="00506910" w:rsidRDefault="00506910" w:rsidP="00C21F02">
      <w:pPr>
        <w:spacing w:after="0" w:line="240" w:lineRule="auto"/>
        <w:ind w:right="-1320" w:hanging="180"/>
        <w:jc w:val="both"/>
        <w:rPr>
          <w:rFonts w:ascii="Times New Roman" w:hAnsi="Times New Roman" w:cs="Times New Roman"/>
          <w:sz w:val="20"/>
          <w:szCs w:val="20"/>
        </w:rPr>
      </w:pP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5. When like those who’ve gone before to that land </w:t>
      </w: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 xml:space="preserve">By death’s river cold and dark I shall stand </w:t>
      </w:r>
    </w:p>
    <w:p w:rsidR="00506910" w:rsidRPr="00506910" w:rsidRDefault="00506910" w:rsidP="00C21F02">
      <w:pPr>
        <w:spacing w:after="0" w:line="240" w:lineRule="auto"/>
        <w:ind w:right="-1320" w:hanging="180"/>
        <w:jc w:val="both"/>
        <w:rPr>
          <w:rFonts w:ascii="Times New Roman" w:hAnsi="Times New Roman" w:cs="Times New Roman"/>
          <w:sz w:val="20"/>
          <w:szCs w:val="20"/>
        </w:rPr>
      </w:pPr>
      <w:r w:rsidRPr="00506910">
        <w:rPr>
          <w:rFonts w:ascii="Times New Roman" w:hAnsi="Times New Roman" w:cs="Times New Roman"/>
          <w:sz w:val="20"/>
          <w:szCs w:val="20"/>
        </w:rPr>
        <w:t>Trusting in the Lord, I will not fear of dread</w:t>
      </w:r>
    </w:p>
    <w:p w:rsidR="00506910" w:rsidRPr="009B342E" w:rsidRDefault="00506910" w:rsidP="00C21F02">
      <w:pPr>
        <w:spacing w:after="0" w:line="240" w:lineRule="auto"/>
        <w:ind w:hanging="1080"/>
        <w:jc w:val="both"/>
        <w:rPr>
          <w:rFonts w:ascii="Times New Roman" w:hAnsi="Times New Roman" w:cs="Times New Roman"/>
          <w:sz w:val="20"/>
          <w:szCs w:val="20"/>
        </w:rPr>
        <w:sectPr w:rsidR="00506910" w:rsidRPr="009B342E" w:rsidSect="00506910">
          <w:type w:val="continuous"/>
          <w:pgSz w:w="12240" w:h="15840"/>
          <w:pgMar w:top="180" w:right="1440" w:bottom="0" w:left="1440" w:header="720" w:footer="720" w:gutter="0"/>
          <w:cols w:num="3" w:space="720"/>
          <w:docGrid w:linePitch="360"/>
        </w:sectPr>
      </w:pPr>
      <w:r w:rsidRPr="00506910">
        <w:rPr>
          <w:rFonts w:ascii="Times New Roman" w:hAnsi="Times New Roman" w:cs="Times New Roman"/>
          <w:sz w:val="20"/>
          <w:szCs w:val="20"/>
        </w:rPr>
        <w:tab/>
      </w:r>
      <w:r w:rsidR="009B342E">
        <w:rPr>
          <w:rFonts w:ascii="Times New Roman" w:hAnsi="Times New Roman" w:cs="Times New Roman"/>
          <w:sz w:val="20"/>
          <w:szCs w:val="20"/>
        </w:rPr>
        <w:t>By faith I see the victory ahead.</w:t>
      </w:r>
    </w:p>
    <w:p w:rsidR="00875557" w:rsidRPr="00875557" w:rsidRDefault="00875557" w:rsidP="00C21F02">
      <w:pPr>
        <w:spacing w:after="0" w:line="240" w:lineRule="auto"/>
        <w:ind w:right="-720"/>
        <w:jc w:val="both"/>
        <w:rPr>
          <w:b/>
        </w:rPr>
      </w:pPr>
    </w:p>
    <w:sectPr w:rsidR="00875557" w:rsidRPr="00875557" w:rsidSect="00506910">
      <w:type w:val="continuous"/>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110D"/>
    <w:multiLevelType w:val="hybridMultilevel"/>
    <w:tmpl w:val="BA22246E"/>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12185E0A"/>
    <w:multiLevelType w:val="hybridMultilevel"/>
    <w:tmpl w:val="CD00EF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637C69"/>
    <w:multiLevelType w:val="hybridMultilevel"/>
    <w:tmpl w:val="3B8CE362"/>
    <w:lvl w:ilvl="0" w:tplc="EA04318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27E63"/>
    <w:multiLevelType w:val="hybridMultilevel"/>
    <w:tmpl w:val="09CE9568"/>
    <w:lvl w:ilvl="0" w:tplc="1DF23D1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477054C4"/>
    <w:multiLevelType w:val="hybridMultilevel"/>
    <w:tmpl w:val="6DD4BA6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nsid w:val="54367320"/>
    <w:multiLevelType w:val="hybridMultilevel"/>
    <w:tmpl w:val="A5AE81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7068CC"/>
    <w:multiLevelType w:val="hybridMultilevel"/>
    <w:tmpl w:val="5ED8187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nsid w:val="7C0A5C21"/>
    <w:multiLevelType w:val="hybridMultilevel"/>
    <w:tmpl w:val="1E0409AA"/>
    <w:lvl w:ilvl="0" w:tplc="EA0431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B1"/>
    <w:rsid w:val="00060BB5"/>
    <w:rsid w:val="00084F5B"/>
    <w:rsid w:val="001D70D1"/>
    <w:rsid w:val="00230B02"/>
    <w:rsid w:val="005013B1"/>
    <w:rsid w:val="00506910"/>
    <w:rsid w:val="006E23B6"/>
    <w:rsid w:val="007D3306"/>
    <w:rsid w:val="008453F3"/>
    <w:rsid w:val="00875557"/>
    <w:rsid w:val="008B5A6E"/>
    <w:rsid w:val="00961AC5"/>
    <w:rsid w:val="009B342E"/>
    <w:rsid w:val="00AD0F50"/>
    <w:rsid w:val="00C21F02"/>
    <w:rsid w:val="00D93908"/>
    <w:rsid w:val="00F1019E"/>
    <w:rsid w:val="00F2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93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2</cp:revision>
  <cp:lastPrinted>2024-02-13T07:01:00Z</cp:lastPrinted>
  <dcterms:created xsi:type="dcterms:W3CDTF">2024-02-13T14:41:00Z</dcterms:created>
  <dcterms:modified xsi:type="dcterms:W3CDTF">2024-02-13T14:41:00Z</dcterms:modified>
</cp:coreProperties>
</file>