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A8" w:rsidRPr="007D50D5" w:rsidRDefault="007D50D5" w:rsidP="00683051">
      <w:pPr>
        <w:tabs>
          <w:tab w:val="left" w:pos="765"/>
          <w:tab w:val="center" w:pos="5625"/>
        </w:tabs>
        <w:spacing w:after="0" w:line="240" w:lineRule="auto"/>
        <w:ind w:right="-1130"/>
        <w:jc w:val="center"/>
        <w:rPr>
          <w:rFonts w:ascii="Times New Roman" w:hAnsi="Times New Roman" w:cs="Times New Roman"/>
          <w:b/>
          <w:color w:val="000000" w:themeColor="text1"/>
          <w:sz w:val="50"/>
          <w:szCs w:val="52"/>
        </w:rPr>
      </w:pPr>
      <w:r>
        <w:rPr>
          <w:rFonts w:ascii="Times New Roman" w:hAnsi="Times New Roman" w:cs="Times New Roman"/>
          <w:noProof/>
          <w:color w:val="FFFFFF"/>
        </w:rPr>
        <mc:AlternateContent>
          <mc:Choice Requires="wps">
            <w:drawing>
              <wp:anchor distT="0" distB="0" distL="114300" distR="114300" simplePos="0" relativeHeight="251659264" behindDoc="0" locked="0" layoutInCell="1" allowOverlap="1">
                <wp:simplePos x="0" y="0"/>
                <wp:positionH relativeFrom="column">
                  <wp:posOffset>29574</wp:posOffset>
                </wp:positionH>
                <wp:positionV relativeFrom="paragraph">
                  <wp:posOffset>1172</wp:posOffset>
                </wp:positionV>
                <wp:extent cx="71437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437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50D5" w:rsidRDefault="007D50D5">
                            <w:r>
                              <w:object w:dxaOrig="4000"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8.25pt" o:ole="">
                                  <v:imagedata r:id="rId8" o:title=""/>
                                </v:shape>
                                <o:OLEObject Type="Embed" ProgID="Paint.Picture.1" ShapeID="_x0000_i1025" DrawAspect="Content" ObjectID="_1805032374"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1pt;width:56.2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" fillcolor="white [3201]" stroked="f" strokeweight=".5pt">
                <v:textbox>
                  <w:txbxContent>
                    <w:p w:rsidR="007D50D5" w:rsidRDefault="007D50D5">
                      <w:r>
                        <w:object w:dxaOrig="4000" w:dyaOrig="3720">
                          <v:shape id="_x0000_i1025" type="#_x0000_t75" style="width:41.3pt;height:38.25pt" o:ole="">
                            <v:imagedata r:id="rId8" o:title=""/>
                          </v:shape>
                          <o:OLEObject Type="Embed" ProgID="Paint.Picture.1" ShapeID="_x0000_i1025" DrawAspect="Content" ObjectID="_1805032374" r:id="rId10"/>
                        </w:object>
                      </w:r>
                    </w:p>
                  </w:txbxContent>
                </v:textbox>
              </v:shape>
            </w:pict>
          </mc:Fallback>
        </mc:AlternateContent>
      </w:r>
      <w:r w:rsidR="00683051">
        <w:rPr>
          <w:rFonts w:ascii="Times New Roman" w:hAnsi="Times New Roman" w:cs="Times New Roman"/>
          <w:noProof/>
          <w:color w:val="FFFFFF"/>
        </w:rPr>
        <w:drawing>
          <wp:anchor distT="0" distB="0" distL="0" distR="0" simplePos="0" relativeHeight="2" behindDoc="1" locked="0" layoutInCell="1" allowOverlap="1" wp14:anchorId="222D00D6" wp14:editId="3385CF69">
            <wp:simplePos x="0" y="0"/>
            <wp:positionH relativeFrom="column">
              <wp:posOffset>32358</wp:posOffset>
            </wp:positionH>
            <wp:positionV relativeFrom="paragraph">
              <wp:posOffset>-2098</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sidR="00C22991">
        <w:rPr>
          <w:rFonts w:ascii="Times New Roman" w:hAnsi="Times New Roman" w:cs="Times New Roman"/>
        </w:rPr>
        <w:t xml:space="preserve">    </w:t>
      </w:r>
      <w:r w:rsidR="00C22991">
        <w:rPr>
          <w:rFonts w:ascii="Times New Roman" w:hAnsi="Times New Roman" w:cs="Times New Roman"/>
          <w:b/>
          <w:color w:val="FFFFFF"/>
          <w:sz w:val="46"/>
          <w:szCs w:val="52"/>
        </w:rPr>
        <w:t xml:space="preserve"> </w:t>
      </w:r>
      <w:bookmarkStart w:id="0" w:name="_GoBack"/>
      <w:r w:rsidR="00C22991" w:rsidRPr="007D50D5">
        <w:rPr>
          <w:rFonts w:ascii="Times New Roman" w:hAnsi="Times New Roman" w:cs="Times New Roman"/>
          <w:b/>
          <w:color w:val="000000" w:themeColor="text1"/>
          <w:sz w:val="46"/>
          <w:szCs w:val="52"/>
        </w:rPr>
        <w:t>CHRIST COMPANION BIBLE CHURCH</w:t>
      </w:r>
    </w:p>
    <w:p w:rsidR="00A228A8" w:rsidRPr="007D50D5" w:rsidRDefault="00C22991" w:rsidP="00683051">
      <w:pPr>
        <w:tabs>
          <w:tab w:val="left" w:pos="765"/>
          <w:tab w:val="center" w:pos="5625"/>
        </w:tabs>
        <w:spacing w:after="0" w:line="240" w:lineRule="auto"/>
        <w:jc w:val="center"/>
        <w:rPr>
          <w:rFonts w:ascii="Times New Roman" w:hAnsi="Times New Roman" w:cs="Times New Roman"/>
          <w:b/>
          <w:color w:val="000000" w:themeColor="text1"/>
          <w:sz w:val="42"/>
          <w:szCs w:val="52"/>
        </w:rPr>
      </w:pPr>
      <w:r w:rsidRPr="007D50D5">
        <w:rPr>
          <w:rFonts w:ascii="Times New Roman" w:hAnsi="Times New Roman" w:cs="Times New Roman"/>
          <w:b/>
          <w:color w:val="000000" w:themeColor="text1"/>
          <w:sz w:val="44"/>
          <w:szCs w:val="48"/>
        </w:rPr>
        <w:t xml:space="preserve"> Weekly Bible Study</w:t>
      </w:r>
    </w:p>
    <w:bookmarkEnd w:id="0"/>
    <w:p w:rsidR="00A228A8" w:rsidRDefault="00C22991" w:rsidP="00683051">
      <w:pPr>
        <w:spacing w:after="0" w:line="240" w:lineRule="auto"/>
        <w:ind w:right="-846" w:firstLine="1146"/>
        <w:contextualSpacing/>
        <w:rPr>
          <w:rFonts w:ascii="Times New Roman" w:hAnsi="Times New Roman" w:cs="Times New Roman"/>
          <w:b/>
          <w:i/>
          <w:sz w:val="16"/>
          <w:szCs w:val="18"/>
        </w:rPr>
      </w:pPr>
      <w:r>
        <w:rPr>
          <w:rFonts w:ascii="Times New Roman" w:hAnsi="Times New Roman" w:cs="Times New Roman"/>
          <w:b/>
          <w:bCs/>
          <w:i/>
          <w:sz w:val="22"/>
          <w:szCs w:val="18"/>
          <w:u w:val="single"/>
        </w:rPr>
        <w:t xml:space="preserve">Branch: </w:t>
      </w:r>
      <w:r w:rsidR="007D50D5">
        <w:rPr>
          <w:rFonts w:ascii="Times New Roman" w:hAnsi="Times New Roman" w:cs="Times New Roman"/>
          <w:b/>
          <w:bCs/>
          <w:i/>
          <w:sz w:val="22"/>
          <w:szCs w:val="18"/>
          <w:u w:val="single"/>
        </w:rPr>
        <w:t>Headquarters</w:t>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sidR="00683051">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t>Date: 01/04/2025</w:t>
      </w:r>
    </w:p>
    <w:p w:rsidR="00A228A8" w:rsidRDefault="00683051" w:rsidP="00683051">
      <w:pPr>
        <w:ind w:right="-720"/>
        <w:jc w:val="center"/>
        <w:rPr>
          <w:rFonts w:ascii="Times New Roman" w:hAnsi="Times New Roman" w:cs="Times New Roman"/>
          <w:b/>
        </w:rPr>
      </w:pPr>
      <w:r w:rsidRPr="00DB1D91">
        <w:rPr>
          <w:rFonts w:ascii="Times New Roman" w:hAnsi="Times New Roman" w:cs="Times New Roman"/>
          <w:b/>
          <w:sz w:val="32"/>
          <w:szCs w:val="32"/>
        </w:rPr>
        <w:t>THE PLACE OF TRUST IN CHRISTIAN LIVING</w:t>
      </w:r>
      <w:r>
        <w:rPr>
          <w:rFonts w:ascii="Times New Roman" w:hAnsi="Times New Roman" w:cs="Times New Roman"/>
          <w:b/>
        </w:rPr>
        <w:t xml:space="preserve"> PART 2 (STUDY 10)</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b/>
          <w:sz w:val="25"/>
          <w:szCs w:val="25"/>
        </w:rPr>
        <w:t>TEXT:</w:t>
      </w:r>
      <w:r w:rsidRPr="00683051">
        <w:rPr>
          <w:sz w:val="25"/>
          <w:szCs w:val="25"/>
        </w:rPr>
        <w:t xml:space="preserve"> </w:t>
      </w:r>
      <w:r w:rsidR="00484979" w:rsidRPr="00683051">
        <w:rPr>
          <w:rFonts w:ascii="Times New Roman" w:hAnsi="Times New Roman" w:cs="Times New Roman"/>
          <w:sz w:val="25"/>
          <w:szCs w:val="25"/>
        </w:rPr>
        <w:t>Genesis 19:17-21</w:t>
      </w:r>
      <w:proofErr w:type="gramStart"/>
      <w:r w:rsidR="00DB1D91" w:rsidRPr="00683051">
        <w:rPr>
          <w:rFonts w:ascii="Times New Roman" w:hAnsi="Times New Roman" w:cs="Times New Roman"/>
          <w:sz w:val="25"/>
          <w:szCs w:val="25"/>
        </w:rPr>
        <w:t>,18:17</w:t>
      </w:r>
      <w:proofErr w:type="gramEnd"/>
      <w:r w:rsidR="00DB1D91" w:rsidRPr="00683051">
        <w:rPr>
          <w:rFonts w:ascii="Times New Roman" w:hAnsi="Times New Roman" w:cs="Times New Roman"/>
          <w:sz w:val="25"/>
          <w:szCs w:val="25"/>
        </w:rPr>
        <w:t>-19</w:t>
      </w:r>
    </w:p>
    <w:p w:rsidR="00A228A8" w:rsidRPr="00683051" w:rsidRDefault="00C22991" w:rsidP="00683051">
      <w:pPr>
        <w:rPr>
          <w:rFonts w:ascii="Times New Roman" w:hAnsi="Times New Roman" w:cs="Times New Roman"/>
          <w:sz w:val="25"/>
          <w:szCs w:val="25"/>
        </w:rPr>
      </w:pPr>
      <w:r w:rsidRPr="00683051">
        <w:rPr>
          <w:rFonts w:ascii="Times New Roman" w:hAnsi="Times New Roman" w:cs="Times New Roman"/>
          <w:b/>
          <w:sz w:val="25"/>
          <w:szCs w:val="25"/>
        </w:rPr>
        <w:t xml:space="preserve">MEMORY VERSE: </w:t>
      </w:r>
      <w:r w:rsidR="00484979" w:rsidRPr="00683051">
        <w:rPr>
          <w:rFonts w:ascii="Times New Roman" w:hAnsi="Times New Roman" w:cs="Times New Roman"/>
          <w:sz w:val="25"/>
          <w:szCs w:val="25"/>
        </w:rPr>
        <w:t>Matthew 3: 17</w:t>
      </w:r>
    </w:p>
    <w:p w:rsidR="00A228A8" w:rsidRPr="00683051" w:rsidRDefault="00C22991" w:rsidP="00683051">
      <w:pPr>
        <w:tabs>
          <w:tab w:val="left" w:pos="4671"/>
        </w:tabs>
        <w:rPr>
          <w:rFonts w:ascii="Times New Roman" w:hAnsi="Times New Roman" w:cs="Times New Roman"/>
          <w:sz w:val="25"/>
          <w:szCs w:val="25"/>
        </w:rPr>
      </w:pPr>
      <w:r w:rsidRPr="00683051">
        <w:rPr>
          <w:rFonts w:ascii="Times New Roman" w:hAnsi="Times New Roman" w:cs="Times New Roman"/>
          <w:sz w:val="25"/>
          <w:szCs w:val="25"/>
        </w:rPr>
        <w:t xml:space="preserve"> Trust is built, not bought!</w:t>
      </w:r>
      <w:r w:rsidR="00683051" w:rsidRPr="00683051">
        <w:rPr>
          <w:rFonts w:ascii="Times New Roman" w:hAnsi="Times New Roman" w:cs="Times New Roman"/>
          <w:sz w:val="25"/>
          <w:szCs w:val="25"/>
        </w:rPr>
        <w:tab/>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A lot of Christians want to be trusted on face value. A story was told of a man who went to a man selling wares, he selected the items and the seller asked for the money. He answered, I am a priest, living up there, trust me, I will come with your money. The money may come tomorrow! </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For you to trust, and for others to trust you, there must be first the proof of character, integrity, know-how, trustworthy-relationship, and so on. To trust blindly is to meet with a heartbreaking disappointment. Abel trusted without observing the mood and motive of Cain. He went to the field with him, the rest was a bad story!</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Do you want to be trusted? Then, you must work to earn it.</w:t>
      </w:r>
    </w:p>
    <w:p w:rsidR="00A228A8" w:rsidRPr="00683051" w:rsidRDefault="00C22991" w:rsidP="00683051">
      <w:pPr>
        <w:jc w:val="both"/>
        <w:rPr>
          <w:rFonts w:ascii="Times New Roman" w:hAnsi="Times New Roman" w:cs="Times New Roman"/>
          <w:b/>
          <w:sz w:val="25"/>
          <w:szCs w:val="25"/>
        </w:rPr>
      </w:pPr>
      <w:r w:rsidRPr="00683051">
        <w:rPr>
          <w:rFonts w:ascii="Times New Roman" w:hAnsi="Times New Roman" w:cs="Times New Roman"/>
          <w:b/>
          <w:sz w:val="25"/>
          <w:szCs w:val="25"/>
        </w:rPr>
        <w:t xml:space="preserve">       How </w:t>
      </w:r>
      <w:proofErr w:type="gramStart"/>
      <w:r w:rsidRPr="00683051">
        <w:rPr>
          <w:rFonts w:ascii="Times New Roman" w:hAnsi="Times New Roman" w:cs="Times New Roman"/>
          <w:b/>
          <w:sz w:val="25"/>
          <w:szCs w:val="25"/>
        </w:rPr>
        <w:t>To</w:t>
      </w:r>
      <w:proofErr w:type="gramEnd"/>
      <w:r w:rsidRPr="00683051">
        <w:rPr>
          <w:rFonts w:ascii="Times New Roman" w:hAnsi="Times New Roman" w:cs="Times New Roman"/>
          <w:b/>
          <w:sz w:val="25"/>
          <w:szCs w:val="25"/>
        </w:rPr>
        <w:t xml:space="preserve"> Build Trust 1Samuel 18:1-4.</w:t>
      </w:r>
      <w:r w:rsidRPr="00683051">
        <w:rPr>
          <w:rFonts w:ascii="Times New Roman" w:hAnsi="Times New Roman" w:cs="Times New Roman"/>
          <w:sz w:val="25"/>
          <w:szCs w:val="25"/>
        </w:rPr>
        <w:t xml:space="preserve"> Trust has to be built and it has a process.</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As believers, we come to trust Jesus on two counts.</w:t>
      </w:r>
    </w:p>
    <w:p w:rsidR="00A228A8" w:rsidRPr="00683051" w:rsidRDefault="00C22991" w:rsidP="00683051">
      <w:pPr>
        <w:jc w:val="both"/>
        <w:rPr>
          <w:rFonts w:ascii="Times New Roman" w:hAnsi="Times New Roman" w:cs="Times New Roman"/>
          <w:i/>
          <w:sz w:val="25"/>
          <w:szCs w:val="25"/>
        </w:rPr>
      </w:pPr>
      <w:r w:rsidRPr="00683051">
        <w:rPr>
          <w:rFonts w:ascii="Times New Roman" w:hAnsi="Times New Roman" w:cs="Times New Roman"/>
          <w:i/>
          <w:sz w:val="25"/>
          <w:szCs w:val="25"/>
        </w:rPr>
        <w:t xml:space="preserve"> </w:t>
      </w:r>
      <w:proofErr w:type="spellStart"/>
      <w:r w:rsidRPr="00683051">
        <w:rPr>
          <w:rFonts w:ascii="Times New Roman" w:hAnsi="Times New Roman" w:cs="Times New Roman"/>
          <w:i/>
          <w:sz w:val="25"/>
          <w:szCs w:val="25"/>
        </w:rPr>
        <w:t>i</w:t>
      </w:r>
      <w:proofErr w:type="spellEnd"/>
      <w:r w:rsidRPr="00683051">
        <w:rPr>
          <w:rFonts w:ascii="Times New Roman" w:hAnsi="Times New Roman" w:cs="Times New Roman"/>
          <w:i/>
          <w:sz w:val="25"/>
          <w:szCs w:val="25"/>
        </w:rPr>
        <w:t>. A report based on what he has done in the past by His love for humanity.</w:t>
      </w:r>
    </w:p>
    <w:p w:rsidR="00A228A8" w:rsidRPr="00683051" w:rsidRDefault="00C22991" w:rsidP="00683051">
      <w:pPr>
        <w:jc w:val="both"/>
        <w:rPr>
          <w:rFonts w:ascii="Times New Roman" w:hAnsi="Times New Roman" w:cs="Times New Roman"/>
          <w:i/>
          <w:sz w:val="25"/>
          <w:szCs w:val="25"/>
        </w:rPr>
      </w:pPr>
      <w:r w:rsidRPr="00683051">
        <w:rPr>
          <w:rFonts w:ascii="Times New Roman" w:hAnsi="Times New Roman" w:cs="Times New Roman"/>
          <w:i/>
          <w:sz w:val="25"/>
          <w:szCs w:val="25"/>
        </w:rPr>
        <w:t>ii. Personal experience of His faithfulness in our daily dealings with him.</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Therefore, the foundation of your trust must be rooted on these two factors. Let us consider what needs to be done, to earn the trust of others.</w:t>
      </w:r>
    </w:p>
    <w:p w:rsidR="00A228A8" w:rsidRPr="00683051" w:rsidRDefault="00C22991" w:rsidP="00683051">
      <w:pPr>
        <w:jc w:val="both"/>
        <w:rPr>
          <w:rFonts w:ascii="Times New Roman" w:hAnsi="Times New Roman" w:cs="Times New Roman"/>
          <w:b/>
          <w:sz w:val="25"/>
          <w:szCs w:val="25"/>
        </w:rPr>
      </w:pPr>
      <w:r w:rsidRPr="00683051">
        <w:rPr>
          <w:rFonts w:ascii="Times New Roman" w:hAnsi="Times New Roman" w:cs="Times New Roman"/>
          <w:b/>
          <w:sz w:val="25"/>
          <w:szCs w:val="25"/>
        </w:rPr>
        <w:t>1.  You must first trust in God by being saved.  Ephesians 2:1-5, 10.</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Humans by sin became depraved. Apart from the fact that man failed God, it became difficult for man to trust fellow humans. The sinful nature and fleshly lust had always been the major impediments. Grace and salvation through Christ provide hope and remedy for a fallen man. One of the evidence</w:t>
      </w:r>
      <w:r w:rsidR="00CC6EBA" w:rsidRPr="00683051">
        <w:rPr>
          <w:rFonts w:ascii="Times New Roman" w:hAnsi="Times New Roman" w:cs="Times New Roman"/>
          <w:sz w:val="25"/>
          <w:szCs w:val="25"/>
        </w:rPr>
        <w:t>s</w:t>
      </w:r>
      <w:r w:rsidRPr="00683051">
        <w:rPr>
          <w:rFonts w:ascii="Times New Roman" w:hAnsi="Times New Roman" w:cs="Times New Roman"/>
          <w:sz w:val="25"/>
          <w:szCs w:val="25"/>
        </w:rPr>
        <w:t xml:space="preserve"> of your genuine salvation is the fact that God can trust you to keep His wo</w:t>
      </w:r>
      <w:r w:rsidR="00CC6EBA" w:rsidRPr="00683051">
        <w:rPr>
          <w:rFonts w:ascii="Times New Roman" w:hAnsi="Times New Roman" w:cs="Times New Roman"/>
          <w:sz w:val="25"/>
          <w:szCs w:val="25"/>
        </w:rPr>
        <w:t>rd and to live the life of His S</w:t>
      </w:r>
      <w:r w:rsidRPr="00683051">
        <w:rPr>
          <w:rFonts w:ascii="Times New Roman" w:hAnsi="Times New Roman" w:cs="Times New Roman"/>
          <w:sz w:val="25"/>
          <w:szCs w:val="25"/>
        </w:rPr>
        <w:t xml:space="preserve">on in you. As Christ lives in you, trustworthy character becomes your very nature. </w:t>
      </w:r>
      <w:r w:rsidRPr="00683051">
        <w:rPr>
          <w:rFonts w:ascii="Times New Roman" w:hAnsi="Times New Roman" w:cs="Times New Roman"/>
          <w:b/>
          <w:i/>
          <w:sz w:val="25"/>
          <w:szCs w:val="25"/>
        </w:rPr>
        <w:t>That is, "Christ in you, the hope of glory!"</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b/>
          <w:sz w:val="25"/>
          <w:szCs w:val="25"/>
        </w:rPr>
        <w:t>2. Live with the consciousness of God</w:t>
      </w:r>
      <w:r w:rsidR="00CC6EBA" w:rsidRPr="00683051">
        <w:rPr>
          <w:rFonts w:hAnsi="Times New Roman" w:cs="Times New Roman"/>
          <w:b/>
          <w:sz w:val="25"/>
          <w:szCs w:val="25"/>
        </w:rPr>
        <w:t>'s</w:t>
      </w:r>
      <w:r w:rsidRPr="00683051">
        <w:rPr>
          <w:rFonts w:hAnsi="Times New Roman" w:cs="Times New Roman"/>
          <w:b/>
          <w:sz w:val="25"/>
          <w:szCs w:val="25"/>
        </w:rPr>
        <w:t xml:space="preserve"> </w:t>
      </w:r>
      <w:r w:rsidRPr="00683051">
        <w:rPr>
          <w:rFonts w:ascii="Times New Roman" w:hAnsi="Times New Roman" w:cs="Times New Roman"/>
          <w:b/>
          <w:sz w:val="25"/>
          <w:szCs w:val="25"/>
        </w:rPr>
        <w:t>presence all the time, with a commitment to please Him, and represent His interest daily.</w:t>
      </w:r>
      <w:r w:rsidRPr="00683051">
        <w:rPr>
          <w:rFonts w:ascii="Times New Roman" w:hAnsi="Times New Roman" w:cs="Times New Roman"/>
          <w:sz w:val="25"/>
          <w:szCs w:val="25"/>
        </w:rPr>
        <w:t xml:space="preserve"> This was the power behind Joseph’s loyalty to God and his master, Potiphar. He kept the trust despite pressure to do otherwise. Genesis 39:7-9.</w:t>
      </w:r>
    </w:p>
    <w:p w:rsidR="00A228A8" w:rsidRPr="00683051" w:rsidRDefault="00C22991" w:rsidP="00683051">
      <w:pPr>
        <w:jc w:val="both"/>
        <w:rPr>
          <w:rFonts w:ascii="Times New Roman" w:hAnsi="Times New Roman" w:cs="Times New Roman"/>
          <w:b/>
          <w:sz w:val="25"/>
          <w:szCs w:val="25"/>
        </w:rPr>
      </w:pPr>
      <w:r w:rsidRPr="00683051">
        <w:rPr>
          <w:rFonts w:ascii="Times New Roman" w:hAnsi="Times New Roman" w:cs="Times New Roman"/>
          <w:b/>
          <w:sz w:val="25"/>
          <w:szCs w:val="25"/>
        </w:rPr>
        <w:t>3. Have passion and value for good conscience and</w:t>
      </w:r>
      <w:r w:rsidRPr="00683051">
        <w:rPr>
          <w:rFonts w:hAnsi="Times New Roman" w:cs="Times New Roman"/>
          <w:b/>
          <w:sz w:val="25"/>
          <w:szCs w:val="25"/>
        </w:rPr>
        <w:t xml:space="preserve"> a</w:t>
      </w:r>
      <w:r w:rsidRPr="00683051">
        <w:rPr>
          <w:rFonts w:ascii="Times New Roman" w:hAnsi="Times New Roman" w:cs="Times New Roman"/>
          <w:b/>
          <w:sz w:val="25"/>
          <w:szCs w:val="25"/>
        </w:rPr>
        <w:t xml:space="preserve"> good name before God and man. Proverb 22:1; Ecclesiastes 7:1.</w:t>
      </w:r>
      <w:r w:rsidRPr="00683051">
        <w:rPr>
          <w:rFonts w:ascii="Times New Roman" w:hAnsi="Times New Roman" w:cs="Times New Roman"/>
          <w:sz w:val="25"/>
          <w:szCs w:val="25"/>
        </w:rPr>
        <w:t xml:space="preserve"> Compromise, illicit dealings and all manner of lifestyle that can erode trust are to be avoided if you want to build trust with God and man.</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b/>
          <w:sz w:val="25"/>
          <w:szCs w:val="25"/>
        </w:rPr>
        <w:t xml:space="preserve">4. Always keep your promise. Nehemiah 5:12. </w:t>
      </w:r>
      <w:r w:rsidRPr="00683051">
        <w:rPr>
          <w:rFonts w:ascii="Times New Roman" w:hAnsi="Times New Roman" w:cs="Times New Roman"/>
          <w:sz w:val="25"/>
          <w:szCs w:val="25"/>
        </w:rPr>
        <w:t>When you keep to your promise always, people will notice it, treat you with respect and trust you wholeheartedly.</w:t>
      </w:r>
    </w:p>
    <w:p w:rsidR="00683051" w:rsidRPr="00683051" w:rsidRDefault="00683051" w:rsidP="00683051">
      <w:pPr>
        <w:jc w:val="both"/>
        <w:rPr>
          <w:rFonts w:ascii="Times New Roman" w:hAnsi="Times New Roman" w:cs="Times New Roman"/>
          <w:b/>
          <w:sz w:val="25"/>
          <w:szCs w:val="25"/>
        </w:rPr>
      </w:pPr>
    </w:p>
    <w:p w:rsidR="00CC6EBA"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b/>
          <w:sz w:val="25"/>
          <w:szCs w:val="25"/>
        </w:rPr>
        <w:t>5. Deal honestly and strive to get results in whatever you choose to do. Know</w:t>
      </w:r>
      <w:r w:rsidRPr="00683051">
        <w:rPr>
          <w:rFonts w:hAnsi="Times New Roman" w:cs="Times New Roman"/>
          <w:b/>
          <w:sz w:val="25"/>
          <w:szCs w:val="25"/>
        </w:rPr>
        <w:t>-</w:t>
      </w:r>
      <w:r w:rsidRPr="00683051">
        <w:rPr>
          <w:rFonts w:ascii="Times New Roman" w:hAnsi="Times New Roman" w:cs="Times New Roman"/>
          <w:b/>
          <w:sz w:val="25"/>
          <w:szCs w:val="25"/>
        </w:rPr>
        <w:t>how, competence and results set Daniel apart in Babylon!</w:t>
      </w:r>
      <w:r w:rsidRPr="00683051">
        <w:rPr>
          <w:rFonts w:ascii="Times New Roman" w:hAnsi="Times New Roman" w:cs="Times New Roman"/>
          <w:sz w:val="25"/>
          <w:szCs w:val="25"/>
        </w:rPr>
        <w:t xml:space="preserve"> </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He earned the trust of Kings and subjects in the land. It can happen to anyone today. Daniel 5:10-13.</w:t>
      </w:r>
    </w:p>
    <w:p w:rsidR="00A228A8" w:rsidRPr="00683051" w:rsidRDefault="00C22991" w:rsidP="00683051">
      <w:pPr>
        <w:jc w:val="both"/>
        <w:rPr>
          <w:rFonts w:ascii="Times New Roman" w:hAnsi="Times New Roman" w:cs="Times New Roman"/>
          <w:b/>
          <w:sz w:val="25"/>
          <w:szCs w:val="25"/>
        </w:rPr>
      </w:pPr>
      <w:r w:rsidRPr="00683051">
        <w:rPr>
          <w:rFonts w:ascii="Times New Roman" w:hAnsi="Times New Roman" w:cs="Times New Roman"/>
          <w:b/>
          <w:sz w:val="25"/>
          <w:szCs w:val="25"/>
        </w:rPr>
        <w:t>6. Cultivate discipline and learn to keep secrets secret. Also</w:t>
      </w:r>
      <w:r w:rsidR="00CC6EBA" w:rsidRPr="00683051">
        <w:rPr>
          <w:rFonts w:ascii="Times New Roman" w:hAnsi="Times New Roman" w:cs="Times New Roman"/>
          <w:b/>
          <w:sz w:val="25"/>
          <w:szCs w:val="25"/>
        </w:rPr>
        <w:t>,</w:t>
      </w:r>
      <w:r w:rsidRPr="00683051">
        <w:rPr>
          <w:rFonts w:ascii="Times New Roman" w:hAnsi="Times New Roman" w:cs="Times New Roman"/>
          <w:b/>
          <w:sz w:val="25"/>
          <w:szCs w:val="25"/>
        </w:rPr>
        <w:t xml:space="preserve"> learn to rule over your spirit and emotions.</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No one will trust</w:t>
      </w:r>
      <w:r w:rsidR="00CC6EBA" w:rsidRPr="00683051">
        <w:rPr>
          <w:rFonts w:ascii="Times New Roman" w:hAnsi="Times New Roman" w:cs="Times New Roman"/>
          <w:sz w:val="25"/>
          <w:szCs w:val="25"/>
        </w:rPr>
        <w:t xml:space="preserve"> you with important information</w:t>
      </w:r>
      <w:r w:rsidRPr="00683051">
        <w:rPr>
          <w:rFonts w:ascii="Times New Roman" w:hAnsi="Times New Roman" w:cs="Times New Roman"/>
          <w:sz w:val="25"/>
          <w:szCs w:val="25"/>
        </w:rPr>
        <w:t xml:space="preserve"> or approach you for confidential matters when your mouth is unbridled and your disposition unpr</w:t>
      </w:r>
      <w:r w:rsidR="00484979" w:rsidRPr="00683051">
        <w:rPr>
          <w:rFonts w:ascii="Times New Roman" w:hAnsi="Times New Roman" w:cs="Times New Roman"/>
          <w:sz w:val="25"/>
          <w:szCs w:val="25"/>
        </w:rPr>
        <w:t>edictable! Apostle James advises</w:t>
      </w:r>
      <w:r w:rsidRPr="00683051">
        <w:rPr>
          <w:rFonts w:ascii="Times New Roman" w:hAnsi="Times New Roman" w:cs="Times New Roman"/>
          <w:sz w:val="25"/>
          <w:szCs w:val="25"/>
        </w:rPr>
        <w:t xml:space="preserve">: James 1:19 KJV </w:t>
      </w:r>
      <w:r w:rsidRPr="00683051">
        <w:rPr>
          <w:rFonts w:ascii="Times New Roman" w:hAnsi="Times New Roman" w:cs="Times New Roman"/>
          <w:b/>
          <w:i/>
          <w:sz w:val="25"/>
          <w:szCs w:val="25"/>
        </w:rPr>
        <w:t>"Wherefore, my beloved brethren, let every man be swift to hear, slow to speak, slow to wrath"</w:t>
      </w:r>
      <w:r w:rsidRPr="00683051">
        <w:rPr>
          <w:rFonts w:ascii="Times New Roman" w:hAnsi="Times New Roman" w:cs="Times New Roman"/>
          <w:sz w:val="25"/>
          <w:szCs w:val="25"/>
        </w:rPr>
        <w:t>.</w:t>
      </w:r>
    </w:p>
    <w:p w:rsidR="00A228A8" w:rsidRPr="00683051" w:rsidRDefault="00C22991" w:rsidP="00683051">
      <w:pPr>
        <w:jc w:val="both"/>
        <w:rPr>
          <w:rFonts w:ascii="Times New Roman" w:hAnsi="Times New Roman" w:cs="Times New Roman"/>
          <w:b/>
          <w:sz w:val="25"/>
          <w:szCs w:val="25"/>
        </w:rPr>
      </w:pPr>
      <w:r w:rsidRPr="00683051">
        <w:rPr>
          <w:rFonts w:ascii="Times New Roman" w:hAnsi="Times New Roman" w:cs="Times New Roman"/>
          <w:b/>
          <w:sz w:val="25"/>
          <w:szCs w:val="25"/>
        </w:rPr>
        <w:t>7. You need to possess provable and confirmable spirit of understanding, knowledge and wisdom to be reliably trusted. 1King 10:6-9.</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People will trust you with leadership, employment</w:t>
      </w:r>
      <w:r w:rsidRPr="00683051">
        <w:rPr>
          <w:rFonts w:hAnsi="Times New Roman" w:cs="Times New Roman"/>
          <w:sz w:val="25"/>
          <w:szCs w:val="25"/>
        </w:rPr>
        <w:t xml:space="preserve"> </w:t>
      </w:r>
      <w:r w:rsidRPr="00683051">
        <w:rPr>
          <w:rFonts w:ascii="Times New Roman" w:hAnsi="Times New Roman" w:cs="Times New Roman"/>
          <w:sz w:val="25"/>
          <w:szCs w:val="25"/>
        </w:rPr>
        <w:t xml:space="preserve">opportunities </w:t>
      </w:r>
      <w:r w:rsidRPr="00683051">
        <w:rPr>
          <w:rFonts w:hAnsi="Times New Roman" w:cs="Times New Roman"/>
          <w:sz w:val="25"/>
          <w:szCs w:val="25"/>
        </w:rPr>
        <w:t>etc.</w:t>
      </w:r>
      <w:r w:rsidRPr="00683051">
        <w:rPr>
          <w:rFonts w:ascii="Times New Roman" w:hAnsi="Times New Roman" w:cs="Times New Roman"/>
          <w:sz w:val="25"/>
          <w:szCs w:val="25"/>
        </w:rPr>
        <w:t>, when they are assured of your capacity/competence for such, through your understanding, knowledge and wisdom</w:t>
      </w:r>
      <w:r w:rsidRPr="00683051">
        <w:rPr>
          <w:rFonts w:hAnsi="Times New Roman" w:cs="Times New Roman"/>
          <w:sz w:val="25"/>
          <w:szCs w:val="25"/>
        </w:rPr>
        <w:t xml:space="preserve"> </w:t>
      </w:r>
      <w:r w:rsidRPr="00683051">
        <w:rPr>
          <w:rFonts w:ascii="Times New Roman" w:hAnsi="Times New Roman" w:cs="Times New Roman"/>
          <w:sz w:val="25"/>
          <w:szCs w:val="25"/>
        </w:rPr>
        <w:t>put to test successfully.</w:t>
      </w:r>
    </w:p>
    <w:p w:rsidR="00A228A8" w:rsidRPr="00683051" w:rsidRDefault="00C22991" w:rsidP="00683051">
      <w:pPr>
        <w:jc w:val="both"/>
        <w:rPr>
          <w:rFonts w:ascii="Times New Roman" w:hAnsi="Times New Roman" w:cs="Times New Roman"/>
          <w:sz w:val="25"/>
          <w:szCs w:val="25"/>
        </w:rPr>
      </w:pPr>
      <w:r w:rsidRPr="00683051">
        <w:rPr>
          <w:rFonts w:ascii="Times New Roman" w:hAnsi="Times New Roman" w:cs="Times New Roman"/>
          <w:sz w:val="25"/>
          <w:szCs w:val="25"/>
        </w:rPr>
        <w:t xml:space="preserve">   Therefore, </w:t>
      </w:r>
      <w:proofErr w:type="spellStart"/>
      <w:r w:rsidRPr="00683051">
        <w:rPr>
          <w:rFonts w:ascii="Times New Roman" w:hAnsi="Times New Roman" w:cs="Times New Roman"/>
          <w:sz w:val="25"/>
          <w:szCs w:val="25"/>
        </w:rPr>
        <w:t>endeavour</w:t>
      </w:r>
      <w:proofErr w:type="spellEnd"/>
      <w:r w:rsidRPr="00683051">
        <w:rPr>
          <w:rFonts w:ascii="Times New Roman" w:hAnsi="Times New Roman" w:cs="Times New Roman"/>
          <w:sz w:val="25"/>
          <w:szCs w:val="25"/>
        </w:rPr>
        <w:t xml:space="preserve"> to prepare ahead of time and be ready to study to show yourself approved of God and man. </w:t>
      </w:r>
    </w:p>
    <w:p w:rsidR="00A228A8" w:rsidRDefault="00A228A8"/>
    <w:p w:rsidR="00A228A8" w:rsidRDefault="00C22991" w:rsidP="00683051">
      <w:pPr>
        <w:spacing w:line="240" w:lineRule="auto"/>
        <w:ind w:right="-720"/>
        <w:rPr>
          <w:rFonts w:ascii="Times New Roman" w:hAnsi="Times New Roman" w:cs="Times New Roman"/>
          <w:b/>
        </w:rPr>
      </w:pPr>
      <w:r>
        <w:rPr>
          <w:rFonts w:ascii="Times New Roman" w:hAnsi="Times New Roman" w:cs="Times New Roman"/>
          <w:b/>
        </w:rPr>
        <w:t xml:space="preserve">HYMN: </w:t>
      </w:r>
      <w:r w:rsidR="00695965">
        <w:rPr>
          <w:rFonts w:ascii="Times New Roman" w:hAnsi="Times New Roman" w:cs="Times New Roman"/>
          <w:b/>
        </w:rPr>
        <w:t>BRIGHTEN THE CORNERWHERE YOU</w:t>
      </w:r>
      <w:r w:rsidR="00E07451">
        <w:rPr>
          <w:rFonts w:ascii="Times New Roman" w:hAnsi="Times New Roman" w:cs="Times New Roman"/>
          <w:b/>
        </w:rPr>
        <w:t xml:space="preserve">’RE </w:t>
      </w:r>
      <w:r w:rsidR="00C947EF">
        <w:rPr>
          <w:rFonts w:ascii="Times New Roman" w:hAnsi="Times New Roman" w:cs="Times New Roman"/>
          <w:b/>
        </w:rPr>
        <w:t>(CHS</w:t>
      </w:r>
      <w:proofErr w:type="gramStart"/>
      <w:r w:rsidR="00695965">
        <w:rPr>
          <w:rFonts w:ascii="Times New Roman" w:hAnsi="Times New Roman" w:cs="Times New Roman"/>
          <w:b/>
        </w:rPr>
        <w:t>:96</w:t>
      </w:r>
      <w:proofErr w:type="gramEnd"/>
      <w:r w:rsidR="00695965">
        <w:rPr>
          <w:rFonts w:ascii="Times New Roman" w:hAnsi="Times New Roman" w:cs="Times New Roman"/>
          <w:b/>
        </w:rPr>
        <w:t>)</w:t>
      </w:r>
    </w:p>
    <w:p w:rsidR="00A228A8" w:rsidRDefault="00A228A8">
      <w:pPr>
        <w:widowControl w:val="0"/>
        <w:autoSpaceDE w:val="0"/>
        <w:autoSpaceDN w:val="0"/>
        <w:adjustRightInd w:val="0"/>
        <w:spacing w:after="0" w:line="240" w:lineRule="auto"/>
        <w:rPr>
          <w:rFonts w:ascii="Georgia" w:hAnsi="Georgia"/>
          <w:color w:val="000000"/>
          <w:sz w:val="23"/>
          <w:szCs w:val="23"/>
        </w:rPr>
      </w:pPr>
    </w:p>
    <w:p w:rsidR="00683051" w:rsidRPr="00683051" w:rsidRDefault="00683051" w:rsidP="00683051">
      <w:pPr>
        <w:pStyle w:val="ListParagraph"/>
        <w:numPr>
          <w:ilvl w:val="0"/>
          <w:numId w:val="14"/>
        </w:numPr>
        <w:spacing w:after="200" w:line="276" w:lineRule="auto"/>
        <w:rPr>
          <w:rFonts w:ascii="Georgia" w:hAnsi="Georgia"/>
          <w:b/>
          <w:color w:val="000000"/>
          <w:szCs w:val="23"/>
        </w:rPr>
      </w:pPr>
      <w:r w:rsidRPr="00683051">
        <w:rPr>
          <w:rFonts w:ascii="Georgia" w:hAnsi="Georgia" w:cs="Arial"/>
          <w:color w:val="000000"/>
          <w:szCs w:val="23"/>
          <w:shd w:val="clear" w:color="auto" w:fill="FFFFFF"/>
        </w:rPr>
        <w:t>Do not wait until some deed of greatness you may do</w:t>
      </w:r>
      <w:proofErr w:type="gramStart"/>
      <w:r w:rsidRPr="00683051">
        <w:rPr>
          <w:rFonts w:ascii="Georgia" w:hAnsi="Georgia" w:cs="Arial"/>
          <w:color w:val="000000"/>
          <w:szCs w:val="23"/>
          <w:shd w:val="clear" w:color="auto" w:fill="FFFFFF"/>
        </w:rPr>
        <w:t>,</w:t>
      </w:r>
      <w:proofErr w:type="gramEnd"/>
      <w:r w:rsidRPr="00683051">
        <w:rPr>
          <w:rFonts w:ascii="Georgia" w:hAnsi="Georgia" w:cs="Arial"/>
          <w:color w:val="000000"/>
          <w:szCs w:val="23"/>
        </w:rPr>
        <w:br/>
      </w:r>
      <w:r w:rsidRPr="00683051">
        <w:rPr>
          <w:rFonts w:ascii="Georgia" w:hAnsi="Georgia" w:cs="Arial"/>
          <w:color w:val="000000"/>
          <w:szCs w:val="23"/>
          <w:shd w:val="clear" w:color="auto" w:fill="FFFFFF"/>
        </w:rPr>
        <w:t>Do not wait to shed your light afar,</w:t>
      </w:r>
      <w:r w:rsidRPr="00683051">
        <w:rPr>
          <w:rFonts w:ascii="Georgia" w:hAnsi="Georgia" w:cs="Arial"/>
          <w:color w:val="000000"/>
          <w:szCs w:val="23"/>
        </w:rPr>
        <w:br/>
      </w:r>
      <w:r w:rsidRPr="00683051">
        <w:rPr>
          <w:rFonts w:ascii="Georgia" w:hAnsi="Georgia" w:cs="Arial"/>
          <w:color w:val="000000"/>
          <w:szCs w:val="23"/>
          <w:shd w:val="clear" w:color="auto" w:fill="FFFFFF"/>
        </w:rPr>
        <w:t>To the many duties ever near you now be true,</w:t>
      </w:r>
      <w:r w:rsidRPr="00683051">
        <w:rPr>
          <w:rFonts w:ascii="Georgia" w:hAnsi="Georgia" w:cs="Arial"/>
          <w:color w:val="000000"/>
          <w:szCs w:val="23"/>
        </w:rPr>
        <w:br/>
      </w:r>
      <w:r w:rsidRPr="00683051">
        <w:rPr>
          <w:rFonts w:ascii="Georgia" w:hAnsi="Georgia" w:cs="Arial"/>
          <w:color w:val="000000"/>
          <w:szCs w:val="23"/>
          <w:shd w:val="clear" w:color="auto" w:fill="FFFFFF"/>
        </w:rPr>
        <w:t>Brighten the corner where you are.</w:t>
      </w:r>
      <w:r w:rsidRPr="00683051">
        <w:rPr>
          <w:rFonts w:ascii="Georgia" w:hAnsi="Georgia" w:cs="Arial"/>
          <w:color w:val="000000"/>
          <w:szCs w:val="23"/>
        </w:rPr>
        <w:br/>
      </w:r>
      <w:r w:rsidRPr="00683051">
        <w:rPr>
          <w:rFonts w:ascii="Georgia" w:hAnsi="Georgia" w:cs="Arial"/>
          <w:color w:val="000000"/>
          <w:szCs w:val="23"/>
        </w:rPr>
        <w:br/>
      </w:r>
      <w:r w:rsidRPr="00683051">
        <w:rPr>
          <w:rFonts w:ascii="Georgia" w:hAnsi="Georgia" w:cs="Arial"/>
          <w:b/>
          <w:i/>
          <w:color w:val="000000"/>
          <w:szCs w:val="23"/>
          <w:shd w:val="clear" w:color="auto" w:fill="FFFFFF"/>
        </w:rPr>
        <w:t>Brighten the corner where you are!</w:t>
      </w:r>
      <w:r w:rsidRPr="00683051">
        <w:rPr>
          <w:rFonts w:ascii="Georgia" w:hAnsi="Georgia" w:cs="Arial"/>
          <w:b/>
          <w:i/>
          <w:color w:val="000000"/>
          <w:szCs w:val="23"/>
        </w:rPr>
        <w:br/>
      </w:r>
      <w:r w:rsidRPr="00683051">
        <w:rPr>
          <w:rFonts w:ascii="Georgia" w:hAnsi="Georgia" w:cs="Arial"/>
          <w:b/>
          <w:i/>
          <w:color w:val="000000"/>
          <w:szCs w:val="23"/>
          <w:shd w:val="clear" w:color="auto" w:fill="FFFFFF"/>
        </w:rPr>
        <w:t>Brighten the corner where you are!</w:t>
      </w:r>
      <w:r w:rsidRPr="00683051">
        <w:rPr>
          <w:rFonts w:ascii="Georgia" w:hAnsi="Georgia" w:cs="Arial"/>
          <w:b/>
          <w:i/>
          <w:color w:val="000000"/>
          <w:szCs w:val="23"/>
        </w:rPr>
        <w:br/>
      </w:r>
      <w:r w:rsidRPr="00683051">
        <w:rPr>
          <w:rFonts w:ascii="Georgia" w:hAnsi="Georgia" w:cs="Arial"/>
          <w:b/>
          <w:i/>
          <w:color w:val="000000"/>
          <w:szCs w:val="23"/>
          <w:shd w:val="clear" w:color="auto" w:fill="FFFFFF"/>
        </w:rPr>
        <w:t>Someone far from harbor you may guide across the bar</w:t>
      </w:r>
      <w:proofErr w:type="gramStart"/>
      <w:r w:rsidRPr="00683051">
        <w:rPr>
          <w:rFonts w:ascii="Georgia" w:hAnsi="Georgia" w:cs="Arial"/>
          <w:b/>
          <w:i/>
          <w:color w:val="000000"/>
          <w:szCs w:val="23"/>
          <w:shd w:val="clear" w:color="auto" w:fill="FFFFFF"/>
        </w:rPr>
        <w:t>;</w:t>
      </w:r>
      <w:proofErr w:type="gramEnd"/>
      <w:r w:rsidRPr="00683051">
        <w:rPr>
          <w:rFonts w:ascii="Georgia" w:hAnsi="Georgia" w:cs="Arial"/>
          <w:b/>
          <w:i/>
          <w:color w:val="000000"/>
          <w:szCs w:val="23"/>
        </w:rPr>
        <w:br/>
      </w:r>
      <w:r w:rsidRPr="00683051">
        <w:rPr>
          <w:rFonts w:ascii="Georgia" w:hAnsi="Georgia" w:cs="Arial"/>
          <w:b/>
          <w:i/>
          <w:color w:val="000000"/>
          <w:szCs w:val="23"/>
          <w:shd w:val="clear" w:color="auto" w:fill="FFFFFF"/>
        </w:rPr>
        <w:t>Brighten the corner where you are!</w:t>
      </w:r>
    </w:p>
    <w:p w:rsidR="00683051" w:rsidRPr="00683051" w:rsidRDefault="00683051" w:rsidP="00683051">
      <w:pPr>
        <w:pStyle w:val="ListParagraph"/>
        <w:rPr>
          <w:rFonts w:ascii="Georgia" w:hAnsi="Georgia"/>
          <w:color w:val="000000"/>
          <w:szCs w:val="23"/>
        </w:rPr>
      </w:pPr>
    </w:p>
    <w:p w:rsidR="00683051" w:rsidRPr="00683051" w:rsidRDefault="00683051" w:rsidP="00683051">
      <w:pPr>
        <w:pStyle w:val="ListParagraph"/>
        <w:numPr>
          <w:ilvl w:val="0"/>
          <w:numId w:val="14"/>
        </w:numPr>
        <w:spacing w:after="200" w:line="276" w:lineRule="auto"/>
        <w:rPr>
          <w:rFonts w:ascii="Georgia" w:hAnsi="Georgia"/>
          <w:color w:val="000000"/>
          <w:szCs w:val="23"/>
        </w:rPr>
      </w:pPr>
      <w:r w:rsidRPr="00683051">
        <w:rPr>
          <w:rFonts w:ascii="Georgia" w:hAnsi="Georgia" w:cs="Arial"/>
          <w:color w:val="000000"/>
          <w:szCs w:val="23"/>
          <w:shd w:val="clear" w:color="auto" w:fill="FFFFFF"/>
        </w:rPr>
        <w:t>Just above are clouded skies that you may help to clear,</w:t>
      </w:r>
      <w:r w:rsidRPr="00683051">
        <w:rPr>
          <w:rFonts w:ascii="Georgia" w:hAnsi="Georgia" w:cs="Arial"/>
          <w:color w:val="000000"/>
          <w:szCs w:val="23"/>
        </w:rPr>
        <w:br/>
      </w:r>
      <w:r w:rsidRPr="00683051">
        <w:rPr>
          <w:rFonts w:ascii="Georgia" w:hAnsi="Georgia" w:cs="Arial"/>
          <w:color w:val="000000"/>
          <w:szCs w:val="23"/>
          <w:shd w:val="clear" w:color="auto" w:fill="FFFFFF"/>
        </w:rPr>
        <w:t>Let not narrow self your way debar;</w:t>
      </w:r>
      <w:r w:rsidRPr="00683051">
        <w:rPr>
          <w:rFonts w:ascii="Georgia" w:hAnsi="Georgia" w:cs="Arial"/>
          <w:color w:val="000000"/>
          <w:szCs w:val="23"/>
        </w:rPr>
        <w:br/>
      </w:r>
      <w:r w:rsidRPr="00683051">
        <w:rPr>
          <w:rFonts w:ascii="Georgia" w:hAnsi="Georgia" w:cs="Arial"/>
          <w:color w:val="000000"/>
          <w:szCs w:val="23"/>
          <w:shd w:val="clear" w:color="auto" w:fill="FFFFFF"/>
        </w:rPr>
        <w:t>Though into</w:t>
      </w:r>
      <w:r w:rsidRPr="00683051">
        <w:rPr>
          <w:rStyle w:val="apple-converted-space"/>
          <w:rFonts w:ascii="Georgia" w:hAnsi="Georgia" w:cs="Arial"/>
          <w:color w:val="000000"/>
          <w:szCs w:val="23"/>
          <w:shd w:val="clear" w:color="auto" w:fill="FFFFFF"/>
        </w:rPr>
        <w:t> </w:t>
      </w:r>
      <w:r w:rsidRPr="00683051">
        <w:rPr>
          <w:rStyle w:val="ilad"/>
          <w:rFonts w:ascii="Georgia" w:hAnsi="Georgia" w:cs="Arial"/>
          <w:color w:val="000000"/>
          <w:szCs w:val="23"/>
          <w:bdr w:val="none" w:sz="0" w:space="0" w:color="auto" w:frame="1"/>
          <w:shd w:val="clear" w:color="auto" w:fill="FFFFFF"/>
        </w:rPr>
        <w:t>one heart</w:t>
      </w:r>
      <w:r w:rsidRPr="00683051">
        <w:rPr>
          <w:rStyle w:val="apple-converted-space"/>
          <w:rFonts w:ascii="Georgia" w:hAnsi="Georgia" w:cs="Arial"/>
          <w:color w:val="000000"/>
          <w:szCs w:val="23"/>
          <w:shd w:val="clear" w:color="auto" w:fill="FFFFFF"/>
        </w:rPr>
        <w:t> </w:t>
      </w:r>
      <w:r w:rsidRPr="00683051">
        <w:rPr>
          <w:rFonts w:ascii="Georgia" w:hAnsi="Georgia" w:cs="Arial"/>
          <w:color w:val="000000"/>
          <w:szCs w:val="23"/>
          <w:shd w:val="clear" w:color="auto" w:fill="FFFFFF"/>
        </w:rPr>
        <w:t>alone may fall your song of cheer,</w:t>
      </w:r>
      <w:r w:rsidRPr="00683051">
        <w:rPr>
          <w:rFonts w:ascii="Georgia" w:hAnsi="Georgia" w:cs="Arial"/>
          <w:color w:val="000000"/>
          <w:szCs w:val="23"/>
        </w:rPr>
        <w:br/>
      </w:r>
      <w:r w:rsidRPr="00683051">
        <w:rPr>
          <w:rFonts w:ascii="Georgia" w:hAnsi="Georgia" w:cs="Arial"/>
          <w:color w:val="000000"/>
          <w:szCs w:val="23"/>
          <w:shd w:val="clear" w:color="auto" w:fill="FFFFFF"/>
        </w:rPr>
        <w:t>Brighten the corner where you are.</w:t>
      </w:r>
    </w:p>
    <w:p w:rsidR="00683051" w:rsidRPr="00683051" w:rsidRDefault="00683051" w:rsidP="00683051">
      <w:pPr>
        <w:pStyle w:val="ListParagraph"/>
        <w:rPr>
          <w:rFonts w:ascii="Georgia" w:hAnsi="Georgia" w:cs="Arial"/>
          <w:color w:val="000000"/>
          <w:szCs w:val="23"/>
          <w:shd w:val="clear" w:color="auto" w:fill="FFFFFF"/>
        </w:rPr>
      </w:pPr>
    </w:p>
    <w:p w:rsidR="00683051" w:rsidRPr="00683051" w:rsidRDefault="00683051" w:rsidP="00683051">
      <w:pPr>
        <w:pStyle w:val="ListParagraph"/>
        <w:numPr>
          <w:ilvl w:val="0"/>
          <w:numId w:val="14"/>
        </w:numPr>
        <w:spacing w:after="200" w:line="276" w:lineRule="auto"/>
        <w:rPr>
          <w:rFonts w:ascii="Georgia" w:hAnsi="Georgia"/>
          <w:color w:val="000000"/>
          <w:szCs w:val="23"/>
        </w:rPr>
      </w:pPr>
      <w:r w:rsidRPr="00683051">
        <w:rPr>
          <w:rFonts w:ascii="Georgia" w:hAnsi="Georgia" w:cs="Arial"/>
          <w:color w:val="000000"/>
          <w:szCs w:val="23"/>
          <w:shd w:val="clear" w:color="auto" w:fill="FFFFFF"/>
        </w:rPr>
        <w:t>Here for all your talent you may surely find a need,</w:t>
      </w:r>
      <w:r w:rsidRPr="00683051">
        <w:rPr>
          <w:rFonts w:ascii="Georgia" w:hAnsi="Georgia" w:cs="Arial"/>
          <w:color w:val="000000"/>
          <w:szCs w:val="23"/>
        </w:rPr>
        <w:br/>
      </w:r>
      <w:r w:rsidRPr="00683051">
        <w:rPr>
          <w:rFonts w:ascii="Georgia" w:hAnsi="Georgia" w:cs="Arial"/>
          <w:color w:val="000000"/>
          <w:szCs w:val="23"/>
          <w:shd w:val="clear" w:color="auto" w:fill="FFFFFF"/>
        </w:rPr>
        <w:t>Here reflect the bright and</w:t>
      </w:r>
      <w:r w:rsidRPr="00683051">
        <w:rPr>
          <w:rStyle w:val="apple-converted-space"/>
          <w:rFonts w:ascii="Georgia" w:hAnsi="Georgia" w:cs="Arial"/>
          <w:color w:val="000000"/>
          <w:szCs w:val="23"/>
          <w:shd w:val="clear" w:color="auto" w:fill="FFFFFF"/>
        </w:rPr>
        <w:t> </w:t>
      </w:r>
      <w:r w:rsidRPr="00683051">
        <w:rPr>
          <w:rStyle w:val="ilad"/>
          <w:rFonts w:ascii="Georgia" w:hAnsi="Georgia" w:cs="Arial"/>
          <w:color w:val="000000"/>
          <w:szCs w:val="23"/>
          <w:bdr w:val="none" w:sz="0" w:space="0" w:color="auto" w:frame="1"/>
          <w:shd w:val="clear" w:color="auto" w:fill="FFFFFF"/>
        </w:rPr>
        <w:t>Morning Star</w:t>
      </w:r>
      <w:r w:rsidRPr="00683051">
        <w:rPr>
          <w:rFonts w:ascii="Georgia" w:hAnsi="Georgia" w:cs="Arial"/>
          <w:color w:val="000000"/>
          <w:szCs w:val="23"/>
          <w:shd w:val="clear" w:color="auto" w:fill="FFFFFF"/>
        </w:rPr>
        <w:t>;</w:t>
      </w:r>
      <w:r w:rsidRPr="00683051">
        <w:rPr>
          <w:rFonts w:ascii="Georgia" w:hAnsi="Georgia" w:cs="Arial"/>
          <w:color w:val="000000"/>
          <w:szCs w:val="23"/>
        </w:rPr>
        <w:br/>
      </w:r>
      <w:r w:rsidRPr="00683051">
        <w:rPr>
          <w:rFonts w:ascii="Georgia" w:hAnsi="Georgia" w:cs="Arial"/>
          <w:color w:val="000000"/>
          <w:szCs w:val="23"/>
          <w:shd w:val="clear" w:color="auto" w:fill="FFFFFF"/>
        </w:rPr>
        <w:t>Even from your humble hand</w:t>
      </w:r>
      <w:r w:rsidRPr="00683051">
        <w:rPr>
          <w:rStyle w:val="apple-converted-space"/>
          <w:rFonts w:ascii="Georgia" w:hAnsi="Georgia" w:cs="Arial"/>
          <w:color w:val="000000"/>
          <w:szCs w:val="23"/>
          <w:shd w:val="clear" w:color="auto" w:fill="FFFFFF"/>
        </w:rPr>
        <w:t> </w:t>
      </w:r>
      <w:r w:rsidRPr="00683051">
        <w:rPr>
          <w:rStyle w:val="ilad"/>
          <w:rFonts w:ascii="Georgia" w:hAnsi="Georgia" w:cs="Arial"/>
          <w:color w:val="000000"/>
          <w:szCs w:val="23"/>
          <w:bdr w:val="none" w:sz="0" w:space="0" w:color="auto" w:frame="1"/>
          <w:shd w:val="clear" w:color="auto" w:fill="FFFFFF"/>
        </w:rPr>
        <w:t>the Bread</w:t>
      </w:r>
      <w:r w:rsidRPr="00683051">
        <w:rPr>
          <w:rStyle w:val="apple-converted-space"/>
          <w:rFonts w:ascii="Georgia" w:hAnsi="Georgia" w:cs="Arial"/>
          <w:color w:val="000000"/>
          <w:szCs w:val="23"/>
          <w:shd w:val="clear" w:color="auto" w:fill="FFFFFF"/>
        </w:rPr>
        <w:t> </w:t>
      </w:r>
      <w:r w:rsidRPr="00683051">
        <w:rPr>
          <w:rFonts w:ascii="Georgia" w:hAnsi="Georgia" w:cs="Arial"/>
          <w:color w:val="000000"/>
          <w:szCs w:val="23"/>
          <w:shd w:val="clear" w:color="auto" w:fill="FFFFFF"/>
        </w:rPr>
        <w:t>of Life may feed,</w:t>
      </w:r>
      <w:r w:rsidRPr="00683051">
        <w:rPr>
          <w:rFonts w:ascii="Georgia" w:hAnsi="Georgia" w:cs="Arial"/>
          <w:color w:val="000000"/>
          <w:szCs w:val="23"/>
        </w:rPr>
        <w:br/>
      </w:r>
      <w:r w:rsidRPr="00683051">
        <w:rPr>
          <w:rFonts w:ascii="Georgia" w:hAnsi="Georgia" w:cs="Arial"/>
          <w:color w:val="000000"/>
          <w:szCs w:val="23"/>
          <w:shd w:val="clear" w:color="auto" w:fill="FFFFFF"/>
        </w:rPr>
        <w:t>Brighten the corner where you are</w:t>
      </w:r>
    </w:p>
    <w:p w:rsidR="00A228A8" w:rsidRDefault="00A228A8" w:rsidP="00683051">
      <w:pPr>
        <w:spacing w:line="240" w:lineRule="auto"/>
        <w:ind w:right="-720"/>
        <w:rPr>
          <w:rFonts w:ascii="Times New Roman" w:hAnsi="Times New Roman" w:cs="Times New Roman"/>
        </w:rPr>
        <w:sectPr w:rsidR="00A228A8" w:rsidSect="00683051">
          <w:headerReference w:type="default" r:id="rId12"/>
          <w:footerReference w:type="default" r:id="rId13"/>
          <w:pgSz w:w="11909" w:h="17280" w:code="9"/>
          <w:pgMar w:top="540" w:right="929" w:bottom="1440" w:left="900" w:header="276" w:footer="720" w:gutter="0"/>
          <w:cols w:space="720"/>
          <w:docGrid w:linePitch="360"/>
        </w:sectPr>
      </w:pPr>
    </w:p>
    <w:p w:rsidR="00A228A8" w:rsidRDefault="00A228A8" w:rsidP="00683051">
      <w:pPr>
        <w:spacing w:line="240" w:lineRule="auto"/>
        <w:ind w:right="-720"/>
        <w:rPr>
          <w:rFonts w:ascii="Times New Roman" w:hAnsi="Times New Roman" w:cs="Times New Roman"/>
        </w:rPr>
      </w:pPr>
    </w:p>
    <w:sectPr w:rsidR="00A228A8" w:rsidSect="00683051">
      <w:type w:val="continuous"/>
      <w:pgSz w:w="11909" w:h="17280" w:code="9"/>
      <w:pgMar w:top="27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8C" w:rsidRDefault="00EB458C">
      <w:pPr>
        <w:spacing w:after="0" w:line="240" w:lineRule="auto"/>
      </w:pPr>
      <w:r>
        <w:separator/>
      </w:r>
    </w:p>
  </w:endnote>
  <w:endnote w:type="continuationSeparator" w:id="0">
    <w:p w:rsidR="00EB458C" w:rsidRDefault="00EB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A8" w:rsidRDefault="00C22991">
    <w:pPr>
      <w:pStyle w:val="Footer"/>
      <w:jc w:val="center"/>
    </w:pPr>
    <w:r>
      <w:fldChar w:fldCharType="begin"/>
    </w:r>
    <w:r>
      <w:instrText xml:space="preserve"> PAGE   \* MERGEFORMAT </w:instrText>
    </w:r>
    <w:r>
      <w:fldChar w:fldCharType="separate"/>
    </w:r>
    <w:r w:rsidR="007D50D5">
      <w:rPr>
        <w:noProof/>
      </w:rPr>
      <w:t>2</w:t>
    </w:r>
    <w:r>
      <w:rPr>
        <w:noProof/>
      </w:rPr>
      <w:fldChar w:fldCharType="end"/>
    </w:r>
  </w:p>
  <w:p w:rsidR="00A228A8" w:rsidRDefault="00A22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8C" w:rsidRDefault="00EB458C">
      <w:pPr>
        <w:spacing w:after="0" w:line="240" w:lineRule="auto"/>
      </w:pPr>
      <w:r>
        <w:separator/>
      </w:r>
    </w:p>
  </w:footnote>
  <w:footnote w:type="continuationSeparator" w:id="0">
    <w:p w:rsidR="00EB458C" w:rsidRDefault="00EB4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A8" w:rsidRDefault="00EB458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49" type="#_x0000_t136" style="position:absolute;margin-left:0;margin-top:0;width:618.5pt;height:41.2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CHRIST COMPANION BIBLE CHURC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5E2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1E4EF41A"/>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7F86E2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00000004"/>
    <w:multiLevelType w:val="hybridMultilevel"/>
    <w:tmpl w:val="6F9A04BE"/>
    <w:lvl w:ilvl="0" w:tplc="0409000F">
      <w:start w:val="1"/>
      <w:numFmt w:val="decimal"/>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4" w15:restartNumberingAfterBreak="0">
    <w:nsid w:val="00000005"/>
    <w:multiLevelType w:val="hybridMultilevel"/>
    <w:tmpl w:val="650E4EE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00000006"/>
    <w:multiLevelType w:val="hybridMultilevel"/>
    <w:tmpl w:val="CF569D5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4BFED1A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72081226"/>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CB0C75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0000000A"/>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000000B"/>
    <w:multiLevelType w:val="hybridMultilevel"/>
    <w:tmpl w:val="56F67CA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0000000C"/>
    <w:multiLevelType w:val="hybridMultilevel"/>
    <w:tmpl w:val="E9B0AFFE"/>
    <w:lvl w:ilvl="0" w:tplc="2DB0FDC0">
      <w:start w:val="1"/>
      <w:numFmt w:val="decimal"/>
      <w:lvlText w:val="%1."/>
      <w:lvlJc w:val="left"/>
      <w:pPr>
        <w:ind w:left="360" w:hanging="360"/>
      </w:pPr>
      <w:rPr>
        <w:rFonts w:hint="default"/>
        <w:b/>
      </w:rPr>
    </w:lvl>
    <w:lvl w:ilvl="1" w:tplc="FA5AFE7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7059B2"/>
    <w:multiLevelType w:val="hybridMultilevel"/>
    <w:tmpl w:val="7C7E52A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73514923"/>
    <w:multiLevelType w:val="hybridMultilevel"/>
    <w:tmpl w:val="80048A5E"/>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num>
  <w:num w:numId="5">
    <w:abstractNumId w:val="7"/>
  </w:num>
  <w:num w:numId="6">
    <w:abstractNumId w:val="9"/>
  </w:num>
  <w:num w:numId="7">
    <w:abstractNumId w:val="3"/>
  </w:num>
  <w:num w:numId="8">
    <w:abstractNumId w:val="10"/>
  </w:num>
  <w:num w:numId="9">
    <w:abstractNumId w:val="4"/>
  </w:num>
  <w:num w:numId="10">
    <w:abstractNumId w:val="12"/>
  </w:num>
  <w:num w:numId="11">
    <w:abstractNumId w:val="8"/>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A8"/>
    <w:rsid w:val="003D78DB"/>
    <w:rsid w:val="00484979"/>
    <w:rsid w:val="00683051"/>
    <w:rsid w:val="00695965"/>
    <w:rsid w:val="007D50D5"/>
    <w:rsid w:val="008C7194"/>
    <w:rsid w:val="00A228A8"/>
    <w:rsid w:val="00C22991"/>
    <w:rsid w:val="00C947EF"/>
    <w:rsid w:val="00CC6EBA"/>
    <w:rsid w:val="00DB1D91"/>
    <w:rsid w:val="00E07451"/>
    <w:rsid w:val="00EB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DA77697-463B-4F21-8813-DE5A6128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SimSun"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i/>
      <w:iCs/>
      <w:color w:val="0F4761"/>
    </w:rPr>
  </w:style>
  <w:style w:type="paragraph" w:styleId="Heading5">
    <w:name w:val="heading 5"/>
    <w:basedOn w:val="Normal"/>
    <w:next w:val="Normal"/>
    <w:link w:val="Heading5Char"/>
    <w:uiPriority w:val="9"/>
    <w:qFormat/>
    <w:pPr>
      <w:keepNext/>
      <w:keepLines/>
      <w:spacing w:before="80" w:after="40"/>
      <w:outlineLvl w:val="4"/>
    </w:pPr>
    <w:rPr>
      <w:color w:val="0F4761"/>
    </w:rPr>
  </w:style>
  <w:style w:type="paragraph" w:styleId="Heading6">
    <w:name w:val="heading 6"/>
    <w:basedOn w:val="Normal"/>
    <w:next w:val="Normal"/>
    <w:link w:val="Heading6Char"/>
    <w:uiPriority w:val="9"/>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rsid w:val="00683051"/>
    <w:rPr>
      <w:rFonts w:cs="Times New Roman"/>
    </w:rPr>
  </w:style>
  <w:style w:type="character" w:customStyle="1" w:styleId="ilad">
    <w:name w:val="il_ad"/>
    <w:rsid w:val="00683051"/>
  </w:style>
  <w:style w:type="paragraph" w:styleId="BalloonText">
    <w:name w:val="Balloon Text"/>
    <w:basedOn w:val="Normal"/>
    <w:link w:val="BalloonTextChar"/>
    <w:uiPriority w:val="99"/>
    <w:semiHidden/>
    <w:unhideWhenUsed/>
    <w:rsid w:val="007D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16D0-6B31-42A4-A43D-4939B05D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ebenezerdoublejoy@gmail.com</dc:creator>
  <cp:lastModifiedBy>CCBCMEDIA</cp:lastModifiedBy>
  <cp:revision>5</cp:revision>
  <cp:lastPrinted>2025-04-01T16:03:00Z</cp:lastPrinted>
  <dcterms:created xsi:type="dcterms:W3CDTF">2025-03-31T05:15:00Z</dcterms:created>
  <dcterms:modified xsi:type="dcterms:W3CDTF">2025-04-01T16:06:00Z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7877c3009d374d5cb80d84636eda1d14</vt:lpwstr>
  </property>
</Properties>
</file>