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2764A" w14:textId="77777777" w:rsidR="001A69CF" w:rsidRDefault="00A9135F">
      <w:pPr>
        <w:pStyle w:val="BodyText"/>
        <w:ind w:left="635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3AE7FBF" wp14:editId="7867976D">
            <wp:extent cx="2272284" cy="1147572"/>
            <wp:effectExtent l="0" t="0" r="0" b="0"/>
            <wp:docPr id="1" name="image1.jpeg" descr="PMI_A4Lthd_header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2284" cy="1147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0EB6B" w14:textId="77777777" w:rsidR="001A69CF" w:rsidRDefault="001A69CF">
      <w:pPr>
        <w:pStyle w:val="BodyText"/>
        <w:rPr>
          <w:rFonts w:ascii="Times New Roman"/>
          <w:sz w:val="20"/>
        </w:rPr>
      </w:pPr>
    </w:p>
    <w:p w14:paraId="05244F80" w14:textId="77777777" w:rsidR="001A69CF" w:rsidRDefault="001A69CF">
      <w:pPr>
        <w:pStyle w:val="BodyText"/>
        <w:rPr>
          <w:rFonts w:ascii="Times New Roman"/>
          <w:sz w:val="20"/>
        </w:rPr>
      </w:pPr>
    </w:p>
    <w:p w14:paraId="5D0A9CFE" w14:textId="77777777" w:rsidR="001A69CF" w:rsidRDefault="001A69CF">
      <w:pPr>
        <w:pStyle w:val="BodyText"/>
        <w:spacing w:before="5"/>
        <w:rPr>
          <w:rFonts w:ascii="Times New Roman"/>
          <w:sz w:val="17"/>
        </w:rPr>
      </w:pPr>
    </w:p>
    <w:p w14:paraId="7B359EA7" w14:textId="77777777" w:rsidR="001A69CF" w:rsidRDefault="00A9135F">
      <w:pPr>
        <w:pStyle w:val="Heading1"/>
        <w:spacing w:line="480" w:lineRule="auto"/>
        <w:ind w:right="5250"/>
      </w:pPr>
      <w:r>
        <w:t>Taxation Retail Investment and Pensions EXAMINATION PAPER</w:t>
      </w:r>
    </w:p>
    <w:p w14:paraId="53145977" w14:textId="7110355A" w:rsidR="001A69CF" w:rsidRDefault="00A9135F">
      <w:pPr>
        <w:spacing w:before="1"/>
        <w:ind w:left="112"/>
        <w:rPr>
          <w:b/>
          <w:sz w:val="24"/>
        </w:rPr>
      </w:pPr>
      <w:r>
        <w:rPr>
          <w:b/>
          <w:sz w:val="24"/>
        </w:rPr>
        <w:t>Tuesday 6</w:t>
      </w:r>
      <w:r w:rsidRPr="00A9135F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October</w:t>
      </w:r>
      <w:r>
        <w:rPr>
          <w:b/>
          <w:sz w:val="24"/>
        </w:rPr>
        <w:t xml:space="preserve"> 2020, 14.00pm – 17.00pm</w:t>
      </w:r>
    </w:p>
    <w:p w14:paraId="4EB8FA2E" w14:textId="77777777" w:rsidR="001A69CF" w:rsidRDefault="001A69CF">
      <w:pPr>
        <w:pStyle w:val="BodyText"/>
        <w:rPr>
          <w:b/>
          <w:sz w:val="20"/>
        </w:rPr>
      </w:pPr>
    </w:p>
    <w:p w14:paraId="29628949" w14:textId="77777777" w:rsidR="001A69CF" w:rsidRDefault="001A69CF">
      <w:pPr>
        <w:pStyle w:val="BodyText"/>
        <w:rPr>
          <w:b/>
          <w:sz w:val="20"/>
        </w:rPr>
      </w:pPr>
    </w:p>
    <w:p w14:paraId="44396F70" w14:textId="180CE728" w:rsidR="001A69CF" w:rsidRDefault="00A9135F">
      <w:pPr>
        <w:pStyle w:val="BodyText"/>
        <w:spacing w:before="10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9293705" wp14:editId="15E89E48">
                <wp:simplePos x="0" y="0"/>
                <wp:positionH relativeFrom="page">
                  <wp:posOffset>715645</wp:posOffset>
                </wp:positionH>
                <wp:positionV relativeFrom="paragraph">
                  <wp:posOffset>119380</wp:posOffset>
                </wp:positionV>
                <wp:extent cx="5221605" cy="1571625"/>
                <wp:effectExtent l="0" t="0" r="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1605" cy="1571625"/>
                          <a:chOff x="1127" y="188"/>
                          <a:chExt cx="8223" cy="2475"/>
                        </a:xfrm>
                      </wpg:grpSpPr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34" y="195"/>
                            <a:ext cx="8208" cy="246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590" y="1919"/>
                            <a:ext cx="3744" cy="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590" y="1919"/>
                            <a:ext cx="3744" cy="43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590" y="1062"/>
                            <a:ext cx="3744" cy="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590" y="1062"/>
                            <a:ext cx="3744" cy="43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95"/>
                            <a:ext cx="8208" cy="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F9BF054" w14:textId="77777777" w:rsidR="001A69CF" w:rsidRDefault="00A9135F">
                              <w:pPr>
                                <w:spacing w:before="165"/>
                                <w:ind w:left="69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Fill in these particulars:</w:t>
                              </w:r>
                            </w:p>
                            <w:p w14:paraId="2C5F9BC9" w14:textId="77777777" w:rsidR="001A69CF" w:rsidRDefault="00A9135F">
                              <w:pPr>
                                <w:spacing w:before="8" w:line="820" w:lineRule="atLeast"/>
                                <w:ind w:left="711" w:right="49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Centre Name Candidate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293705" id="Group 3" o:spid="_x0000_s1026" style="position:absolute;margin-left:56.35pt;margin-top:9.4pt;width:411.15pt;height:123.75pt;z-index:-15728128;mso-wrap-distance-left:0;mso-wrap-distance-right:0;mso-position-horizontal-relative:page" coordorigin="1127,188" coordsize="8223,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">
                <v:rect id="Rectangle 9" o:spid="_x0000_s1027" style="position:absolute;left:1134;top:195;width:8208;height:2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" fillcolor="#eaeaea" stroked="f"/>
                <v:rect id="Rectangle 8" o:spid="_x0000_s1028" style="position:absolute;left:4590;top:1919;width:3744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7" o:spid="_x0000_s1029" style="position:absolute;left:4590;top:1919;width:3744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" filled="f" strokeweight="1pt"/>
                <v:rect id="Rectangle 6" o:spid="_x0000_s1030" style="position:absolute;left:4590;top:1062;width:3744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Rectangle 5" o:spid="_x0000_s1031" style="position:absolute;left:4590;top:1062;width:3744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2" type="#_x0000_t202" style="position:absolute;left:1134;top:195;width:8208;height:2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" filled="f">
                  <v:textbox inset="0,0,0,0">
                    <w:txbxContent>
                      <w:p w14:paraId="4F9BF054" w14:textId="77777777" w:rsidR="001A69CF" w:rsidRDefault="00A9135F">
                        <w:pPr>
                          <w:spacing w:before="165"/>
                          <w:ind w:left="6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Fill in these particulars:</w:t>
                        </w:r>
                      </w:p>
                      <w:p w14:paraId="2C5F9BC9" w14:textId="77777777" w:rsidR="001A69CF" w:rsidRDefault="00A9135F">
                        <w:pPr>
                          <w:spacing w:before="8" w:line="820" w:lineRule="atLeast"/>
                          <w:ind w:left="711" w:right="49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Centre Name Candidate Number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75052F" w14:textId="77777777" w:rsidR="001A69CF" w:rsidRDefault="001A69CF">
      <w:pPr>
        <w:pStyle w:val="BodyText"/>
        <w:rPr>
          <w:b/>
          <w:sz w:val="20"/>
        </w:rPr>
      </w:pPr>
    </w:p>
    <w:p w14:paraId="2654D2B0" w14:textId="77777777" w:rsidR="001A69CF" w:rsidRDefault="001A69CF">
      <w:pPr>
        <w:pStyle w:val="BodyText"/>
        <w:rPr>
          <w:b/>
          <w:sz w:val="20"/>
        </w:rPr>
      </w:pPr>
    </w:p>
    <w:p w14:paraId="1F237205" w14:textId="77777777" w:rsidR="001A69CF" w:rsidRDefault="001A69CF">
      <w:pPr>
        <w:pStyle w:val="BodyText"/>
        <w:spacing w:before="8"/>
        <w:rPr>
          <w:b/>
          <w:sz w:val="21"/>
        </w:rPr>
      </w:pPr>
    </w:p>
    <w:p w14:paraId="2DD9F99E" w14:textId="77777777" w:rsidR="001A69CF" w:rsidRDefault="00A9135F">
      <w:pPr>
        <w:pStyle w:val="Heading2"/>
      </w:pPr>
      <w:r>
        <w:t xml:space="preserve">There are three parts to the question paper. You must attempt </w:t>
      </w:r>
      <w:r>
        <w:rPr>
          <w:b/>
        </w:rPr>
        <w:t xml:space="preserve">ALL </w:t>
      </w:r>
      <w:r>
        <w:t>questions</w:t>
      </w:r>
    </w:p>
    <w:p w14:paraId="1E49E709" w14:textId="77777777" w:rsidR="001A69CF" w:rsidRDefault="001A69CF">
      <w:pPr>
        <w:pStyle w:val="BodyText"/>
        <w:rPr>
          <w:sz w:val="24"/>
        </w:rPr>
      </w:pPr>
    </w:p>
    <w:p w14:paraId="1431066F" w14:textId="77777777" w:rsidR="001A69CF" w:rsidRDefault="00A9135F">
      <w:pPr>
        <w:spacing w:line="480" w:lineRule="auto"/>
        <w:ind w:left="112" w:right="6563"/>
        <w:rPr>
          <w:sz w:val="24"/>
        </w:rPr>
      </w:pPr>
      <w:r>
        <w:rPr>
          <w:b/>
          <w:spacing w:val="-3"/>
          <w:sz w:val="24"/>
        </w:rPr>
        <w:t xml:space="preserve">Part One </w:t>
      </w:r>
      <w:r>
        <w:rPr>
          <w:spacing w:val="-3"/>
          <w:sz w:val="24"/>
        </w:rPr>
        <w:t xml:space="preserve">contains </w:t>
      </w:r>
      <w:r>
        <w:rPr>
          <w:sz w:val="24"/>
        </w:rPr>
        <w:t xml:space="preserve">2 </w:t>
      </w:r>
      <w:r>
        <w:rPr>
          <w:spacing w:val="-3"/>
          <w:sz w:val="24"/>
        </w:rPr>
        <w:t xml:space="preserve">questions </w:t>
      </w:r>
      <w:r>
        <w:rPr>
          <w:b/>
          <w:spacing w:val="-3"/>
          <w:sz w:val="24"/>
        </w:rPr>
        <w:t xml:space="preserve">Part </w:t>
      </w:r>
      <w:r>
        <w:rPr>
          <w:b/>
          <w:sz w:val="24"/>
        </w:rPr>
        <w:t xml:space="preserve">Two </w:t>
      </w:r>
      <w:r>
        <w:rPr>
          <w:spacing w:val="-4"/>
          <w:sz w:val="24"/>
        </w:rPr>
        <w:t xml:space="preserve">contains </w:t>
      </w:r>
      <w:r>
        <w:rPr>
          <w:sz w:val="24"/>
        </w:rPr>
        <w:t xml:space="preserve">1 </w:t>
      </w:r>
      <w:r>
        <w:rPr>
          <w:spacing w:val="-3"/>
          <w:sz w:val="24"/>
        </w:rPr>
        <w:t xml:space="preserve">question </w:t>
      </w:r>
      <w:r>
        <w:rPr>
          <w:b/>
          <w:spacing w:val="-3"/>
          <w:sz w:val="24"/>
        </w:rPr>
        <w:t xml:space="preserve">Part Three </w:t>
      </w:r>
      <w:r>
        <w:rPr>
          <w:spacing w:val="-3"/>
          <w:sz w:val="24"/>
        </w:rPr>
        <w:t xml:space="preserve">contains </w:t>
      </w:r>
      <w:r>
        <w:rPr>
          <w:sz w:val="24"/>
        </w:rPr>
        <w:t xml:space="preserve">3 </w:t>
      </w:r>
      <w:r>
        <w:rPr>
          <w:spacing w:val="-3"/>
          <w:sz w:val="24"/>
        </w:rPr>
        <w:t>questions</w:t>
      </w:r>
    </w:p>
    <w:p w14:paraId="37D092B6" w14:textId="77777777" w:rsidR="001A69CF" w:rsidRDefault="00A9135F">
      <w:pPr>
        <w:pStyle w:val="Heading2"/>
        <w:spacing w:before="1"/>
      </w:pPr>
      <w:r>
        <w:rPr>
          <w:b/>
        </w:rPr>
        <w:t xml:space="preserve">ALL </w:t>
      </w:r>
      <w:r>
        <w:t xml:space="preserve">must be written in the green answer booklet </w:t>
      </w:r>
      <w:r>
        <w:rPr>
          <w:b/>
        </w:rPr>
        <w:t>in pen</w:t>
      </w:r>
      <w:r>
        <w:t>.</w:t>
      </w:r>
    </w:p>
    <w:p w14:paraId="57992768" w14:textId="77777777" w:rsidR="001A69CF" w:rsidRDefault="001A69CF">
      <w:pPr>
        <w:pStyle w:val="BodyText"/>
        <w:rPr>
          <w:sz w:val="24"/>
        </w:rPr>
      </w:pPr>
    </w:p>
    <w:p w14:paraId="2989B213" w14:textId="77777777" w:rsidR="001A69CF" w:rsidRDefault="00A9135F">
      <w:pPr>
        <w:ind w:left="112" w:right="515"/>
        <w:rPr>
          <w:sz w:val="24"/>
        </w:rPr>
      </w:pPr>
      <w:r>
        <w:rPr>
          <w:sz w:val="24"/>
        </w:rPr>
        <w:t xml:space="preserve">It </w:t>
      </w:r>
      <w:r>
        <w:rPr>
          <w:spacing w:val="-3"/>
          <w:sz w:val="24"/>
        </w:rPr>
        <w:t xml:space="preserve">is </w:t>
      </w:r>
      <w:r>
        <w:rPr>
          <w:spacing w:val="-4"/>
          <w:sz w:val="24"/>
        </w:rPr>
        <w:t xml:space="preserve">suggested </w:t>
      </w:r>
      <w:r>
        <w:rPr>
          <w:spacing w:val="-3"/>
          <w:sz w:val="24"/>
        </w:rPr>
        <w:t xml:space="preserve">you plan your answers </w:t>
      </w:r>
      <w:r>
        <w:rPr>
          <w:sz w:val="24"/>
        </w:rPr>
        <w:t xml:space="preserve">to be </w:t>
      </w:r>
      <w:r>
        <w:rPr>
          <w:spacing w:val="-3"/>
          <w:sz w:val="24"/>
        </w:rPr>
        <w:t xml:space="preserve">able </w:t>
      </w:r>
      <w:r>
        <w:rPr>
          <w:sz w:val="24"/>
        </w:rPr>
        <w:t xml:space="preserve">to </w:t>
      </w:r>
      <w:r>
        <w:rPr>
          <w:spacing w:val="-3"/>
          <w:sz w:val="24"/>
        </w:rPr>
        <w:t xml:space="preserve">spend adequate time </w:t>
      </w:r>
      <w:r>
        <w:rPr>
          <w:sz w:val="24"/>
        </w:rPr>
        <w:t xml:space="preserve">on all </w:t>
      </w:r>
      <w:r>
        <w:rPr>
          <w:spacing w:val="-3"/>
          <w:sz w:val="24"/>
        </w:rPr>
        <w:t xml:space="preserve">parts </w:t>
      </w:r>
      <w:r>
        <w:rPr>
          <w:sz w:val="24"/>
        </w:rPr>
        <w:t xml:space="preserve">of </w:t>
      </w:r>
      <w:r>
        <w:rPr>
          <w:spacing w:val="-3"/>
          <w:sz w:val="24"/>
        </w:rPr>
        <w:t>the question paper.</w:t>
      </w:r>
    </w:p>
    <w:p w14:paraId="22814EF5" w14:textId="77777777" w:rsidR="001A69CF" w:rsidRDefault="001A69CF">
      <w:pPr>
        <w:pStyle w:val="BodyText"/>
        <w:rPr>
          <w:sz w:val="24"/>
        </w:rPr>
      </w:pPr>
    </w:p>
    <w:p w14:paraId="55BECE7E" w14:textId="77777777" w:rsidR="001A69CF" w:rsidRDefault="00A9135F">
      <w:pPr>
        <w:ind w:left="112"/>
        <w:rPr>
          <w:sz w:val="24"/>
        </w:rPr>
      </w:pPr>
      <w:r>
        <w:rPr>
          <w:sz w:val="24"/>
        </w:rPr>
        <w:t xml:space="preserve">THIS </w:t>
      </w:r>
      <w:r>
        <w:rPr>
          <w:spacing w:val="-3"/>
          <w:sz w:val="24"/>
        </w:rPr>
        <w:t xml:space="preserve">EXAMINATION PAPER </w:t>
      </w:r>
      <w:r>
        <w:rPr>
          <w:spacing w:val="-4"/>
          <w:sz w:val="24"/>
        </w:rPr>
        <w:t xml:space="preserve">REMAINS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PROPERTY </w:t>
      </w:r>
      <w:r>
        <w:rPr>
          <w:sz w:val="24"/>
        </w:rPr>
        <w:t xml:space="preserve">OF THE </w:t>
      </w:r>
      <w:r>
        <w:rPr>
          <w:spacing w:val="-4"/>
          <w:sz w:val="24"/>
        </w:rPr>
        <w:t xml:space="preserve">PENSIONS </w:t>
      </w:r>
      <w:r>
        <w:rPr>
          <w:spacing w:val="-3"/>
          <w:sz w:val="24"/>
        </w:rPr>
        <w:t xml:space="preserve">MANAGEMENT INSTITUTE </w:t>
      </w:r>
      <w:r>
        <w:rPr>
          <w:sz w:val="24"/>
        </w:rPr>
        <w:t xml:space="preserve">AND </w:t>
      </w:r>
      <w:r>
        <w:rPr>
          <w:spacing w:val="-3"/>
          <w:sz w:val="24"/>
        </w:rPr>
        <w:t xml:space="preserve">MUST BE HANDED </w:t>
      </w:r>
      <w:r>
        <w:rPr>
          <w:sz w:val="24"/>
        </w:rPr>
        <w:t xml:space="preserve">TO THE </w:t>
      </w:r>
      <w:r>
        <w:rPr>
          <w:spacing w:val="-4"/>
          <w:sz w:val="24"/>
        </w:rPr>
        <w:t xml:space="preserve">INVIGILATOR </w:t>
      </w:r>
      <w:r>
        <w:rPr>
          <w:sz w:val="24"/>
        </w:rPr>
        <w:t xml:space="preserve">AT THE </w:t>
      </w:r>
      <w:r>
        <w:rPr>
          <w:spacing w:val="-3"/>
          <w:sz w:val="24"/>
        </w:rPr>
        <w:t xml:space="preserve">END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THE </w:t>
      </w:r>
      <w:r>
        <w:rPr>
          <w:spacing w:val="-4"/>
          <w:sz w:val="24"/>
        </w:rPr>
        <w:t>EXAMINATION.</w:t>
      </w:r>
    </w:p>
    <w:p w14:paraId="1404882D" w14:textId="77777777" w:rsidR="001A69CF" w:rsidRDefault="001A69CF">
      <w:pPr>
        <w:rPr>
          <w:sz w:val="24"/>
        </w:rPr>
        <w:sectPr w:rsidR="001A69CF">
          <w:footerReference w:type="default" r:id="rId8"/>
          <w:type w:val="continuous"/>
          <w:pgSz w:w="11910" w:h="16840"/>
          <w:pgMar w:top="700" w:right="840" w:bottom="660" w:left="1020" w:header="720" w:footer="478" w:gutter="0"/>
          <w:cols w:space="720"/>
        </w:sectPr>
      </w:pPr>
    </w:p>
    <w:p w14:paraId="0CE8D601" w14:textId="77777777" w:rsidR="001A69CF" w:rsidRDefault="00A9135F">
      <w:pPr>
        <w:spacing w:before="79"/>
        <w:ind w:left="112"/>
        <w:rPr>
          <w:b/>
          <w:sz w:val="24"/>
        </w:rPr>
      </w:pPr>
      <w:r>
        <w:rPr>
          <w:b/>
          <w:sz w:val="24"/>
        </w:rPr>
        <w:lastRenderedPageBreak/>
        <w:t>Part 1 – Provisions for Retirement Savings</w:t>
      </w:r>
    </w:p>
    <w:p w14:paraId="5B66ABEB" w14:textId="77777777" w:rsidR="001A69CF" w:rsidRDefault="001A69CF">
      <w:pPr>
        <w:pStyle w:val="BodyText"/>
        <w:rPr>
          <w:b/>
          <w:sz w:val="24"/>
        </w:rPr>
      </w:pPr>
    </w:p>
    <w:p w14:paraId="0CDE421F" w14:textId="77777777" w:rsidR="001A69CF" w:rsidRDefault="00A9135F">
      <w:pPr>
        <w:pStyle w:val="ListParagraph"/>
        <w:numPr>
          <w:ilvl w:val="0"/>
          <w:numId w:val="3"/>
        </w:numPr>
        <w:tabs>
          <w:tab w:val="left" w:pos="833"/>
          <w:tab w:val="left" w:pos="834"/>
        </w:tabs>
        <w:ind w:right="966"/>
      </w:pPr>
      <w:r>
        <w:t>Describe the options available for retirement saving and explain the different types of individual pensions</w:t>
      </w:r>
      <w:r>
        <w:rPr>
          <w:spacing w:val="-1"/>
        </w:rPr>
        <w:t xml:space="preserve"> </w:t>
      </w:r>
      <w:r>
        <w:t>contracts.</w:t>
      </w:r>
    </w:p>
    <w:p w14:paraId="459B5A61" w14:textId="77777777" w:rsidR="001A69CF" w:rsidRDefault="00A9135F">
      <w:pPr>
        <w:pStyle w:val="BodyText"/>
        <w:spacing w:before="1"/>
        <w:ind w:right="290"/>
        <w:jc w:val="right"/>
      </w:pPr>
      <w:r>
        <w:t>(20 marks)</w:t>
      </w:r>
    </w:p>
    <w:p w14:paraId="73E72123" w14:textId="77777777" w:rsidR="001A69CF" w:rsidRDefault="001A69CF">
      <w:pPr>
        <w:pStyle w:val="BodyText"/>
      </w:pPr>
    </w:p>
    <w:p w14:paraId="04EF3D1F" w14:textId="77777777" w:rsidR="001A69CF" w:rsidRDefault="00A9135F">
      <w:pPr>
        <w:pStyle w:val="ListParagraph"/>
        <w:numPr>
          <w:ilvl w:val="0"/>
          <w:numId w:val="3"/>
        </w:numPr>
        <w:tabs>
          <w:tab w:val="left" w:pos="833"/>
          <w:tab w:val="left" w:pos="834"/>
        </w:tabs>
        <w:ind w:right="1013"/>
      </w:pPr>
      <w:r>
        <w:t>Outline the importance of effective communication and identify the different methods and distinguish</w:t>
      </w:r>
      <w:r>
        <w:rPr>
          <w:spacing w:val="-1"/>
        </w:rPr>
        <w:t xml:space="preserve"> </w:t>
      </w:r>
      <w:r>
        <w:t>between:</w:t>
      </w:r>
    </w:p>
    <w:p w14:paraId="6908760C" w14:textId="77777777" w:rsidR="001A69CF" w:rsidRDefault="001A69CF">
      <w:pPr>
        <w:pStyle w:val="BodyText"/>
        <w:spacing w:before="5"/>
        <w:rPr>
          <w:sz w:val="15"/>
        </w:rPr>
      </w:pPr>
    </w:p>
    <w:p w14:paraId="04A59583" w14:textId="77777777" w:rsidR="001A69CF" w:rsidRDefault="00A9135F">
      <w:pPr>
        <w:pStyle w:val="ListParagraph"/>
        <w:numPr>
          <w:ilvl w:val="1"/>
          <w:numId w:val="3"/>
        </w:numPr>
        <w:tabs>
          <w:tab w:val="left" w:pos="1193"/>
          <w:tab w:val="left" w:pos="1194"/>
        </w:tabs>
        <w:spacing w:before="101" w:line="268" w:lineRule="exact"/>
        <w:ind w:hanging="361"/>
      </w:pPr>
      <w:r>
        <w:t>statutory disc</w:t>
      </w:r>
      <w:r>
        <w:t>losure requirements and those arising from best</w:t>
      </w:r>
      <w:r>
        <w:rPr>
          <w:spacing w:val="-9"/>
        </w:rPr>
        <w:t xml:space="preserve"> </w:t>
      </w:r>
      <w:r>
        <w:t>practice</w:t>
      </w:r>
    </w:p>
    <w:p w14:paraId="5F656C53" w14:textId="77777777" w:rsidR="001A69CF" w:rsidRDefault="00A9135F">
      <w:pPr>
        <w:pStyle w:val="ListParagraph"/>
        <w:numPr>
          <w:ilvl w:val="1"/>
          <w:numId w:val="3"/>
        </w:numPr>
        <w:tabs>
          <w:tab w:val="left" w:pos="1193"/>
          <w:tab w:val="left" w:pos="1194"/>
        </w:tabs>
        <w:spacing w:line="267" w:lineRule="exact"/>
        <w:ind w:hanging="361"/>
      </w:pPr>
      <w:r>
        <w:t>the concepts of advice and</w:t>
      </w:r>
      <w:r>
        <w:rPr>
          <w:spacing w:val="-4"/>
        </w:rPr>
        <w:t xml:space="preserve"> </w:t>
      </w:r>
      <w:r>
        <w:t>guidance</w:t>
      </w:r>
    </w:p>
    <w:p w14:paraId="50F98CA9" w14:textId="77777777" w:rsidR="001A69CF" w:rsidRDefault="00A9135F">
      <w:pPr>
        <w:pStyle w:val="BodyText"/>
        <w:spacing w:line="252" w:lineRule="exact"/>
        <w:ind w:left="8704"/>
      </w:pPr>
      <w:r>
        <w:t>(20 marks)</w:t>
      </w:r>
    </w:p>
    <w:p w14:paraId="10960770" w14:textId="77777777" w:rsidR="001A69CF" w:rsidRDefault="001A69CF">
      <w:pPr>
        <w:pStyle w:val="BodyText"/>
        <w:rPr>
          <w:sz w:val="16"/>
        </w:rPr>
      </w:pPr>
    </w:p>
    <w:p w14:paraId="66A81792" w14:textId="77777777" w:rsidR="001A69CF" w:rsidRDefault="00A9135F">
      <w:pPr>
        <w:pStyle w:val="Heading1"/>
      </w:pPr>
      <w:r>
        <w:t>Part 2 – Pensions Enrolment</w:t>
      </w:r>
    </w:p>
    <w:p w14:paraId="599D2B9B" w14:textId="77777777" w:rsidR="001A69CF" w:rsidRDefault="001A69CF">
      <w:pPr>
        <w:pStyle w:val="BodyText"/>
        <w:rPr>
          <w:b/>
          <w:sz w:val="24"/>
        </w:rPr>
      </w:pPr>
    </w:p>
    <w:p w14:paraId="7D9EC4E7" w14:textId="77777777" w:rsidR="001A69CF" w:rsidRDefault="00A9135F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ind w:right="780"/>
      </w:pPr>
      <w:r>
        <w:t>Explain the main features of automatic enrolment and re-enrolment describe automatic enrolment, contractual enrolment and re-enrolment define jobholders and</w:t>
      </w:r>
      <w:r>
        <w:rPr>
          <w:spacing w:val="5"/>
        </w:rPr>
        <w:t xml:space="preserve"> </w:t>
      </w:r>
      <w:r>
        <w:t>workers.</w:t>
      </w:r>
    </w:p>
    <w:p w14:paraId="4EF4CBD3" w14:textId="77777777" w:rsidR="001A69CF" w:rsidRDefault="001A69CF">
      <w:pPr>
        <w:pStyle w:val="BodyText"/>
        <w:rPr>
          <w:sz w:val="14"/>
        </w:rPr>
      </w:pPr>
    </w:p>
    <w:p w14:paraId="203C4BE0" w14:textId="77777777" w:rsidR="001A69CF" w:rsidRDefault="001A69CF">
      <w:pPr>
        <w:rPr>
          <w:sz w:val="14"/>
        </w:rPr>
        <w:sectPr w:rsidR="001A69CF">
          <w:pgSz w:w="11910" w:h="16840"/>
          <w:pgMar w:top="1040" w:right="840" w:bottom="660" w:left="1020" w:header="0" w:footer="478" w:gutter="0"/>
          <w:cols w:space="720"/>
        </w:sectPr>
      </w:pPr>
    </w:p>
    <w:p w14:paraId="44378B45" w14:textId="77777777" w:rsidR="001A69CF" w:rsidRDefault="00A9135F">
      <w:pPr>
        <w:pStyle w:val="BodyText"/>
        <w:spacing w:before="94"/>
        <w:ind w:left="833"/>
      </w:pPr>
      <w:r>
        <w:t>Identify:</w:t>
      </w:r>
    </w:p>
    <w:p w14:paraId="21E6A711" w14:textId="77777777" w:rsidR="001A69CF" w:rsidRDefault="001A69CF">
      <w:pPr>
        <w:pStyle w:val="BodyText"/>
      </w:pPr>
    </w:p>
    <w:p w14:paraId="28A3F837" w14:textId="77777777" w:rsidR="001A69CF" w:rsidRDefault="00A9135F">
      <w:pPr>
        <w:pStyle w:val="ListParagraph"/>
        <w:numPr>
          <w:ilvl w:val="1"/>
          <w:numId w:val="2"/>
        </w:numPr>
        <w:tabs>
          <w:tab w:val="left" w:pos="1193"/>
          <w:tab w:val="left" w:pos="1194"/>
        </w:tabs>
        <w:spacing w:line="269" w:lineRule="exact"/>
        <w:ind w:hanging="361"/>
      </w:pPr>
      <w:r>
        <w:t>qualifying earnings and pay reference</w:t>
      </w:r>
      <w:r>
        <w:rPr>
          <w:spacing w:val="-5"/>
        </w:rPr>
        <w:t xml:space="preserve"> </w:t>
      </w:r>
      <w:r>
        <w:t>periods</w:t>
      </w:r>
    </w:p>
    <w:p w14:paraId="357622EF" w14:textId="77777777" w:rsidR="001A69CF" w:rsidRDefault="00A9135F">
      <w:pPr>
        <w:pStyle w:val="ListParagraph"/>
        <w:numPr>
          <w:ilvl w:val="1"/>
          <w:numId w:val="2"/>
        </w:numPr>
        <w:tabs>
          <w:tab w:val="left" w:pos="1193"/>
          <w:tab w:val="left" w:pos="1194"/>
        </w:tabs>
        <w:spacing w:line="268" w:lineRule="exact"/>
        <w:ind w:hanging="361"/>
      </w:pPr>
      <w:r>
        <w:t>qualifying schemes and automatic enrolment</w:t>
      </w:r>
      <w:r>
        <w:rPr>
          <w:spacing w:val="-7"/>
        </w:rPr>
        <w:t xml:space="preserve"> </w:t>
      </w:r>
      <w:r>
        <w:t>schemes</w:t>
      </w:r>
    </w:p>
    <w:p w14:paraId="1026F335" w14:textId="77777777" w:rsidR="001A69CF" w:rsidRDefault="00A9135F">
      <w:pPr>
        <w:pStyle w:val="ListParagraph"/>
        <w:numPr>
          <w:ilvl w:val="1"/>
          <w:numId w:val="2"/>
        </w:numPr>
        <w:tabs>
          <w:tab w:val="left" w:pos="1193"/>
          <w:tab w:val="left" w:pos="1194"/>
        </w:tabs>
        <w:spacing w:line="268" w:lineRule="exact"/>
        <w:ind w:hanging="361"/>
      </w:pPr>
      <w:r>
        <w:t>explain phasing in and</w:t>
      </w:r>
      <w:r>
        <w:rPr>
          <w:spacing w:val="-1"/>
        </w:rPr>
        <w:t xml:space="preserve"> </w:t>
      </w:r>
      <w:r>
        <w:t>staging</w:t>
      </w:r>
    </w:p>
    <w:p w14:paraId="414CFD90" w14:textId="77777777" w:rsidR="001A69CF" w:rsidRDefault="00A9135F">
      <w:pPr>
        <w:pStyle w:val="ListParagraph"/>
        <w:numPr>
          <w:ilvl w:val="1"/>
          <w:numId w:val="2"/>
        </w:numPr>
        <w:tabs>
          <w:tab w:val="left" w:pos="1193"/>
          <w:tab w:val="left" w:pos="1194"/>
        </w:tabs>
        <w:spacing w:line="268" w:lineRule="exact"/>
        <w:ind w:hanging="361"/>
      </w:pPr>
      <w:r>
        <w:t>describe the communication requirements and</w:t>
      </w:r>
      <w:r>
        <w:rPr>
          <w:spacing w:val="-15"/>
        </w:rPr>
        <w:t xml:space="preserve"> </w:t>
      </w:r>
      <w:r>
        <w:t>timescales</w:t>
      </w:r>
    </w:p>
    <w:p w14:paraId="41A857D3" w14:textId="77777777" w:rsidR="001A69CF" w:rsidRDefault="00A9135F">
      <w:pPr>
        <w:pStyle w:val="ListParagraph"/>
        <w:numPr>
          <w:ilvl w:val="1"/>
          <w:numId w:val="2"/>
        </w:numPr>
        <w:tabs>
          <w:tab w:val="left" w:pos="1193"/>
          <w:tab w:val="left" w:pos="1194"/>
        </w:tabs>
        <w:spacing w:line="268" w:lineRule="exact"/>
        <w:ind w:hanging="361"/>
      </w:pPr>
      <w:r>
        <w:t>explain compliance and the Pensions</w:t>
      </w:r>
      <w:r>
        <w:rPr>
          <w:spacing w:val="-3"/>
        </w:rPr>
        <w:t xml:space="preserve"> </w:t>
      </w:r>
      <w:r>
        <w:t>Regulator</w:t>
      </w:r>
    </w:p>
    <w:p w14:paraId="723E23AC" w14:textId="77777777" w:rsidR="001A69CF" w:rsidRDefault="001A69CF">
      <w:pPr>
        <w:pStyle w:val="BodyText"/>
        <w:spacing w:before="6"/>
        <w:rPr>
          <w:sz w:val="37"/>
        </w:rPr>
      </w:pPr>
    </w:p>
    <w:p w14:paraId="54EB7E83" w14:textId="77777777" w:rsidR="001A69CF" w:rsidRDefault="00A9135F">
      <w:pPr>
        <w:pStyle w:val="Heading1"/>
        <w:spacing w:before="0"/>
      </w:pPr>
      <w:r>
        <w:t>Part 3 - Financial Protect</w:t>
      </w:r>
      <w:r>
        <w:t>ion</w:t>
      </w:r>
    </w:p>
    <w:p w14:paraId="69613956" w14:textId="77777777" w:rsidR="001A69CF" w:rsidRDefault="001A69CF">
      <w:pPr>
        <w:pStyle w:val="BodyText"/>
        <w:spacing w:before="5"/>
        <w:rPr>
          <w:b/>
          <w:sz w:val="20"/>
        </w:rPr>
      </w:pPr>
    </w:p>
    <w:p w14:paraId="51E17899" w14:textId="77777777" w:rsidR="001A69CF" w:rsidRDefault="00A9135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hanging="722"/>
      </w:pPr>
      <w:r>
        <w:t>Explain the characteristics and taxation</w:t>
      </w:r>
      <w:r>
        <w:rPr>
          <w:spacing w:val="-3"/>
        </w:rPr>
        <w:t xml:space="preserve"> </w:t>
      </w:r>
      <w:r>
        <w:t>of:</w:t>
      </w:r>
    </w:p>
    <w:p w14:paraId="51DC760C" w14:textId="77777777" w:rsidR="001A69CF" w:rsidRDefault="001A69CF">
      <w:pPr>
        <w:pStyle w:val="BodyText"/>
        <w:spacing w:before="11"/>
        <w:rPr>
          <w:sz w:val="19"/>
        </w:rPr>
      </w:pPr>
    </w:p>
    <w:p w14:paraId="11A99CDA" w14:textId="77777777" w:rsidR="001A69CF" w:rsidRDefault="00A9135F">
      <w:pPr>
        <w:pStyle w:val="ListParagraph"/>
        <w:numPr>
          <w:ilvl w:val="1"/>
          <w:numId w:val="1"/>
        </w:numPr>
        <w:tabs>
          <w:tab w:val="left" w:pos="1193"/>
          <w:tab w:val="left" w:pos="1194"/>
        </w:tabs>
        <w:spacing w:line="256" w:lineRule="exact"/>
        <w:ind w:hanging="361"/>
      </w:pPr>
      <w:r>
        <w:t>direct and indirect</w:t>
      </w:r>
      <w:r>
        <w:rPr>
          <w:spacing w:val="-3"/>
        </w:rPr>
        <w:t xml:space="preserve"> </w:t>
      </w:r>
      <w:r>
        <w:t>investments</w:t>
      </w:r>
    </w:p>
    <w:p w14:paraId="32F31FA7" w14:textId="77777777" w:rsidR="001A69CF" w:rsidRDefault="00A9135F">
      <w:pPr>
        <w:pStyle w:val="ListParagraph"/>
        <w:numPr>
          <w:ilvl w:val="1"/>
          <w:numId w:val="1"/>
        </w:numPr>
        <w:tabs>
          <w:tab w:val="left" w:pos="1193"/>
          <w:tab w:val="left" w:pos="1194"/>
        </w:tabs>
        <w:spacing w:line="244" w:lineRule="exact"/>
        <w:ind w:hanging="361"/>
      </w:pPr>
      <w:r>
        <w:t>pooled</w:t>
      </w:r>
      <w:r>
        <w:rPr>
          <w:spacing w:val="-1"/>
        </w:rPr>
        <w:t xml:space="preserve"> </w:t>
      </w:r>
      <w:r>
        <w:t>vehicles</w:t>
      </w:r>
    </w:p>
    <w:p w14:paraId="341215F2" w14:textId="77777777" w:rsidR="001A69CF" w:rsidRDefault="00A9135F">
      <w:pPr>
        <w:pStyle w:val="ListParagraph"/>
        <w:numPr>
          <w:ilvl w:val="1"/>
          <w:numId w:val="1"/>
        </w:numPr>
        <w:tabs>
          <w:tab w:val="left" w:pos="1193"/>
          <w:tab w:val="left" w:pos="1194"/>
        </w:tabs>
        <w:spacing w:line="245" w:lineRule="exact"/>
        <w:ind w:hanging="361"/>
      </w:pPr>
      <w:r>
        <w:t>derivatives</w:t>
      </w:r>
    </w:p>
    <w:p w14:paraId="34E0BB4F" w14:textId="77777777" w:rsidR="001A69CF" w:rsidRDefault="00A9135F">
      <w:pPr>
        <w:pStyle w:val="ListParagraph"/>
        <w:numPr>
          <w:ilvl w:val="1"/>
          <w:numId w:val="1"/>
        </w:numPr>
        <w:tabs>
          <w:tab w:val="left" w:pos="1193"/>
          <w:tab w:val="left" w:pos="1194"/>
        </w:tabs>
        <w:spacing w:line="244" w:lineRule="exact"/>
        <w:ind w:hanging="361"/>
      </w:pPr>
      <w:r>
        <w:t>venture capital</w:t>
      </w:r>
      <w:r>
        <w:rPr>
          <w:spacing w:val="-5"/>
        </w:rPr>
        <w:t xml:space="preserve"> </w:t>
      </w:r>
      <w:r>
        <w:t>trusts</w:t>
      </w:r>
    </w:p>
    <w:p w14:paraId="2C7E89BC" w14:textId="77777777" w:rsidR="001A69CF" w:rsidRDefault="00A9135F">
      <w:pPr>
        <w:pStyle w:val="ListParagraph"/>
        <w:numPr>
          <w:ilvl w:val="1"/>
          <w:numId w:val="1"/>
        </w:numPr>
        <w:tabs>
          <w:tab w:val="left" w:pos="1193"/>
          <w:tab w:val="left" w:pos="1194"/>
        </w:tabs>
        <w:spacing w:line="244" w:lineRule="exact"/>
        <w:ind w:hanging="361"/>
      </w:pPr>
      <w:r>
        <w:t>investment</w:t>
      </w:r>
      <w:r>
        <w:rPr>
          <w:spacing w:val="-6"/>
        </w:rPr>
        <w:t xml:space="preserve"> </w:t>
      </w:r>
      <w:r>
        <w:t>trusts</w:t>
      </w:r>
    </w:p>
    <w:p w14:paraId="0D76C871" w14:textId="77777777" w:rsidR="001A69CF" w:rsidRDefault="00A9135F">
      <w:pPr>
        <w:pStyle w:val="ListParagraph"/>
        <w:numPr>
          <w:ilvl w:val="1"/>
          <w:numId w:val="1"/>
        </w:numPr>
        <w:tabs>
          <w:tab w:val="left" w:pos="1193"/>
          <w:tab w:val="left" w:pos="1194"/>
        </w:tabs>
        <w:spacing w:line="257" w:lineRule="exact"/>
        <w:ind w:hanging="361"/>
      </w:pPr>
      <w:r>
        <w:t>with profits</w:t>
      </w:r>
      <w:r>
        <w:rPr>
          <w:spacing w:val="-7"/>
        </w:rPr>
        <w:t xml:space="preserve"> </w:t>
      </w:r>
      <w:r>
        <w:t>funds</w:t>
      </w:r>
    </w:p>
    <w:p w14:paraId="20F4540B" w14:textId="77777777" w:rsidR="001A69CF" w:rsidRDefault="001A69CF">
      <w:pPr>
        <w:pStyle w:val="BodyText"/>
        <w:spacing w:before="10"/>
        <w:rPr>
          <w:sz w:val="21"/>
        </w:rPr>
      </w:pPr>
    </w:p>
    <w:p w14:paraId="5848FE4A" w14:textId="77777777" w:rsidR="001A69CF" w:rsidRDefault="00A9135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722"/>
      </w:pPr>
      <w:r>
        <w:t>Evaluate the needs and priorities for financial</w:t>
      </w:r>
      <w:r>
        <w:rPr>
          <w:spacing w:val="-12"/>
        </w:rPr>
        <w:t xml:space="preserve"> </w:t>
      </w:r>
      <w:r>
        <w:t>protection</w:t>
      </w:r>
    </w:p>
    <w:p w14:paraId="035043FD" w14:textId="77777777" w:rsidR="001A69CF" w:rsidRDefault="00A9135F">
      <w:pPr>
        <w:pStyle w:val="BodyText"/>
        <w:rPr>
          <w:sz w:val="24"/>
        </w:rPr>
      </w:pPr>
      <w:r>
        <w:br w:type="column"/>
      </w:r>
    </w:p>
    <w:p w14:paraId="394CF1FD" w14:textId="77777777" w:rsidR="001A69CF" w:rsidRDefault="001A69CF">
      <w:pPr>
        <w:pStyle w:val="BodyText"/>
        <w:rPr>
          <w:sz w:val="24"/>
        </w:rPr>
      </w:pPr>
    </w:p>
    <w:p w14:paraId="57EC4FC7" w14:textId="77777777" w:rsidR="001A69CF" w:rsidRDefault="001A69CF">
      <w:pPr>
        <w:pStyle w:val="BodyText"/>
        <w:rPr>
          <w:sz w:val="24"/>
        </w:rPr>
      </w:pPr>
    </w:p>
    <w:p w14:paraId="1FBD601C" w14:textId="77777777" w:rsidR="001A69CF" w:rsidRDefault="001A69CF">
      <w:pPr>
        <w:pStyle w:val="BodyText"/>
        <w:rPr>
          <w:sz w:val="24"/>
        </w:rPr>
      </w:pPr>
    </w:p>
    <w:p w14:paraId="3F1CCB58" w14:textId="77777777" w:rsidR="001A69CF" w:rsidRDefault="001A69CF">
      <w:pPr>
        <w:pStyle w:val="BodyText"/>
        <w:rPr>
          <w:sz w:val="24"/>
        </w:rPr>
      </w:pPr>
    </w:p>
    <w:p w14:paraId="4EB1B926" w14:textId="77777777" w:rsidR="001A69CF" w:rsidRDefault="001A69CF">
      <w:pPr>
        <w:pStyle w:val="BodyText"/>
        <w:rPr>
          <w:sz w:val="24"/>
        </w:rPr>
      </w:pPr>
    </w:p>
    <w:p w14:paraId="1318B9E7" w14:textId="77777777" w:rsidR="001A69CF" w:rsidRDefault="001A69CF">
      <w:pPr>
        <w:pStyle w:val="BodyText"/>
        <w:spacing w:before="5"/>
        <w:rPr>
          <w:sz w:val="24"/>
        </w:rPr>
      </w:pPr>
    </w:p>
    <w:p w14:paraId="36A09741" w14:textId="77777777" w:rsidR="001A69CF" w:rsidRDefault="00A9135F">
      <w:pPr>
        <w:pStyle w:val="BodyText"/>
        <w:spacing w:before="1"/>
        <w:ind w:left="112"/>
      </w:pPr>
      <w:r>
        <w:t>(20</w:t>
      </w:r>
      <w:r>
        <w:rPr>
          <w:spacing w:val="-1"/>
        </w:rPr>
        <w:t xml:space="preserve"> </w:t>
      </w:r>
      <w:r>
        <w:t>marks)</w:t>
      </w:r>
    </w:p>
    <w:p w14:paraId="49D76544" w14:textId="77777777" w:rsidR="001A69CF" w:rsidRDefault="001A69CF">
      <w:pPr>
        <w:pStyle w:val="BodyText"/>
        <w:rPr>
          <w:sz w:val="24"/>
        </w:rPr>
      </w:pPr>
    </w:p>
    <w:p w14:paraId="6754B492" w14:textId="77777777" w:rsidR="001A69CF" w:rsidRDefault="001A69CF">
      <w:pPr>
        <w:pStyle w:val="BodyText"/>
        <w:rPr>
          <w:sz w:val="24"/>
        </w:rPr>
      </w:pPr>
    </w:p>
    <w:p w14:paraId="37A04132" w14:textId="77777777" w:rsidR="001A69CF" w:rsidRDefault="001A69CF">
      <w:pPr>
        <w:pStyle w:val="BodyText"/>
        <w:rPr>
          <w:sz w:val="24"/>
        </w:rPr>
      </w:pPr>
    </w:p>
    <w:p w14:paraId="19F1F42E" w14:textId="77777777" w:rsidR="001A69CF" w:rsidRDefault="001A69CF">
      <w:pPr>
        <w:pStyle w:val="BodyText"/>
        <w:rPr>
          <w:sz w:val="24"/>
        </w:rPr>
      </w:pPr>
    </w:p>
    <w:p w14:paraId="72315A74" w14:textId="77777777" w:rsidR="001A69CF" w:rsidRDefault="001A69CF">
      <w:pPr>
        <w:pStyle w:val="BodyText"/>
        <w:rPr>
          <w:sz w:val="24"/>
        </w:rPr>
      </w:pPr>
    </w:p>
    <w:p w14:paraId="6A681ADC" w14:textId="77777777" w:rsidR="001A69CF" w:rsidRDefault="001A69CF">
      <w:pPr>
        <w:pStyle w:val="BodyText"/>
        <w:rPr>
          <w:sz w:val="24"/>
        </w:rPr>
      </w:pPr>
    </w:p>
    <w:p w14:paraId="36DB5A8A" w14:textId="77777777" w:rsidR="001A69CF" w:rsidRDefault="001A69CF">
      <w:pPr>
        <w:pStyle w:val="BodyText"/>
        <w:rPr>
          <w:sz w:val="24"/>
        </w:rPr>
      </w:pPr>
    </w:p>
    <w:p w14:paraId="182D3A33" w14:textId="77777777" w:rsidR="001A69CF" w:rsidRDefault="001A69CF">
      <w:pPr>
        <w:pStyle w:val="BodyText"/>
        <w:rPr>
          <w:sz w:val="24"/>
        </w:rPr>
      </w:pPr>
    </w:p>
    <w:p w14:paraId="1A1E76BE" w14:textId="77777777" w:rsidR="001A69CF" w:rsidRDefault="001A69CF">
      <w:pPr>
        <w:pStyle w:val="BodyText"/>
        <w:rPr>
          <w:sz w:val="24"/>
        </w:rPr>
      </w:pPr>
    </w:p>
    <w:p w14:paraId="1DBE240D" w14:textId="77777777" w:rsidR="001A69CF" w:rsidRDefault="00A9135F">
      <w:pPr>
        <w:pStyle w:val="BodyText"/>
        <w:spacing w:before="179"/>
        <w:ind w:left="112"/>
      </w:pPr>
      <w:r>
        <w:t>(18</w:t>
      </w:r>
      <w:r>
        <w:rPr>
          <w:spacing w:val="-2"/>
        </w:rPr>
        <w:t xml:space="preserve"> </w:t>
      </w:r>
      <w:r>
        <w:t>marks)</w:t>
      </w:r>
    </w:p>
    <w:p w14:paraId="2279D613" w14:textId="77777777" w:rsidR="001A69CF" w:rsidRDefault="001A69CF">
      <w:pPr>
        <w:pStyle w:val="BodyText"/>
        <w:spacing w:before="1"/>
      </w:pPr>
    </w:p>
    <w:p w14:paraId="37165817" w14:textId="77777777" w:rsidR="001A69CF" w:rsidRDefault="00A9135F">
      <w:pPr>
        <w:pStyle w:val="BodyText"/>
        <w:ind w:left="112"/>
      </w:pPr>
      <w:r>
        <w:t>(10</w:t>
      </w:r>
      <w:r>
        <w:rPr>
          <w:spacing w:val="-2"/>
        </w:rPr>
        <w:t xml:space="preserve"> </w:t>
      </w:r>
      <w:r>
        <w:t>marks)</w:t>
      </w:r>
    </w:p>
    <w:p w14:paraId="6F3E453E" w14:textId="77777777" w:rsidR="001A69CF" w:rsidRDefault="001A69CF">
      <w:pPr>
        <w:sectPr w:rsidR="001A69CF">
          <w:type w:val="continuous"/>
          <w:pgSz w:w="11910" w:h="16840"/>
          <w:pgMar w:top="700" w:right="840" w:bottom="660" w:left="1020" w:header="720" w:footer="720" w:gutter="0"/>
          <w:cols w:num="2" w:space="720" w:equalWidth="0">
            <w:col w:w="6846" w:space="1746"/>
            <w:col w:w="1458"/>
          </w:cols>
        </w:sectPr>
      </w:pPr>
    </w:p>
    <w:p w14:paraId="42F34207" w14:textId="77777777" w:rsidR="001A69CF" w:rsidRDefault="001A69CF">
      <w:pPr>
        <w:pStyle w:val="BodyText"/>
        <w:spacing w:before="10"/>
        <w:rPr>
          <w:sz w:val="13"/>
        </w:rPr>
      </w:pPr>
    </w:p>
    <w:p w14:paraId="0938CC9B" w14:textId="77777777" w:rsidR="001A69CF" w:rsidRDefault="001A69CF">
      <w:pPr>
        <w:rPr>
          <w:sz w:val="13"/>
        </w:rPr>
        <w:sectPr w:rsidR="001A69CF">
          <w:type w:val="continuous"/>
          <w:pgSz w:w="11910" w:h="16840"/>
          <w:pgMar w:top="700" w:right="840" w:bottom="660" w:left="1020" w:header="720" w:footer="720" w:gutter="0"/>
          <w:cols w:space="720"/>
        </w:sectPr>
      </w:pPr>
    </w:p>
    <w:p w14:paraId="630E036A" w14:textId="77777777" w:rsidR="001A69CF" w:rsidRDefault="00A9135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94"/>
        <w:ind w:hanging="722"/>
      </w:pPr>
      <w:r>
        <w:t>Evaluate the main types and uses of financial protection</w:t>
      </w:r>
      <w:r>
        <w:rPr>
          <w:spacing w:val="-15"/>
        </w:rPr>
        <w:t xml:space="preserve"> </w:t>
      </w:r>
      <w:r>
        <w:t>policies</w:t>
      </w:r>
    </w:p>
    <w:p w14:paraId="2BA5E0B0" w14:textId="77777777" w:rsidR="001A69CF" w:rsidRDefault="00A9135F">
      <w:pPr>
        <w:pStyle w:val="BodyText"/>
        <w:spacing w:before="1"/>
        <w:rPr>
          <w:sz w:val="30"/>
        </w:rPr>
      </w:pPr>
      <w:r>
        <w:br w:type="column"/>
      </w:r>
    </w:p>
    <w:p w14:paraId="15A977FD" w14:textId="77777777" w:rsidR="001A69CF" w:rsidRDefault="00A9135F">
      <w:pPr>
        <w:pStyle w:val="BodyText"/>
        <w:ind w:right="289"/>
        <w:jc w:val="right"/>
      </w:pPr>
      <w:r>
        <w:t>(12</w:t>
      </w:r>
      <w:r>
        <w:rPr>
          <w:spacing w:val="-2"/>
        </w:rPr>
        <w:t xml:space="preserve"> </w:t>
      </w:r>
      <w:r>
        <w:t>marks)</w:t>
      </w:r>
    </w:p>
    <w:p w14:paraId="216CD34B" w14:textId="77777777" w:rsidR="001A69CF" w:rsidRDefault="001A69CF">
      <w:pPr>
        <w:pStyle w:val="BodyText"/>
        <w:rPr>
          <w:sz w:val="24"/>
        </w:rPr>
      </w:pPr>
    </w:p>
    <w:p w14:paraId="66F2A86E" w14:textId="77777777" w:rsidR="001A69CF" w:rsidRDefault="001A69CF">
      <w:pPr>
        <w:pStyle w:val="BodyText"/>
        <w:spacing w:before="7"/>
      </w:pPr>
    </w:p>
    <w:p w14:paraId="0634690B" w14:textId="45C2901E" w:rsidR="001A69CF" w:rsidRDefault="00A9135F">
      <w:pPr>
        <w:ind w:right="288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D308F8F" wp14:editId="40B39E09">
                <wp:simplePos x="0" y="0"/>
                <wp:positionH relativeFrom="page">
                  <wp:posOffset>5273675</wp:posOffset>
                </wp:positionH>
                <wp:positionV relativeFrom="paragraph">
                  <wp:posOffset>-18415</wp:posOffset>
                </wp:positionV>
                <wp:extent cx="1586865" cy="635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68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EE745" id="Rectangle 2" o:spid="_x0000_s1026" style="position:absolute;margin-left:415.25pt;margin-top:-1.45pt;width:124.95pt;height: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" fillcolor="black" stroked="f">
                <w10:wrap anchorx="page"/>
              </v:rect>
            </w:pict>
          </mc:Fallback>
        </mc:AlternateContent>
      </w:r>
      <w:r>
        <w:rPr>
          <w:b/>
        </w:rPr>
        <w:t>Total – 100</w:t>
      </w:r>
      <w:r>
        <w:rPr>
          <w:b/>
          <w:spacing w:val="-4"/>
        </w:rPr>
        <w:t xml:space="preserve"> </w:t>
      </w:r>
      <w:r>
        <w:rPr>
          <w:b/>
        </w:rPr>
        <w:t>Marks</w:t>
      </w:r>
    </w:p>
    <w:sectPr w:rsidR="001A69CF">
      <w:type w:val="continuous"/>
      <w:pgSz w:w="11910" w:h="16840"/>
      <w:pgMar w:top="700" w:right="840" w:bottom="660" w:left="1020" w:header="720" w:footer="720" w:gutter="0"/>
      <w:cols w:num="2" w:space="720" w:equalWidth="0">
        <w:col w:w="7113" w:space="697"/>
        <w:col w:w="22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FCF4D" w14:textId="77777777" w:rsidR="00000000" w:rsidRDefault="00A9135F">
      <w:r>
        <w:separator/>
      </w:r>
    </w:p>
  </w:endnote>
  <w:endnote w:type="continuationSeparator" w:id="0">
    <w:p w14:paraId="796ECE4D" w14:textId="77777777" w:rsidR="00000000" w:rsidRDefault="00A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61E43" w14:textId="2AFB5145" w:rsidR="001A69CF" w:rsidRDefault="00A9135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149B70" wp14:editId="1992ACC9">
              <wp:simplePos x="0" y="0"/>
              <wp:positionH relativeFrom="page">
                <wp:posOffset>706755</wp:posOffset>
              </wp:positionH>
              <wp:positionV relativeFrom="page">
                <wp:posOffset>10245725</wp:posOffset>
              </wp:positionV>
              <wp:extent cx="201231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3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245903" w14:textId="77777777" w:rsidR="001A69CF" w:rsidRDefault="00A9135F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The Pensions Management Institute ©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49B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5.65pt;margin-top:806.75pt;width:158.4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" filled="f" stroked="f">
              <v:textbox inset="0,0,0,0">
                <w:txbxContent>
                  <w:p w14:paraId="0F245903" w14:textId="77777777" w:rsidR="001A69CF" w:rsidRDefault="00A9135F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The Pensions Management Institute ©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04B7F" w14:textId="77777777" w:rsidR="00000000" w:rsidRDefault="00A9135F">
      <w:r>
        <w:separator/>
      </w:r>
    </w:p>
  </w:footnote>
  <w:footnote w:type="continuationSeparator" w:id="0">
    <w:p w14:paraId="427BD4D6" w14:textId="77777777" w:rsidR="00000000" w:rsidRDefault="00A91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957FA"/>
    <w:multiLevelType w:val="hybridMultilevel"/>
    <w:tmpl w:val="B192CFAA"/>
    <w:lvl w:ilvl="0" w:tplc="6A9C43C6">
      <w:start w:val="1"/>
      <w:numFmt w:val="decimal"/>
      <w:lvlText w:val="%1."/>
      <w:lvlJc w:val="left"/>
      <w:pPr>
        <w:ind w:left="833" w:hanging="72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72A23890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5CFCAC78">
      <w:numFmt w:val="bullet"/>
      <w:lvlText w:val="•"/>
      <w:lvlJc w:val="left"/>
      <w:pPr>
        <w:ind w:left="2183" w:hanging="360"/>
      </w:pPr>
      <w:rPr>
        <w:rFonts w:hint="default"/>
        <w:lang w:val="en-US" w:eastAsia="en-US" w:bidi="ar-SA"/>
      </w:rPr>
    </w:lvl>
    <w:lvl w:ilvl="3" w:tplc="E5E89116">
      <w:numFmt w:val="bullet"/>
      <w:lvlText w:val="•"/>
      <w:lvlJc w:val="left"/>
      <w:pPr>
        <w:ind w:left="3166" w:hanging="360"/>
      </w:pPr>
      <w:rPr>
        <w:rFonts w:hint="default"/>
        <w:lang w:val="en-US" w:eastAsia="en-US" w:bidi="ar-SA"/>
      </w:rPr>
    </w:lvl>
    <w:lvl w:ilvl="4" w:tplc="7EC6DCD6">
      <w:numFmt w:val="bullet"/>
      <w:lvlText w:val="•"/>
      <w:lvlJc w:val="left"/>
      <w:pPr>
        <w:ind w:left="4149" w:hanging="360"/>
      </w:pPr>
      <w:rPr>
        <w:rFonts w:hint="default"/>
        <w:lang w:val="en-US" w:eastAsia="en-US" w:bidi="ar-SA"/>
      </w:rPr>
    </w:lvl>
    <w:lvl w:ilvl="5" w:tplc="80768C3E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6" w:tplc="8DFED96C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7" w:tplc="7F34833C">
      <w:numFmt w:val="bullet"/>
      <w:lvlText w:val="•"/>
      <w:lvlJc w:val="left"/>
      <w:pPr>
        <w:ind w:left="7099" w:hanging="360"/>
      </w:pPr>
      <w:rPr>
        <w:rFonts w:hint="default"/>
        <w:lang w:val="en-US" w:eastAsia="en-US" w:bidi="ar-SA"/>
      </w:rPr>
    </w:lvl>
    <w:lvl w:ilvl="8" w:tplc="39EA4954">
      <w:numFmt w:val="bullet"/>
      <w:lvlText w:val="•"/>
      <w:lvlJc w:val="left"/>
      <w:pPr>
        <w:ind w:left="808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C6603D6"/>
    <w:multiLevelType w:val="hybridMultilevel"/>
    <w:tmpl w:val="D3E46EE4"/>
    <w:lvl w:ilvl="0" w:tplc="907ECBA6">
      <w:start w:val="1"/>
      <w:numFmt w:val="decimal"/>
      <w:lvlText w:val="%1."/>
      <w:lvlJc w:val="left"/>
      <w:pPr>
        <w:ind w:left="833" w:hanging="72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34249F70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1F3A3D72">
      <w:numFmt w:val="bullet"/>
      <w:lvlText w:val="•"/>
      <w:lvlJc w:val="left"/>
      <w:pPr>
        <w:ind w:left="1827" w:hanging="360"/>
      </w:pPr>
      <w:rPr>
        <w:rFonts w:hint="default"/>
        <w:lang w:val="en-US" w:eastAsia="en-US" w:bidi="ar-SA"/>
      </w:rPr>
    </w:lvl>
    <w:lvl w:ilvl="3" w:tplc="AFFCF5B6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4" w:tplc="DB0AA032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5" w:tplc="26F4E370">
      <w:numFmt w:val="bullet"/>
      <w:lvlText w:val="•"/>
      <w:lvlJc w:val="left"/>
      <w:pPr>
        <w:ind w:left="3709" w:hanging="360"/>
      </w:pPr>
      <w:rPr>
        <w:rFonts w:hint="default"/>
        <w:lang w:val="en-US" w:eastAsia="en-US" w:bidi="ar-SA"/>
      </w:rPr>
    </w:lvl>
    <w:lvl w:ilvl="6" w:tplc="BB72BE76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7" w:tplc="57F4B44E">
      <w:numFmt w:val="bullet"/>
      <w:lvlText w:val="•"/>
      <w:lvlJc w:val="left"/>
      <w:pPr>
        <w:ind w:left="4963" w:hanging="360"/>
      </w:pPr>
      <w:rPr>
        <w:rFonts w:hint="default"/>
        <w:lang w:val="en-US" w:eastAsia="en-US" w:bidi="ar-SA"/>
      </w:rPr>
    </w:lvl>
    <w:lvl w:ilvl="8" w:tplc="96D4F200"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2A66D48"/>
    <w:multiLevelType w:val="hybridMultilevel"/>
    <w:tmpl w:val="7EA0327E"/>
    <w:lvl w:ilvl="0" w:tplc="52A872BE">
      <w:start w:val="1"/>
      <w:numFmt w:val="decimal"/>
      <w:lvlText w:val="%1."/>
      <w:lvlJc w:val="left"/>
      <w:pPr>
        <w:ind w:left="833" w:hanging="72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77CAE5AA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30BC2170">
      <w:numFmt w:val="bullet"/>
      <w:lvlText w:val="•"/>
      <w:lvlJc w:val="left"/>
      <w:pPr>
        <w:ind w:left="1827" w:hanging="360"/>
      </w:pPr>
      <w:rPr>
        <w:rFonts w:hint="default"/>
        <w:lang w:val="en-US" w:eastAsia="en-US" w:bidi="ar-SA"/>
      </w:rPr>
    </w:lvl>
    <w:lvl w:ilvl="3" w:tplc="1944CCBE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4" w:tplc="2A00BE74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5" w:tplc="E4AC18C0">
      <w:numFmt w:val="bullet"/>
      <w:lvlText w:val="•"/>
      <w:lvlJc w:val="left"/>
      <w:pPr>
        <w:ind w:left="3709" w:hanging="360"/>
      </w:pPr>
      <w:rPr>
        <w:rFonts w:hint="default"/>
        <w:lang w:val="en-US" w:eastAsia="en-US" w:bidi="ar-SA"/>
      </w:rPr>
    </w:lvl>
    <w:lvl w:ilvl="6" w:tplc="C84EF8A0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7" w:tplc="AD5C240C">
      <w:numFmt w:val="bullet"/>
      <w:lvlText w:val="•"/>
      <w:lvlJc w:val="left"/>
      <w:pPr>
        <w:ind w:left="4963" w:hanging="360"/>
      </w:pPr>
      <w:rPr>
        <w:rFonts w:hint="default"/>
        <w:lang w:val="en-US" w:eastAsia="en-US" w:bidi="ar-SA"/>
      </w:rPr>
    </w:lvl>
    <w:lvl w:ilvl="8" w:tplc="35847618"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9CF"/>
    <w:rsid w:val="001A69CF"/>
    <w:rsid w:val="00A9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E08410F"/>
  <w15:docId w15:val="{440755A1-1719-403F-A3AE-70CEEA04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11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2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9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PMI 1</dc:title>
  <dc:creator>.</dc:creator>
  <cp:lastModifiedBy>Keith Hoodless</cp:lastModifiedBy>
  <cp:revision>2</cp:revision>
  <dcterms:created xsi:type="dcterms:W3CDTF">2021-01-08T10:08:00Z</dcterms:created>
  <dcterms:modified xsi:type="dcterms:W3CDTF">2021-01-08T10:08:00Z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2021-01-08T00:00:00Z</vt:filetime>
  </property>
</Properties>
</file>