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4A70" w14:textId="77777777" w:rsidR="0009694E" w:rsidRPr="00C51001" w:rsidRDefault="0009694E">
      <w:pPr>
        <w:pStyle w:val="Heading3"/>
        <w:rPr>
          <w:rFonts w:ascii="Arial" w:hAnsi="Arial" w:cs="Arial"/>
          <w:sz w:val="20"/>
        </w:rPr>
      </w:pPr>
      <w:r w:rsidRPr="00C51001">
        <w:rPr>
          <w:rFonts w:ascii="Arial" w:hAnsi="Arial" w:cs="Arial"/>
          <w:sz w:val="20"/>
        </w:rPr>
        <w:t>THE P</w:t>
      </w:r>
      <w:r w:rsidR="002D6488" w:rsidRPr="00C51001">
        <w:rPr>
          <w:rFonts w:ascii="Arial" w:hAnsi="Arial" w:cs="Arial"/>
          <w:sz w:val="20"/>
        </w:rPr>
        <w:t>ENSIONS MANAGEMENT INSTITUTE</w:t>
      </w:r>
      <w:r w:rsidR="002D6488" w:rsidRPr="00C51001">
        <w:rPr>
          <w:rFonts w:ascii="Arial" w:hAnsi="Arial" w:cs="Arial"/>
          <w:sz w:val="20"/>
        </w:rPr>
        <w:tab/>
      </w:r>
    </w:p>
    <w:p w14:paraId="4E7C844D" w14:textId="77777777" w:rsidR="0009694E" w:rsidRPr="00C51001" w:rsidRDefault="0009694E">
      <w:pPr>
        <w:tabs>
          <w:tab w:val="left" w:pos="-720"/>
        </w:tabs>
        <w:suppressAutoHyphens/>
        <w:jc w:val="both"/>
        <w:rPr>
          <w:rFonts w:ascii="Arial" w:hAnsi="Arial" w:cs="Arial"/>
          <w:spacing w:val="-3"/>
          <w:sz w:val="20"/>
        </w:rPr>
      </w:pPr>
    </w:p>
    <w:p w14:paraId="19EC611B" w14:textId="77777777" w:rsidR="0009694E" w:rsidRPr="00C51001" w:rsidRDefault="0009694E">
      <w:pPr>
        <w:tabs>
          <w:tab w:val="left" w:pos="-720"/>
        </w:tabs>
        <w:suppressAutoHyphens/>
        <w:jc w:val="both"/>
        <w:rPr>
          <w:rFonts w:ascii="Arial" w:hAnsi="Arial" w:cs="Arial"/>
          <w:spacing w:val="-3"/>
          <w:sz w:val="20"/>
        </w:rPr>
      </w:pPr>
    </w:p>
    <w:p w14:paraId="385DAEDD" w14:textId="65BF6A46" w:rsidR="0009694E" w:rsidRPr="00C51001" w:rsidRDefault="00295054">
      <w:pPr>
        <w:tabs>
          <w:tab w:val="left" w:pos="-720"/>
        </w:tabs>
        <w:suppressAutoHyphens/>
        <w:jc w:val="both"/>
        <w:rPr>
          <w:rFonts w:ascii="Arial" w:hAnsi="Arial" w:cs="Arial"/>
          <w:b/>
          <w:spacing w:val="-3"/>
          <w:sz w:val="20"/>
        </w:rPr>
      </w:pPr>
      <w:r w:rsidRPr="00C51001">
        <w:rPr>
          <w:rFonts w:ascii="Arial" w:hAnsi="Arial" w:cs="Arial"/>
          <w:b/>
          <w:spacing w:val="-3"/>
          <w:sz w:val="20"/>
        </w:rPr>
        <w:t>Question</w:t>
      </w:r>
      <w:r w:rsidR="008D0F7E">
        <w:rPr>
          <w:rFonts w:ascii="Arial" w:hAnsi="Arial" w:cs="Arial"/>
          <w:b/>
          <w:spacing w:val="-3"/>
          <w:sz w:val="20"/>
        </w:rPr>
        <w:t xml:space="preserve">s </w:t>
      </w:r>
      <w:r w:rsidR="00965683">
        <w:rPr>
          <w:rFonts w:ascii="Arial" w:hAnsi="Arial" w:cs="Arial"/>
          <w:b/>
          <w:spacing w:val="-3"/>
          <w:sz w:val="20"/>
        </w:rPr>
        <w:t>202</w:t>
      </w:r>
      <w:r w:rsidR="005E3385">
        <w:rPr>
          <w:rFonts w:ascii="Arial" w:hAnsi="Arial" w:cs="Arial"/>
          <w:b/>
          <w:spacing w:val="-3"/>
          <w:sz w:val="20"/>
        </w:rPr>
        <w:t>1</w:t>
      </w:r>
    </w:p>
    <w:p w14:paraId="7D0A13BF" w14:textId="77777777" w:rsidR="0009694E" w:rsidRPr="00C51001" w:rsidRDefault="0009694E">
      <w:pPr>
        <w:tabs>
          <w:tab w:val="left" w:pos="-720"/>
        </w:tabs>
        <w:suppressAutoHyphens/>
        <w:jc w:val="both"/>
        <w:rPr>
          <w:rFonts w:ascii="Arial" w:hAnsi="Arial" w:cs="Arial"/>
          <w:b/>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2"/>
        <w:gridCol w:w="7577"/>
      </w:tblGrid>
      <w:tr w:rsidR="00295054" w:rsidRPr="00C51001" w14:paraId="36E09A98" w14:textId="77777777" w:rsidTr="003A2E68">
        <w:trPr>
          <w:trHeight w:val="580"/>
        </w:trPr>
        <w:tc>
          <w:tcPr>
            <w:tcW w:w="1458" w:type="dxa"/>
          </w:tcPr>
          <w:p w14:paraId="06A480D3" w14:textId="77777777" w:rsidR="00295054" w:rsidRPr="00C51001" w:rsidRDefault="00295054" w:rsidP="003A2E68">
            <w:pPr>
              <w:tabs>
                <w:tab w:val="left" w:pos="-720"/>
              </w:tabs>
              <w:suppressAutoHyphens/>
              <w:jc w:val="both"/>
              <w:rPr>
                <w:rFonts w:ascii="Arial" w:hAnsi="Arial" w:cs="Arial"/>
                <w:b/>
                <w:spacing w:val="-3"/>
                <w:sz w:val="20"/>
              </w:rPr>
            </w:pPr>
            <w:r w:rsidRPr="00C51001">
              <w:rPr>
                <w:rFonts w:ascii="Arial" w:hAnsi="Arial" w:cs="Arial"/>
                <w:b/>
                <w:spacing w:val="-3"/>
                <w:sz w:val="20"/>
              </w:rPr>
              <w:t>Module</w:t>
            </w:r>
          </w:p>
        </w:tc>
        <w:tc>
          <w:tcPr>
            <w:tcW w:w="7787" w:type="dxa"/>
          </w:tcPr>
          <w:p w14:paraId="6FEECAA2" w14:textId="1992170E" w:rsidR="00295054" w:rsidRPr="00C51001" w:rsidRDefault="00DB34FF" w:rsidP="003A2E68">
            <w:pPr>
              <w:tabs>
                <w:tab w:val="left" w:pos="-720"/>
              </w:tabs>
              <w:suppressAutoHyphens/>
              <w:jc w:val="both"/>
              <w:rPr>
                <w:rFonts w:ascii="Arial" w:hAnsi="Arial" w:cs="Arial"/>
                <w:spacing w:val="-3"/>
                <w:sz w:val="20"/>
              </w:rPr>
            </w:pPr>
            <w:r>
              <w:rPr>
                <w:rFonts w:ascii="Arial" w:hAnsi="Arial" w:cs="Arial"/>
                <w:spacing w:val="-3"/>
                <w:sz w:val="20"/>
              </w:rPr>
              <w:t>MIEB</w:t>
            </w:r>
            <w:r w:rsidR="001C0466">
              <w:rPr>
                <w:rFonts w:ascii="Arial" w:hAnsi="Arial" w:cs="Arial"/>
                <w:spacing w:val="-3"/>
                <w:sz w:val="20"/>
              </w:rPr>
              <w:t xml:space="preserve"> (International </w:t>
            </w:r>
            <w:r>
              <w:rPr>
                <w:rFonts w:ascii="Arial" w:hAnsi="Arial" w:cs="Arial"/>
                <w:spacing w:val="-3"/>
                <w:sz w:val="20"/>
              </w:rPr>
              <w:t>2</w:t>
            </w:r>
            <w:r w:rsidR="001C0466">
              <w:rPr>
                <w:rFonts w:ascii="Arial" w:hAnsi="Arial" w:cs="Arial"/>
                <w:spacing w:val="-3"/>
                <w:sz w:val="20"/>
              </w:rPr>
              <w:t>)</w:t>
            </w:r>
          </w:p>
        </w:tc>
      </w:tr>
      <w:tr w:rsidR="00295054" w:rsidRPr="00C51001" w14:paraId="4B31D585" w14:textId="77777777" w:rsidTr="003A2E68">
        <w:trPr>
          <w:trHeight w:val="580"/>
        </w:trPr>
        <w:tc>
          <w:tcPr>
            <w:tcW w:w="1458" w:type="dxa"/>
          </w:tcPr>
          <w:p w14:paraId="619788DE" w14:textId="77777777" w:rsidR="00295054" w:rsidRPr="00C51001" w:rsidRDefault="00295054" w:rsidP="003A2E68">
            <w:pPr>
              <w:tabs>
                <w:tab w:val="left" w:pos="-720"/>
              </w:tabs>
              <w:suppressAutoHyphens/>
              <w:jc w:val="both"/>
              <w:rPr>
                <w:rFonts w:ascii="Arial" w:hAnsi="Arial" w:cs="Arial"/>
                <w:b/>
                <w:spacing w:val="-3"/>
                <w:sz w:val="20"/>
              </w:rPr>
            </w:pPr>
            <w:r w:rsidRPr="00C51001">
              <w:rPr>
                <w:rFonts w:ascii="Arial" w:hAnsi="Arial" w:cs="Arial"/>
                <w:b/>
                <w:spacing w:val="-3"/>
                <w:sz w:val="20"/>
              </w:rPr>
              <w:t>Session</w:t>
            </w:r>
          </w:p>
        </w:tc>
        <w:tc>
          <w:tcPr>
            <w:tcW w:w="7787" w:type="dxa"/>
          </w:tcPr>
          <w:p w14:paraId="0D6A89B6" w14:textId="07E76443" w:rsidR="00295054" w:rsidRPr="00C51001" w:rsidRDefault="00965683" w:rsidP="003A2E68">
            <w:pPr>
              <w:tabs>
                <w:tab w:val="left" w:pos="-720"/>
              </w:tabs>
              <w:suppressAutoHyphens/>
              <w:jc w:val="both"/>
              <w:rPr>
                <w:rFonts w:ascii="Arial" w:hAnsi="Arial" w:cs="Arial"/>
                <w:spacing w:val="-3"/>
                <w:sz w:val="20"/>
              </w:rPr>
            </w:pPr>
            <w:r>
              <w:rPr>
                <w:rFonts w:ascii="Arial" w:hAnsi="Arial" w:cs="Arial"/>
                <w:spacing w:val="-3"/>
                <w:sz w:val="20"/>
              </w:rPr>
              <w:t>April 202</w:t>
            </w:r>
            <w:r w:rsidR="007A72BA">
              <w:rPr>
                <w:rFonts w:ascii="Arial" w:hAnsi="Arial" w:cs="Arial"/>
                <w:spacing w:val="-3"/>
                <w:sz w:val="20"/>
              </w:rPr>
              <w:t>1</w:t>
            </w:r>
          </w:p>
        </w:tc>
      </w:tr>
    </w:tbl>
    <w:p w14:paraId="51D93751" w14:textId="77777777" w:rsidR="00295054" w:rsidRPr="00C51001" w:rsidRDefault="00295054" w:rsidP="008E2C83">
      <w:pPr>
        <w:tabs>
          <w:tab w:val="left" w:pos="-720"/>
        </w:tabs>
        <w:suppressAutoHyphens/>
        <w:jc w:val="both"/>
        <w:rPr>
          <w:rFonts w:ascii="Arial" w:hAnsi="Arial" w:cs="Arial"/>
          <w:spacing w:val="-3"/>
          <w:sz w:val="20"/>
        </w:rPr>
      </w:pPr>
    </w:p>
    <w:p w14:paraId="152BFCC3" w14:textId="77777777" w:rsidR="00295054" w:rsidRPr="00C51001" w:rsidRDefault="00295054" w:rsidP="008E2C83">
      <w:pPr>
        <w:tabs>
          <w:tab w:val="left" w:pos="-720"/>
        </w:tabs>
        <w:suppressAutoHyphens/>
        <w:jc w:val="both"/>
        <w:rPr>
          <w:rFonts w:ascii="Arial" w:hAnsi="Arial" w:cs="Arial"/>
          <w:spacing w:val="-3"/>
          <w:sz w:val="20"/>
        </w:rPr>
      </w:pPr>
    </w:p>
    <w:p w14:paraId="538C929D" w14:textId="77777777" w:rsidR="00295054" w:rsidRPr="00C51001" w:rsidRDefault="00295054" w:rsidP="008E2C83">
      <w:pPr>
        <w:tabs>
          <w:tab w:val="left" w:pos="-720"/>
        </w:tabs>
        <w:suppressAutoHyphens/>
        <w:jc w:val="both"/>
        <w:rPr>
          <w:rFonts w:ascii="Arial"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295054" w:rsidRPr="00C51001" w14:paraId="2FED0118" w14:textId="77777777" w:rsidTr="00622810">
        <w:tc>
          <w:tcPr>
            <w:tcW w:w="9019" w:type="dxa"/>
          </w:tcPr>
          <w:p w14:paraId="52E17FB4" w14:textId="77777777" w:rsidR="00295054" w:rsidRPr="00C51001" w:rsidRDefault="00295054" w:rsidP="003A2E68">
            <w:pPr>
              <w:tabs>
                <w:tab w:val="left" w:pos="-720"/>
              </w:tabs>
              <w:suppressAutoHyphens/>
              <w:jc w:val="both"/>
              <w:rPr>
                <w:rFonts w:ascii="Arial" w:hAnsi="Arial" w:cs="Arial"/>
                <w:b/>
                <w:spacing w:val="-3"/>
                <w:sz w:val="20"/>
              </w:rPr>
            </w:pPr>
            <w:r w:rsidRPr="00C51001">
              <w:rPr>
                <w:rFonts w:ascii="Arial" w:hAnsi="Arial" w:cs="Arial"/>
                <w:b/>
                <w:spacing w:val="-3"/>
                <w:sz w:val="20"/>
              </w:rPr>
              <w:t>Question Number:</w:t>
            </w:r>
            <w:r w:rsidR="001C0466">
              <w:rPr>
                <w:rFonts w:ascii="Arial" w:hAnsi="Arial" w:cs="Arial"/>
                <w:b/>
                <w:spacing w:val="-3"/>
                <w:sz w:val="20"/>
              </w:rPr>
              <w:t xml:space="preserve"> </w:t>
            </w:r>
            <w:r w:rsidR="00424178" w:rsidRPr="00424178">
              <w:rPr>
                <w:rFonts w:ascii="Arial" w:hAnsi="Arial" w:cs="Arial"/>
                <w:b/>
                <w:spacing w:val="-3"/>
                <w:sz w:val="20"/>
              </w:rPr>
              <w:t>1</w:t>
            </w:r>
          </w:p>
        </w:tc>
      </w:tr>
      <w:tr w:rsidR="00295054" w:rsidRPr="00C51001" w14:paraId="3B926A58" w14:textId="77777777" w:rsidTr="00622810">
        <w:trPr>
          <w:trHeight w:val="1170"/>
        </w:trPr>
        <w:tc>
          <w:tcPr>
            <w:tcW w:w="9019" w:type="dxa"/>
          </w:tcPr>
          <w:p w14:paraId="4A995023" w14:textId="77777777" w:rsidR="00DB34FF" w:rsidRPr="00DB34FF" w:rsidRDefault="00DB34FF" w:rsidP="00DB34FF">
            <w:pPr>
              <w:jc w:val="both"/>
              <w:rPr>
                <w:rFonts w:ascii="Arial" w:hAnsi="Arial" w:cs="Arial"/>
                <w:bCs/>
                <w:spacing w:val="-3"/>
                <w:sz w:val="20"/>
              </w:rPr>
            </w:pPr>
            <w:r w:rsidRPr="00DB34FF">
              <w:rPr>
                <w:rFonts w:ascii="Arial" w:hAnsi="Arial" w:cs="Arial"/>
                <w:bCs/>
                <w:spacing w:val="-3"/>
                <w:sz w:val="20"/>
              </w:rPr>
              <w:t xml:space="preserve">Traditionally the seller in a corporate transaction would facilitate due diligence through the provision of raw data to potential bidders. Describe two recent developments in this </w:t>
            </w:r>
            <w:proofErr w:type="gramStart"/>
            <w:r w:rsidRPr="00DB34FF">
              <w:rPr>
                <w:rFonts w:ascii="Arial" w:hAnsi="Arial" w:cs="Arial"/>
                <w:bCs/>
                <w:spacing w:val="-3"/>
                <w:sz w:val="20"/>
              </w:rPr>
              <w:t>area, and</w:t>
            </w:r>
            <w:proofErr w:type="gramEnd"/>
            <w:r w:rsidRPr="00DB34FF">
              <w:rPr>
                <w:rFonts w:ascii="Arial" w:hAnsi="Arial" w:cs="Arial"/>
                <w:bCs/>
                <w:spacing w:val="-3"/>
                <w:sz w:val="20"/>
              </w:rPr>
              <w:t xml:space="preserve"> explain the key advantages for both parties.</w:t>
            </w:r>
          </w:p>
          <w:p w14:paraId="324FD45B" w14:textId="76A43CB5" w:rsidR="008D0F7E" w:rsidRPr="00C51001" w:rsidRDefault="00DB34FF" w:rsidP="00DB34FF">
            <w:pPr>
              <w:jc w:val="both"/>
              <w:rPr>
                <w:rFonts w:ascii="Arial" w:hAnsi="Arial" w:cs="Arial"/>
                <w:spacing w:val="-3"/>
                <w:sz w:val="20"/>
              </w:rPr>
            </w:pPr>
            <w:r w:rsidRPr="00DB34FF">
              <w:rPr>
                <w:rFonts w:ascii="Arial" w:hAnsi="Arial" w:cs="Arial"/>
                <w:bCs/>
                <w:spacing w:val="-3"/>
                <w:sz w:val="20"/>
              </w:rPr>
              <w:t>(5 marks)</w:t>
            </w:r>
          </w:p>
        </w:tc>
      </w:tr>
    </w:tbl>
    <w:p w14:paraId="7A193B82" w14:textId="77777777" w:rsidR="00424178" w:rsidRPr="00C51001" w:rsidRDefault="00424178" w:rsidP="00424178">
      <w:pPr>
        <w:tabs>
          <w:tab w:val="left" w:pos="-720"/>
        </w:tabs>
        <w:suppressAutoHyphens/>
        <w:jc w:val="both"/>
        <w:rPr>
          <w:rFonts w:ascii="Arial"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424178" w:rsidRPr="00C51001" w14:paraId="495CA8CC" w14:textId="77777777" w:rsidTr="008D0F7E">
        <w:tc>
          <w:tcPr>
            <w:tcW w:w="9019" w:type="dxa"/>
          </w:tcPr>
          <w:p w14:paraId="350CDBE5" w14:textId="77777777" w:rsidR="00424178" w:rsidRPr="00C51001" w:rsidRDefault="00424178" w:rsidP="00496E85">
            <w:pPr>
              <w:tabs>
                <w:tab w:val="left" w:pos="-720"/>
              </w:tabs>
              <w:suppressAutoHyphens/>
              <w:jc w:val="both"/>
              <w:rPr>
                <w:rFonts w:ascii="Arial" w:hAnsi="Arial" w:cs="Arial"/>
                <w:b/>
                <w:spacing w:val="-3"/>
                <w:sz w:val="20"/>
              </w:rPr>
            </w:pPr>
            <w:r w:rsidRPr="00C51001">
              <w:rPr>
                <w:rFonts w:ascii="Arial" w:hAnsi="Arial" w:cs="Arial"/>
                <w:b/>
                <w:spacing w:val="-3"/>
                <w:sz w:val="20"/>
              </w:rPr>
              <w:t>Question Number:</w:t>
            </w:r>
            <w:r>
              <w:rPr>
                <w:rFonts w:ascii="Arial" w:hAnsi="Arial" w:cs="Arial"/>
                <w:b/>
                <w:spacing w:val="-3"/>
                <w:sz w:val="20"/>
              </w:rPr>
              <w:t xml:space="preserve"> 2</w:t>
            </w:r>
          </w:p>
        </w:tc>
      </w:tr>
      <w:tr w:rsidR="00424178" w:rsidRPr="00C51001" w14:paraId="45AF624D" w14:textId="77777777" w:rsidTr="008D0F7E">
        <w:trPr>
          <w:trHeight w:val="1170"/>
        </w:trPr>
        <w:tc>
          <w:tcPr>
            <w:tcW w:w="9019" w:type="dxa"/>
          </w:tcPr>
          <w:p w14:paraId="4EB01287" w14:textId="77777777" w:rsidR="00DB34FF" w:rsidRPr="00DB34FF" w:rsidRDefault="00DB34FF" w:rsidP="00DB34FF">
            <w:pPr>
              <w:jc w:val="both"/>
              <w:rPr>
                <w:rFonts w:ascii="Arial" w:hAnsi="Arial" w:cs="Arial"/>
                <w:bCs/>
                <w:spacing w:val="-3"/>
                <w:sz w:val="20"/>
              </w:rPr>
            </w:pPr>
            <w:r w:rsidRPr="00DB34FF">
              <w:rPr>
                <w:rFonts w:ascii="Arial" w:hAnsi="Arial" w:cs="Arial"/>
                <w:bCs/>
                <w:spacing w:val="-3"/>
                <w:sz w:val="20"/>
              </w:rPr>
              <w:t>A UK based technology firm is sending a small number of employees and their families on a 2-year secondment to the Middle East. Explain what medical coverage they may be able to receive, and what could the company do to ensure continuity of their existing coverage in the UK?</w:t>
            </w:r>
          </w:p>
          <w:p w14:paraId="02C47454" w14:textId="53C3A999" w:rsidR="008D0F7E" w:rsidRPr="00DB34FF" w:rsidRDefault="00DB34FF" w:rsidP="00DB34FF">
            <w:pPr>
              <w:tabs>
                <w:tab w:val="left" w:pos="-720"/>
              </w:tabs>
              <w:suppressAutoHyphens/>
              <w:jc w:val="both"/>
              <w:rPr>
                <w:rFonts w:ascii="Arial" w:hAnsi="Arial" w:cs="Arial"/>
                <w:bCs/>
                <w:spacing w:val="-3"/>
                <w:sz w:val="20"/>
              </w:rPr>
            </w:pPr>
            <w:r w:rsidRPr="00DB34FF">
              <w:rPr>
                <w:rFonts w:ascii="Arial" w:hAnsi="Arial" w:cs="Arial"/>
                <w:bCs/>
                <w:spacing w:val="-3"/>
                <w:sz w:val="20"/>
              </w:rPr>
              <w:t>(5 marks)</w:t>
            </w:r>
          </w:p>
        </w:tc>
      </w:tr>
    </w:tbl>
    <w:p w14:paraId="30EA569B" w14:textId="77777777" w:rsidR="00F81DEB" w:rsidRPr="00C51001" w:rsidRDefault="00F81DEB" w:rsidP="00F81DEB">
      <w:pPr>
        <w:tabs>
          <w:tab w:val="left" w:pos="-720"/>
        </w:tabs>
        <w:suppressAutoHyphens/>
        <w:jc w:val="both"/>
        <w:rPr>
          <w:rFonts w:ascii="Arial"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F81DEB" w:rsidRPr="00C51001" w14:paraId="1B7A29D3" w14:textId="77777777" w:rsidTr="00622810">
        <w:tc>
          <w:tcPr>
            <w:tcW w:w="9019" w:type="dxa"/>
          </w:tcPr>
          <w:p w14:paraId="66566554" w14:textId="69209692" w:rsidR="00F81DEB" w:rsidRPr="00C51001" w:rsidRDefault="00F81DEB" w:rsidP="00E60092">
            <w:pPr>
              <w:tabs>
                <w:tab w:val="left" w:pos="-720"/>
              </w:tabs>
              <w:suppressAutoHyphens/>
              <w:jc w:val="both"/>
              <w:rPr>
                <w:rFonts w:ascii="Arial" w:hAnsi="Arial" w:cs="Arial"/>
                <w:b/>
                <w:spacing w:val="-3"/>
                <w:sz w:val="20"/>
              </w:rPr>
            </w:pPr>
            <w:r w:rsidRPr="00C51001">
              <w:rPr>
                <w:rFonts w:ascii="Arial" w:hAnsi="Arial" w:cs="Arial"/>
                <w:b/>
                <w:spacing w:val="-3"/>
                <w:sz w:val="20"/>
              </w:rPr>
              <w:t>Question Number:</w:t>
            </w:r>
            <w:r>
              <w:rPr>
                <w:rFonts w:ascii="Arial" w:hAnsi="Arial" w:cs="Arial"/>
                <w:b/>
                <w:spacing w:val="-3"/>
                <w:sz w:val="20"/>
              </w:rPr>
              <w:t xml:space="preserve"> 3</w:t>
            </w:r>
          </w:p>
        </w:tc>
      </w:tr>
      <w:tr w:rsidR="00F81DEB" w:rsidRPr="00C51001" w14:paraId="6A52A9F7" w14:textId="77777777" w:rsidTr="00622810">
        <w:trPr>
          <w:trHeight w:val="1170"/>
        </w:trPr>
        <w:tc>
          <w:tcPr>
            <w:tcW w:w="9019" w:type="dxa"/>
          </w:tcPr>
          <w:p w14:paraId="4723180E" w14:textId="77777777" w:rsidR="00DB34FF" w:rsidRPr="00DB34FF" w:rsidRDefault="00DB34FF" w:rsidP="00DB34FF">
            <w:pPr>
              <w:jc w:val="both"/>
              <w:rPr>
                <w:rFonts w:ascii="Arial" w:hAnsi="Arial" w:cs="Arial"/>
                <w:bCs/>
                <w:spacing w:val="-3"/>
                <w:sz w:val="20"/>
              </w:rPr>
            </w:pPr>
            <w:r w:rsidRPr="00DB34FF">
              <w:rPr>
                <w:rFonts w:ascii="Arial" w:hAnsi="Arial" w:cs="Arial"/>
                <w:bCs/>
                <w:spacing w:val="-3"/>
                <w:sz w:val="20"/>
              </w:rPr>
              <w:t>In the Russian Pension System what are the two types of pension provider in the Third Pillar (voluntary pension systems)?  In addition, describe the key tax advantages for both employer and employee contributions made to this Third Pillar.</w:t>
            </w:r>
          </w:p>
          <w:p w14:paraId="38A3431E" w14:textId="285E98F2" w:rsidR="008D0F7E" w:rsidRPr="00C51001" w:rsidRDefault="00DB34FF" w:rsidP="00DB34FF">
            <w:pPr>
              <w:jc w:val="both"/>
              <w:rPr>
                <w:rFonts w:ascii="Arial" w:hAnsi="Arial" w:cs="Arial"/>
                <w:spacing w:val="-3"/>
                <w:sz w:val="20"/>
              </w:rPr>
            </w:pPr>
            <w:r w:rsidRPr="00DB34FF">
              <w:rPr>
                <w:rFonts w:ascii="Arial" w:hAnsi="Arial" w:cs="Arial"/>
                <w:bCs/>
                <w:spacing w:val="-3"/>
                <w:sz w:val="20"/>
              </w:rPr>
              <w:t>(5 marks)</w:t>
            </w:r>
          </w:p>
        </w:tc>
      </w:tr>
    </w:tbl>
    <w:p w14:paraId="2AD0D27E" w14:textId="77777777" w:rsidR="00F81DEB" w:rsidRPr="00C51001" w:rsidRDefault="00F81DEB" w:rsidP="00F81DEB">
      <w:pPr>
        <w:tabs>
          <w:tab w:val="left" w:pos="-720"/>
        </w:tabs>
        <w:suppressAutoHyphens/>
        <w:jc w:val="both"/>
        <w:rPr>
          <w:rFonts w:ascii="Arial"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F81DEB" w:rsidRPr="00C51001" w14:paraId="1D58E42A" w14:textId="77777777" w:rsidTr="00622810">
        <w:tc>
          <w:tcPr>
            <w:tcW w:w="9019" w:type="dxa"/>
          </w:tcPr>
          <w:p w14:paraId="2827E3BF" w14:textId="536074F0" w:rsidR="00F81DEB" w:rsidRPr="00C51001" w:rsidRDefault="00F81DEB" w:rsidP="00E60092">
            <w:pPr>
              <w:tabs>
                <w:tab w:val="left" w:pos="-720"/>
              </w:tabs>
              <w:suppressAutoHyphens/>
              <w:jc w:val="both"/>
              <w:rPr>
                <w:rFonts w:ascii="Arial" w:hAnsi="Arial" w:cs="Arial"/>
                <w:b/>
                <w:spacing w:val="-3"/>
                <w:sz w:val="20"/>
              </w:rPr>
            </w:pPr>
            <w:r w:rsidRPr="00C51001">
              <w:rPr>
                <w:rFonts w:ascii="Arial" w:hAnsi="Arial" w:cs="Arial"/>
                <w:b/>
                <w:spacing w:val="-3"/>
                <w:sz w:val="20"/>
              </w:rPr>
              <w:t>Question Number:</w:t>
            </w:r>
            <w:r>
              <w:rPr>
                <w:rFonts w:ascii="Arial" w:hAnsi="Arial" w:cs="Arial"/>
                <w:b/>
                <w:spacing w:val="-3"/>
                <w:sz w:val="20"/>
              </w:rPr>
              <w:t xml:space="preserve"> </w:t>
            </w:r>
            <w:r w:rsidR="00622810">
              <w:rPr>
                <w:rFonts w:ascii="Arial" w:hAnsi="Arial" w:cs="Arial"/>
                <w:b/>
                <w:spacing w:val="-3"/>
                <w:sz w:val="20"/>
              </w:rPr>
              <w:t>4</w:t>
            </w:r>
          </w:p>
        </w:tc>
      </w:tr>
      <w:tr w:rsidR="00F81DEB" w:rsidRPr="00C51001" w14:paraId="0D016405" w14:textId="77777777" w:rsidTr="00622810">
        <w:trPr>
          <w:trHeight w:val="1170"/>
        </w:trPr>
        <w:tc>
          <w:tcPr>
            <w:tcW w:w="9019" w:type="dxa"/>
          </w:tcPr>
          <w:p w14:paraId="46AC8CB3" w14:textId="77777777" w:rsidR="00DB34FF" w:rsidRPr="00DB34FF" w:rsidRDefault="00DB34FF" w:rsidP="00DB34FF">
            <w:pPr>
              <w:jc w:val="both"/>
              <w:rPr>
                <w:rFonts w:ascii="Arial" w:hAnsi="Arial" w:cs="Arial"/>
                <w:bCs/>
                <w:spacing w:val="-3"/>
                <w:sz w:val="20"/>
              </w:rPr>
            </w:pPr>
            <w:r w:rsidRPr="00DB34FF">
              <w:rPr>
                <w:rFonts w:ascii="Arial" w:hAnsi="Arial" w:cs="Arial"/>
                <w:bCs/>
                <w:spacing w:val="-3"/>
                <w:sz w:val="20"/>
              </w:rPr>
              <w:t>Describe five possible employer advantages of paying more than the minimum required contributions to a defined benefit pension plan.</w:t>
            </w:r>
          </w:p>
          <w:p w14:paraId="7635E790" w14:textId="649E8412" w:rsidR="008D0F7E" w:rsidRPr="00C51001" w:rsidRDefault="00DB34FF" w:rsidP="00DB34FF">
            <w:pPr>
              <w:jc w:val="both"/>
              <w:rPr>
                <w:rFonts w:ascii="Arial" w:hAnsi="Arial" w:cs="Arial"/>
                <w:spacing w:val="-3"/>
                <w:sz w:val="20"/>
              </w:rPr>
            </w:pPr>
            <w:r w:rsidRPr="00DB34FF">
              <w:rPr>
                <w:rFonts w:ascii="Arial" w:hAnsi="Arial" w:cs="Arial"/>
                <w:bCs/>
                <w:spacing w:val="-3"/>
                <w:sz w:val="20"/>
              </w:rPr>
              <w:t>(5 marks)</w:t>
            </w:r>
          </w:p>
        </w:tc>
      </w:tr>
    </w:tbl>
    <w:p w14:paraId="7B26B9F1" w14:textId="77777777" w:rsidR="00F81DEB" w:rsidRDefault="00F81DEB" w:rsidP="00F81DEB">
      <w:pPr>
        <w:pStyle w:val="Heading3"/>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622810" w:rsidRPr="00C51001" w14:paraId="43CFB351" w14:textId="77777777" w:rsidTr="00E60092">
        <w:tc>
          <w:tcPr>
            <w:tcW w:w="9019" w:type="dxa"/>
          </w:tcPr>
          <w:p w14:paraId="5A9FE98D" w14:textId="786044DA" w:rsidR="00622810" w:rsidRPr="00C51001" w:rsidRDefault="00622810" w:rsidP="00E60092">
            <w:pPr>
              <w:tabs>
                <w:tab w:val="left" w:pos="-720"/>
              </w:tabs>
              <w:suppressAutoHyphens/>
              <w:jc w:val="both"/>
              <w:rPr>
                <w:rFonts w:ascii="Arial" w:hAnsi="Arial" w:cs="Arial"/>
                <w:b/>
                <w:spacing w:val="-3"/>
                <w:sz w:val="20"/>
              </w:rPr>
            </w:pPr>
            <w:r w:rsidRPr="00C51001">
              <w:rPr>
                <w:rFonts w:ascii="Arial" w:hAnsi="Arial" w:cs="Arial"/>
                <w:b/>
                <w:spacing w:val="-3"/>
                <w:sz w:val="20"/>
              </w:rPr>
              <w:t>Question Number:</w:t>
            </w:r>
            <w:r>
              <w:rPr>
                <w:rFonts w:ascii="Arial" w:hAnsi="Arial" w:cs="Arial"/>
                <w:b/>
                <w:spacing w:val="-3"/>
                <w:sz w:val="20"/>
              </w:rPr>
              <w:t xml:space="preserve"> 5</w:t>
            </w:r>
          </w:p>
        </w:tc>
      </w:tr>
      <w:tr w:rsidR="00622810" w:rsidRPr="00C51001" w14:paraId="4DA55756" w14:textId="77777777" w:rsidTr="00E60092">
        <w:trPr>
          <w:trHeight w:val="1170"/>
        </w:trPr>
        <w:tc>
          <w:tcPr>
            <w:tcW w:w="9019" w:type="dxa"/>
          </w:tcPr>
          <w:p w14:paraId="3C3CD65D" w14:textId="77777777" w:rsidR="00DB34FF" w:rsidRPr="00DB34FF" w:rsidRDefault="00DB34FF" w:rsidP="00DB34FF">
            <w:pPr>
              <w:rPr>
                <w:rFonts w:ascii="Arial" w:hAnsi="Arial" w:cs="Arial"/>
                <w:bCs/>
                <w:spacing w:val="-3"/>
                <w:sz w:val="20"/>
              </w:rPr>
            </w:pPr>
            <w:r w:rsidRPr="00DB34FF">
              <w:rPr>
                <w:rFonts w:ascii="Arial" w:hAnsi="Arial" w:cs="Arial"/>
                <w:bCs/>
                <w:spacing w:val="-3"/>
                <w:sz w:val="20"/>
              </w:rPr>
              <w:t>List the key requirements needed to successfully implement a captive solution for risk benefit financing.</w:t>
            </w:r>
          </w:p>
          <w:p w14:paraId="121F1640" w14:textId="13B53701" w:rsidR="008D0F7E" w:rsidRPr="00DB34FF" w:rsidRDefault="00DB34FF" w:rsidP="006119E3">
            <w:pPr>
              <w:rPr>
                <w:rFonts w:ascii="Arial" w:hAnsi="Arial" w:cs="Arial"/>
                <w:i/>
                <w:spacing w:val="-3"/>
                <w:sz w:val="20"/>
              </w:rPr>
            </w:pPr>
            <w:r w:rsidRPr="00DB34FF">
              <w:rPr>
                <w:rFonts w:ascii="Arial" w:hAnsi="Arial" w:cs="Arial"/>
                <w:bCs/>
                <w:spacing w:val="-3"/>
                <w:sz w:val="20"/>
              </w:rPr>
              <w:t>(10 marks)</w:t>
            </w:r>
            <w:r w:rsidRPr="00DB34FF">
              <w:rPr>
                <w:rFonts w:ascii="Arial" w:hAnsi="Arial" w:cs="Arial"/>
                <w:b/>
                <w:spacing w:val="-3"/>
                <w:sz w:val="20"/>
              </w:rPr>
              <w:br/>
            </w:r>
          </w:p>
        </w:tc>
      </w:tr>
    </w:tbl>
    <w:p w14:paraId="13AF539B" w14:textId="77777777" w:rsidR="003F0F3F" w:rsidRPr="00C51001" w:rsidRDefault="003F0F3F" w:rsidP="003F0F3F">
      <w:pPr>
        <w:tabs>
          <w:tab w:val="left" w:pos="-720"/>
        </w:tabs>
        <w:suppressAutoHyphens/>
        <w:jc w:val="both"/>
        <w:rPr>
          <w:rFonts w:ascii="Arial"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3F0F3F" w:rsidRPr="00C51001" w14:paraId="10492A0B" w14:textId="77777777" w:rsidTr="00E60092">
        <w:tc>
          <w:tcPr>
            <w:tcW w:w="9019" w:type="dxa"/>
          </w:tcPr>
          <w:p w14:paraId="208E5B16" w14:textId="49F2A795" w:rsidR="003F0F3F" w:rsidRPr="00C51001" w:rsidRDefault="003F0F3F" w:rsidP="00E60092">
            <w:pPr>
              <w:tabs>
                <w:tab w:val="left" w:pos="-720"/>
              </w:tabs>
              <w:suppressAutoHyphens/>
              <w:jc w:val="both"/>
              <w:rPr>
                <w:rFonts w:ascii="Arial" w:hAnsi="Arial" w:cs="Arial"/>
                <w:b/>
                <w:spacing w:val="-3"/>
                <w:sz w:val="20"/>
              </w:rPr>
            </w:pPr>
            <w:r w:rsidRPr="00C51001">
              <w:rPr>
                <w:rFonts w:ascii="Arial" w:hAnsi="Arial" w:cs="Arial"/>
                <w:b/>
                <w:spacing w:val="-3"/>
                <w:sz w:val="20"/>
              </w:rPr>
              <w:t>Question Number:</w:t>
            </w:r>
            <w:r>
              <w:rPr>
                <w:rFonts w:ascii="Arial" w:hAnsi="Arial" w:cs="Arial"/>
                <w:b/>
                <w:spacing w:val="-3"/>
                <w:sz w:val="20"/>
              </w:rPr>
              <w:t xml:space="preserve"> 6</w:t>
            </w:r>
          </w:p>
        </w:tc>
      </w:tr>
      <w:tr w:rsidR="003F0F3F" w:rsidRPr="00C51001" w14:paraId="05838E91" w14:textId="77777777" w:rsidTr="00E60092">
        <w:trPr>
          <w:trHeight w:val="1170"/>
        </w:trPr>
        <w:tc>
          <w:tcPr>
            <w:tcW w:w="9019" w:type="dxa"/>
          </w:tcPr>
          <w:p w14:paraId="5794745A" w14:textId="77777777" w:rsidR="00DB34FF" w:rsidRPr="00DB34FF" w:rsidRDefault="00DB34FF" w:rsidP="00DB34FF">
            <w:pPr>
              <w:rPr>
                <w:rFonts w:ascii="Arial" w:hAnsi="Arial" w:cs="Arial"/>
                <w:bCs/>
                <w:spacing w:val="-3"/>
                <w:sz w:val="20"/>
              </w:rPr>
            </w:pPr>
            <w:r w:rsidRPr="00DB34FF">
              <w:rPr>
                <w:rFonts w:ascii="Arial" w:hAnsi="Arial" w:cs="Arial"/>
                <w:bCs/>
                <w:spacing w:val="-3"/>
                <w:sz w:val="20"/>
              </w:rPr>
              <w:t>Write a brief note outlining the potential impact of climate change and natural resource constraints on global employee benefit provision</w:t>
            </w:r>
          </w:p>
          <w:p w14:paraId="379FB8DC" w14:textId="75409475" w:rsidR="008D0F7E" w:rsidRPr="00C51001" w:rsidRDefault="00DB34FF" w:rsidP="00DB34FF">
            <w:pPr>
              <w:rPr>
                <w:rFonts w:ascii="Arial" w:hAnsi="Arial" w:cs="Arial"/>
                <w:spacing w:val="-3"/>
                <w:sz w:val="20"/>
              </w:rPr>
            </w:pPr>
            <w:r w:rsidRPr="00DB34FF">
              <w:rPr>
                <w:rFonts w:ascii="Arial" w:hAnsi="Arial" w:cs="Arial"/>
                <w:bCs/>
                <w:spacing w:val="-3"/>
                <w:sz w:val="20"/>
              </w:rPr>
              <w:t>(10 marks)</w:t>
            </w:r>
          </w:p>
        </w:tc>
      </w:tr>
    </w:tbl>
    <w:p w14:paraId="77528DD0" w14:textId="63A8E22E" w:rsidR="0009694E" w:rsidRDefault="0009694E">
      <w:pPr>
        <w:tabs>
          <w:tab w:val="left" w:pos="-720"/>
        </w:tabs>
        <w:suppressAutoHyphens/>
        <w:jc w:val="both"/>
        <w:rPr>
          <w:rFonts w:ascii="Arial" w:hAnsi="Arial" w:cs="Arial"/>
          <w:spacing w:val="-3"/>
          <w:sz w:val="20"/>
        </w:rPr>
      </w:pPr>
    </w:p>
    <w:p w14:paraId="60F9EBE1" w14:textId="6EDB0987" w:rsidR="00DB34FF" w:rsidRDefault="00DB34FF">
      <w:pPr>
        <w:tabs>
          <w:tab w:val="left" w:pos="-720"/>
        </w:tabs>
        <w:suppressAutoHyphens/>
        <w:jc w:val="both"/>
        <w:rPr>
          <w:rFonts w:ascii="Arial" w:hAnsi="Arial" w:cs="Arial"/>
          <w:spacing w:val="-3"/>
          <w:sz w:val="20"/>
        </w:rPr>
      </w:pPr>
    </w:p>
    <w:p w14:paraId="6409645F" w14:textId="575C72BE" w:rsidR="00DB34FF" w:rsidRDefault="00DB34FF">
      <w:pPr>
        <w:tabs>
          <w:tab w:val="left" w:pos="-720"/>
        </w:tabs>
        <w:suppressAutoHyphens/>
        <w:jc w:val="both"/>
        <w:rPr>
          <w:rFonts w:ascii="Arial" w:hAnsi="Arial" w:cs="Arial"/>
          <w:spacing w:val="-3"/>
          <w:sz w:val="20"/>
        </w:rPr>
      </w:pPr>
    </w:p>
    <w:p w14:paraId="10AAC1E3" w14:textId="01DCD34C" w:rsidR="00DB34FF" w:rsidRDefault="00DB34FF">
      <w:pPr>
        <w:tabs>
          <w:tab w:val="left" w:pos="-720"/>
        </w:tabs>
        <w:suppressAutoHyphens/>
        <w:jc w:val="both"/>
        <w:rPr>
          <w:rFonts w:ascii="Arial" w:hAnsi="Arial" w:cs="Arial"/>
          <w:spacing w:val="-3"/>
          <w:sz w:val="20"/>
        </w:rPr>
      </w:pPr>
    </w:p>
    <w:p w14:paraId="2CED9A42" w14:textId="06CDDC61" w:rsidR="00DB34FF" w:rsidRDefault="00DB34FF" w:rsidP="00DB34FF">
      <w:pPr>
        <w:tabs>
          <w:tab w:val="left" w:pos="-720"/>
        </w:tabs>
        <w:suppressAutoHyphens/>
        <w:jc w:val="both"/>
        <w:rPr>
          <w:rFonts w:ascii="Arial" w:hAnsi="Arial" w:cs="Arial"/>
          <w:bCs/>
          <w:spacing w:val="-3"/>
          <w:sz w:val="20"/>
        </w:rPr>
      </w:pPr>
      <w:r w:rsidRPr="00DB34FF">
        <w:rPr>
          <w:rFonts w:ascii="Arial" w:hAnsi="Arial" w:cs="Arial"/>
          <w:bCs/>
          <w:spacing w:val="-3"/>
          <w:sz w:val="20"/>
        </w:rPr>
        <w:lastRenderedPageBreak/>
        <w:t>Long-Answer Question (60 marks)</w:t>
      </w:r>
    </w:p>
    <w:p w14:paraId="228C2472" w14:textId="77777777" w:rsidR="00DB34FF" w:rsidRPr="00DB34FF" w:rsidRDefault="00DB34FF" w:rsidP="00DB34FF">
      <w:pPr>
        <w:tabs>
          <w:tab w:val="left" w:pos="-720"/>
        </w:tabs>
        <w:suppressAutoHyphens/>
        <w:jc w:val="both"/>
        <w:rPr>
          <w:rFonts w:ascii="Arial" w:hAnsi="Arial" w:cs="Arial"/>
          <w:bCs/>
          <w:spacing w:val="-3"/>
          <w:sz w:val="20"/>
        </w:rPr>
      </w:pPr>
    </w:p>
    <w:p w14:paraId="32439059" w14:textId="755EED85" w:rsidR="00DB34FF" w:rsidRDefault="00DB34FF" w:rsidP="00DB34FF">
      <w:pPr>
        <w:tabs>
          <w:tab w:val="left" w:pos="-720"/>
        </w:tabs>
        <w:suppressAutoHyphens/>
        <w:jc w:val="both"/>
        <w:rPr>
          <w:rFonts w:ascii="Arial" w:hAnsi="Arial" w:cs="Arial"/>
          <w:bCs/>
          <w:spacing w:val="-3"/>
          <w:sz w:val="20"/>
        </w:rPr>
      </w:pPr>
      <w:r w:rsidRPr="00DB34FF">
        <w:rPr>
          <w:rFonts w:ascii="Arial" w:hAnsi="Arial" w:cs="Arial"/>
          <w:bCs/>
          <w:spacing w:val="-3"/>
          <w:sz w:val="20"/>
        </w:rPr>
        <w:t>Introduction for candidates</w:t>
      </w:r>
    </w:p>
    <w:p w14:paraId="55CB0BCA" w14:textId="77777777" w:rsidR="00DB34FF" w:rsidRPr="00DB34FF" w:rsidRDefault="00DB34FF" w:rsidP="00DB34FF">
      <w:pPr>
        <w:tabs>
          <w:tab w:val="left" w:pos="-720"/>
        </w:tabs>
        <w:suppressAutoHyphens/>
        <w:jc w:val="both"/>
        <w:rPr>
          <w:rFonts w:ascii="Arial" w:hAnsi="Arial" w:cs="Arial"/>
          <w:bCs/>
          <w:spacing w:val="-3"/>
          <w:sz w:val="20"/>
        </w:rPr>
      </w:pPr>
    </w:p>
    <w:p w14:paraId="65056CEA" w14:textId="77777777" w:rsidR="00DB34FF" w:rsidRPr="00DB34FF" w:rsidRDefault="00DB34FF" w:rsidP="00DB34FF">
      <w:pPr>
        <w:tabs>
          <w:tab w:val="left" w:pos="-720"/>
        </w:tabs>
        <w:suppressAutoHyphens/>
        <w:jc w:val="both"/>
        <w:rPr>
          <w:rFonts w:ascii="Arial" w:hAnsi="Arial" w:cs="Arial"/>
          <w:bCs/>
          <w:spacing w:val="-3"/>
          <w:sz w:val="20"/>
        </w:rPr>
      </w:pPr>
      <w:r w:rsidRPr="00DB34FF">
        <w:rPr>
          <w:rFonts w:ascii="Arial" w:hAnsi="Arial" w:cs="Arial"/>
          <w:bCs/>
          <w:spacing w:val="-3"/>
          <w:sz w:val="20"/>
        </w:rPr>
        <w:t>Answer either Question 7 or Question 8.  Do not answer both questions.   Marks will only be given for one question.  No extra marks given for answering both questions.  If answers are provided to both questions, marks will be given to the question started first (unless the answer to that question is crossed out or deleted, in which case marks will be given to the question started last)</w:t>
      </w:r>
    </w:p>
    <w:p w14:paraId="6BEDDED9" w14:textId="0F0604A4" w:rsidR="00DB34FF" w:rsidRDefault="00DB34FF">
      <w:pPr>
        <w:tabs>
          <w:tab w:val="left" w:pos="-720"/>
        </w:tabs>
        <w:suppressAutoHyphens/>
        <w:jc w:val="both"/>
        <w:rPr>
          <w:rFonts w:ascii="Arial"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8E6E78" w:rsidRPr="00C51001" w14:paraId="7BC8D94F" w14:textId="77777777" w:rsidTr="008A38AF">
        <w:tc>
          <w:tcPr>
            <w:tcW w:w="9019" w:type="dxa"/>
          </w:tcPr>
          <w:p w14:paraId="3BDBD6B6" w14:textId="4B7AF2D2" w:rsidR="008E6E78" w:rsidRPr="00C51001" w:rsidRDefault="008E6E78" w:rsidP="008A38AF">
            <w:pPr>
              <w:tabs>
                <w:tab w:val="left" w:pos="-720"/>
              </w:tabs>
              <w:suppressAutoHyphens/>
              <w:jc w:val="both"/>
              <w:rPr>
                <w:rFonts w:ascii="Arial" w:hAnsi="Arial" w:cs="Arial"/>
                <w:b/>
                <w:spacing w:val="-3"/>
                <w:sz w:val="20"/>
              </w:rPr>
            </w:pPr>
            <w:r w:rsidRPr="00C51001">
              <w:rPr>
                <w:rFonts w:ascii="Arial" w:hAnsi="Arial" w:cs="Arial"/>
                <w:b/>
                <w:spacing w:val="-3"/>
                <w:sz w:val="20"/>
              </w:rPr>
              <w:t>Question Number:</w:t>
            </w:r>
            <w:r>
              <w:rPr>
                <w:rFonts w:ascii="Arial" w:hAnsi="Arial" w:cs="Arial"/>
                <w:b/>
                <w:spacing w:val="-3"/>
                <w:sz w:val="20"/>
              </w:rPr>
              <w:t xml:space="preserve"> </w:t>
            </w:r>
            <w:r>
              <w:rPr>
                <w:rFonts w:ascii="Arial" w:hAnsi="Arial" w:cs="Arial"/>
                <w:b/>
                <w:spacing w:val="-3"/>
                <w:sz w:val="20"/>
              </w:rPr>
              <w:t>7</w:t>
            </w:r>
          </w:p>
        </w:tc>
      </w:tr>
      <w:tr w:rsidR="008E6E78" w:rsidRPr="00C51001" w14:paraId="4EF48CD0" w14:textId="77777777" w:rsidTr="008A38AF">
        <w:trPr>
          <w:trHeight w:val="1170"/>
        </w:trPr>
        <w:tc>
          <w:tcPr>
            <w:tcW w:w="9019" w:type="dxa"/>
          </w:tcPr>
          <w:p w14:paraId="0D89B8FF" w14:textId="77777777" w:rsidR="008E6E78" w:rsidRPr="008E6E78" w:rsidRDefault="008E6E78" w:rsidP="008E6E78">
            <w:pPr>
              <w:rPr>
                <w:rFonts w:ascii="Arial" w:hAnsi="Arial" w:cs="Arial"/>
                <w:spacing w:val="-3"/>
                <w:sz w:val="20"/>
              </w:rPr>
            </w:pPr>
            <w:r w:rsidRPr="008E6E78">
              <w:rPr>
                <w:rFonts w:ascii="Arial" w:hAnsi="Arial" w:cs="Arial"/>
                <w:spacing w:val="-3"/>
                <w:sz w:val="20"/>
              </w:rPr>
              <w:t xml:space="preserve">"Inflation, especially medical cost inflation, is the biggest risk impacting global employee benefit costs at the current time".  </w:t>
            </w:r>
          </w:p>
          <w:p w14:paraId="778AB572" w14:textId="77777777" w:rsidR="008E6E78" w:rsidRPr="008E6E78" w:rsidRDefault="008E6E78" w:rsidP="008E6E78">
            <w:pPr>
              <w:rPr>
                <w:rFonts w:ascii="Arial" w:hAnsi="Arial" w:cs="Arial"/>
                <w:spacing w:val="-3"/>
                <w:sz w:val="20"/>
              </w:rPr>
            </w:pPr>
            <w:r w:rsidRPr="008E6E78">
              <w:rPr>
                <w:rFonts w:ascii="Arial" w:hAnsi="Arial" w:cs="Arial"/>
                <w:spacing w:val="-3"/>
                <w:sz w:val="20"/>
              </w:rPr>
              <w:t xml:space="preserve">Do you agree with this statement?  Write a paper setting out your own </w:t>
            </w:r>
            <w:proofErr w:type="gramStart"/>
            <w:r w:rsidRPr="008E6E78">
              <w:rPr>
                <w:rFonts w:ascii="Arial" w:hAnsi="Arial" w:cs="Arial"/>
                <w:spacing w:val="-3"/>
                <w:sz w:val="20"/>
              </w:rPr>
              <w:t>views, and</w:t>
            </w:r>
            <w:proofErr w:type="gramEnd"/>
            <w:r w:rsidRPr="008E6E78">
              <w:rPr>
                <w:rFonts w:ascii="Arial" w:hAnsi="Arial" w:cs="Arial"/>
                <w:spacing w:val="-3"/>
                <w:sz w:val="20"/>
              </w:rPr>
              <w:t xml:space="preserve"> provide examples of how the biggest risks impacting employee benefit costs can be managed by multinational companies.  Your paper should also include examples of how different types of risks affect employee benefit costs in at least eight countries in three different continents.</w:t>
            </w:r>
          </w:p>
          <w:p w14:paraId="1F5FDA11" w14:textId="77777777" w:rsidR="008E6E78" w:rsidRPr="008E6E78" w:rsidRDefault="008E6E78" w:rsidP="008E6E78">
            <w:pPr>
              <w:rPr>
                <w:rFonts w:ascii="Arial" w:hAnsi="Arial" w:cs="Arial"/>
                <w:spacing w:val="-3"/>
                <w:sz w:val="20"/>
              </w:rPr>
            </w:pPr>
            <w:r w:rsidRPr="008E6E78">
              <w:rPr>
                <w:rFonts w:ascii="Arial" w:hAnsi="Arial" w:cs="Arial"/>
                <w:spacing w:val="-3"/>
                <w:sz w:val="20"/>
              </w:rPr>
              <w:t>(60 marks)</w:t>
            </w:r>
          </w:p>
          <w:p w14:paraId="00260E05" w14:textId="6698C350" w:rsidR="008E6E78" w:rsidRPr="00C51001" w:rsidRDefault="008E6E78" w:rsidP="008A38AF">
            <w:pPr>
              <w:rPr>
                <w:rFonts w:ascii="Arial" w:hAnsi="Arial" w:cs="Arial"/>
                <w:spacing w:val="-3"/>
                <w:sz w:val="20"/>
              </w:rPr>
            </w:pPr>
          </w:p>
        </w:tc>
      </w:tr>
    </w:tbl>
    <w:p w14:paraId="74ECCF5B" w14:textId="76E1E0FE" w:rsidR="008E6E78" w:rsidRDefault="008E6E78">
      <w:pPr>
        <w:tabs>
          <w:tab w:val="left" w:pos="-720"/>
        </w:tabs>
        <w:suppressAutoHyphens/>
        <w:jc w:val="both"/>
        <w:rPr>
          <w:rFonts w:ascii="Arial" w:hAnsi="Arial" w:cs="Arial"/>
          <w:spacing w:val="-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8E6E78" w:rsidRPr="00C51001" w14:paraId="29FE04CD" w14:textId="77777777" w:rsidTr="008A38AF">
        <w:tc>
          <w:tcPr>
            <w:tcW w:w="9019" w:type="dxa"/>
          </w:tcPr>
          <w:p w14:paraId="4985B859" w14:textId="23D757AE" w:rsidR="008E6E78" w:rsidRPr="00C51001" w:rsidRDefault="008E6E78" w:rsidP="008A38AF">
            <w:pPr>
              <w:tabs>
                <w:tab w:val="left" w:pos="-720"/>
              </w:tabs>
              <w:suppressAutoHyphens/>
              <w:jc w:val="both"/>
              <w:rPr>
                <w:rFonts w:ascii="Arial" w:hAnsi="Arial" w:cs="Arial"/>
                <w:b/>
                <w:spacing w:val="-3"/>
                <w:sz w:val="20"/>
              </w:rPr>
            </w:pPr>
            <w:r w:rsidRPr="00C51001">
              <w:rPr>
                <w:rFonts w:ascii="Arial" w:hAnsi="Arial" w:cs="Arial"/>
                <w:b/>
                <w:spacing w:val="-3"/>
                <w:sz w:val="20"/>
              </w:rPr>
              <w:t>Question Number:</w:t>
            </w:r>
            <w:r>
              <w:rPr>
                <w:rFonts w:ascii="Arial" w:hAnsi="Arial" w:cs="Arial"/>
                <w:b/>
                <w:spacing w:val="-3"/>
                <w:sz w:val="20"/>
              </w:rPr>
              <w:t xml:space="preserve"> </w:t>
            </w:r>
            <w:r>
              <w:rPr>
                <w:rFonts w:ascii="Arial" w:hAnsi="Arial" w:cs="Arial"/>
                <w:b/>
                <w:spacing w:val="-3"/>
                <w:sz w:val="20"/>
              </w:rPr>
              <w:t>8</w:t>
            </w:r>
          </w:p>
        </w:tc>
      </w:tr>
      <w:tr w:rsidR="008E6E78" w:rsidRPr="00C51001" w14:paraId="565FAB56" w14:textId="77777777" w:rsidTr="008A38AF">
        <w:trPr>
          <w:trHeight w:val="1170"/>
        </w:trPr>
        <w:tc>
          <w:tcPr>
            <w:tcW w:w="9019" w:type="dxa"/>
          </w:tcPr>
          <w:p w14:paraId="4CADFEB1" w14:textId="77777777" w:rsidR="008E6E78" w:rsidRPr="008E6E78" w:rsidRDefault="008E6E78" w:rsidP="008E6E78">
            <w:pPr>
              <w:rPr>
                <w:rFonts w:ascii="Arial" w:hAnsi="Arial" w:cs="Arial"/>
                <w:spacing w:val="-3"/>
                <w:sz w:val="20"/>
              </w:rPr>
            </w:pPr>
            <w:r w:rsidRPr="008E6E78">
              <w:rPr>
                <w:rFonts w:ascii="Arial" w:hAnsi="Arial" w:cs="Arial"/>
                <w:spacing w:val="-3"/>
                <w:sz w:val="20"/>
              </w:rPr>
              <w:t xml:space="preserve">As the International Benefits Director for your company, you have been asked by the Finance Director to write a paper on healthcare and pension systems around the world.  You have also been asked to include your views on which countries have the best healthcare and pension provision for employees and employers.  </w:t>
            </w:r>
          </w:p>
          <w:p w14:paraId="4A10B427" w14:textId="77777777" w:rsidR="008E6E78" w:rsidRPr="008E6E78" w:rsidRDefault="008E6E78" w:rsidP="008E6E78">
            <w:pPr>
              <w:rPr>
                <w:rFonts w:ascii="Arial" w:hAnsi="Arial" w:cs="Arial"/>
                <w:spacing w:val="-3"/>
                <w:sz w:val="20"/>
              </w:rPr>
            </w:pPr>
            <w:r w:rsidRPr="008E6E78">
              <w:rPr>
                <w:rFonts w:ascii="Arial" w:hAnsi="Arial" w:cs="Arial"/>
                <w:spacing w:val="-3"/>
                <w:sz w:val="20"/>
              </w:rPr>
              <w:t>Your paper should include case studies on healthcare provision from at least three countries and pension provision from another three countries.  You should also include information and examples on trends in employee wellbeing.</w:t>
            </w:r>
          </w:p>
          <w:p w14:paraId="7DDC0C90" w14:textId="77777777" w:rsidR="008E6E78" w:rsidRPr="008E6E78" w:rsidRDefault="008E6E78" w:rsidP="008E6E78">
            <w:pPr>
              <w:rPr>
                <w:rFonts w:ascii="Arial" w:hAnsi="Arial" w:cs="Arial"/>
                <w:spacing w:val="-3"/>
                <w:sz w:val="20"/>
              </w:rPr>
            </w:pPr>
            <w:r w:rsidRPr="008E6E78">
              <w:rPr>
                <w:rFonts w:ascii="Arial" w:hAnsi="Arial" w:cs="Arial"/>
                <w:spacing w:val="-3"/>
                <w:sz w:val="20"/>
              </w:rPr>
              <w:t>(60 marks)</w:t>
            </w:r>
          </w:p>
          <w:p w14:paraId="6CC4D657" w14:textId="3CEC73BE" w:rsidR="008E6E78" w:rsidRPr="00C51001" w:rsidRDefault="008E6E78" w:rsidP="008A38AF">
            <w:pPr>
              <w:rPr>
                <w:rFonts w:ascii="Arial" w:hAnsi="Arial" w:cs="Arial"/>
                <w:spacing w:val="-3"/>
                <w:sz w:val="20"/>
              </w:rPr>
            </w:pPr>
          </w:p>
        </w:tc>
      </w:tr>
    </w:tbl>
    <w:p w14:paraId="52816828" w14:textId="77777777" w:rsidR="008E6E78" w:rsidRPr="00C51001" w:rsidRDefault="008E6E78">
      <w:pPr>
        <w:tabs>
          <w:tab w:val="left" w:pos="-720"/>
        </w:tabs>
        <w:suppressAutoHyphens/>
        <w:jc w:val="both"/>
        <w:rPr>
          <w:rFonts w:ascii="Arial" w:hAnsi="Arial" w:cs="Arial"/>
          <w:spacing w:val="-3"/>
          <w:sz w:val="20"/>
        </w:rPr>
      </w:pPr>
    </w:p>
    <w:sectPr w:rsidR="008E6E78" w:rsidRPr="00C51001" w:rsidSect="008F32AC">
      <w:headerReference w:type="even" r:id="rId8"/>
      <w:headerReference w:type="default" r:id="rId9"/>
      <w:footerReference w:type="even" r:id="rId10"/>
      <w:footerReference w:type="default" r:id="rId11"/>
      <w:headerReference w:type="first" r:id="rId12"/>
      <w:footerReference w:type="first" r:id="rId13"/>
      <w:endnotePr>
        <w:numFmt w:val="decimal"/>
      </w:endnotePr>
      <w:pgSz w:w="11909" w:h="16834" w:code="9"/>
      <w:pgMar w:top="1440" w:right="1440" w:bottom="1440" w:left="1440" w:header="1440" w:footer="28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35F3D" w14:textId="77777777" w:rsidR="00AB7AC7" w:rsidRDefault="00AB7AC7">
      <w:pPr>
        <w:spacing w:line="20" w:lineRule="exact"/>
      </w:pPr>
    </w:p>
  </w:endnote>
  <w:endnote w:type="continuationSeparator" w:id="0">
    <w:p w14:paraId="4569DF69" w14:textId="77777777" w:rsidR="00AB7AC7" w:rsidRDefault="00AB7AC7">
      <w:r>
        <w:t xml:space="preserve"> </w:t>
      </w:r>
    </w:p>
  </w:endnote>
  <w:endnote w:type="continuationNotice" w:id="1">
    <w:p w14:paraId="3F41B887" w14:textId="77777777" w:rsidR="00AB7AC7" w:rsidRDefault="00AB7AC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B20E" w14:textId="77777777" w:rsidR="006119E3" w:rsidRDefault="00611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0A0C" w14:textId="77777777" w:rsidR="006119E3" w:rsidRDefault="006119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2ECF" w14:textId="77777777" w:rsidR="006119E3" w:rsidRDefault="00611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54AF6" w14:textId="77777777" w:rsidR="00AB7AC7" w:rsidRDefault="00AB7AC7">
      <w:r>
        <w:separator/>
      </w:r>
    </w:p>
  </w:footnote>
  <w:footnote w:type="continuationSeparator" w:id="0">
    <w:p w14:paraId="0D3B050C" w14:textId="77777777" w:rsidR="00AB7AC7" w:rsidRDefault="00AB7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9181C" w14:textId="77777777" w:rsidR="006119E3" w:rsidRDefault="00611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F43C6" w14:textId="77777777" w:rsidR="006119E3" w:rsidRDefault="00611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26FF" w14:textId="77777777" w:rsidR="006119E3" w:rsidRDefault="00611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E5D85"/>
    <w:multiLevelType w:val="singleLevel"/>
    <w:tmpl w:val="080C0666"/>
    <w:lvl w:ilvl="0">
      <w:start w:val="1"/>
      <w:numFmt w:val="bullet"/>
      <w:lvlText w:val=""/>
      <w:lvlJc w:val="left"/>
      <w:pPr>
        <w:tabs>
          <w:tab w:val="num" w:pos="1440"/>
        </w:tabs>
        <w:ind w:left="1440" w:hanging="1440"/>
      </w:pPr>
      <w:rPr>
        <w:rFonts w:ascii="Symbol" w:hAnsi="Symbol" w:hint="default"/>
      </w:rPr>
    </w:lvl>
  </w:abstractNum>
  <w:abstractNum w:abstractNumId="1" w15:restartNumberingAfterBreak="0">
    <w:nsid w:val="1CDF58E9"/>
    <w:multiLevelType w:val="singleLevel"/>
    <w:tmpl w:val="4A0E79AA"/>
    <w:lvl w:ilvl="0">
      <w:start w:val="1"/>
      <w:numFmt w:val="lowerRoman"/>
      <w:lvlText w:val="(%1)"/>
      <w:lvlJc w:val="left"/>
      <w:pPr>
        <w:tabs>
          <w:tab w:val="num" w:pos="720"/>
        </w:tabs>
        <w:ind w:left="720" w:hanging="720"/>
      </w:pPr>
      <w:rPr>
        <w:rFonts w:hint="default"/>
      </w:rPr>
    </w:lvl>
  </w:abstractNum>
  <w:abstractNum w:abstractNumId="2" w15:restartNumberingAfterBreak="0">
    <w:nsid w:val="2BFE7C59"/>
    <w:multiLevelType w:val="singleLevel"/>
    <w:tmpl w:val="91A4A674"/>
    <w:lvl w:ilvl="0">
      <w:start w:val="1"/>
      <w:numFmt w:val="lowerRoman"/>
      <w:lvlText w:val="(%1)"/>
      <w:lvlJc w:val="left"/>
      <w:pPr>
        <w:tabs>
          <w:tab w:val="num" w:pos="1440"/>
        </w:tabs>
        <w:ind w:left="1440" w:hanging="720"/>
      </w:pPr>
      <w:rPr>
        <w:rFonts w:hint="default"/>
      </w:rPr>
    </w:lvl>
  </w:abstractNum>
  <w:abstractNum w:abstractNumId="3" w15:restartNumberingAfterBreak="0">
    <w:nsid w:val="30DD5A9D"/>
    <w:multiLevelType w:val="hybridMultilevel"/>
    <w:tmpl w:val="F4120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1F478C"/>
    <w:multiLevelType w:val="singleLevel"/>
    <w:tmpl w:val="080C0666"/>
    <w:lvl w:ilvl="0">
      <w:start w:val="1"/>
      <w:numFmt w:val="bullet"/>
      <w:lvlText w:val=""/>
      <w:lvlJc w:val="left"/>
      <w:pPr>
        <w:tabs>
          <w:tab w:val="num" w:pos="1440"/>
        </w:tabs>
        <w:ind w:left="1440" w:hanging="1440"/>
      </w:pPr>
      <w:rPr>
        <w:rFonts w:ascii="Symbol" w:hAnsi="Symbol" w:hint="default"/>
      </w:rPr>
    </w:lvl>
  </w:abstractNum>
  <w:abstractNum w:abstractNumId="5" w15:restartNumberingAfterBreak="0">
    <w:nsid w:val="6899700F"/>
    <w:multiLevelType w:val="singleLevel"/>
    <w:tmpl w:val="5B82E82A"/>
    <w:lvl w:ilvl="0">
      <w:start w:val="1"/>
      <w:numFmt w:val="lowerRoman"/>
      <w:lvlText w:val="(%1)"/>
      <w:lvlJc w:val="left"/>
      <w:pPr>
        <w:tabs>
          <w:tab w:val="num" w:pos="1440"/>
        </w:tabs>
        <w:ind w:left="1440" w:hanging="720"/>
      </w:pPr>
      <w:rPr>
        <w:rFonts w:hint="default"/>
      </w:rPr>
    </w:lvl>
  </w:abstractNum>
  <w:abstractNum w:abstractNumId="6" w15:restartNumberingAfterBreak="0">
    <w:nsid w:val="7774633C"/>
    <w:multiLevelType w:val="singleLevel"/>
    <w:tmpl w:val="5EE26F76"/>
    <w:lvl w:ilvl="0">
      <w:numFmt w:val="bullet"/>
      <w:lvlText w:val="-"/>
      <w:lvlJc w:val="left"/>
      <w:pPr>
        <w:tabs>
          <w:tab w:val="num" w:pos="1440"/>
        </w:tabs>
        <w:ind w:left="1440" w:hanging="720"/>
      </w:pPr>
      <w:rPr>
        <w:rFonts w:hint="default"/>
      </w:rPr>
    </w:lvl>
  </w:abstractNum>
  <w:abstractNum w:abstractNumId="7" w15:restartNumberingAfterBreak="0">
    <w:nsid w:val="7DE6283D"/>
    <w:multiLevelType w:val="singleLevel"/>
    <w:tmpl w:val="BD144EDC"/>
    <w:lvl w:ilvl="0">
      <w:start w:val="1"/>
      <w:numFmt w:val="lowerRoman"/>
      <w:lvlText w:val="(%1)"/>
      <w:lvlJc w:val="left"/>
      <w:pPr>
        <w:tabs>
          <w:tab w:val="num" w:pos="720"/>
        </w:tabs>
        <w:ind w:left="720" w:hanging="720"/>
      </w:pPr>
      <w:rPr>
        <w:rFonts w:hint="default"/>
      </w:rPr>
    </w:lvl>
  </w:abstractNum>
  <w:num w:numId="1">
    <w:abstractNumId w:val="7"/>
  </w:num>
  <w:num w:numId="2">
    <w:abstractNumId w:val="0"/>
  </w:num>
  <w:num w:numId="3">
    <w:abstractNumId w:val="6"/>
  </w:num>
  <w:num w:numId="4">
    <w:abstractNumId w:val="4"/>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OLogoVersion" w:val="3"/>
    <w:docVar w:name="WR_METADATA_KEY" w:val="2af64fb6-9be8-4bb5-8044-9c67444b184c"/>
  </w:docVars>
  <w:rsids>
    <w:rsidRoot w:val="0035494A"/>
    <w:rsid w:val="0001595D"/>
    <w:rsid w:val="00031808"/>
    <w:rsid w:val="00043760"/>
    <w:rsid w:val="00047375"/>
    <w:rsid w:val="000700BC"/>
    <w:rsid w:val="000759FD"/>
    <w:rsid w:val="000761F5"/>
    <w:rsid w:val="00077AEA"/>
    <w:rsid w:val="00084A3A"/>
    <w:rsid w:val="000932EF"/>
    <w:rsid w:val="0009694E"/>
    <w:rsid w:val="000A25FA"/>
    <w:rsid w:val="000A41DC"/>
    <w:rsid w:val="000B351A"/>
    <w:rsid w:val="000B4E39"/>
    <w:rsid w:val="0012429A"/>
    <w:rsid w:val="001271BD"/>
    <w:rsid w:val="00141ECB"/>
    <w:rsid w:val="001658F2"/>
    <w:rsid w:val="001758E4"/>
    <w:rsid w:val="00176A0D"/>
    <w:rsid w:val="001A3A81"/>
    <w:rsid w:val="001C0466"/>
    <w:rsid w:val="001E06FD"/>
    <w:rsid w:val="001E356A"/>
    <w:rsid w:val="001E4431"/>
    <w:rsid w:val="001F55CA"/>
    <w:rsid w:val="002008CC"/>
    <w:rsid w:val="0021787E"/>
    <w:rsid w:val="002236E5"/>
    <w:rsid w:val="00246407"/>
    <w:rsid w:val="002513EC"/>
    <w:rsid w:val="0027608F"/>
    <w:rsid w:val="002944F7"/>
    <w:rsid w:val="00295054"/>
    <w:rsid w:val="002A6495"/>
    <w:rsid w:val="002B15BC"/>
    <w:rsid w:val="002B6798"/>
    <w:rsid w:val="002C270C"/>
    <w:rsid w:val="002C3C1F"/>
    <w:rsid w:val="002D6488"/>
    <w:rsid w:val="002F1CDA"/>
    <w:rsid w:val="00302501"/>
    <w:rsid w:val="00305D71"/>
    <w:rsid w:val="003066F9"/>
    <w:rsid w:val="00317417"/>
    <w:rsid w:val="00330DFB"/>
    <w:rsid w:val="0033427B"/>
    <w:rsid w:val="00341723"/>
    <w:rsid w:val="00347AAC"/>
    <w:rsid w:val="0035197F"/>
    <w:rsid w:val="00354301"/>
    <w:rsid w:val="0035494A"/>
    <w:rsid w:val="00355797"/>
    <w:rsid w:val="00361C71"/>
    <w:rsid w:val="00361FA7"/>
    <w:rsid w:val="00382D9C"/>
    <w:rsid w:val="003873FB"/>
    <w:rsid w:val="003978CD"/>
    <w:rsid w:val="003979FE"/>
    <w:rsid w:val="003A2E68"/>
    <w:rsid w:val="003B5656"/>
    <w:rsid w:val="003D2D2E"/>
    <w:rsid w:val="003F0F3F"/>
    <w:rsid w:val="003F1146"/>
    <w:rsid w:val="00424178"/>
    <w:rsid w:val="00433626"/>
    <w:rsid w:val="00445AAA"/>
    <w:rsid w:val="0044694A"/>
    <w:rsid w:val="00457D60"/>
    <w:rsid w:val="004666F1"/>
    <w:rsid w:val="00466FB5"/>
    <w:rsid w:val="00471A07"/>
    <w:rsid w:val="00476F9F"/>
    <w:rsid w:val="00487C1C"/>
    <w:rsid w:val="004A1F5C"/>
    <w:rsid w:val="004C68DB"/>
    <w:rsid w:val="004D6C5D"/>
    <w:rsid w:val="00541440"/>
    <w:rsid w:val="0054436D"/>
    <w:rsid w:val="00562F46"/>
    <w:rsid w:val="00576174"/>
    <w:rsid w:val="0058741B"/>
    <w:rsid w:val="005A3B26"/>
    <w:rsid w:val="005A6BA1"/>
    <w:rsid w:val="005B1B2B"/>
    <w:rsid w:val="005D16BF"/>
    <w:rsid w:val="005E32F1"/>
    <w:rsid w:val="005E3385"/>
    <w:rsid w:val="005F1C7C"/>
    <w:rsid w:val="006119E3"/>
    <w:rsid w:val="00614DEE"/>
    <w:rsid w:val="00614F76"/>
    <w:rsid w:val="006172FC"/>
    <w:rsid w:val="00622810"/>
    <w:rsid w:val="00624091"/>
    <w:rsid w:val="00626FA7"/>
    <w:rsid w:val="00626FEA"/>
    <w:rsid w:val="00631591"/>
    <w:rsid w:val="00636CED"/>
    <w:rsid w:val="00637393"/>
    <w:rsid w:val="0064659A"/>
    <w:rsid w:val="00653A6F"/>
    <w:rsid w:val="00681EED"/>
    <w:rsid w:val="00697024"/>
    <w:rsid w:val="006A4F65"/>
    <w:rsid w:val="006C1C81"/>
    <w:rsid w:val="0072402D"/>
    <w:rsid w:val="00724B0F"/>
    <w:rsid w:val="00731646"/>
    <w:rsid w:val="00762C54"/>
    <w:rsid w:val="007772B3"/>
    <w:rsid w:val="007A4A41"/>
    <w:rsid w:val="007A72BA"/>
    <w:rsid w:val="007A7C56"/>
    <w:rsid w:val="007B3F8A"/>
    <w:rsid w:val="007B5DA5"/>
    <w:rsid w:val="007D6054"/>
    <w:rsid w:val="007E63DB"/>
    <w:rsid w:val="007E7981"/>
    <w:rsid w:val="007F1D91"/>
    <w:rsid w:val="007F713D"/>
    <w:rsid w:val="00801B45"/>
    <w:rsid w:val="008136BA"/>
    <w:rsid w:val="00856B34"/>
    <w:rsid w:val="0086110A"/>
    <w:rsid w:val="00863DBF"/>
    <w:rsid w:val="00867707"/>
    <w:rsid w:val="008719CE"/>
    <w:rsid w:val="008813AA"/>
    <w:rsid w:val="00881F38"/>
    <w:rsid w:val="0089719C"/>
    <w:rsid w:val="008B6BE9"/>
    <w:rsid w:val="008B7078"/>
    <w:rsid w:val="008C193F"/>
    <w:rsid w:val="008D0F7E"/>
    <w:rsid w:val="008E2C83"/>
    <w:rsid w:val="008E6E78"/>
    <w:rsid w:val="008F32AC"/>
    <w:rsid w:val="0090060C"/>
    <w:rsid w:val="0092001B"/>
    <w:rsid w:val="00930686"/>
    <w:rsid w:val="00932F34"/>
    <w:rsid w:val="00942941"/>
    <w:rsid w:val="00965683"/>
    <w:rsid w:val="009948CB"/>
    <w:rsid w:val="00995A9D"/>
    <w:rsid w:val="009968C2"/>
    <w:rsid w:val="009B2E04"/>
    <w:rsid w:val="009B5A70"/>
    <w:rsid w:val="009E17BF"/>
    <w:rsid w:val="009E25ED"/>
    <w:rsid w:val="009F1C79"/>
    <w:rsid w:val="009F29C9"/>
    <w:rsid w:val="00A27EC4"/>
    <w:rsid w:val="00A35DA0"/>
    <w:rsid w:val="00A57524"/>
    <w:rsid w:val="00A71CC2"/>
    <w:rsid w:val="00AB7AC7"/>
    <w:rsid w:val="00AD07AB"/>
    <w:rsid w:val="00AD5035"/>
    <w:rsid w:val="00AE2EF5"/>
    <w:rsid w:val="00AF7FF9"/>
    <w:rsid w:val="00B123FD"/>
    <w:rsid w:val="00B12D31"/>
    <w:rsid w:val="00B334B5"/>
    <w:rsid w:val="00B34D77"/>
    <w:rsid w:val="00B67F13"/>
    <w:rsid w:val="00B839CB"/>
    <w:rsid w:val="00BA319E"/>
    <w:rsid w:val="00BB621A"/>
    <w:rsid w:val="00BC2B6A"/>
    <w:rsid w:val="00BE73B7"/>
    <w:rsid w:val="00BF2059"/>
    <w:rsid w:val="00C157BD"/>
    <w:rsid w:val="00C33FDB"/>
    <w:rsid w:val="00C51001"/>
    <w:rsid w:val="00C94058"/>
    <w:rsid w:val="00C97AE4"/>
    <w:rsid w:val="00CA3053"/>
    <w:rsid w:val="00CA7472"/>
    <w:rsid w:val="00CA79FA"/>
    <w:rsid w:val="00CB5708"/>
    <w:rsid w:val="00CC1CBA"/>
    <w:rsid w:val="00CE2B95"/>
    <w:rsid w:val="00CE7540"/>
    <w:rsid w:val="00D146A0"/>
    <w:rsid w:val="00D22C58"/>
    <w:rsid w:val="00D309A4"/>
    <w:rsid w:val="00D33C09"/>
    <w:rsid w:val="00D63B34"/>
    <w:rsid w:val="00D63F23"/>
    <w:rsid w:val="00DA2925"/>
    <w:rsid w:val="00DB34FF"/>
    <w:rsid w:val="00DB3C56"/>
    <w:rsid w:val="00DB7DEE"/>
    <w:rsid w:val="00DE3FEA"/>
    <w:rsid w:val="00DF7958"/>
    <w:rsid w:val="00E0463D"/>
    <w:rsid w:val="00E058FD"/>
    <w:rsid w:val="00E472EE"/>
    <w:rsid w:val="00E919B1"/>
    <w:rsid w:val="00EF10C5"/>
    <w:rsid w:val="00F07FCD"/>
    <w:rsid w:val="00F106A4"/>
    <w:rsid w:val="00F16EDD"/>
    <w:rsid w:val="00F21657"/>
    <w:rsid w:val="00F22A73"/>
    <w:rsid w:val="00F22B29"/>
    <w:rsid w:val="00F41345"/>
    <w:rsid w:val="00F538A5"/>
    <w:rsid w:val="00F81DEB"/>
    <w:rsid w:val="00F9644A"/>
    <w:rsid w:val="00FD032B"/>
    <w:rsid w:val="00FE22A7"/>
    <w:rsid w:val="00FE6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9AE946F"/>
  <w15:chartTrackingRefBased/>
  <w15:docId w15:val="{BCEB76FC-CD5B-4951-91E8-A1782903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left" w:pos="-720"/>
      </w:tabs>
      <w:suppressAutoHyphens/>
      <w:jc w:val="both"/>
      <w:outlineLvl w:val="0"/>
    </w:pPr>
    <w:rPr>
      <w:rFonts w:ascii="Times" w:hAnsi="Times"/>
      <w:spacing w:val="-3"/>
      <w:u w:val="single"/>
    </w:rPr>
  </w:style>
  <w:style w:type="paragraph" w:styleId="Heading2">
    <w:name w:val="heading 2"/>
    <w:basedOn w:val="Normal"/>
    <w:next w:val="Normal"/>
    <w:qFormat/>
    <w:pPr>
      <w:keepNext/>
      <w:tabs>
        <w:tab w:val="left" w:pos="-720"/>
      </w:tabs>
      <w:suppressAutoHyphens/>
      <w:jc w:val="both"/>
      <w:outlineLvl w:val="1"/>
    </w:pPr>
    <w:rPr>
      <w:rFonts w:ascii="Times" w:hAnsi="Times"/>
      <w:i/>
      <w:spacing w:val="-3"/>
    </w:rPr>
  </w:style>
  <w:style w:type="paragraph" w:styleId="Heading3">
    <w:name w:val="heading 3"/>
    <w:basedOn w:val="Normal"/>
    <w:next w:val="Normal"/>
    <w:qFormat/>
    <w:pPr>
      <w:keepNext/>
      <w:tabs>
        <w:tab w:val="right" w:pos="9026"/>
      </w:tabs>
      <w:suppressAutoHyphens/>
      <w:jc w:val="both"/>
      <w:outlineLvl w:val="2"/>
    </w:pPr>
    <w:rPr>
      <w:rFonts w:ascii="Times" w:hAnsi="Times"/>
      <w:b/>
      <w:spacing w:val="-3"/>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s>
      <w:suppressAutoHyphens/>
      <w:ind w:left="720" w:hanging="720"/>
      <w:jc w:val="both"/>
    </w:pPr>
    <w:rPr>
      <w:rFonts w:ascii="Times" w:hAnsi="Times"/>
      <w:spacing w:val="-3"/>
    </w:rPr>
  </w:style>
  <w:style w:type="paragraph" w:styleId="BodyTextIndent2">
    <w:name w:val="Body Text Indent 2"/>
    <w:basedOn w:val="Normal"/>
    <w:pPr>
      <w:tabs>
        <w:tab w:val="left" w:pos="-720"/>
        <w:tab w:val="left" w:pos="0"/>
      </w:tabs>
      <w:suppressAutoHyphens/>
      <w:ind w:left="1440" w:hanging="1440"/>
      <w:jc w:val="both"/>
    </w:pPr>
    <w:rPr>
      <w:rFonts w:ascii="Times" w:hAnsi="Times"/>
      <w:spacing w:val="-3"/>
    </w:rPr>
  </w:style>
  <w:style w:type="paragraph" w:styleId="BlockText">
    <w:name w:val="Block Text"/>
    <w:basedOn w:val="Normal"/>
    <w:pPr>
      <w:ind w:left="720" w:right="-61"/>
      <w:jc w:val="both"/>
    </w:pPr>
    <w:rPr>
      <w:rFonts w:ascii="Times" w:hAnsi="Times"/>
    </w:rPr>
  </w:style>
  <w:style w:type="paragraph" w:styleId="BalloonText">
    <w:name w:val="Balloon Text"/>
    <w:basedOn w:val="Normal"/>
    <w:semiHidden/>
    <w:rsid w:val="00BA319E"/>
    <w:rPr>
      <w:rFonts w:ascii="Tahoma" w:hAnsi="Tahoma" w:cs="Tahoma"/>
      <w:sz w:val="16"/>
      <w:szCs w:val="16"/>
    </w:rPr>
  </w:style>
  <w:style w:type="character" w:styleId="FollowedHyperlink">
    <w:name w:val="FollowedHyperlink"/>
    <w:rsid w:val="00637393"/>
    <w:rPr>
      <w:color w:val="800080"/>
      <w:u w:val="single"/>
    </w:rPr>
  </w:style>
  <w:style w:type="character" w:styleId="Hyperlink">
    <w:name w:val="Hyperlink"/>
    <w:rsid w:val="00445AAA"/>
    <w:rPr>
      <w:color w:val="0000FF"/>
      <w:u w:val="single"/>
    </w:rPr>
  </w:style>
  <w:style w:type="table" w:styleId="TableGrid">
    <w:name w:val="Table Grid"/>
    <w:basedOn w:val="TableNormal"/>
    <w:rsid w:val="007B3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A6BA1"/>
    <w:pPr>
      <w:tabs>
        <w:tab w:val="center" w:pos="4513"/>
        <w:tab w:val="right" w:pos="9026"/>
      </w:tabs>
    </w:pPr>
  </w:style>
  <w:style w:type="character" w:customStyle="1" w:styleId="HeaderChar">
    <w:name w:val="Header Char"/>
    <w:basedOn w:val="DefaultParagraphFont"/>
    <w:link w:val="Header"/>
    <w:rsid w:val="005A6BA1"/>
    <w:rPr>
      <w:rFonts w:ascii="Courier" w:hAnsi="Courier"/>
      <w:sz w:val="24"/>
    </w:rPr>
  </w:style>
  <w:style w:type="paragraph" w:styleId="Footer">
    <w:name w:val="footer"/>
    <w:basedOn w:val="Normal"/>
    <w:link w:val="FooterChar"/>
    <w:rsid w:val="005A6BA1"/>
    <w:pPr>
      <w:tabs>
        <w:tab w:val="center" w:pos="4513"/>
        <w:tab w:val="right" w:pos="9026"/>
      </w:tabs>
    </w:pPr>
  </w:style>
  <w:style w:type="character" w:customStyle="1" w:styleId="FooterChar">
    <w:name w:val="Footer Char"/>
    <w:basedOn w:val="DefaultParagraphFont"/>
    <w:link w:val="Footer"/>
    <w:rsid w:val="005A6BA1"/>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46995316">
      <w:bodyDiv w:val="1"/>
      <w:marLeft w:val="0"/>
      <w:marRight w:val="0"/>
      <w:marTop w:val="0"/>
      <w:marBottom w:val="0"/>
      <w:divBdr>
        <w:top w:val="none" w:sz="0" w:space="0" w:color="auto"/>
        <w:left w:val="none" w:sz="0" w:space="0" w:color="auto"/>
        <w:bottom w:val="none" w:sz="0" w:space="0" w:color="auto"/>
        <w:right w:val="none" w:sz="0" w:space="0" w:color="auto"/>
      </w:divBdr>
    </w:div>
    <w:div w:id="95567508">
      <w:bodyDiv w:val="1"/>
      <w:marLeft w:val="0"/>
      <w:marRight w:val="0"/>
      <w:marTop w:val="0"/>
      <w:marBottom w:val="0"/>
      <w:divBdr>
        <w:top w:val="none" w:sz="0" w:space="0" w:color="auto"/>
        <w:left w:val="none" w:sz="0" w:space="0" w:color="auto"/>
        <w:bottom w:val="none" w:sz="0" w:space="0" w:color="auto"/>
        <w:right w:val="none" w:sz="0" w:space="0" w:color="auto"/>
      </w:divBdr>
    </w:div>
    <w:div w:id="164631097">
      <w:bodyDiv w:val="1"/>
      <w:marLeft w:val="0"/>
      <w:marRight w:val="0"/>
      <w:marTop w:val="0"/>
      <w:marBottom w:val="0"/>
      <w:divBdr>
        <w:top w:val="none" w:sz="0" w:space="0" w:color="auto"/>
        <w:left w:val="none" w:sz="0" w:space="0" w:color="auto"/>
        <w:bottom w:val="none" w:sz="0" w:space="0" w:color="auto"/>
        <w:right w:val="none" w:sz="0" w:space="0" w:color="auto"/>
      </w:divBdr>
    </w:div>
    <w:div w:id="482621952">
      <w:bodyDiv w:val="1"/>
      <w:marLeft w:val="0"/>
      <w:marRight w:val="0"/>
      <w:marTop w:val="0"/>
      <w:marBottom w:val="0"/>
      <w:divBdr>
        <w:top w:val="none" w:sz="0" w:space="0" w:color="auto"/>
        <w:left w:val="none" w:sz="0" w:space="0" w:color="auto"/>
        <w:bottom w:val="none" w:sz="0" w:space="0" w:color="auto"/>
        <w:right w:val="none" w:sz="0" w:space="0" w:color="auto"/>
      </w:divBdr>
    </w:div>
    <w:div w:id="700784514">
      <w:bodyDiv w:val="1"/>
      <w:marLeft w:val="0"/>
      <w:marRight w:val="0"/>
      <w:marTop w:val="0"/>
      <w:marBottom w:val="0"/>
      <w:divBdr>
        <w:top w:val="none" w:sz="0" w:space="0" w:color="auto"/>
        <w:left w:val="none" w:sz="0" w:space="0" w:color="auto"/>
        <w:bottom w:val="none" w:sz="0" w:space="0" w:color="auto"/>
        <w:right w:val="none" w:sz="0" w:space="0" w:color="auto"/>
      </w:divBdr>
    </w:div>
    <w:div w:id="840127071">
      <w:bodyDiv w:val="1"/>
      <w:marLeft w:val="0"/>
      <w:marRight w:val="0"/>
      <w:marTop w:val="0"/>
      <w:marBottom w:val="0"/>
      <w:divBdr>
        <w:top w:val="none" w:sz="0" w:space="0" w:color="auto"/>
        <w:left w:val="none" w:sz="0" w:space="0" w:color="auto"/>
        <w:bottom w:val="none" w:sz="0" w:space="0" w:color="auto"/>
        <w:right w:val="none" w:sz="0" w:space="0" w:color="auto"/>
      </w:divBdr>
    </w:div>
    <w:div w:id="880168327">
      <w:bodyDiv w:val="1"/>
      <w:marLeft w:val="0"/>
      <w:marRight w:val="0"/>
      <w:marTop w:val="0"/>
      <w:marBottom w:val="0"/>
      <w:divBdr>
        <w:top w:val="none" w:sz="0" w:space="0" w:color="auto"/>
        <w:left w:val="none" w:sz="0" w:space="0" w:color="auto"/>
        <w:bottom w:val="none" w:sz="0" w:space="0" w:color="auto"/>
        <w:right w:val="none" w:sz="0" w:space="0" w:color="auto"/>
      </w:divBdr>
    </w:div>
    <w:div w:id="908728250">
      <w:bodyDiv w:val="1"/>
      <w:marLeft w:val="0"/>
      <w:marRight w:val="0"/>
      <w:marTop w:val="0"/>
      <w:marBottom w:val="0"/>
      <w:divBdr>
        <w:top w:val="none" w:sz="0" w:space="0" w:color="auto"/>
        <w:left w:val="none" w:sz="0" w:space="0" w:color="auto"/>
        <w:bottom w:val="none" w:sz="0" w:space="0" w:color="auto"/>
        <w:right w:val="none" w:sz="0" w:space="0" w:color="auto"/>
      </w:divBdr>
    </w:div>
    <w:div w:id="1134635360">
      <w:bodyDiv w:val="1"/>
      <w:marLeft w:val="0"/>
      <w:marRight w:val="0"/>
      <w:marTop w:val="0"/>
      <w:marBottom w:val="0"/>
      <w:divBdr>
        <w:top w:val="none" w:sz="0" w:space="0" w:color="auto"/>
        <w:left w:val="none" w:sz="0" w:space="0" w:color="auto"/>
        <w:bottom w:val="none" w:sz="0" w:space="0" w:color="auto"/>
        <w:right w:val="none" w:sz="0" w:space="0" w:color="auto"/>
      </w:divBdr>
    </w:div>
    <w:div w:id="1154099982">
      <w:bodyDiv w:val="1"/>
      <w:marLeft w:val="0"/>
      <w:marRight w:val="0"/>
      <w:marTop w:val="0"/>
      <w:marBottom w:val="0"/>
      <w:divBdr>
        <w:top w:val="none" w:sz="0" w:space="0" w:color="auto"/>
        <w:left w:val="none" w:sz="0" w:space="0" w:color="auto"/>
        <w:bottom w:val="none" w:sz="0" w:space="0" w:color="auto"/>
        <w:right w:val="none" w:sz="0" w:space="0" w:color="auto"/>
      </w:divBdr>
    </w:div>
    <w:div w:id="1289698087">
      <w:bodyDiv w:val="1"/>
      <w:marLeft w:val="0"/>
      <w:marRight w:val="0"/>
      <w:marTop w:val="0"/>
      <w:marBottom w:val="0"/>
      <w:divBdr>
        <w:top w:val="none" w:sz="0" w:space="0" w:color="auto"/>
        <w:left w:val="none" w:sz="0" w:space="0" w:color="auto"/>
        <w:bottom w:val="none" w:sz="0" w:space="0" w:color="auto"/>
        <w:right w:val="none" w:sz="0" w:space="0" w:color="auto"/>
      </w:divBdr>
    </w:div>
    <w:div w:id="1765612586">
      <w:bodyDiv w:val="1"/>
      <w:marLeft w:val="0"/>
      <w:marRight w:val="0"/>
      <w:marTop w:val="0"/>
      <w:marBottom w:val="0"/>
      <w:divBdr>
        <w:top w:val="none" w:sz="0" w:space="0" w:color="auto"/>
        <w:left w:val="none" w:sz="0" w:space="0" w:color="auto"/>
        <w:bottom w:val="none" w:sz="0" w:space="0" w:color="auto"/>
        <w:right w:val="none" w:sz="0" w:space="0" w:color="auto"/>
      </w:divBdr>
    </w:div>
    <w:div w:id="1770586472">
      <w:bodyDiv w:val="1"/>
      <w:marLeft w:val="0"/>
      <w:marRight w:val="0"/>
      <w:marTop w:val="0"/>
      <w:marBottom w:val="0"/>
      <w:divBdr>
        <w:top w:val="none" w:sz="0" w:space="0" w:color="auto"/>
        <w:left w:val="none" w:sz="0" w:space="0" w:color="auto"/>
        <w:bottom w:val="none" w:sz="0" w:space="0" w:color="auto"/>
        <w:right w:val="none" w:sz="0" w:space="0" w:color="auto"/>
      </w:divBdr>
    </w:div>
    <w:div w:id="1798330414">
      <w:bodyDiv w:val="1"/>
      <w:marLeft w:val="0"/>
      <w:marRight w:val="0"/>
      <w:marTop w:val="0"/>
      <w:marBottom w:val="0"/>
      <w:divBdr>
        <w:top w:val="none" w:sz="0" w:space="0" w:color="auto"/>
        <w:left w:val="none" w:sz="0" w:space="0" w:color="auto"/>
        <w:bottom w:val="none" w:sz="0" w:space="0" w:color="auto"/>
        <w:right w:val="none" w:sz="0" w:space="0" w:color="auto"/>
      </w:divBdr>
    </w:div>
    <w:div w:id="20211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AB528-95FA-482F-91BF-18CA439F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THE PENSIONS MANAGEMENT INSTITUTE	BE23/95</vt:lpstr>
    </vt:vector>
  </TitlesOfParts>
  <Company>Pensions Management Institute</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PENSIONS MANAGEMENT INSTITUTE	BE23/95</dc:title>
  <dc:subject/>
  <dc:creator>.</dc:creator>
  <cp:keywords/>
  <cp:lastModifiedBy>Mohamed Alim Uddin</cp:lastModifiedBy>
  <cp:revision>2</cp:revision>
  <cp:lastPrinted>2006-10-06T08:41:00Z</cp:lastPrinted>
  <dcterms:created xsi:type="dcterms:W3CDTF">2021-09-16T15:10:00Z</dcterms:created>
  <dcterms:modified xsi:type="dcterms:W3CDTF">2021-09-16T15:10:00Z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c700311-1b20-487f-9129-30717d50ca8e_Enabled">
    <vt:lpwstr>True</vt:lpwstr>
  </property>
  <property fmtid="{D5CDD505-2E9C-101B-9397-08002B2CF9AE}" pid="3" name="MSIP_Label_9c700311-1b20-487f-9129-30717d50ca8e_SiteId">
    <vt:lpwstr>76e3921f-489b-4b7e-9547-9ea297add9b5</vt:lpwstr>
  </property>
  <property fmtid="{D5CDD505-2E9C-101B-9397-08002B2CF9AE}" pid="4" name="MSIP_Label_9c700311-1b20-487f-9129-30717d50ca8e_Owner">
    <vt:lpwstr>jennifer.m.may@towerswatson.com</vt:lpwstr>
  </property>
  <property fmtid="{D5CDD505-2E9C-101B-9397-08002B2CF9AE}" pid="5" name="MSIP_Label_9c700311-1b20-487f-9129-30717d50ca8e_SetDate">
    <vt:lpwstr>2021-01-29T16:19:10.8820945Z</vt:lpwstr>
  </property>
  <property fmtid="{D5CDD505-2E9C-101B-9397-08002B2CF9AE}" pid="6" name="MSIP_Label_9c700311-1b20-487f-9129-30717d50ca8e_Name">
    <vt:lpwstr>Confidential</vt:lpwstr>
  </property>
  <property fmtid="{D5CDD505-2E9C-101B-9397-08002B2CF9AE}" pid="7" name="MSIP_Label_9c700311-1b20-487f-9129-30717d50ca8e_Application">
    <vt:lpwstr>Microsoft Azure Information Protection</vt:lpwstr>
  </property>
  <property fmtid="{D5CDD505-2E9C-101B-9397-08002B2CF9AE}" pid="8" name="MSIP_Label_9c700311-1b20-487f-9129-30717d50ca8e_ActionId">
    <vt:lpwstr>87122f76-5e85-4cf0-8a35-85ad3f244bf7</vt:lpwstr>
  </property>
  <property fmtid="{D5CDD505-2E9C-101B-9397-08002B2CF9AE}" pid="9" name="MSIP_Label_9c700311-1b20-487f-9129-30717d50ca8e_Extended_MSFT_Method">
    <vt:lpwstr>Automatic</vt:lpwstr>
  </property>
  <property fmtid="{D5CDD505-2E9C-101B-9397-08002B2CF9AE}" pid="10" name="MSIP_Label_d347b247-e90e-43a3-9d7b-004f14ae6873_Enabled">
    <vt:lpwstr>True</vt:lpwstr>
  </property>
  <property fmtid="{D5CDD505-2E9C-101B-9397-08002B2CF9AE}" pid="11" name="MSIP_Label_d347b247-e90e-43a3-9d7b-004f14ae6873_SiteId">
    <vt:lpwstr>76e3921f-489b-4b7e-9547-9ea297add9b5</vt:lpwstr>
  </property>
  <property fmtid="{D5CDD505-2E9C-101B-9397-08002B2CF9AE}" pid="12" name="MSIP_Label_d347b247-e90e-43a3-9d7b-004f14ae6873_Owner">
    <vt:lpwstr>jennifer.m.may@towerswatson.com</vt:lpwstr>
  </property>
  <property fmtid="{D5CDD505-2E9C-101B-9397-08002B2CF9AE}" pid="13" name="MSIP_Label_d347b247-e90e-43a3-9d7b-004f14ae6873_SetDate">
    <vt:lpwstr>2021-01-29T16:19:10.8820945Z</vt:lpwstr>
  </property>
  <property fmtid="{D5CDD505-2E9C-101B-9397-08002B2CF9AE}" pid="14" name="MSIP_Label_d347b247-e90e-43a3-9d7b-004f14ae6873_Name">
    <vt:lpwstr>Anyone (No Protection)</vt:lpwstr>
  </property>
  <property fmtid="{D5CDD505-2E9C-101B-9397-08002B2CF9AE}" pid="15" name="MSIP_Label_d347b247-e90e-43a3-9d7b-004f14ae6873_Application">
    <vt:lpwstr>Microsoft Azure Information Protection</vt:lpwstr>
  </property>
  <property fmtid="{D5CDD505-2E9C-101B-9397-08002B2CF9AE}" pid="16" name="MSIP_Label_d347b247-e90e-43a3-9d7b-004f14ae6873_ActionId">
    <vt:lpwstr>87122f76-5e85-4cf0-8a35-85ad3f244bf7</vt:lpwstr>
  </property>
  <property fmtid="{D5CDD505-2E9C-101B-9397-08002B2CF9AE}" pid="17" name="MSIP_Label_d347b247-e90e-43a3-9d7b-004f14ae6873_Parent">
    <vt:lpwstr>9c700311-1b20-487f-9129-30717d50ca8e</vt:lpwstr>
  </property>
  <property fmtid="{D5CDD505-2E9C-101B-9397-08002B2CF9AE}" pid="18" name="MSIP_Label_d347b247-e90e-43a3-9d7b-004f14ae6873_Extended_MSFT_Method">
    <vt:lpwstr>Automatic</vt:lpwstr>
  </property>
  <property fmtid="{D5CDD505-2E9C-101B-9397-08002B2CF9AE}" pid="19" name="Sensitivity">
    <vt:lpwstr>Confidential Anyone (No Protection)</vt:lpwstr>
  </property>
</Properties>
</file>