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A11B9" w14:textId="3DD69BB5" w:rsidR="00C07E2C" w:rsidRDefault="00C07E2C" w:rsidP="00924B92">
      <w:pPr>
        <w:spacing w:after="0"/>
        <w:jc w:val="center"/>
      </w:pPr>
    </w:p>
    <w:p w14:paraId="6D203CC0" w14:textId="77777777" w:rsidR="00C07E2C" w:rsidRDefault="00C07E2C" w:rsidP="00924B92">
      <w:pPr>
        <w:spacing w:after="0"/>
        <w:jc w:val="center"/>
      </w:pPr>
    </w:p>
    <w:p w14:paraId="01EB2AC5" w14:textId="56E73AB2" w:rsidR="00924B92" w:rsidRPr="00805988" w:rsidRDefault="00924B92" w:rsidP="00924B92">
      <w:pPr>
        <w:spacing w:after="0"/>
        <w:jc w:val="center"/>
        <w:rPr>
          <w:rFonts w:ascii="Raleway" w:hAnsi="Raleway"/>
          <w:b/>
          <w:bCs/>
          <w:color w:val="376273"/>
        </w:rPr>
      </w:pPr>
      <w:r w:rsidRPr="00805988">
        <w:rPr>
          <w:rFonts w:ascii="Raleway" w:hAnsi="Raleway"/>
          <w:b/>
          <w:bCs/>
          <w:color w:val="376273"/>
        </w:rPr>
        <w:t xml:space="preserve">Core Unit 1A – </w:t>
      </w:r>
      <w:r w:rsidR="009056D6" w:rsidRPr="00805988">
        <w:rPr>
          <w:rFonts w:ascii="Raleway" w:hAnsi="Raleway"/>
          <w:b/>
          <w:bCs/>
          <w:color w:val="376273"/>
        </w:rPr>
        <w:t>Understanding Retirement Provision</w:t>
      </w:r>
    </w:p>
    <w:p w14:paraId="336A27B5" w14:textId="5C7F415D" w:rsidR="00924B92" w:rsidRPr="00805988" w:rsidRDefault="00924B92" w:rsidP="00924B92">
      <w:pPr>
        <w:spacing w:after="0"/>
        <w:jc w:val="center"/>
        <w:rPr>
          <w:rFonts w:ascii="Raleway" w:hAnsi="Raleway"/>
          <w:b/>
          <w:bCs/>
          <w:color w:val="376273"/>
        </w:rPr>
      </w:pPr>
      <w:r w:rsidRPr="00805988">
        <w:rPr>
          <w:rFonts w:ascii="Raleway" w:hAnsi="Raleway"/>
          <w:b/>
          <w:bCs/>
          <w:color w:val="376273"/>
        </w:rPr>
        <w:t>Assignment 1 Notes</w:t>
      </w:r>
    </w:p>
    <w:p w14:paraId="3A95317E" w14:textId="18FB7F34" w:rsidR="00924B92" w:rsidRPr="00805988" w:rsidRDefault="00924B92" w:rsidP="00924B92">
      <w:pPr>
        <w:spacing w:after="0"/>
        <w:jc w:val="center"/>
        <w:rPr>
          <w:rFonts w:ascii="Raleway" w:hAnsi="Raleway"/>
          <w:b/>
          <w:bCs/>
          <w:color w:val="376273"/>
        </w:rPr>
      </w:pPr>
      <w:r w:rsidRPr="00805988">
        <w:rPr>
          <w:rFonts w:ascii="Raleway" w:hAnsi="Raleway"/>
          <w:b/>
          <w:bCs/>
          <w:color w:val="376273"/>
        </w:rPr>
        <w:t>(Part 1 – Providing for Retirement)</w:t>
      </w:r>
    </w:p>
    <w:p w14:paraId="72483ECB" w14:textId="77777777" w:rsidR="00924B92" w:rsidRPr="00805988" w:rsidRDefault="00924B92" w:rsidP="00924B92">
      <w:pPr>
        <w:spacing w:after="0"/>
        <w:jc w:val="center"/>
        <w:rPr>
          <w:rFonts w:ascii="Raleway" w:hAnsi="Raleway"/>
          <w:b/>
          <w:bCs/>
          <w:color w:val="376273"/>
        </w:rPr>
      </w:pPr>
    </w:p>
    <w:p w14:paraId="6CA42B3F" w14:textId="127925B0" w:rsidR="00310136" w:rsidRPr="00805988" w:rsidRDefault="00924B92" w:rsidP="00924B92">
      <w:pPr>
        <w:spacing w:after="0"/>
        <w:jc w:val="center"/>
        <w:rPr>
          <w:rFonts w:ascii="Raleway" w:hAnsi="Raleway"/>
          <w:b/>
          <w:bCs/>
          <w:color w:val="376273"/>
        </w:rPr>
      </w:pPr>
      <w:r w:rsidRPr="00805988">
        <w:rPr>
          <w:rFonts w:ascii="Raleway" w:hAnsi="Raleway"/>
          <w:b/>
          <w:bCs/>
          <w:color w:val="376273"/>
        </w:rPr>
        <w:t xml:space="preserve">Recommended Time: </w:t>
      </w:r>
      <w:r w:rsidR="00494040" w:rsidRPr="00805988">
        <w:rPr>
          <w:rFonts w:ascii="Raleway" w:hAnsi="Raleway"/>
          <w:b/>
          <w:bCs/>
          <w:color w:val="376273"/>
        </w:rPr>
        <w:t>2</w:t>
      </w:r>
      <w:r w:rsidRPr="00805988">
        <w:rPr>
          <w:rFonts w:ascii="Raleway" w:hAnsi="Raleway"/>
          <w:b/>
          <w:bCs/>
          <w:color w:val="376273"/>
        </w:rPr>
        <w:t xml:space="preserve"> Hour</w:t>
      </w:r>
      <w:r w:rsidR="00494040" w:rsidRPr="00805988">
        <w:rPr>
          <w:rFonts w:ascii="Raleway" w:hAnsi="Raleway"/>
          <w:b/>
          <w:bCs/>
          <w:color w:val="376273"/>
        </w:rPr>
        <w:t>s</w:t>
      </w:r>
    </w:p>
    <w:p w14:paraId="3D40F5A5" w14:textId="77777777" w:rsidR="00924B92" w:rsidRPr="002E2FC3" w:rsidRDefault="00924B92" w:rsidP="00924B92">
      <w:pPr>
        <w:spacing w:after="0"/>
        <w:jc w:val="center"/>
        <w:rPr>
          <w:rFonts w:ascii="Raleway" w:hAnsi="Raleway"/>
          <w:b/>
          <w:bCs/>
        </w:rPr>
      </w:pPr>
    </w:p>
    <w:p w14:paraId="0E259116" w14:textId="018CE733" w:rsidR="0088603A" w:rsidRPr="002E2FC3" w:rsidRDefault="00922EAA" w:rsidP="0088603A">
      <w:pPr>
        <w:pStyle w:val="ListParagraph"/>
        <w:numPr>
          <w:ilvl w:val="0"/>
          <w:numId w:val="11"/>
        </w:numPr>
        <w:rPr>
          <w:rFonts w:ascii="Raleway" w:hAnsi="Raleway"/>
          <w:b/>
          <w:bCs/>
        </w:rPr>
      </w:pPr>
      <w:r w:rsidRPr="002E2FC3">
        <w:rPr>
          <w:rFonts w:ascii="Raleway" w:hAnsi="Raleway"/>
          <w:b/>
          <w:bCs/>
        </w:rPr>
        <w:t>Name the</w:t>
      </w:r>
      <w:r w:rsidR="0088603A" w:rsidRPr="002E2FC3">
        <w:rPr>
          <w:rFonts w:ascii="Raleway" w:hAnsi="Raleway"/>
          <w:b/>
          <w:bCs/>
        </w:rPr>
        <w:t xml:space="preserve"> act of legislation </w:t>
      </w:r>
      <w:r w:rsidR="008A6534" w:rsidRPr="002E2FC3">
        <w:rPr>
          <w:rFonts w:ascii="Raleway" w:hAnsi="Raleway"/>
          <w:b/>
          <w:bCs/>
        </w:rPr>
        <w:t xml:space="preserve">that </w:t>
      </w:r>
      <w:r w:rsidR="0088603A" w:rsidRPr="002E2FC3">
        <w:rPr>
          <w:rFonts w:ascii="Raleway" w:hAnsi="Raleway"/>
          <w:b/>
          <w:bCs/>
        </w:rPr>
        <w:t xml:space="preserve">governed occupational pension schemes for most of the last 100 years and </w:t>
      </w:r>
      <w:r w:rsidR="008A6534" w:rsidRPr="002E2FC3">
        <w:rPr>
          <w:rFonts w:ascii="Raleway" w:hAnsi="Raleway"/>
          <w:b/>
          <w:bCs/>
        </w:rPr>
        <w:t>outline</w:t>
      </w:r>
      <w:r w:rsidR="0088603A" w:rsidRPr="002E2FC3">
        <w:rPr>
          <w:rFonts w:ascii="Raleway" w:hAnsi="Raleway"/>
          <w:b/>
          <w:bCs/>
        </w:rPr>
        <w:t xml:space="preserve"> the main principle it introduced</w:t>
      </w:r>
      <w:r w:rsidR="00264393" w:rsidRPr="002E2FC3">
        <w:rPr>
          <w:rFonts w:ascii="Raleway" w:hAnsi="Raleway"/>
          <w:b/>
          <w:bCs/>
        </w:rPr>
        <w:t>.</w:t>
      </w:r>
    </w:p>
    <w:p w14:paraId="5A143FE7" w14:textId="444A6995" w:rsidR="00310136" w:rsidRPr="002E2FC3" w:rsidRDefault="00310136" w:rsidP="00310136">
      <w:pPr>
        <w:jc w:val="right"/>
        <w:rPr>
          <w:rFonts w:ascii="Raleway" w:hAnsi="Raleway"/>
          <w:b/>
          <w:bCs/>
        </w:rPr>
      </w:pPr>
      <w:r w:rsidRPr="002E2FC3">
        <w:rPr>
          <w:rFonts w:ascii="Raleway" w:hAnsi="Raleway"/>
          <w:b/>
          <w:bCs/>
        </w:rPr>
        <w:t xml:space="preserve">5 </w:t>
      </w:r>
      <w:r w:rsidR="00867F2B" w:rsidRPr="002E2FC3">
        <w:rPr>
          <w:rFonts w:ascii="Raleway" w:hAnsi="Raleway"/>
          <w:b/>
          <w:bCs/>
        </w:rPr>
        <w:t>m</w:t>
      </w:r>
      <w:r w:rsidRPr="002E2FC3">
        <w:rPr>
          <w:rFonts w:ascii="Raleway" w:hAnsi="Raleway"/>
          <w:b/>
          <w:bCs/>
        </w:rPr>
        <w:t>arks</w:t>
      </w:r>
    </w:p>
    <w:p w14:paraId="6D26849E" w14:textId="71F6B0F7" w:rsidR="00310136" w:rsidRPr="002E2FC3" w:rsidRDefault="002E2FC3" w:rsidP="00924B92">
      <w:pPr>
        <w:ind w:firstLine="360"/>
        <w:rPr>
          <w:rFonts w:ascii="Raleway" w:hAnsi="Raleway"/>
        </w:rPr>
      </w:pPr>
      <w:r>
        <w:rPr>
          <w:rFonts w:ascii="Raleway" w:hAnsi="Raleway"/>
        </w:rPr>
        <w:t>Your answer</w:t>
      </w:r>
      <w:r w:rsidR="00310136" w:rsidRPr="002E2FC3">
        <w:rPr>
          <w:rFonts w:ascii="Raleway" w:hAnsi="Raleway"/>
        </w:rPr>
        <w:t xml:space="preserve"> should cover the following:</w:t>
      </w:r>
    </w:p>
    <w:p w14:paraId="75D841EF" w14:textId="2BD3ED18" w:rsidR="00494040" w:rsidRPr="002E2FC3" w:rsidRDefault="00494040" w:rsidP="00494040">
      <w:pPr>
        <w:pStyle w:val="ListParagraph"/>
        <w:numPr>
          <w:ilvl w:val="0"/>
          <w:numId w:val="12"/>
        </w:numPr>
        <w:rPr>
          <w:rFonts w:ascii="Raleway" w:hAnsi="Raleway"/>
        </w:rPr>
      </w:pPr>
      <w:r w:rsidRPr="002E2FC3">
        <w:rPr>
          <w:rFonts w:ascii="Raleway" w:hAnsi="Raleway"/>
        </w:rPr>
        <w:t>The 1921 Finance Act</w:t>
      </w:r>
      <w:r w:rsidR="00264393" w:rsidRPr="002E2FC3">
        <w:rPr>
          <w:rFonts w:ascii="Raleway" w:hAnsi="Raleway"/>
        </w:rPr>
        <w:t>;</w:t>
      </w:r>
    </w:p>
    <w:p w14:paraId="57BD3EE9" w14:textId="7C3B6E08" w:rsidR="00494040" w:rsidRPr="002E2FC3" w:rsidRDefault="00494040" w:rsidP="00494040">
      <w:pPr>
        <w:pStyle w:val="ListParagraph"/>
        <w:numPr>
          <w:ilvl w:val="0"/>
          <w:numId w:val="12"/>
        </w:numPr>
        <w:rPr>
          <w:rFonts w:ascii="Raleway" w:hAnsi="Raleway"/>
        </w:rPr>
      </w:pPr>
      <w:r w:rsidRPr="002E2FC3">
        <w:rPr>
          <w:rFonts w:ascii="Raleway" w:hAnsi="Raleway"/>
        </w:rPr>
        <w:t>EET Principle</w:t>
      </w:r>
      <w:r w:rsidR="00264393" w:rsidRPr="002E2FC3">
        <w:rPr>
          <w:rFonts w:ascii="Raleway" w:hAnsi="Raleway"/>
        </w:rPr>
        <w:t>;</w:t>
      </w:r>
    </w:p>
    <w:p w14:paraId="140C5A9F" w14:textId="0EF93194" w:rsidR="00494040" w:rsidRPr="002E2FC3" w:rsidRDefault="00494040" w:rsidP="00494040">
      <w:pPr>
        <w:pStyle w:val="ListParagraph"/>
        <w:numPr>
          <w:ilvl w:val="0"/>
          <w:numId w:val="12"/>
        </w:numPr>
        <w:rPr>
          <w:rFonts w:ascii="Raleway" w:hAnsi="Raleway"/>
        </w:rPr>
      </w:pPr>
      <w:r w:rsidRPr="002E2FC3">
        <w:rPr>
          <w:rFonts w:ascii="Raleway" w:hAnsi="Raleway"/>
        </w:rPr>
        <w:t>Contributions are Exempt from tax</w:t>
      </w:r>
      <w:r w:rsidR="00264393" w:rsidRPr="002E2FC3">
        <w:rPr>
          <w:rFonts w:ascii="Raleway" w:hAnsi="Raleway"/>
        </w:rPr>
        <w:t>;</w:t>
      </w:r>
    </w:p>
    <w:p w14:paraId="6BA1D634" w14:textId="08EFBA3C" w:rsidR="00494040" w:rsidRPr="002E2FC3" w:rsidRDefault="00494040" w:rsidP="00494040">
      <w:pPr>
        <w:pStyle w:val="ListParagraph"/>
        <w:numPr>
          <w:ilvl w:val="0"/>
          <w:numId w:val="12"/>
        </w:numPr>
        <w:rPr>
          <w:rFonts w:ascii="Raleway" w:hAnsi="Raleway"/>
        </w:rPr>
      </w:pPr>
      <w:r w:rsidRPr="002E2FC3">
        <w:rPr>
          <w:rFonts w:ascii="Raleway" w:hAnsi="Raleway"/>
        </w:rPr>
        <w:t>Investments built up are largely Exempt from tax</w:t>
      </w:r>
      <w:r w:rsidR="00264393" w:rsidRPr="002E2FC3">
        <w:rPr>
          <w:rFonts w:ascii="Raleway" w:hAnsi="Raleway"/>
        </w:rPr>
        <w:t>;</w:t>
      </w:r>
    </w:p>
    <w:p w14:paraId="603CF1FA" w14:textId="6FC83D80" w:rsidR="00494040" w:rsidRPr="002E2FC3" w:rsidRDefault="00494040" w:rsidP="00494040">
      <w:pPr>
        <w:pStyle w:val="ListParagraph"/>
        <w:numPr>
          <w:ilvl w:val="0"/>
          <w:numId w:val="12"/>
        </w:numPr>
        <w:rPr>
          <w:rFonts w:ascii="Raleway" w:hAnsi="Raleway"/>
        </w:rPr>
      </w:pPr>
      <w:r w:rsidRPr="002E2FC3">
        <w:rPr>
          <w:rFonts w:ascii="Raleway" w:hAnsi="Raleway"/>
        </w:rPr>
        <w:t>Pensions are payable subject to Tax</w:t>
      </w:r>
      <w:r w:rsidR="00264393" w:rsidRPr="002E2FC3">
        <w:rPr>
          <w:rFonts w:ascii="Raleway" w:hAnsi="Raleway"/>
        </w:rPr>
        <w:t>;</w:t>
      </w:r>
    </w:p>
    <w:p w14:paraId="01A0266C" w14:textId="6FEC500F" w:rsidR="00494040" w:rsidRPr="002E2FC3" w:rsidRDefault="00494040" w:rsidP="00494040">
      <w:pPr>
        <w:pStyle w:val="ListParagraph"/>
        <w:numPr>
          <w:ilvl w:val="0"/>
          <w:numId w:val="12"/>
        </w:numPr>
        <w:rPr>
          <w:rFonts w:ascii="Raleway" w:hAnsi="Raleway"/>
        </w:rPr>
      </w:pPr>
      <w:r w:rsidRPr="002E2FC3">
        <w:rPr>
          <w:rFonts w:ascii="Raleway" w:hAnsi="Raleway"/>
        </w:rPr>
        <w:t>Scheme established under trust; and sole purpose had to be the provision of annuities to be eligible for tax treatment</w:t>
      </w:r>
      <w:r w:rsidR="00264393" w:rsidRPr="002E2FC3">
        <w:rPr>
          <w:rFonts w:ascii="Raleway" w:hAnsi="Raleway"/>
        </w:rPr>
        <w:t>.</w:t>
      </w:r>
    </w:p>
    <w:p w14:paraId="5C061BAF" w14:textId="0B141559" w:rsidR="00102151" w:rsidRPr="002E2FC3" w:rsidRDefault="00102151" w:rsidP="00494040">
      <w:pPr>
        <w:ind w:left="720"/>
        <w:rPr>
          <w:rFonts w:ascii="Raleway" w:hAnsi="Raleway"/>
        </w:rPr>
      </w:pPr>
      <w:r w:rsidRPr="002E2FC3">
        <w:rPr>
          <w:rFonts w:ascii="Raleway" w:hAnsi="Raleway"/>
        </w:rPr>
        <w:t>(Relevant section of the manual is Part 1 Chapter 1.4.</w:t>
      </w:r>
      <w:r w:rsidR="00494040" w:rsidRPr="002E2FC3">
        <w:rPr>
          <w:rFonts w:ascii="Raleway" w:hAnsi="Raleway"/>
        </w:rPr>
        <w:t>1</w:t>
      </w:r>
      <w:r w:rsidRPr="002E2FC3">
        <w:rPr>
          <w:rFonts w:ascii="Raleway" w:hAnsi="Raleway"/>
        </w:rPr>
        <w:t>)</w:t>
      </w:r>
    </w:p>
    <w:p w14:paraId="0C43FB6D" w14:textId="77777777" w:rsidR="00310136" w:rsidRPr="002E2FC3" w:rsidRDefault="00310136">
      <w:pPr>
        <w:rPr>
          <w:rFonts w:ascii="Raleway" w:hAnsi="Raleway"/>
          <w:b/>
          <w:bCs/>
        </w:rPr>
      </w:pPr>
    </w:p>
    <w:p w14:paraId="01AFBF36" w14:textId="77777777" w:rsidR="00494040" w:rsidRPr="002E2FC3" w:rsidRDefault="00494040" w:rsidP="00494040">
      <w:pPr>
        <w:pStyle w:val="ListParagraph"/>
        <w:numPr>
          <w:ilvl w:val="0"/>
          <w:numId w:val="11"/>
        </w:numPr>
        <w:rPr>
          <w:rFonts w:ascii="Raleway" w:hAnsi="Raleway"/>
          <w:b/>
          <w:bCs/>
        </w:rPr>
      </w:pPr>
      <w:r w:rsidRPr="002E2FC3">
        <w:rPr>
          <w:rFonts w:ascii="Raleway" w:hAnsi="Raleway"/>
          <w:b/>
          <w:bCs/>
        </w:rPr>
        <w:t xml:space="preserve">Explain the term ‘pension freedom’ and how this could impact members at retirement. </w:t>
      </w:r>
    </w:p>
    <w:p w14:paraId="58ECB663" w14:textId="0C904037" w:rsidR="00310136" w:rsidRPr="002E2FC3" w:rsidRDefault="00310136" w:rsidP="00310136">
      <w:pPr>
        <w:jc w:val="right"/>
        <w:rPr>
          <w:rFonts w:ascii="Raleway" w:hAnsi="Raleway"/>
          <w:b/>
          <w:bCs/>
        </w:rPr>
      </w:pPr>
      <w:r w:rsidRPr="002E2FC3">
        <w:rPr>
          <w:rFonts w:ascii="Raleway" w:hAnsi="Raleway"/>
          <w:b/>
          <w:bCs/>
        </w:rPr>
        <w:t>10 marks</w:t>
      </w:r>
    </w:p>
    <w:p w14:paraId="347BF5FF" w14:textId="5450FF6E" w:rsidR="00746CD7" w:rsidRPr="002E2FC3" w:rsidRDefault="002E2FC3" w:rsidP="00924B92">
      <w:pPr>
        <w:ind w:firstLine="720"/>
        <w:rPr>
          <w:rFonts w:ascii="Raleway" w:hAnsi="Raleway"/>
        </w:rPr>
      </w:pPr>
      <w:r>
        <w:rPr>
          <w:rFonts w:ascii="Raleway" w:hAnsi="Raleway"/>
        </w:rPr>
        <w:t>Your answer</w:t>
      </w:r>
      <w:r w:rsidR="00746CD7" w:rsidRPr="002E2FC3">
        <w:rPr>
          <w:rFonts w:ascii="Raleway" w:hAnsi="Raleway"/>
        </w:rPr>
        <w:t xml:space="preserve"> should cover the following:</w:t>
      </w:r>
    </w:p>
    <w:p w14:paraId="1F5122C2" w14:textId="1A11D2C5" w:rsidR="00494040" w:rsidRPr="002E2FC3" w:rsidRDefault="00494040" w:rsidP="00D1492D">
      <w:pPr>
        <w:pStyle w:val="ListParagraph"/>
        <w:numPr>
          <w:ilvl w:val="0"/>
          <w:numId w:val="12"/>
        </w:numPr>
        <w:rPr>
          <w:rFonts w:ascii="Raleway" w:hAnsi="Raleway"/>
        </w:rPr>
      </w:pPr>
      <w:r w:rsidRPr="002E2FC3">
        <w:rPr>
          <w:rFonts w:ascii="Raleway" w:hAnsi="Raleway"/>
        </w:rPr>
        <w:t>Finance Act 2004 – capped income drawdown</w:t>
      </w:r>
      <w:r w:rsidR="0074618B" w:rsidRPr="002E2FC3">
        <w:rPr>
          <w:rFonts w:ascii="Raleway" w:hAnsi="Raleway"/>
        </w:rPr>
        <w:t>;</w:t>
      </w:r>
    </w:p>
    <w:p w14:paraId="3A054990" w14:textId="101BDE0B" w:rsidR="00494040" w:rsidRPr="002E2FC3" w:rsidRDefault="00494040" w:rsidP="00D1492D">
      <w:pPr>
        <w:pStyle w:val="ListParagraph"/>
        <w:numPr>
          <w:ilvl w:val="0"/>
          <w:numId w:val="12"/>
        </w:numPr>
        <w:rPr>
          <w:rFonts w:ascii="Raleway" w:hAnsi="Raleway"/>
        </w:rPr>
      </w:pPr>
      <w:r w:rsidRPr="002E2FC3">
        <w:rPr>
          <w:rFonts w:ascii="Raleway" w:hAnsi="Raleway"/>
        </w:rPr>
        <w:t>Allowed members to take varying amounts each year but maximum limited each year to ensure funds did not run down too quickly</w:t>
      </w:r>
      <w:r w:rsidR="0074618B" w:rsidRPr="002E2FC3">
        <w:rPr>
          <w:rFonts w:ascii="Raleway" w:hAnsi="Raleway"/>
        </w:rPr>
        <w:t>;</w:t>
      </w:r>
    </w:p>
    <w:p w14:paraId="78E3BF98" w14:textId="6EC22F0D" w:rsidR="00494040" w:rsidRPr="002E2FC3" w:rsidRDefault="00494040" w:rsidP="00D1492D">
      <w:pPr>
        <w:pStyle w:val="ListParagraph"/>
        <w:numPr>
          <w:ilvl w:val="0"/>
          <w:numId w:val="12"/>
        </w:numPr>
        <w:rPr>
          <w:rFonts w:ascii="Raleway" w:hAnsi="Raleway"/>
        </w:rPr>
      </w:pPr>
      <w:r w:rsidRPr="002E2FC3">
        <w:rPr>
          <w:rFonts w:ascii="Raleway" w:hAnsi="Raleway"/>
        </w:rPr>
        <w:t>No minimum</w:t>
      </w:r>
      <w:r w:rsidR="0074618B" w:rsidRPr="002E2FC3">
        <w:rPr>
          <w:rFonts w:ascii="Raleway" w:hAnsi="Raleway"/>
        </w:rPr>
        <w:t>;;</w:t>
      </w:r>
    </w:p>
    <w:p w14:paraId="1E269220" w14:textId="77777777" w:rsidR="00494040" w:rsidRPr="002E2FC3" w:rsidRDefault="00494040" w:rsidP="00D1492D">
      <w:pPr>
        <w:pStyle w:val="ListParagraph"/>
        <w:numPr>
          <w:ilvl w:val="0"/>
          <w:numId w:val="12"/>
        </w:numPr>
        <w:rPr>
          <w:rFonts w:ascii="Raleway" w:hAnsi="Raleway"/>
        </w:rPr>
      </w:pPr>
      <w:r w:rsidRPr="002E2FC3">
        <w:rPr>
          <w:rFonts w:ascii="Raleway" w:hAnsi="Raleway"/>
        </w:rPr>
        <w:t>The Finance Act 2011 introduced further choices – flexible drawdown</w:t>
      </w:r>
    </w:p>
    <w:p w14:paraId="456F219C" w14:textId="2A940A6C" w:rsidR="00494040" w:rsidRPr="002E2FC3" w:rsidRDefault="00494040" w:rsidP="00D1492D">
      <w:pPr>
        <w:pStyle w:val="ListParagraph"/>
        <w:numPr>
          <w:ilvl w:val="0"/>
          <w:numId w:val="12"/>
        </w:numPr>
        <w:rPr>
          <w:rFonts w:ascii="Raleway" w:hAnsi="Raleway"/>
        </w:rPr>
      </w:pPr>
      <w:r w:rsidRPr="002E2FC3">
        <w:rPr>
          <w:rFonts w:ascii="Raleway" w:hAnsi="Raleway"/>
        </w:rPr>
        <w:t>No longer an active member and satisfied the minimum income requirement</w:t>
      </w:r>
      <w:r w:rsidR="0074618B" w:rsidRPr="002E2FC3">
        <w:rPr>
          <w:rFonts w:ascii="Raleway" w:hAnsi="Raleway"/>
        </w:rPr>
        <w:t>;</w:t>
      </w:r>
    </w:p>
    <w:p w14:paraId="00AE50E3" w14:textId="71C3DE43" w:rsidR="00494040" w:rsidRPr="002E2FC3" w:rsidRDefault="00494040" w:rsidP="00D1492D">
      <w:pPr>
        <w:pStyle w:val="ListParagraph"/>
        <w:numPr>
          <w:ilvl w:val="0"/>
          <w:numId w:val="12"/>
        </w:numPr>
        <w:rPr>
          <w:rFonts w:ascii="Raleway" w:hAnsi="Raleway"/>
        </w:rPr>
      </w:pPr>
      <w:r w:rsidRPr="002E2FC3">
        <w:rPr>
          <w:rFonts w:ascii="Raleway" w:hAnsi="Raleway"/>
        </w:rPr>
        <w:t>No limit on drawdown amount they could take each year</w:t>
      </w:r>
      <w:r w:rsidR="0074618B" w:rsidRPr="002E2FC3">
        <w:rPr>
          <w:rFonts w:ascii="Raleway" w:hAnsi="Raleway"/>
        </w:rPr>
        <w:t>;;</w:t>
      </w:r>
    </w:p>
    <w:p w14:paraId="304105C0" w14:textId="0232B74A" w:rsidR="00494040" w:rsidRPr="002E2FC3" w:rsidRDefault="00494040" w:rsidP="00D1492D">
      <w:pPr>
        <w:pStyle w:val="ListParagraph"/>
        <w:numPr>
          <w:ilvl w:val="0"/>
          <w:numId w:val="12"/>
        </w:numPr>
        <w:rPr>
          <w:rFonts w:ascii="Raleway" w:hAnsi="Raleway"/>
        </w:rPr>
      </w:pPr>
      <w:r w:rsidRPr="002E2FC3">
        <w:rPr>
          <w:rFonts w:ascii="Raleway" w:hAnsi="Raleway"/>
        </w:rPr>
        <w:t>Taxed as pension income in the normal way</w:t>
      </w:r>
      <w:r w:rsidR="0074618B" w:rsidRPr="002E2FC3">
        <w:rPr>
          <w:rFonts w:ascii="Raleway" w:hAnsi="Raleway"/>
        </w:rPr>
        <w:t>;</w:t>
      </w:r>
    </w:p>
    <w:p w14:paraId="542F4A6F" w14:textId="6EAE4A9A" w:rsidR="00494040" w:rsidRPr="002E2FC3" w:rsidRDefault="00494040" w:rsidP="00D1492D">
      <w:pPr>
        <w:pStyle w:val="ListParagraph"/>
        <w:numPr>
          <w:ilvl w:val="0"/>
          <w:numId w:val="12"/>
        </w:numPr>
        <w:rPr>
          <w:rFonts w:ascii="Raleway" w:hAnsi="Raleway"/>
        </w:rPr>
      </w:pPr>
      <w:r w:rsidRPr="002E2FC3">
        <w:rPr>
          <w:rFonts w:ascii="Raleway" w:hAnsi="Raleway"/>
        </w:rPr>
        <w:t>MIR – no danger of depleting their funds and fall back on state benefits</w:t>
      </w:r>
      <w:r w:rsidR="0074618B" w:rsidRPr="002E2FC3">
        <w:rPr>
          <w:rFonts w:ascii="Raleway" w:hAnsi="Raleway"/>
        </w:rPr>
        <w:t>;</w:t>
      </w:r>
    </w:p>
    <w:p w14:paraId="33193EA9" w14:textId="2F70E30B" w:rsidR="00494040" w:rsidRPr="002E2FC3" w:rsidRDefault="00494040" w:rsidP="00D1492D">
      <w:pPr>
        <w:pStyle w:val="ListParagraph"/>
        <w:numPr>
          <w:ilvl w:val="0"/>
          <w:numId w:val="12"/>
        </w:numPr>
        <w:rPr>
          <w:rFonts w:ascii="Raleway" w:hAnsi="Raleway"/>
        </w:rPr>
      </w:pPr>
      <w:r w:rsidRPr="002E2FC3">
        <w:rPr>
          <w:rFonts w:ascii="Raleway" w:hAnsi="Raleway"/>
        </w:rPr>
        <w:t>Initially set at £20k</w:t>
      </w:r>
      <w:r w:rsidR="0074618B" w:rsidRPr="002E2FC3">
        <w:rPr>
          <w:rFonts w:ascii="Raleway" w:hAnsi="Raleway"/>
        </w:rPr>
        <w:t>;</w:t>
      </w:r>
    </w:p>
    <w:p w14:paraId="6F22F6E6" w14:textId="0AEBBCC3" w:rsidR="00494040" w:rsidRPr="002E2FC3" w:rsidRDefault="00494040" w:rsidP="00D1492D">
      <w:pPr>
        <w:pStyle w:val="ListParagraph"/>
        <w:numPr>
          <w:ilvl w:val="0"/>
          <w:numId w:val="12"/>
        </w:numPr>
        <w:rPr>
          <w:rFonts w:ascii="Raleway" w:hAnsi="Raleway"/>
        </w:rPr>
      </w:pPr>
      <w:r w:rsidRPr="002E2FC3">
        <w:rPr>
          <w:rFonts w:ascii="Raleway" w:hAnsi="Raleway"/>
        </w:rPr>
        <w:t>Further changes brought in on 6 April 2015 – from age 55 to access their funds flexibly subject to scheme rules. Applied to cash balance and money purchase</w:t>
      </w:r>
      <w:r w:rsidR="0074618B" w:rsidRPr="002E2FC3">
        <w:rPr>
          <w:rFonts w:ascii="Raleway" w:hAnsi="Raleway"/>
        </w:rPr>
        <w:t>;</w:t>
      </w:r>
    </w:p>
    <w:p w14:paraId="68B3F38E" w14:textId="13F08515" w:rsidR="00494040" w:rsidRPr="002E2FC3" w:rsidRDefault="00494040" w:rsidP="00D1492D">
      <w:pPr>
        <w:pStyle w:val="ListParagraph"/>
        <w:numPr>
          <w:ilvl w:val="0"/>
          <w:numId w:val="12"/>
        </w:numPr>
        <w:rPr>
          <w:rFonts w:ascii="Raleway" w:hAnsi="Raleway"/>
        </w:rPr>
      </w:pPr>
      <w:r w:rsidRPr="002E2FC3">
        <w:rPr>
          <w:rFonts w:ascii="Raleway" w:hAnsi="Raleway"/>
        </w:rPr>
        <w:t>Necessary changes were contained in the Taxation of Pensions Act 2014</w:t>
      </w:r>
      <w:r w:rsidR="0074618B" w:rsidRPr="002E2FC3">
        <w:rPr>
          <w:rFonts w:ascii="Raleway" w:hAnsi="Raleway"/>
        </w:rPr>
        <w:t>;</w:t>
      </w:r>
    </w:p>
    <w:p w14:paraId="4B96016E" w14:textId="77777777" w:rsidR="00494040" w:rsidRPr="002E2FC3" w:rsidRDefault="00494040" w:rsidP="00D1492D">
      <w:pPr>
        <w:pStyle w:val="ListParagraph"/>
        <w:numPr>
          <w:ilvl w:val="0"/>
          <w:numId w:val="12"/>
        </w:numPr>
        <w:rPr>
          <w:rFonts w:ascii="Raleway" w:hAnsi="Raleway"/>
        </w:rPr>
      </w:pPr>
      <w:r w:rsidRPr="002E2FC3">
        <w:rPr>
          <w:rFonts w:ascii="Raleway" w:hAnsi="Raleway"/>
        </w:rPr>
        <w:t>Changes led to rules on guidance and advice to be provided for those seeking to take benefits or transfer to money purchase arrangements.</w:t>
      </w:r>
    </w:p>
    <w:p w14:paraId="7F383026" w14:textId="56F71A7D" w:rsidR="00A25AD5" w:rsidRPr="002E2FC3" w:rsidRDefault="00A25AD5" w:rsidP="00924B92">
      <w:pPr>
        <w:ind w:firstLine="720"/>
        <w:rPr>
          <w:rFonts w:ascii="Raleway" w:hAnsi="Raleway"/>
        </w:rPr>
      </w:pPr>
      <w:r w:rsidRPr="002E2FC3">
        <w:rPr>
          <w:rFonts w:ascii="Raleway" w:hAnsi="Raleway"/>
        </w:rPr>
        <w:t xml:space="preserve">(Relevant section of the manual is Part 1 Chapter </w:t>
      </w:r>
      <w:r w:rsidR="00494040" w:rsidRPr="002E2FC3">
        <w:rPr>
          <w:rFonts w:ascii="Raleway" w:hAnsi="Raleway"/>
        </w:rPr>
        <w:t>1.4.4</w:t>
      </w:r>
      <w:r w:rsidR="00310136" w:rsidRPr="002E2FC3">
        <w:rPr>
          <w:rFonts w:ascii="Raleway" w:hAnsi="Raleway"/>
        </w:rPr>
        <w:t>)</w:t>
      </w:r>
    </w:p>
    <w:p w14:paraId="12028E91" w14:textId="77777777" w:rsidR="004F671C" w:rsidRPr="002E2FC3" w:rsidRDefault="004F671C" w:rsidP="003928A3">
      <w:pPr>
        <w:rPr>
          <w:rFonts w:ascii="Raleway" w:hAnsi="Raleway"/>
          <w:b/>
          <w:bCs/>
        </w:rPr>
      </w:pPr>
    </w:p>
    <w:p w14:paraId="40FFDE24" w14:textId="77777777" w:rsidR="00494040" w:rsidRPr="002E2FC3" w:rsidRDefault="00494040" w:rsidP="00494040">
      <w:pPr>
        <w:pStyle w:val="ListParagraph"/>
        <w:numPr>
          <w:ilvl w:val="0"/>
          <w:numId w:val="11"/>
        </w:numPr>
        <w:rPr>
          <w:rFonts w:ascii="Raleway" w:hAnsi="Raleway"/>
          <w:b/>
          <w:bCs/>
        </w:rPr>
      </w:pPr>
      <w:r w:rsidRPr="002E2FC3">
        <w:rPr>
          <w:rFonts w:ascii="Raleway" w:hAnsi="Raleway"/>
          <w:b/>
          <w:bCs/>
        </w:rPr>
        <w:t xml:space="preserve">You are a Pensions Consultant and have been asked to write a report on the different types of pension schemes available to employers to provide retirement provision for their employees. </w:t>
      </w:r>
    </w:p>
    <w:p w14:paraId="3DE1B0D3" w14:textId="303F7BC7" w:rsidR="00940707" w:rsidRPr="002E2FC3" w:rsidRDefault="00494040" w:rsidP="004F671C">
      <w:pPr>
        <w:jc w:val="right"/>
        <w:rPr>
          <w:rFonts w:ascii="Raleway" w:hAnsi="Raleway"/>
          <w:b/>
          <w:bCs/>
        </w:rPr>
      </w:pPr>
      <w:r w:rsidRPr="002E2FC3">
        <w:rPr>
          <w:rFonts w:ascii="Raleway" w:hAnsi="Raleway"/>
          <w:b/>
          <w:bCs/>
        </w:rPr>
        <w:t>20</w:t>
      </w:r>
      <w:r w:rsidR="00940707" w:rsidRPr="002E2FC3">
        <w:rPr>
          <w:rFonts w:ascii="Raleway" w:hAnsi="Raleway"/>
          <w:b/>
          <w:bCs/>
        </w:rPr>
        <w:t xml:space="preserve"> </w:t>
      </w:r>
      <w:r w:rsidR="00867F2B" w:rsidRPr="002E2FC3">
        <w:rPr>
          <w:rFonts w:ascii="Raleway" w:hAnsi="Raleway"/>
          <w:b/>
          <w:bCs/>
        </w:rPr>
        <w:t>m</w:t>
      </w:r>
      <w:r w:rsidR="00940707" w:rsidRPr="002E2FC3">
        <w:rPr>
          <w:rFonts w:ascii="Raleway" w:hAnsi="Raleway"/>
          <w:b/>
          <w:bCs/>
        </w:rPr>
        <w:t>arks</w:t>
      </w:r>
    </w:p>
    <w:p w14:paraId="4892F2BD" w14:textId="6B208618" w:rsidR="003928A3" w:rsidRPr="002E2FC3" w:rsidRDefault="002E2FC3" w:rsidP="00924B92">
      <w:pPr>
        <w:ind w:firstLine="720"/>
        <w:rPr>
          <w:rFonts w:ascii="Raleway" w:hAnsi="Raleway"/>
        </w:rPr>
      </w:pPr>
      <w:r>
        <w:rPr>
          <w:rFonts w:ascii="Raleway" w:hAnsi="Raleway"/>
        </w:rPr>
        <w:t>Your answer</w:t>
      </w:r>
      <w:r w:rsidR="003928A3" w:rsidRPr="002E2FC3">
        <w:rPr>
          <w:rFonts w:ascii="Raleway" w:hAnsi="Raleway"/>
        </w:rPr>
        <w:t xml:space="preserve"> should cover the following:</w:t>
      </w:r>
    </w:p>
    <w:p w14:paraId="5403160C" w14:textId="1EDE0EE6" w:rsidR="00494040" w:rsidRPr="002E2FC3" w:rsidRDefault="00080315" w:rsidP="00B63A8D">
      <w:pPr>
        <w:ind w:left="720"/>
        <w:rPr>
          <w:rFonts w:ascii="Raleway" w:hAnsi="Raleway"/>
          <w:u w:val="single"/>
        </w:rPr>
      </w:pPr>
      <w:r w:rsidRPr="002E2FC3">
        <w:rPr>
          <w:rFonts w:ascii="Raleway" w:hAnsi="Raleway"/>
          <w:u w:val="single"/>
        </w:rPr>
        <w:t>Employer sponsored benefits</w:t>
      </w:r>
    </w:p>
    <w:p w14:paraId="47EE41A1" w14:textId="635ED9D3" w:rsidR="00080315" w:rsidRPr="002E2FC3" w:rsidRDefault="00080315" w:rsidP="00CC70A4">
      <w:pPr>
        <w:pStyle w:val="ListParagraph"/>
        <w:numPr>
          <w:ilvl w:val="0"/>
          <w:numId w:val="29"/>
        </w:numPr>
        <w:rPr>
          <w:rFonts w:ascii="Raleway" w:hAnsi="Raleway"/>
        </w:rPr>
      </w:pPr>
      <w:r w:rsidRPr="002E2FC3">
        <w:rPr>
          <w:rFonts w:ascii="Raleway" w:hAnsi="Raleway"/>
        </w:rPr>
        <w:t>Established under trust, by an Act of Parliament or on a contract basis</w:t>
      </w:r>
      <w:r w:rsidR="00337DF5" w:rsidRPr="002E2FC3">
        <w:rPr>
          <w:rFonts w:ascii="Raleway" w:hAnsi="Raleway"/>
        </w:rPr>
        <w:t>;</w:t>
      </w:r>
    </w:p>
    <w:p w14:paraId="4CE70EC2" w14:textId="48D75F79" w:rsidR="00080315" w:rsidRPr="002E2FC3" w:rsidRDefault="00080315" w:rsidP="00CC70A4">
      <w:pPr>
        <w:pStyle w:val="ListParagraph"/>
        <w:numPr>
          <w:ilvl w:val="0"/>
          <w:numId w:val="29"/>
        </w:numPr>
        <w:rPr>
          <w:rFonts w:ascii="Raleway" w:hAnsi="Raleway"/>
        </w:rPr>
      </w:pPr>
      <w:r w:rsidRPr="002E2FC3">
        <w:rPr>
          <w:rFonts w:ascii="Raleway" w:hAnsi="Raleway"/>
        </w:rPr>
        <w:t>Most members would expect to receive pay-related benefits on a final salary basis</w:t>
      </w:r>
      <w:r w:rsidR="00337DF5" w:rsidRPr="002E2FC3">
        <w:rPr>
          <w:rFonts w:ascii="Raleway" w:hAnsi="Raleway"/>
        </w:rPr>
        <w:t>;</w:t>
      </w:r>
    </w:p>
    <w:p w14:paraId="7853E0BA" w14:textId="04439A8D" w:rsidR="00080315" w:rsidRPr="002E2FC3" w:rsidRDefault="00080315" w:rsidP="00CC70A4">
      <w:pPr>
        <w:pStyle w:val="ListParagraph"/>
        <w:numPr>
          <w:ilvl w:val="0"/>
          <w:numId w:val="29"/>
        </w:numPr>
        <w:rPr>
          <w:rFonts w:ascii="Raleway" w:hAnsi="Raleway"/>
        </w:rPr>
      </w:pPr>
      <w:r w:rsidRPr="002E2FC3">
        <w:rPr>
          <w:rFonts w:ascii="Raleway" w:hAnsi="Raleway"/>
        </w:rPr>
        <w:t>Increasing number now receive on a money-purchase or defined contribution basis – based on contributions paid in, investment return and prices of annuities at the time of retirement.</w:t>
      </w:r>
    </w:p>
    <w:p w14:paraId="1BC7ED1F" w14:textId="5BBA44F7" w:rsidR="00080315" w:rsidRPr="002E2FC3" w:rsidRDefault="00080315" w:rsidP="00B63A8D">
      <w:pPr>
        <w:ind w:left="720"/>
        <w:rPr>
          <w:rFonts w:ascii="Raleway" w:hAnsi="Raleway"/>
          <w:u w:val="single"/>
        </w:rPr>
      </w:pPr>
      <w:r w:rsidRPr="002E2FC3">
        <w:rPr>
          <w:rFonts w:ascii="Raleway" w:hAnsi="Raleway"/>
          <w:u w:val="single"/>
        </w:rPr>
        <w:t>Public Sector Pension Schemes</w:t>
      </w:r>
    </w:p>
    <w:p w14:paraId="13F4B1A4" w14:textId="1902818C" w:rsidR="00080315" w:rsidRPr="002E2FC3" w:rsidRDefault="00080315" w:rsidP="00CC70A4">
      <w:pPr>
        <w:pStyle w:val="ListParagraph"/>
        <w:numPr>
          <w:ilvl w:val="0"/>
          <w:numId w:val="30"/>
        </w:numPr>
        <w:rPr>
          <w:rFonts w:ascii="Raleway" w:hAnsi="Raleway"/>
        </w:rPr>
      </w:pPr>
      <w:r w:rsidRPr="002E2FC3">
        <w:rPr>
          <w:rFonts w:ascii="Raleway" w:hAnsi="Raleway"/>
        </w:rPr>
        <w:t>Are divided between statutory and non-statutory schemes</w:t>
      </w:r>
      <w:r w:rsidR="00B63A8D" w:rsidRPr="002E2FC3">
        <w:rPr>
          <w:rFonts w:ascii="Raleway" w:hAnsi="Raleway"/>
        </w:rPr>
        <w:t>;</w:t>
      </w:r>
    </w:p>
    <w:p w14:paraId="522260B8" w14:textId="77777777" w:rsidR="00B63A8D" w:rsidRPr="002E2FC3" w:rsidRDefault="00080315" w:rsidP="00CC70A4">
      <w:pPr>
        <w:pStyle w:val="ListParagraph"/>
        <w:numPr>
          <w:ilvl w:val="0"/>
          <w:numId w:val="30"/>
        </w:numPr>
        <w:rPr>
          <w:rFonts w:ascii="Raleway" w:hAnsi="Raleway"/>
        </w:rPr>
      </w:pPr>
      <w:r w:rsidRPr="002E2FC3">
        <w:rPr>
          <w:rFonts w:ascii="Raleway" w:hAnsi="Raleway"/>
        </w:rPr>
        <w:t xml:space="preserve">Statutory </w:t>
      </w:r>
      <w:r w:rsidR="00B63A8D" w:rsidRPr="002E2FC3">
        <w:rPr>
          <w:rFonts w:ascii="Raleway" w:hAnsi="Raleway"/>
        </w:rPr>
        <w:t xml:space="preserve">schemes </w:t>
      </w:r>
      <w:r w:rsidRPr="002E2FC3">
        <w:rPr>
          <w:rFonts w:ascii="Raleway" w:hAnsi="Raleway"/>
        </w:rPr>
        <w:t>have their provisions contained in Statute, statutory order, or instrument</w:t>
      </w:r>
      <w:r w:rsidR="00B63A8D" w:rsidRPr="002E2FC3">
        <w:rPr>
          <w:rFonts w:ascii="Raleway" w:hAnsi="Raleway"/>
        </w:rPr>
        <w:t>;</w:t>
      </w:r>
    </w:p>
    <w:p w14:paraId="48CE5096" w14:textId="76FFE5DE" w:rsidR="00080315" w:rsidRPr="002E2FC3" w:rsidRDefault="00080315" w:rsidP="00CC70A4">
      <w:pPr>
        <w:pStyle w:val="ListParagraph"/>
        <w:numPr>
          <w:ilvl w:val="0"/>
          <w:numId w:val="30"/>
        </w:numPr>
        <w:rPr>
          <w:rFonts w:ascii="Raleway" w:hAnsi="Raleway"/>
        </w:rPr>
      </w:pPr>
      <w:r w:rsidRPr="002E2FC3">
        <w:rPr>
          <w:rFonts w:ascii="Raleway" w:hAnsi="Raleway"/>
        </w:rPr>
        <w:t>Non-statutory are mainly those of nationalised industries and usually established by Trust Deed and Rules.</w:t>
      </w:r>
    </w:p>
    <w:p w14:paraId="6920E7BB" w14:textId="0CB667C9" w:rsidR="00080315" w:rsidRPr="002E2FC3" w:rsidRDefault="00080315" w:rsidP="00B63A8D">
      <w:pPr>
        <w:ind w:left="720"/>
        <w:rPr>
          <w:rFonts w:ascii="Raleway" w:hAnsi="Raleway"/>
          <w:u w:val="single"/>
        </w:rPr>
      </w:pPr>
      <w:r w:rsidRPr="002E2FC3">
        <w:rPr>
          <w:rFonts w:ascii="Raleway" w:hAnsi="Raleway"/>
          <w:u w:val="single"/>
        </w:rPr>
        <w:t>Personal / Individual benefits</w:t>
      </w:r>
    </w:p>
    <w:p w14:paraId="4CB85014" w14:textId="38448905" w:rsidR="00080315" w:rsidRPr="002E2FC3" w:rsidRDefault="00080315" w:rsidP="00CC70A4">
      <w:pPr>
        <w:pStyle w:val="ListParagraph"/>
        <w:numPr>
          <w:ilvl w:val="0"/>
          <w:numId w:val="31"/>
        </w:numPr>
        <w:rPr>
          <w:rFonts w:ascii="Raleway" w:hAnsi="Raleway"/>
        </w:rPr>
      </w:pPr>
      <w:r w:rsidRPr="002E2FC3">
        <w:rPr>
          <w:rFonts w:ascii="Raleway" w:hAnsi="Raleway"/>
        </w:rPr>
        <w:t>Most are on a money-purchase basis / DC basis</w:t>
      </w:r>
      <w:r w:rsidR="00CE57DE" w:rsidRPr="002E2FC3">
        <w:rPr>
          <w:rFonts w:ascii="Raleway" w:hAnsi="Raleway"/>
        </w:rPr>
        <w:t>;</w:t>
      </w:r>
    </w:p>
    <w:p w14:paraId="721CAB74" w14:textId="384946E7" w:rsidR="00080315" w:rsidRPr="002E2FC3" w:rsidRDefault="00080315" w:rsidP="00CC70A4">
      <w:pPr>
        <w:pStyle w:val="ListParagraph"/>
        <w:numPr>
          <w:ilvl w:val="0"/>
          <w:numId w:val="31"/>
        </w:numPr>
        <w:rPr>
          <w:rFonts w:ascii="Raleway" w:hAnsi="Raleway"/>
        </w:rPr>
      </w:pPr>
      <w:r w:rsidRPr="002E2FC3">
        <w:rPr>
          <w:rFonts w:ascii="Raleway" w:hAnsi="Raleway"/>
        </w:rPr>
        <w:t>Also pay AVCs or take out FSAVCs</w:t>
      </w:r>
      <w:r w:rsidR="00CE57DE" w:rsidRPr="002E2FC3">
        <w:rPr>
          <w:rFonts w:ascii="Raleway" w:hAnsi="Raleway"/>
        </w:rPr>
        <w:t>;</w:t>
      </w:r>
    </w:p>
    <w:p w14:paraId="5E64E8DB" w14:textId="0C78C771" w:rsidR="00080315" w:rsidRPr="002E2FC3" w:rsidRDefault="00080315" w:rsidP="00CC70A4">
      <w:pPr>
        <w:pStyle w:val="ListParagraph"/>
        <w:numPr>
          <w:ilvl w:val="0"/>
          <w:numId w:val="31"/>
        </w:numPr>
        <w:rPr>
          <w:rFonts w:ascii="Raleway" w:hAnsi="Raleway"/>
        </w:rPr>
      </w:pPr>
      <w:r w:rsidRPr="002E2FC3">
        <w:rPr>
          <w:rFonts w:ascii="Raleway" w:hAnsi="Raleway"/>
        </w:rPr>
        <w:t>FSAVCs – insured arrangements that usually unconnected with any particular pension scheme which individuals can increase their retirement provision subject to certain limits</w:t>
      </w:r>
      <w:r w:rsidR="00CE57DE" w:rsidRPr="002E2FC3">
        <w:rPr>
          <w:rFonts w:ascii="Raleway" w:hAnsi="Raleway"/>
        </w:rPr>
        <w:t>;</w:t>
      </w:r>
    </w:p>
    <w:p w14:paraId="7E4FD924" w14:textId="3DF1A36E" w:rsidR="00080315" w:rsidRPr="002E2FC3" w:rsidRDefault="00080315" w:rsidP="00CC70A4">
      <w:pPr>
        <w:pStyle w:val="ListParagraph"/>
        <w:numPr>
          <w:ilvl w:val="0"/>
          <w:numId w:val="31"/>
        </w:numPr>
        <w:rPr>
          <w:rFonts w:ascii="Raleway" w:hAnsi="Raleway"/>
        </w:rPr>
      </w:pPr>
      <w:r w:rsidRPr="002E2FC3">
        <w:rPr>
          <w:rFonts w:ascii="Raleway" w:hAnsi="Raleway"/>
        </w:rPr>
        <w:t>Came into existence when there were restrictions on members of occupational pension schemes being concurrently with personal pensions. These restrictions no longer apply and many FSAVCs have been converted into personal pensions.</w:t>
      </w:r>
    </w:p>
    <w:p w14:paraId="21518EEB" w14:textId="63C89335" w:rsidR="00080315" w:rsidRPr="002E2FC3" w:rsidRDefault="00080315" w:rsidP="00B63A8D">
      <w:pPr>
        <w:ind w:left="720"/>
        <w:rPr>
          <w:rFonts w:ascii="Raleway" w:hAnsi="Raleway"/>
          <w:u w:val="single"/>
        </w:rPr>
      </w:pPr>
      <w:r w:rsidRPr="002E2FC3">
        <w:rPr>
          <w:rFonts w:ascii="Raleway" w:hAnsi="Raleway"/>
          <w:u w:val="single"/>
        </w:rPr>
        <w:t>Stakeholder Pensions</w:t>
      </w:r>
    </w:p>
    <w:p w14:paraId="20C44B45" w14:textId="2F547E74" w:rsidR="00080315" w:rsidRPr="002E2FC3" w:rsidRDefault="00080315" w:rsidP="00CC70A4">
      <w:pPr>
        <w:pStyle w:val="ListParagraph"/>
        <w:numPr>
          <w:ilvl w:val="0"/>
          <w:numId w:val="32"/>
        </w:numPr>
        <w:rPr>
          <w:rFonts w:ascii="Raleway" w:hAnsi="Raleway"/>
        </w:rPr>
      </w:pPr>
      <w:r w:rsidRPr="002E2FC3">
        <w:rPr>
          <w:rFonts w:ascii="Raleway" w:hAnsi="Raleway"/>
        </w:rPr>
        <w:t>Benefits in a money-purchase basis</w:t>
      </w:r>
      <w:r w:rsidR="00CE57DE" w:rsidRPr="002E2FC3">
        <w:rPr>
          <w:rFonts w:ascii="Raleway" w:hAnsi="Raleway"/>
        </w:rPr>
        <w:t>;</w:t>
      </w:r>
    </w:p>
    <w:p w14:paraId="696F6B20" w14:textId="5783F923" w:rsidR="00080315" w:rsidRPr="002E2FC3" w:rsidRDefault="00080315" w:rsidP="00CC70A4">
      <w:pPr>
        <w:pStyle w:val="ListParagraph"/>
        <w:numPr>
          <w:ilvl w:val="0"/>
          <w:numId w:val="32"/>
        </w:numPr>
        <w:rPr>
          <w:rFonts w:ascii="Raleway" w:hAnsi="Raleway"/>
        </w:rPr>
      </w:pPr>
      <w:r w:rsidRPr="002E2FC3">
        <w:rPr>
          <w:rFonts w:ascii="Raleway" w:hAnsi="Raleway"/>
        </w:rPr>
        <w:t>Meet certain requirements including flexible contract terms and a cap on charges</w:t>
      </w:r>
      <w:r w:rsidR="00CE57DE" w:rsidRPr="002E2FC3">
        <w:rPr>
          <w:rFonts w:ascii="Raleway" w:hAnsi="Raleway"/>
        </w:rPr>
        <w:t>;</w:t>
      </w:r>
    </w:p>
    <w:p w14:paraId="5E1B8B0C" w14:textId="17A50E52" w:rsidR="00080315" w:rsidRPr="002E2FC3" w:rsidRDefault="00080315" w:rsidP="00CC70A4">
      <w:pPr>
        <w:pStyle w:val="ListParagraph"/>
        <w:numPr>
          <w:ilvl w:val="0"/>
          <w:numId w:val="32"/>
        </w:numPr>
        <w:rPr>
          <w:rFonts w:ascii="Raleway" w:hAnsi="Raleway"/>
        </w:rPr>
      </w:pPr>
      <w:r w:rsidRPr="002E2FC3">
        <w:rPr>
          <w:rFonts w:ascii="Raleway" w:hAnsi="Raleway"/>
        </w:rPr>
        <w:t>Between October 2001 and October 2012, every employer with 5 or more employees had to provide access to such a scheme unless they offered an employer sponsored arrangement which all qualifying employees could join</w:t>
      </w:r>
      <w:r w:rsidR="00CE57DE" w:rsidRPr="002E2FC3">
        <w:rPr>
          <w:rFonts w:ascii="Raleway" w:hAnsi="Raleway"/>
        </w:rPr>
        <w:t>;</w:t>
      </w:r>
    </w:p>
    <w:p w14:paraId="78214764" w14:textId="79F16518" w:rsidR="00080315" w:rsidRPr="002E2FC3" w:rsidRDefault="00D41F5D" w:rsidP="00CC70A4">
      <w:pPr>
        <w:pStyle w:val="ListParagraph"/>
        <w:numPr>
          <w:ilvl w:val="0"/>
          <w:numId w:val="32"/>
        </w:numPr>
        <w:rPr>
          <w:rFonts w:ascii="Raleway" w:hAnsi="Raleway"/>
        </w:rPr>
      </w:pPr>
      <w:r w:rsidRPr="002E2FC3">
        <w:rPr>
          <w:rFonts w:ascii="Raleway" w:hAnsi="Raleway"/>
        </w:rPr>
        <w:t>No requirement for employers to contribute</w:t>
      </w:r>
      <w:r w:rsidR="00CE57DE" w:rsidRPr="002E2FC3">
        <w:rPr>
          <w:rFonts w:ascii="Raleway" w:hAnsi="Raleway"/>
        </w:rPr>
        <w:t>;</w:t>
      </w:r>
    </w:p>
    <w:p w14:paraId="7774C85B" w14:textId="7DF7AB42" w:rsidR="00D41F5D" w:rsidRPr="002E2FC3" w:rsidRDefault="00D41F5D" w:rsidP="00CC70A4">
      <w:pPr>
        <w:pStyle w:val="ListParagraph"/>
        <w:numPr>
          <w:ilvl w:val="0"/>
          <w:numId w:val="32"/>
        </w:numPr>
        <w:rPr>
          <w:rFonts w:ascii="Raleway" w:hAnsi="Raleway"/>
        </w:rPr>
      </w:pPr>
      <w:r w:rsidRPr="002E2FC3">
        <w:rPr>
          <w:rFonts w:ascii="Raleway" w:hAnsi="Raleway"/>
        </w:rPr>
        <w:t>Now largely overtaken by automatic enrolment and the requirement to designate ceased to apply from 1 October 2012.</w:t>
      </w:r>
    </w:p>
    <w:p w14:paraId="7E8630B2" w14:textId="138408B5" w:rsidR="00940707" w:rsidRPr="002E2FC3" w:rsidRDefault="00940707" w:rsidP="00AE254E">
      <w:pPr>
        <w:ind w:firstLine="360"/>
        <w:rPr>
          <w:rFonts w:ascii="Raleway" w:hAnsi="Raleway"/>
        </w:rPr>
      </w:pPr>
      <w:r w:rsidRPr="002E2FC3">
        <w:rPr>
          <w:rFonts w:ascii="Raleway" w:hAnsi="Raleway"/>
        </w:rPr>
        <w:t>(Relevant section</w:t>
      </w:r>
      <w:r w:rsidR="00A95045" w:rsidRPr="002E2FC3">
        <w:rPr>
          <w:rFonts w:ascii="Raleway" w:hAnsi="Raleway"/>
        </w:rPr>
        <w:t>s</w:t>
      </w:r>
      <w:r w:rsidRPr="002E2FC3">
        <w:rPr>
          <w:rFonts w:ascii="Raleway" w:hAnsi="Raleway"/>
        </w:rPr>
        <w:t xml:space="preserve"> of the manual </w:t>
      </w:r>
      <w:r w:rsidR="00A95045" w:rsidRPr="002E2FC3">
        <w:rPr>
          <w:rFonts w:ascii="Raleway" w:hAnsi="Raleway"/>
        </w:rPr>
        <w:t>are</w:t>
      </w:r>
      <w:r w:rsidRPr="002E2FC3">
        <w:rPr>
          <w:rFonts w:ascii="Raleway" w:hAnsi="Raleway"/>
        </w:rPr>
        <w:t xml:space="preserve"> Part 1 Chapter</w:t>
      </w:r>
      <w:r w:rsidR="00A95045" w:rsidRPr="002E2FC3">
        <w:rPr>
          <w:rFonts w:ascii="Raleway" w:hAnsi="Raleway"/>
        </w:rPr>
        <w:t>s</w:t>
      </w:r>
      <w:r w:rsidRPr="002E2FC3">
        <w:rPr>
          <w:rFonts w:ascii="Raleway" w:hAnsi="Raleway"/>
        </w:rPr>
        <w:t xml:space="preserve"> </w:t>
      </w:r>
      <w:r w:rsidR="00D41F5D" w:rsidRPr="002E2FC3">
        <w:rPr>
          <w:rFonts w:ascii="Raleway" w:hAnsi="Raleway"/>
        </w:rPr>
        <w:t xml:space="preserve">1.6.1 </w:t>
      </w:r>
      <w:r w:rsidR="0074618B" w:rsidRPr="002E2FC3">
        <w:rPr>
          <w:rFonts w:ascii="Raleway" w:hAnsi="Raleway"/>
        </w:rPr>
        <w:t>to</w:t>
      </w:r>
      <w:r w:rsidR="00D41F5D" w:rsidRPr="002E2FC3">
        <w:rPr>
          <w:rFonts w:ascii="Raleway" w:hAnsi="Raleway"/>
        </w:rPr>
        <w:t xml:space="preserve"> 1.6.4</w:t>
      </w:r>
      <w:r w:rsidRPr="002E2FC3">
        <w:rPr>
          <w:rFonts w:ascii="Raleway" w:hAnsi="Raleway"/>
        </w:rPr>
        <w:t>)</w:t>
      </w:r>
    </w:p>
    <w:p w14:paraId="264BA80F" w14:textId="6DAC2271" w:rsidR="00940707" w:rsidRPr="002E2FC3" w:rsidRDefault="00940707" w:rsidP="00940707">
      <w:pPr>
        <w:rPr>
          <w:rFonts w:ascii="Raleway" w:hAnsi="Raleway"/>
        </w:rPr>
      </w:pPr>
    </w:p>
    <w:p w14:paraId="679E5468" w14:textId="77777777" w:rsidR="002E2FC3" w:rsidRDefault="002E2FC3" w:rsidP="002E2FC3">
      <w:pPr>
        <w:pStyle w:val="ListParagraph"/>
        <w:rPr>
          <w:rFonts w:ascii="Raleway" w:hAnsi="Raleway"/>
          <w:b/>
          <w:bCs/>
        </w:rPr>
      </w:pPr>
    </w:p>
    <w:p w14:paraId="634ACB82" w14:textId="23F77709" w:rsidR="00D41F5D" w:rsidRPr="002E2FC3" w:rsidRDefault="00D41F5D" w:rsidP="00D41F5D">
      <w:pPr>
        <w:pStyle w:val="ListParagraph"/>
        <w:numPr>
          <w:ilvl w:val="0"/>
          <w:numId w:val="11"/>
        </w:numPr>
        <w:rPr>
          <w:rFonts w:ascii="Raleway" w:hAnsi="Raleway"/>
          <w:b/>
          <w:bCs/>
        </w:rPr>
      </w:pPr>
      <w:r w:rsidRPr="002E2FC3">
        <w:rPr>
          <w:rFonts w:ascii="Raleway" w:hAnsi="Raleway"/>
          <w:b/>
          <w:bCs/>
        </w:rPr>
        <w:t xml:space="preserve">Outline the importance of the Pensions Act 2007 and the Pensions Act 2008. </w:t>
      </w:r>
    </w:p>
    <w:p w14:paraId="72742763" w14:textId="62F85D6D" w:rsidR="00867F2B" w:rsidRPr="002E2FC3" w:rsidRDefault="00867F2B" w:rsidP="00867F2B">
      <w:pPr>
        <w:jc w:val="right"/>
        <w:rPr>
          <w:rFonts w:ascii="Raleway" w:hAnsi="Raleway"/>
          <w:b/>
          <w:bCs/>
        </w:rPr>
      </w:pPr>
      <w:r w:rsidRPr="002E2FC3">
        <w:rPr>
          <w:rFonts w:ascii="Raleway" w:hAnsi="Raleway"/>
          <w:b/>
          <w:bCs/>
        </w:rPr>
        <w:t>10 marks</w:t>
      </w:r>
    </w:p>
    <w:p w14:paraId="393A01F8" w14:textId="7ED8BD9E" w:rsidR="00D41F5D" w:rsidRPr="002E2FC3" w:rsidRDefault="002E2FC3" w:rsidP="00D41F5D">
      <w:pPr>
        <w:ind w:firstLine="720"/>
        <w:rPr>
          <w:rFonts w:ascii="Raleway" w:hAnsi="Raleway"/>
        </w:rPr>
      </w:pPr>
      <w:r>
        <w:rPr>
          <w:rFonts w:ascii="Raleway" w:hAnsi="Raleway"/>
        </w:rPr>
        <w:t>Your answer</w:t>
      </w:r>
      <w:r w:rsidR="00D41F5D" w:rsidRPr="002E2FC3">
        <w:rPr>
          <w:rFonts w:ascii="Raleway" w:hAnsi="Raleway"/>
        </w:rPr>
        <w:t xml:space="preserve"> should cover the following:</w:t>
      </w:r>
    </w:p>
    <w:p w14:paraId="11D7628D" w14:textId="7DC73E04" w:rsidR="006753E0" w:rsidRPr="002E2FC3" w:rsidRDefault="00D41F5D" w:rsidP="006753E0">
      <w:pPr>
        <w:ind w:left="720"/>
        <w:rPr>
          <w:rFonts w:ascii="Raleway" w:hAnsi="Raleway"/>
          <w:u w:val="single"/>
        </w:rPr>
      </w:pPr>
      <w:r w:rsidRPr="002E2FC3">
        <w:rPr>
          <w:rFonts w:ascii="Raleway" w:hAnsi="Raleway"/>
          <w:u w:val="single"/>
        </w:rPr>
        <w:t>Pensions Act 2007</w:t>
      </w:r>
    </w:p>
    <w:p w14:paraId="31EA9A3C" w14:textId="0DC07BDA" w:rsidR="00D41F5D" w:rsidRPr="002E2FC3" w:rsidRDefault="00D41F5D" w:rsidP="00CC70A4">
      <w:pPr>
        <w:pStyle w:val="ListParagraph"/>
        <w:numPr>
          <w:ilvl w:val="0"/>
          <w:numId w:val="33"/>
        </w:numPr>
        <w:rPr>
          <w:rFonts w:ascii="Raleway" w:hAnsi="Raleway"/>
        </w:rPr>
      </w:pPr>
      <w:r w:rsidRPr="002E2FC3">
        <w:rPr>
          <w:rFonts w:ascii="Raleway" w:hAnsi="Raleway"/>
        </w:rPr>
        <w:t>reforms to the State pension system in light of the demographic changes</w:t>
      </w:r>
      <w:r w:rsidR="006753E0" w:rsidRPr="002E2FC3">
        <w:rPr>
          <w:rFonts w:ascii="Raleway" w:hAnsi="Raleway"/>
        </w:rPr>
        <w:t>;</w:t>
      </w:r>
    </w:p>
    <w:p w14:paraId="7A84680A" w14:textId="2C5C0B80" w:rsidR="00D41F5D" w:rsidRPr="002E2FC3" w:rsidRDefault="00D41F5D" w:rsidP="00CC70A4">
      <w:pPr>
        <w:pStyle w:val="ListParagraph"/>
        <w:numPr>
          <w:ilvl w:val="0"/>
          <w:numId w:val="33"/>
        </w:numPr>
        <w:rPr>
          <w:rFonts w:ascii="Raleway" w:hAnsi="Raleway"/>
        </w:rPr>
      </w:pPr>
      <w:r w:rsidRPr="002E2FC3">
        <w:rPr>
          <w:rFonts w:ascii="Raleway" w:hAnsi="Raleway"/>
        </w:rPr>
        <w:t>Schedule for increasing the state pension ages</w:t>
      </w:r>
      <w:r w:rsidR="006753E0" w:rsidRPr="002E2FC3">
        <w:rPr>
          <w:rFonts w:ascii="Raleway" w:hAnsi="Raleway"/>
        </w:rPr>
        <w:t>;</w:t>
      </w:r>
    </w:p>
    <w:p w14:paraId="239D2A9D" w14:textId="6231F4E8" w:rsidR="00D41F5D" w:rsidRPr="002E2FC3" w:rsidRDefault="00D41F5D" w:rsidP="00CC70A4">
      <w:pPr>
        <w:pStyle w:val="ListParagraph"/>
        <w:numPr>
          <w:ilvl w:val="0"/>
          <w:numId w:val="33"/>
        </w:numPr>
        <w:rPr>
          <w:rFonts w:ascii="Raleway" w:hAnsi="Raleway"/>
        </w:rPr>
      </w:pPr>
      <w:r w:rsidRPr="002E2FC3">
        <w:rPr>
          <w:rFonts w:ascii="Raleway" w:hAnsi="Raleway"/>
        </w:rPr>
        <w:t>Provided for the basic state pension to increase by reference to average earnings and eased the qualifying criteria</w:t>
      </w:r>
      <w:r w:rsidR="006753E0" w:rsidRPr="002E2FC3">
        <w:rPr>
          <w:rFonts w:ascii="Raleway" w:hAnsi="Raleway"/>
        </w:rPr>
        <w:t>;</w:t>
      </w:r>
    </w:p>
    <w:p w14:paraId="13E9201C" w14:textId="318D4618" w:rsidR="00D41F5D" w:rsidRPr="002E2FC3" w:rsidRDefault="00D41F5D" w:rsidP="00CC70A4">
      <w:pPr>
        <w:pStyle w:val="ListParagraph"/>
        <w:numPr>
          <w:ilvl w:val="0"/>
          <w:numId w:val="33"/>
        </w:numPr>
        <w:rPr>
          <w:rFonts w:ascii="Raleway" w:hAnsi="Raleway"/>
        </w:rPr>
      </w:pPr>
      <w:r w:rsidRPr="002E2FC3">
        <w:rPr>
          <w:rFonts w:ascii="Raleway" w:hAnsi="Raleway"/>
        </w:rPr>
        <w:t xml:space="preserve">The Act also created the Personal Accounts Delivery Authority to advise on the introduction of a new, simple, low-cost pensions savings vehicle </w:t>
      </w:r>
      <w:r w:rsidR="00F646FB" w:rsidRPr="002E2FC3">
        <w:rPr>
          <w:rFonts w:ascii="Raleway" w:hAnsi="Raleway"/>
        </w:rPr>
        <w:t>–</w:t>
      </w:r>
      <w:r w:rsidRPr="002E2FC3">
        <w:rPr>
          <w:rFonts w:ascii="Raleway" w:hAnsi="Raleway"/>
        </w:rPr>
        <w:t xml:space="preserve"> NEST</w:t>
      </w:r>
      <w:r w:rsidR="006753E0" w:rsidRPr="002E2FC3">
        <w:rPr>
          <w:rFonts w:ascii="Raleway" w:hAnsi="Raleway"/>
        </w:rPr>
        <w:t>;</w:t>
      </w:r>
    </w:p>
    <w:p w14:paraId="02711DFD" w14:textId="13C6CA15" w:rsidR="00D41F5D" w:rsidRPr="002E2FC3" w:rsidRDefault="00D41F5D" w:rsidP="00CC70A4">
      <w:pPr>
        <w:pStyle w:val="ListParagraph"/>
        <w:numPr>
          <w:ilvl w:val="0"/>
          <w:numId w:val="33"/>
        </w:numPr>
        <w:rPr>
          <w:rFonts w:ascii="Raleway" w:hAnsi="Raleway"/>
        </w:rPr>
      </w:pPr>
      <w:r w:rsidRPr="002E2FC3">
        <w:rPr>
          <w:rFonts w:ascii="Raleway" w:hAnsi="Raleway"/>
        </w:rPr>
        <w:t>Extend the benefits of workplace schemes to those currently without access</w:t>
      </w:r>
      <w:r w:rsidR="006753E0" w:rsidRPr="002E2FC3">
        <w:rPr>
          <w:rFonts w:ascii="Raleway" w:hAnsi="Raleway"/>
        </w:rPr>
        <w:t>.</w:t>
      </w:r>
    </w:p>
    <w:p w14:paraId="4A39E279" w14:textId="77777777" w:rsidR="006753E0" w:rsidRPr="002E2FC3" w:rsidRDefault="00D41F5D" w:rsidP="006753E0">
      <w:pPr>
        <w:ind w:firstLine="720"/>
        <w:rPr>
          <w:rFonts w:ascii="Raleway" w:hAnsi="Raleway"/>
        </w:rPr>
      </w:pPr>
      <w:r w:rsidRPr="002E2FC3">
        <w:rPr>
          <w:rFonts w:ascii="Raleway" w:hAnsi="Raleway"/>
          <w:u w:val="single"/>
        </w:rPr>
        <w:t>Pensions Act 2008</w:t>
      </w:r>
    </w:p>
    <w:p w14:paraId="2F56AA17" w14:textId="7DA32FC6" w:rsidR="00F646FB" w:rsidRPr="002E2FC3" w:rsidRDefault="00D41F5D" w:rsidP="00CC70A4">
      <w:pPr>
        <w:pStyle w:val="ListParagraph"/>
        <w:numPr>
          <w:ilvl w:val="0"/>
          <w:numId w:val="34"/>
        </w:numPr>
        <w:rPr>
          <w:rFonts w:ascii="Raleway" w:hAnsi="Raleway"/>
        </w:rPr>
      </w:pPr>
      <w:r w:rsidRPr="002E2FC3">
        <w:rPr>
          <w:rFonts w:ascii="Raleway" w:hAnsi="Raleway"/>
        </w:rPr>
        <w:t>measures aimed at encouraging greater private savings</w:t>
      </w:r>
      <w:r w:rsidR="006753E0" w:rsidRPr="002E2FC3">
        <w:rPr>
          <w:rFonts w:ascii="Raleway" w:hAnsi="Raleway"/>
        </w:rPr>
        <w:t>;</w:t>
      </w:r>
    </w:p>
    <w:p w14:paraId="78A8FCC0" w14:textId="7C9D27BC" w:rsidR="00D41F5D" w:rsidRPr="002E2FC3" w:rsidRDefault="00D41F5D" w:rsidP="00CC70A4">
      <w:pPr>
        <w:pStyle w:val="ListParagraph"/>
        <w:numPr>
          <w:ilvl w:val="0"/>
          <w:numId w:val="34"/>
        </w:numPr>
        <w:rPr>
          <w:rFonts w:ascii="Raleway" w:hAnsi="Raleway"/>
        </w:rPr>
      </w:pPr>
      <w:r w:rsidRPr="002E2FC3">
        <w:rPr>
          <w:rFonts w:ascii="Raleway" w:hAnsi="Raleway"/>
        </w:rPr>
        <w:t>Duty on employers to automatically enrol eligible workers into a qualifying workplace pension scheme</w:t>
      </w:r>
      <w:r w:rsidR="006753E0" w:rsidRPr="002E2FC3">
        <w:rPr>
          <w:rFonts w:ascii="Raleway" w:hAnsi="Raleway"/>
        </w:rPr>
        <w:t>;</w:t>
      </w:r>
    </w:p>
    <w:p w14:paraId="1935A8DC" w14:textId="0D864756" w:rsidR="00D41F5D" w:rsidRPr="002E2FC3" w:rsidRDefault="00D41F5D" w:rsidP="00CC70A4">
      <w:pPr>
        <w:pStyle w:val="ListParagraph"/>
        <w:numPr>
          <w:ilvl w:val="0"/>
          <w:numId w:val="34"/>
        </w:numPr>
        <w:rPr>
          <w:rFonts w:ascii="Raleway" w:hAnsi="Raleway"/>
        </w:rPr>
      </w:pPr>
      <w:r w:rsidRPr="002E2FC3">
        <w:rPr>
          <w:rFonts w:ascii="Raleway" w:hAnsi="Raleway"/>
        </w:rPr>
        <w:t>Most measures came into effect from 2012</w:t>
      </w:r>
      <w:r w:rsidR="006753E0" w:rsidRPr="002E2FC3">
        <w:rPr>
          <w:rFonts w:ascii="Raleway" w:hAnsi="Raleway"/>
        </w:rPr>
        <w:t>;</w:t>
      </w:r>
    </w:p>
    <w:p w14:paraId="32674792" w14:textId="536A1446" w:rsidR="00D41F5D" w:rsidRPr="002E2FC3" w:rsidRDefault="00D41F5D" w:rsidP="00CC70A4">
      <w:pPr>
        <w:pStyle w:val="ListParagraph"/>
        <w:numPr>
          <w:ilvl w:val="0"/>
          <w:numId w:val="34"/>
        </w:numPr>
        <w:rPr>
          <w:rFonts w:ascii="Raleway" w:hAnsi="Raleway"/>
        </w:rPr>
      </w:pPr>
      <w:r w:rsidRPr="002E2FC3">
        <w:rPr>
          <w:rFonts w:ascii="Raleway" w:hAnsi="Raleway"/>
        </w:rPr>
        <w:t>Broadened the remit of PADA giving it powers to enable it to establish NEST.</w:t>
      </w:r>
    </w:p>
    <w:p w14:paraId="6D2EA47E" w14:textId="607C250A" w:rsidR="005E7FC4" w:rsidRDefault="00311AF5" w:rsidP="00B25CCB">
      <w:pPr>
        <w:ind w:firstLine="360"/>
        <w:rPr>
          <w:rFonts w:ascii="Raleway" w:hAnsi="Raleway"/>
        </w:rPr>
      </w:pPr>
      <w:r w:rsidRPr="002E2FC3">
        <w:rPr>
          <w:rFonts w:ascii="Raleway" w:hAnsi="Raleway"/>
        </w:rPr>
        <w:t>(Relevant section</w:t>
      </w:r>
      <w:r w:rsidR="00A95045" w:rsidRPr="002E2FC3">
        <w:rPr>
          <w:rFonts w:ascii="Raleway" w:hAnsi="Raleway"/>
        </w:rPr>
        <w:t>s</w:t>
      </w:r>
      <w:r w:rsidRPr="002E2FC3">
        <w:rPr>
          <w:rFonts w:ascii="Raleway" w:hAnsi="Raleway"/>
        </w:rPr>
        <w:t xml:space="preserve"> of the manual </w:t>
      </w:r>
      <w:r w:rsidR="00A95045" w:rsidRPr="002E2FC3">
        <w:rPr>
          <w:rFonts w:ascii="Raleway" w:hAnsi="Raleway"/>
        </w:rPr>
        <w:t>are</w:t>
      </w:r>
      <w:r w:rsidRPr="002E2FC3">
        <w:rPr>
          <w:rFonts w:ascii="Raleway" w:hAnsi="Raleway"/>
        </w:rPr>
        <w:t xml:space="preserve"> Part 1 Chapter</w:t>
      </w:r>
      <w:r w:rsidR="00A95045" w:rsidRPr="002E2FC3">
        <w:rPr>
          <w:rFonts w:ascii="Raleway" w:hAnsi="Raleway"/>
        </w:rPr>
        <w:t>s</w:t>
      </w:r>
      <w:r w:rsidRPr="002E2FC3">
        <w:rPr>
          <w:rFonts w:ascii="Raleway" w:hAnsi="Raleway"/>
        </w:rPr>
        <w:t xml:space="preserve"> </w:t>
      </w:r>
      <w:r w:rsidR="00B77322" w:rsidRPr="002E2FC3">
        <w:rPr>
          <w:rFonts w:ascii="Raleway" w:hAnsi="Raleway"/>
        </w:rPr>
        <w:t xml:space="preserve">1.7.1 </w:t>
      </w:r>
      <w:r w:rsidR="00A95045" w:rsidRPr="002E2FC3">
        <w:rPr>
          <w:rFonts w:ascii="Raleway" w:hAnsi="Raleway"/>
        </w:rPr>
        <w:t>&amp;</w:t>
      </w:r>
      <w:r w:rsidR="00B77322" w:rsidRPr="002E2FC3">
        <w:rPr>
          <w:rFonts w:ascii="Raleway" w:hAnsi="Raleway"/>
        </w:rPr>
        <w:t xml:space="preserve"> 1.7.2</w:t>
      </w:r>
      <w:r w:rsidRPr="002E2FC3">
        <w:rPr>
          <w:rFonts w:ascii="Raleway" w:hAnsi="Raleway"/>
        </w:rPr>
        <w:t>)</w:t>
      </w:r>
    </w:p>
    <w:p w14:paraId="06F8E7FF" w14:textId="77777777" w:rsidR="002E2FC3" w:rsidRDefault="002E2FC3" w:rsidP="00B25CCB">
      <w:pPr>
        <w:ind w:firstLine="360"/>
        <w:rPr>
          <w:rFonts w:ascii="Raleway" w:hAnsi="Raleway"/>
        </w:rPr>
      </w:pPr>
    </w:p>
    <w:p w14:paraId="1F811401" w14:textId="77777777" w:rsidR="002E2FC3" w:rsidRPr="002E2FC3" w:rsidRDefault="002E2FC3" w:rsidP="00B25CCB">
      <w:pPr>
        <w:ind w:firstLine="360"/>
        <w:rPr>
          <w:rFonts w:ascii="Raleway" w:hAnsi="Raleway"/>
        </w:rPr>
      </w:pPr>
    </w:p>
    <w:p w14:paraId="134FB60B" w14:textId="77777777" w:rsidR="00B77322" w:rsidRPr="002E2FC3" w:rsidRDefault="00B77322" w:rsidP="00B77322">
      <w:pPr>
        <w:pStyle w:val="ListParagraph"/>
        <w:numPr>
          <w:ilvl w:val="0"/>
          <w:numId w:val="11"/>
        </w:numPr>
        <w:rPr>
          <w:rFonts w:ascii="Raleway" w:hAnsi="Raleway"/>
          <w:b/>
          <w:bCs/>
          <w:i/>
          <w:iCs/>
        </w:rPr>
      </w:pPr>
      <w:r w:rsidRPr="002E2FC3">
        <w:rPr>
          <w:rFonts w:ascii="Raleway" w:hAnsi="Raleway"/>
          <w:b/>
          <w:bCs/>
        </w:rPr>
        <w:t xml:space="preserve">There is a growing concern that people are not savings enough for retirement. You have been asked to write a report on the factors that may have contributed to this and your views on the possible high-level solutions for this. </w:t>
      </w:r>
    </w:p>
    <w:p w14:paraId="14B9D665" w14:textId="6CDED4CA" w:rsidR="00DC5AA3" w:rsidRPr="002E2FC3" w:rsidRDefault="00B77322" w:rsidP="00DC5AA3">
      <w:pPr>
        <w:jc w:val="right"/>
        <w:rPr>
          <w:rFonts w:ascii="Raleway" w:hAnsi="Raleway"/>
          <w:b/>
          <w:bCs/>
        </w:rPr>
      </w:pPr>
      <w:r w:rsidRPr="002E2FC3">
        <w:rPr>
          <w:rFonts w:ascii="Raleway" w:hAnsi="Raleway"/>
          <w:b/>
          <w:bCs/>
        </w:rPr>
        <w:t>20</w:t>
      </w:r>
      <w:r w:rsidR="00DC5AA3" w:rsidRPr="002E2FC3">
        <w:rPr>
          <w:rFonts w:ascii="Raleway" w:hAnsi="Raleway"/>
          <w:b/>
          <w:bCs/>
        </w:rPr>
        <w:t xml:space="preserve"> marks</w:t>
      </w:r>
    </w:p>
    <w:p w14:paraId="7A006B75" w14:textId="05C09BCE" w:rsidR="00DC5AA3" w:rsidRPr="002E2FC3" w:rsidRDefault="002E2FC3" w:rsidP="00CC70A4">
      <w:pPr>
        <w:ind w:left="720"/>
        <w:rPr>
          <w:rFonts w:ascii="Raleway" w:hAnsi="Raleway"/>
        </w:rPr>
      </w:pPr>
      <w:r>
        <w:rPr>
          <w:rFonts w:ascii="Raleway" w:hAnsi="Raleway"/>
        </w:rPr>
        <w:t>Your answer</w:t>
      </w:r>
      <w:r w:rsidR="00DC5AA3" w:rsidRPr="002E2FC3">
        <w:rPr>
          <w:rFonts w:ascii="Raleway" w:hAnsi="Raleway"/>
        </w:rPr>
        <w:t xml:space="preserve"> should </w:t>
      </w:r>
      <w:r w:rsidR="00CC70A4" w:rsidRPr="002E2FC3">
        <w:rPr>
          <w:rFonts w:ascii="Raleway" w:hAnsi="Raleway"/>
        </w:rPr>
        <w:t xml:space="preserve">be in the format of a report (with introduction, main headings, conclusion/recommendation) and should </w:t>
      </w:r>
      <w:r w:rsidR="00DC5AA3" w:rsidRPr="002E2FC3">
        <w:rPr>
          <w:rFonts w:ascii="Raleway" w:hAnsi="Raleway"/>
        </w:rPr>
        <w:t>cover the following:</w:t>
      </w:r>
    </w:p>
    <w:p w14:paraId="0B5901DE" w14:textId="7D57B55D" w:rsidR="00B77322" w:rsidRPr="002E2FC3" w:rsidRDefault="00B77322" w:rsidP="00DC5AA3">
      <w:pPr>
        <w:pStyle w:val="ListParagraph"/>
        <w:numPr>
          <w:ilvl w:val="0"/>
          <w:numId w:val="8"/>
        </w:numPr>
        <w:rPr>
          <w:rFonts w:ascii="Raleway" w:hAnsi="Raleway"/>
        </w:rPr>
      </w:pPr>
      <w:r w:rsidRPr="002E2FC3">
        <w:rPr>
          <w:rFonts w:ascii="Raleway" w:hAnsi="Raleway"/>
        </w:rPr>
        <w:t>Rise in the welfare state, largely removed the threat of absolute poverty</w:t>
      </w:r>
      <w:r w:rsidR="00CC70A4" w:rsidRPr="002E2FC3">
        <w:rPr>
          <w:rFonts w:ascii="Raleway" w:hAnsi="Raleway"/>
        </w:rPr>
        <w:t>;</w:t>
      </w:r>
    </w:p>
    <w:p w14:paraId="06AE01AC" w14:textId="28D59B1C" w:rsidR="00B77322" w:rsidRPr="002E2FC3" w:rsidRDefault="00B77322" w:rsidP="00DC5AA3">
      <w:pPr>
        <w:pStyle w:val="ListParagraph"/>
        <w:numPr>
          <w:ilvl w:val="0"/>
          <w:numId w:val="8"/>
        </w:numPr>
        <w:rPr>
          <w:rFonts w:ascii="Raleway" w:hAnsi="Raleway"/>
        </w:rPr>
      </w:pPr>
      <w:r w:rsidRPr="002E2FC3">
        <w:rPr>
          <w:rFonts w:ascii="Raleway" w:hAnsi="Raleway"/>
        </w:rPr>
        <w:t>Affordability</w:t>
      </w:r>
      <w:r w:rsidR="00CC70A4" w:rsidRPr="002E2FC3">
        <w:rPr>
          <w:rFonts w:ascii="Raleway" w:hAnsi="Raleway"/>
        </w:rPr>
        <w:t>;</w:t>
      </w:r>
    </w:p>
    <w:p w14:paraId="43C78DDB" w14:textId="601E7CAF" w:rsidR="00B77322" w:rsidRPr="002E2FC3" w:rsidRDefault="00B77322" w:rsidP="00DC5AA3">
      <w:pPr>
        <w:pStyle w:val="ListParagraph"/>
        <w:numPr>
          <w:ilvl w:val="0"/>
          <w:numId w:val="8"/>
        </w:numPr>
        <w:rPr>
          <w:rFonts w:ascii="Raleway" w:hAnsi="Raleway"/>
        </w:rPr>
      </w:pPr>
      <w:r w:rsidRPr="002E2FC3">
        <w:rPr>
          <w:rFonts w:ascii="Raleway" w:hAnsi="Raleway"/>
        </w:rPr>
        <w:t>Behaviour</w:t>
      </w:r>
      <w:r w:rsidR="00CC70A4" w:rsidRPr="002E2FC3">
        <w:rPr>
          <w:rFonts w:ascii="Raleway" w:hAnsi="Raleway"/>
        </w:rPr>
        <w:t>;</w:t>
      </w:r>
    </w:p>
    <w:p w14:paraId="047F1B33" w14:textId="7C614739" w:rsidR="00B77322" w:rsidRPr="002E2FC3" w:rsidRDefault="00B77322" w:rsidP="00DC5AA3">
      <w:pPr>
        <w:pStyle w:val="ListParagraph"/>
        <w:numPr>
          <w:ilvl w:val="0"/>
          <w:numId w:val="8"/>
        </w:numPr>
        <w:rPr>
          <w:rFonts w:ascii="Raleway" w:hAnsi="Raleway"/>
        </w:rPr>
      </w:pPr>
      <w:r w:rsidRPr="002E2FC3">
        <w:rPr>
          <w:rFonts w:ascii="Raleway" w:hAnsi="Raleway"/>
        </w:rPr>
        <w:t>Culture</w:t>
      </w:r>
      <w:r w:rsidR="00CC70A4" w:rsidRPr="002E2FC3">
        <w:rPr>
          <w:rFonts w:ascii="Raleway" w:hAnsi="Raleway"/>
        </w:rPr>
        <w:t>;</w:t>
      </w:r>
    </w:p>
    <w:p w14:paraId="4E775D8B" w14:textId="3AF640B5" w:rsidR="00B77322" w:rsidRPr="002E2FC3" w:rsidRDefault="00B77322" w:rsidP="00DC5AA3">
      <w:pPr>
        <w:pStyle w:val="ListParagraph"/>
        <w:numPr>
          <w:ilvl w:val="0"/>
          <w:numId w:val="8"/>
        </w:numPr>
        <w:rPr>
          <w:rFonts w:ascii="Raleway" w:hAnsi="Raleway"/>
        </w:rPr>
      </w:pPr>
      <w:r w:rsidRPr="002E2FC3">
        <w:rPr>
          <w:rFonts w:ascii="Raleway" w:hAnsi="Raleway"/>
        </w:rPr>
        <w:t>Economic and demographic factors were far less favourable</w:t>
      </w:r>
      <w:r w:rsidR="00CC70A4" w:rsidRPr="002E2FC3">
        <w:rPr>
          <w:rFonts w:ascii="Raleway" w:hAnsi="Raleway"/>
        </w:rPr>
        <w:t>;</w:t>
      </w:r>
    </w:p>
    <w:p w14:paraId="3DC2C02D" w14:textId="141D21EB" w:rsidR="00B77322" w:rsidRPr="002E2FC3" w:rsidRDefault="00B77322" w:rsidP="00DC5AA3">
      <w:pPr>
        <w:pStyle w:val="ListParagraph"/>
        <w:numPr>
          <w:ilvl w:val="0"/>
          <w:numId w:val="8"/>
        </w:numPr>
        <w:rPr>
          <w:rFonts w:ascii="Raleway" w:hAnsi="Raleway"/>
        </w:rPr>
      </w:pPr>
      <w:r w:rsidRPr="002E2FC3">
        <w:rPr>
          <w:rFonts w:ascii="Raleway" w:hAnsi="Raleway"/>
        </w:rPr>
        <w:t>Longevity</w:t>
      </w:r>
      <w:r w:rsidR="00CC70A4" w:rsidRPr="002E2FC3">
        <w:rPr>
          <w:rFonts w:ascii="Raleway" w:hAnsi="Raleway"/>
        </w:rPr>
        <w:t>;</w:t>
      </w:r>
    </w:p>
    <w:p w14:paraId="67897461" w14:textId="3CAAF6C2" w:rsidR="00B77322" w:rsidRPr="002E2FC3" w:rsidRDefault="00B77322" w:rsidP="00DC5AA3">
      <w:pPr>
        <w:pStyle w:val="ListParagraph"/>
        <w:numPr>
          <w:ilvl w:val="0"/>
          <w:numId w:val="8"/>
        </w:numPr>
        <w:rPr>
          <w:rFonts w:ascii="Raleway" w:hAnsi="Raleway"/>
        </w:rPr>
      </w:pPr>
      <w:r w:rsidRPr="002E2FC3">
        <w:rPr>
          <w:rFonts w:ascii="Raleway" w:hAnsi="Raleway"/>
        </w:rPr>
        <w:t>Long term investments not producing the high returns as once predicted</w:t>
      </w:r>
      <w:r w:rsidR="00CC70A4" w:rsidRPr="002E2FC3">
        <w:rPr>
          <w:rFonts w:ascii="Raleway" w:hAnsi="Raleway"/>
        </w:rPr>
        <w:t>;</w:t>
      </w:r>
    </w:p>
    <w:p w14:paraId="11354C76" w14:textId="5ED2A330" w:rsidR="00B77322" w:rsidRPr="002E2FC3" w:rsidRDefault="00B77322" w:rsidP="00DC5AA3">
      <w:pPr>
        <w:pStyle w:val="ListParagraph"/>
        <w:numPr>
          <w:ilvl w:val="0"/>
          <w:numId w:val="8"/>
        </w:numPr>
        <w:rPr>
          <w:rFonts w:ascii="Raleway" w:hAnsi="Raleway"/>
        </w:rPr>
      </w:pPr>
      <w:r w:rsidRPr="002E2FC3">
        <w:rPr>
          <w:rFonts w:ascii="Raleway" w:hAnsi="Raleway"/>
        </w:rPr>
        <w:t>2002 – Government set up the Pension Commission in 2005 – concluded people were not making rational decisions about long-term savings without encouragement or advice</w:t>
      </w:r>
      <w:r w:rsidR="00CC70A4" w:rsidRPr="002E2FC3">
        <w:rPr>
          <w:rFonts w:ascii="Raleway" w:hAnsi="Raleway"/>
        </w:rPr>
        <w:t>;</w:t>
      </w:r>
    </w:p>
    <w:p w14:paraId="407AB65E" w14:textId="51CB504A" w:rsidR="00B77322" w:rsidRPr="002E2FC3" w:rsidRDefault="00B77322" w:rsidP="00DC5AA3">
      <w:pPr>
        <w:pStyle w:val="ListParagraph"/>
        <w:numPr>
          <w:ilvl w:val="0"/>
          <w:numId w:val="8"/>
        </w:numPr>
        <w:rPr>
          <w:rFonts w:ascii="Raleway" w:hAnsi="Raleway"/>
        </w:rPr>
      </w:pPr>
      <w:r w:rsidRPr="002E2FC3">
        <w:rPr>
          <w:rFonts w:ascii="Raleway" w:hAnsi="Raleway"/>
        </w:rPr>
        <w:t>Complexity of the pension system – confusion and mistrust</w:t>
      </w:r>
      <w:r w:rsidR="00CC70A4" w:rsidRPr="002E2FC3">
        <w:rPr>
          <w:rFonts w:ascii="Raleway" w:hAnsi="Raleway"/>
        </w:rPr>
        <w:t>;</w:t>
      </w:r>
    </w:p>
    <w:p w14:paraId="69310177" w14:textId="01C25B2E" w:rsidR="00B77322" w:rsidRPr="002E2FC3" w:rsidRDefault="00B77322" w:rsidP="00DC5AA3">
      <w:pPr>
        <w:pStyle w:val="ListParagraph"/>
        <w:numPr>
          <w:ilvl w:val="0"/>
          <w:numId w:val="8"/>
        </w:numPr>
        <w:rPr>
          <w:rFonts w:ascii="Raleway" w:hAnsi="Raleway"/>
        </w:rPr>
      </w:pPr>
      <w:r w:rsidRPr="002E2FC3">
        <w:rPr>
          <w:rFonts w:ascii="Raleway" w:hAnsi="Raleway"/>
        </w:rPr>
        <w:t>Means-testing increased both complexity and reduced the incentives to save via pensions</w:t>
      </w:r>
      <w:r w:rsidR="00CC70A4" w:rsidRPr="002E2FC3">
        <w:rPr>
          <w:rFonts w:ascii="Raleway" w:hAnsi="Raleway"/>
        </w:rPr>
        <w:t>;</w:t>
      </w:r>
    </w:p>
    <w:p w14:paraId="401256D5" w14:textId="183094E8" w:rsidR="002464BA" w:rsidRDefault="002464BA" w:rsidP="002464BA">
      <w:pPr>
        <w:pStyle w:val="ListParagraph"/>
        <w:numPr>
          <w:ilvl w:val="0"/>
          <w:numId w:val="8"/>
        </w:numPr>
        <w:rPr>
          <w:rFonts w:ascii="Raleway" w:hAnsi="Raleway"/>
        </w:rPr>
      </w:pPr>
      <w:r w:rsidRPr="002E2FC3">
        <w:rPr>
          <w:rFonts w:ascii="Raleway" w:hAnsi="Raleway"/>
        </w:rPr>
        <w:t>COVID-19 pandemic</w:t>
      </w:r>
      <w:r w:rsidR="00CC70A4" w:rsidRPr="002E2FC3">
        <w:rPr>
          <w:rFonts w:ascii="Raleway" w:hAnsi="Raleway"/>
        </w:rPr>
        <w:t>;</w:t>
      </w:r>
    </w:p>
    <w:p w14:paraId="0BF44B83" w14:textId="77777777" w:rsidR="002E2FC3" w:rsidRPr="002E2FC3" w:rsidRDefault="002E2FC3" w:rsidP="002E2FC3">
      <w:pPr>
        <w:pStyle w:val="ListParagraph"/>
        <w:ind w:left="1080"/>
        <w:rPr>
          <w:rFonts w:ascii="Raleway" w:hAnsi="Raleway"/>
        </w:rPr>
      </w:pPr>
    </w:p>
    <w:p w14:paraId="09420472" w14:textId="1ACD4DAB" w:rsidR="00B77322" w:rsidRPr="002E2FC3" w:rsidRDefault="00B77322" w:rsidP="00DC5AA3">
      <w:pPr>
        <w:pStyle w:val="ListParagraph"/>
        <w:numPr>
          <w:ilvl w:val="0"/>
          <w:numId w:val="8"/>
        </w:numPr>
        <w:rPr>
          <w:rFonts w:ascii="Raleway" w:hAnsi="Raleway"/>
        </w:rPr>
      </w:pPr>
      <w:r w:rsidRPr="002E2FC3">
        <w:rPr>
          <w:rFonts w:ascii="Raleway" w:hAnsi="Raleway"/>
        </w:rPr>
        <w:t>Moving away from unfunded State provision and favouring a privately funded alternative</w:t>
      </w:r>
      <w:r w:rsidR="00CC70A4" w:rsidRPr="002E2FC3">
        <w:rPr>
          <w:rFonts w:ascii="Raleway" w:hAnsi="Raleway"/>
        </w:rPr>
        <w:t>;</w:t>
      </w:r>
    </w:p>
    <w:p w14:paraId="19EDEBB6" w14:textId="51296B3E" w:rsidR="00B77322" w:rsidRPr="002E2FC3" w:rsidRDefault="00B77322" w:rsidP="00DC5AA3">
      <w:pPr>
        <w:pStyle w:val="ListParagraph"/>
        <w:numPr>
          <w:ilvl w:val="0"/>
          <w:numId w:val="8"/>
        </w:numPr>
        <w:rPr>
          <w:rFonts w:ascii="Raleway" w:hAnsi="Raleway"/>
        </w:rPr>
      </w:pPr>
      <w:r w:rsidRPr="002E2FC3">
        <w:rPr>
          <w:rFonts w:ascii="Raleway" w:hAnsi="Raleway"/>
        </w:rPr>
        <w:t>Encouraging people to save more</w:t>
      </w:r>
      <w:r w:rsidR="00CC70A4" w:rsidRPr="002E2FC3">
        <w:rPr>
          <w:rFonts w:ascii="Raleway" w:hAnsi="Raleway"/>
        </w:rPr>
        <w:t>;</w:t>
      </w:r>
    </w:p>
    <w:p w14:paraId="19DF5C9C" w14:textId="5B8E3D16" w:rsidR="00B77322" w:rsidRPr="002E2FC3" w:rsidRDefault="00B77322" w:rsidP="00DC5AA3">
      <w:pPr>
        <w:pStyle w:val="ListParagraph"/>
        <w:numPr>
          <w:ilvl w:val="0"/>
          <w:numId w:val="8"/>
        </w:numPr>
        <w:rPr>
          <w:rFonts w:ascii="Raleway" w:hAnsi="Raleway"/>
        </w:rPr>
      </w:pPr>
      <w:r w:rsidRPr="002E2FC3">
        <w:rPr>
          <w:rFonts w:ascii="Raleway" w:hAnsi="Raleway"/>
        </w:rPr>
        <w:t>Encouraging more people to save – automatic enrolment.</w:t>
      </w:r>
    </w:p>
    <w:p w14:paraId="7BF662AC" w14:textId="51EE6873" w:rsidR="00C07E2C" w:rsidRPr="002E2FC3" w:rsidRDefault="009C4849" w:rsidP="00C3643A">
      <w:pPr>
        <w:ind w:left="360"/>
        <w:rPr>
          <w:rFonts w:ascii="Raleway" w:hAnsi="Raleway"/>
        </w:rPr>
      </w:pPr>
      <w:r w:rsidRPr="002E2FC3">
        <w:rPr>
          <w:rFonts w:ascii="Raleway" w:hAnsi="Raleway"/>
        </w:rPr>
        <w:t>(Relevant section</w:t>
      </w:r>
      <w:r w:rsidR="00A95045" w:rsidRPr="002E2FC3">
        <w:rPr>
          <w:rFonts w:ascii="Raleway" w:hAnsi="Raleway"/>
        </w:rPr>
        <w:t>s</w:t>
      </w:r>
      <w:r w:rsidRPr="002E2FC3">
        <w:rPr>
          <w:rFonts w:ascii="Raleway" w:hAnsi="Raleway"/>
        </w:rPr>
        <w:t xml:space="preserve"> of the manual </w:t>
      </w:r>
      <w:r w:rsidR="00A95045" w:rsidRPr="002E2FC3">
        <w:rPr>
          <w:rFonts w:ascii="Raleway" w:hAnsi="Raleway"/>
        </w:rPr>
        <w:t>are</w:t>
      </w:r>
      <w:r w:rsidRPr="002E2FC3">
        <w:rPr>
          <w:rFonts w:ascii="Raleway" w:hAnsi="Raleway"/>
        </w:rPr>
        <w:t xml:space="preserve"> Part 1 Chapter</w:t>
      </w:r>
      <w:r w:rsidR="00A95045" w:rsidRPr="002E2FC3">
        <w:rPr>
          <w:rFonts w:ascii="Raleway" w:hAnsi="Raleway"/>
        </w:rPr>
        <w:t xml:space="preserve">s </w:t>
      </w:r>
      <w:r w:rsidRPr="002E2FC3">
        <w:rPr>
          <w:rFonts w:ascii="Raleway" w:hAnsi="Raleway"/>
        </w:rPr>
        <w:t>2.</w:t>
      </w:r>
      <w:r w:rsidR="00B77322" w:rsidRPr="002E2FC3">
        <w:rPr>
          <w:rFonts w:ascii="Raleway" w:hAnsi="Raleway"/>
        </w:rPr>
        <w:t>1.1 &amp; 2.1.2</w:t>
      </w:r>
      <w:r w:rsidRPr="002E2FC3">
        <w:rPr>
          <w:rFonts w:ascii="Raleway" w:hAnsi="Raleway"/>
        </w:rPr>
        <w:t>)</w:t>
      </w:r>
    </w:p>
    <w:p w14:paraId="1173FCDD" w14:textId="77777777" w:rsidR="00C07E2C" w:rsidRPr="002E2FC3" w:rsidRDefault="00C07E2C" w:rsidP="009C4849">
      <w:pPr>
        <w:ind w:left="360"/>
        <w:rPr>
          <w:rFonts w:ascii="Raleway" w:hAnsi="Raleway"/>
        </w:rPr>
      </w:pPr>
    </w:p>
    <w:p w14:paraId="0A7BDFBD" w14:textId="777281CD" w:rsidR="002464BA" w:rsidRPr="002E2FC3" w:rsidRDefault="002464BA" w:rsidP="002464BA">
      <w:pPr>
        <w:pStyle w:val="ListParagraph"/>
        <w:numPr>
          <w:ilvl w:val="0"/>
          <w:numId w:val="11"/>
        </w:numPr>
        <w:rPr>
          <w:rFonts w:ascii="Raleway" w:hAnsi="Raleway"/>
          <w:b/>
          <w:bCs/>
        </w:rPr>
      </w:pPr>
      <w:r w:rsidRPr="002E2FC3">
        <w:rPr>
          <w:rFonts w:ascii="Raleway" w:hAnsi="Raleway"/>
          <w:b/>
          <w:bCs/>
        </w:rPr>
        <w:t xml:space="preserve">Pensions </w:t>
      </w:r>
      <w:r w:rsidR="0083496A" w:rsidRPr="002E2FC3">
        <w:rPr>
          <w:rFonts w:ascii="Raleway" w:hAnsi="Raleway"/>
          <w:b/>
          <w:bCs/>
        </w:rPr>
        <w:t>are</w:t>
      </w:r>
      <w:r w:rsidRPr="002E2FC3">
        <w:rPr>
          <w:rFonts w:ascii="Raleway" w:hAnsi="Raleway"/>
          <w:b/>
          <w:bCs/>
        </w:rPr>
        <w:t xml:space="preserve"> </w:t>
      </w:r>
      <w:r w:rsidR="00DE33B6" w:rsidRPr="002E2FC3">
        <w:rPr>
          <w:rFonts w:ascii="Raleway" w:hAnsi="Raleway"/>
          <w:b/>
          <w:bCs/>
        </w:rPr>
        <w:t>only</w:t>
      </w:r>
      <w:r w:rsidRPr="002E2FC3">
        <w:rPr>
          <w:rFonts w:ascii="Raleway" w:hAnsi="Raleway"/>
          <w:b/>
          <w:bCs/>
        </w:rPr>
        <w:t xml:space="preserve"> one form of retirement income. Explain how ISAs and property can be used as alternative savings vehicle for providing an income at retirement. </w:t>
      </w:r>
    </w:p>
    <w:p w14:paraId="462945D8" w14:textId="723DD4A0" w:rsidR="00E85DF7" w:rsidRPr="002E2FC3" w:rsidRDefault="002464BA" w:rsidP="00E85DF7">
      <w:pPr>
        <w:ind w:left="360"/>
        <w:jc w:val="right"/>
        <w:rPr>
          <w:rFonts w:ascii="Raleway" w:hAnsi="Raleway"/>
          <w:b/>
          <w:bCs/>
        </w:rPr>
      </w:pPr>
      <w:r w:rsidRPr="002E2FC3">
        <w:rPr>
          <w:rFonts w:ascii="Raleway" w:hAnsi="Raleway"/>
          <w:b/>
          <w:bCs/>
        </w:rPr>
        <w:t>2</w:t>
      </w:r>
      <w:r w:rsidR="00C3643A" w:rsidRPr="002E2FC3">
        <w:rPr>
          <w:rFonts w:ascii="Raleway" w:hAnsi="Raleway"/>
          <w:b/>
          <w:bCs/>
        </w:rPr>
        <w:t>0</w:t>
      </w:r>
      <w:r w:rsidR="00E85DF7" w:rsidRPr="002E2FC3">
        <w:rPr>
          <w:rFonts w:ascii="Raleway" w:hAnsi="Raleway"/>
          <w:b/>
          <w:bCs/>
        </w:rPr>
        <w:t xml:space="preserve"> marks</w:t>
      </w:r>
    </w:p>
    <w:p w14:paraId="76F08BA9" w14:textId="4DB1A6B1" w:rsidR="00F026BE" w:rsidRPr="002E2FC3" w:rsidRDefault="002E2FC3" w:rsidP="006F1626">
      <w:pPr>
        <w:ind w:firstLine="720"/>
        <w:rPr>
          <w:rFonts w:ascii="Raleway" w:hAnsi="Raleway"/>
        </w:rPr>
      </w:pPr>
      <w:r>
        <w:rPr>
          <w:rFonts w:ascii="Raleway" w:hAnsi="Raleway"/>
        </w:rPr>
        <w:t>Your answer</w:t>
      </w:r>
      <w:r w:rsidR="00F026BE" w:rsidRPr="002E2FC3">
        <w:rPr>
          <w:rFonts w:ascii="Raleway" w:hAnsi="Raleway"/>
        </w:rPr>
        <w:t xml:space="preserve"> should cover the following:</w:t>
      </w:r>
    </w:p>
    <w:p w14:paraId="3FEEB8FF" w14:textId="77777777" w:rsidR="002464BA" w:rsidRPr="002E2FC3" w:rsidRDefault="002464BA" w:rsidP="006F1626">
      <w:pPr>
        <w:ind w:firstLine="720"/>
        <w:rPr>
          <w:rFonts w:ascii="Raleway" w:hAnsi="Raleway"/>
          <w:u w:val="single"/>
        </w:rPr>
      </w:pPr>
      <w:r w:rsidRPr="002E2FC3">
        <w:rPr>
          <w:rFonts w:ascii="Raleway" w:hAnsi="Raleway"/>
          <w:u w:val="single"/>
        </w:rPr>
        <w:t>ISAs</w:t>
      </w:r>
    </w:p>
    <w:p w14:paraId="7683B545" w14:textId="77777777" w:rsidR="002464BA" w:rsidRPr="002E2FC3" w:rsidRDefault="002464BA" w:rsidP="002464BA">
      <w:pPr>
        <w:pStyle w:val="ListParagraph"/>
        <w:numPr>
          <w:ilvl w:val="0"/>
          <w:numId w:val="17"/>
        </w:numPr>
        <w:rPr>
          <w:rFonts w:ascii="Raleway" w:hAnsi="Raleway"/>
        </w:rPr>
      </w:pPr>
      <w:r w:rsidRPr="002E2FC3">
        <w:rPr>
          <w:rFonts w:ascii="Raleway" w:hAnsi="Raleway"/>
        </w:rPr>
        <w:t>Introduced in April 1999 and are tax-privileged savings vehicles</w:t>
      </w:r>
    </w:p>
    <w:p w14:paraId="590F4303" w14:textId="77777777" w:rsidR="002464BA" w:rsidRPr="002E2FC3" w:rsidRDefault="002464BA" w:rsidP="002464BA">
      <w:pPr>
        <w:pStyle w:val="ListParagraph"/>
        <w:numPr>
          <w:ilvl w:val="0"/>
          <w:numId w:val="17"/>
        </w:numPr>
        <w:rPr>
          <w:rFonts w:ascii="Raleway" w:hAnsi="Raleway"/>
        </w:rPr>
      </w:pPr>
      <w:r w:rsidRPr="002E2FC3">
        <w:rPr>
          <w:rFonts w:ascii="Raleway" w:hAnsi="Raleway"/>
        </w:rPr>
        <w:t>Exempt from paying tax on income received within their ISA</w:t>
      </w:r>
    </w:p>
    <w:p w14:paraId="218F0EE2" w14:textId="77777777" w:rsidR="002464BA" w:rsidRPr="002E2FC3" w:rsidRDefault="002464BA" w:rsidP="002464BA">
      <w:pPr>
        <w:pStyle w:val="ListParagraph"/>
        <w:numPr>
          <w:ilvl w:val="0"/>
          <w:numId w:val="17"/>
        </w:numPr>
        <w:rPr>
          <w:rFonts w:ascii="Raleway" w:hAnsi="Raleway"/>
        </w:rPr>
      </w:pPr>
      <w:r w:rsidRPr="002E2FC3">
        <w:rPr>
          <w:rFonts w:ascii="Raleway" w:hAnsi="Raleway"/>
        </w:rPr>
        <w:t xml:space="preserve">Originally, there were two limits that applied to ISAs: one limit applied to the maximum that could be invested in a cash ISA, and higher limit applied to the maximum that could be invested overall, i.e. to a cash ISA and Stocks &amp; Shares ISA combined. </w:t>
      </w:r>
    </w:p>
    <w:p w14:paraId="4E2FFF72" w14:textId="5CB8994B" w:rsidR="002464BA" w:rsidRPr="002E2FC3" w:rsidRDefault="002464BA" w:rsidP="002464BA">
      <w:pPr>
        <w:pStyle w:val="ListParagraph"/>
        <w:numPr>
          <w:ilvl w:val="0"/>
          <w:numId w:val="17"/>
        </w:numPr>
        <w:rPr>
          <w:rFonts w:ascii="Raleway" w:hAnsi="Raleway"/>
        </w:rPr>
      </w:pPr>
      <w:r w:rsidRPr="002E2FC3">
        <w:rPr>
          <w:rFonts w:ascii="Raleway" w:hAnsi="Raleway"/>
        </w:rPr>
        <w:t xml:space="preserve">1 July 2014 the New ISA (NISA) was launched. </w:t>
      </w:r>
      <w:r w:rsidR="00BB1D74" w:rsidRPr="002E2FC3">
        <w:rPr>
          <w:rFonts w:ascii="Raleway" w:hAnsi="Raleway"/>
        </w:rPr>
        <w:t>S</w:t>
      </w:r>
      <w:r w:rsidRPr="002E2FC3">
        <w:rPr>
          <w:rFonts w:ascii="Raleway" w:hAnsi="Raleway"/>
        </w:rPr>
        <w:t xml:space="preserve">impler product, but there remained two types (cash and stocks &amp; shares). From this date, the cash ISA is not subject to a separate lower limit, the total annual subscription limit can be allocated between a Cash and a Stocks and Shares ISA as decided by the individual. </w:t>
      </w:r>
    </w:p>
    <w:p w14:paraId="51B24589" w14:textId="338F1FEA" w:rsidR="002464BA" w:rsidRPr="002E2FC3" w:rsidRDefault="002464BA" w:rsidP="002464BA">
      <w:pPr>
        <w:pStyle w:val="ListParagraph"/>
        <w:numPr>
          <w:ilvl w:val="0"/>
          <w:numId w:val="17"/>
        </w:numPr>
        <w:rPr>
          <w:rFonts w:ascii="Raleway" w:hAnsi="Raleway"/>
        </w:rPr>
      </w:pPr>
      <w:r w:rsidRPr="002E2FC3">
        <w:rPr>
          <w:rFonts w:ascii="Raleway" w:hAnsi="Raleway"/>
        </w:rPr>
        <w:t>April 2016 the Innovative Finance ISA (IFISA) was introduced, making peer-to-peer loans qualifying investments for the first time. Increase the choice and flexibility available to ISA investors, encourage the growth of peer-to- peer lending and improve competition in the banking sector by diversifying the available sources of finance. Providers need to apply for regulatory permissions from the FCA.</w:t>
      </w:r>
    </w:p>
    <w:p w14:paraId="1BE8D405" w14:textId="64B3D120" w:rsidR="002441BC" w:rsidRPr="002E2FC3" w:rsidRDefault="002441BC" w:rsidP="002464BA">
      <w:pPr>
        <w:pStyle w:val="ListParagraph"/>
        <w:numPr>
          <w:ilvl w:val="0"/>
          <w:numId w:val="17"/>
        </w:numPr>
        <w:rPr>
          <w:rFonts w:ascii="Raleway" w:hAnsi="Raleway"/>
        </w:rPr>
      </w:pPr>
      <w:r w:rsidRPr="002E2FC3">
        <w:rPr>
          <w:rFonts w:ascii="Raleway" w:hAnsi="Raleway"/>
        </w:rPr>
        <w:t xml:space="preserve">Contributions are paid out of taxed income, but no further taxation is applied. </w:t>
      </w:r>
    </w:p>
    <w:p w14:paraId="241E7FE1" w14:textId="01FB0E5C" w:rsidR="002441BC" w:rsidRPr="002E2FC3" w:rsidRDefault="00E33143" w:rsidP="002464BA">
      <w:pPr>
        <w:pStyle w:val="ListParagraph"/>
        <w:numPr>
          <w:ilvl w:val="0"/>
          <w:numId w:val="17"/>
        </w:numPr>
        <w:rPr>
          <w:rFonts w:ascii="Raleway" w:hAnsi="Raleway"/>
        </w:rPr>
      </w:pPr>
      <w:r w:rsidRPr="002E2FC3">
        <w:rPr>
          <w:rFonts w:ascii="Raleway" w:hAnsi="Raleway"/>
        </w:rPr>
        <w:t xml:space="preserve">April 2017 </w:t>
      </w:r>
      <w:r w:rsidR="00F646FB" w:rsidRPr="002E2FC3">
        <w:rPr>
          <w:rFonts w:ascii="Raleway" w:hAnsi="Raleway"/>
        </w:rPr>
        <w:t>–</w:t>
      </w:r>
      <w:r w:rsidRPr="002E2FC3">
        <w:rPr>
          <w:rFonts w:ascii="Raleway" w:hAnsi="Raleway"/>
        </w:rPr>
        <w:t xml:space="preserve"> t</w:t>
      </w:r>
      <w:r w:rsidR="002441BC" w:rsidRPr="002E2FC3">
        <w:rPr>
          <w:rFonts w:ascii="Raleway" w:hAnsi="Raleway"/>
        </w:rPr>
        <w:t xml:space="preserve">he Lifetime ISA (LISA). </w:t>
      </w:r>
      <w:r w:rsidR="00093EC8" w:rsidRPr="002E2FC3">
        <w:rPr>
          <w:rFonts w:ascii="Raleway" w:hAnsi="Raleway"/>
        </w:rPr>
        <w:t>M</w:t>
      </w:r>
      <w:r w:rsidR="002441BC" w:rsidRPr="002E2FC3">
        <w:rPr>
          <w:rFonts w:ascii="Raleway" w:hAnsi="Raleway"/>
        </w:rPr>
        <w:t xml:space="preserve">eans of saving for those under 40, allowing individuals to use their funds to provide a deposit for a first home or to save for retirement. </w:t>
      </w:r>
      <w:r w:rsidR="00093EC8" w:rsidRPr="002E2FC3">
        <w:rPr>
          <w:rFonts w:ascii="Raleway" w:hAnsi="Raleway"/>
        </w:rPr>
        <w:t>B</w:t>
      </w:r>
      <w:r w:rsidR="002441BC" w:rsidRPr="002E2FC3">
        <w:rPr>
          <w:rFonts w:ascii="Raleway" w:hAnsi="Raleway"/>
        </w:rPr>
        <w:t>etween the ages of 18 and 40 can open a LISA and contribute up to £4,000 each tax year (post- tax) until they reach 50. Contributions are eligible for a 25% government bonus paid shortly after the contribution, and savings can be withdrawn at any time, but may be subject to a charge. It is only possible to pay into one LISA in each tax year; any contributions sit within the overall £20,000 ISA contribution limit; individuals can transfer savings from other ISAs as a way of funding their Lifetime ISA. The transferred savings count towards the £4,000 threshold but do not affect the £20,000 limit</w:t>
      </w:r>
    </w:p>
    <w:p w14:paraId="1C3BA34E" w14:textId="36F4B33D" w:rsidR="002441BC" w:rsidRDefault="002441BC" w:rsidP="002441BC">
      <w:pPr>
        <w:pStyle w:val="ListParagraph"/>
        <w:ind w:left="1080"/>
        <w:rPr>
          <w:rFonts w:ascii="Raleway" w:hAnsi="Raleway"/>
        </w:rPr>
      </w:pPr>
    </w:p>
    <w:p w14:paraId="4CD9BF61" w14:textId="77777777" w:rsidR="002E2FC3" w:rsidRDefault="002E2FC3" w:rsidP="002441BC">
      <w:pPr>
        <w:pStyle w:val="ListParagraph"/>
        <w:ind w:left="1080"/>
        <w:rPr>
          <w:rFonts w:ascii="Raleway" w:hAnsi="Raleway"/>
        </w:rPr>
      </w:pPr>
    </w:p>
    <w:p w14:paraId="1DF6C737" w14:textId="77777777" w:rsidR="002E2FC3" w:rsidRDefault="002E2FC3" w:rsidP="002441BC">
      <w:pPr>
        <w:pStyle w:val="ListParagraph"/>
        <w:ind w:left="1080"/>
        <w:rPr>
          <w:rFonts w:ascii="Raleway" w:hAnsi="Raleway"/>
        </w:rPr>
      </w:pPr>
    </w:p>
    <w:p w14:paraId="4323AD04" w14:textId="77777777" w:rsidR="002E2FC3" w:rsidRPr="002E2FC3" w:rsidRDefault="002E2FC3" w:rsidP="002441BC">
      <w:pPr>
        <w:pStyle w:val="ListParagraph"/>
        <w:ind w:left="1080"/>
        <w:rPr>
          <w:rFonts w:ascii="Raleway" w:hAnsi="Raleway"/>
        </w:rPr>
      </w:pPr>
    </w:p>
    <w:p w14:paraId="648D0512" w14:textId="393DED95" w:rsidR="002441BC" w:rsidRPr="002E2FC3" w:rsidRDefault="002441BC" w:rsidP="002441BC">
      <w:pPr>
        <w:ind w:firstLine="720"/>
        <w:rPr>
          <w:rFonts w:ascii="Raleway" w:hAnsi="Raleway"/>
          <w:u w:val="single"/>
        </w:rPr>
      </w:pPr>
      <w:r w:rsidRPr="002E2FC3">
        <w:rPr>
          <w:rFonts w:ascii="Raleway" w:hAnsi="Raleway"/>
          <w:u w:val="single"/>
        </w:rPr>
        <w:t>Property</w:t>
      </w:r>
    </w:p>
    <w:p w14:paraId="16EB8C41" w14:textId="788BD9CF" w:rsidR="00C95EA6" w:rsidRPr="002E2FC3" w:rsidRDefault="00F44A83" w:rsidP="003918E6">
      <w:pPr>
        <w:pStyle w:val="ListParagraph"/>
        <w:numPr>
          <w:ilvl w:val="0"/>
          <w:numId w:val="19"/>
        </w:numPr>
        <w:rPr>
          <w:rFonts w:ascii="Raleway" w:hAnsi="Raleway"/>
        </w:rPr>
      </w:pPr>
      <w:r w:rsidRPr="002E2FC3">
        <w:rPr>
          <w:rFonts w:ascii="Raleway" w:hAnsi="Raleway"/>
        </w:rPr>
        <w:t>Physical</w:t>
      </w:r>
      <w:r w:rsidR="000B0ED9" w:rsidRPr="002E2FC3">
        <w:rPr>
          <w:rFonts w:ascii="Raleway" w:hAnsi="Raleway"/>
        </w:rPr>
        <w:t xml:space="preserve"> asset that enables investors to spread their risk by investing in an asset class that is a growth asset, which in the long term would be expected to be immune to inflation and which should not mirror short term volatility expected of assets such as equities or and gilts</w:t>
      </w:r>
      <w:r w:rsidRPr="002E2FC3">
        <w:rPr>
          <w:rFonts w:ascii="Raleway" w:hAnsi="Raleway"/>
        </w:rPr>
        <w:t>;</w:t>
      </w:r>
    </w:p>
    <w:p w14:paraId="4047B7E6" w14:textId="22607CE4" w:rsidR="0007686C" w:rsidRPr="002E2FC3" w:rsidRDefault="005C4627" w:rsidP="002464BA">
      <w:pPr>
        <w:pStyle w:val="ListParagraph"/>
        <w:numPr>
          <w:ilvl w:val="0"/>
          <w:numId w:val="17"/>
        </w:numPr>
        <w:rPr>
          <w:rFonts w:ascii="Raleway" w:hAnsi="Raleway"/>
        </w:rPr>
      </w:pPr>
      <w:r w:rsidRPr="002E2FC3">
        <w:rPr>
          <w:rFonts w:ascii="Raleway" w:hAnsi="Raleway"/>
          <w:u w:val="single"/>
        </w:rPr>
        <w:t>Buy to let</w:t>
      </w:r>
      <w:r w:rsidR="00D425B8" w:rsidRPr="002E2FC3">
        <w:rPr>
          <w:rFonts w:ascii="Raleway" w:hAnsi="Raleway"/>
        </w:rPr>
        <w:t>:</w:t>
      </w:r>
    </w:p>
    <w:p w14:paraId="4C855133" w14:textId="77777777" w:rsidR="0007686C" w:rsidRPr="002E2FC3" w:rsidRDefault="00863494" w:rsidP="0007686C">
      <w:pPr>
        <w:pStyle w:val="ListParagraph"/>
        <w:numPr>
          <w:ilvl w:val="1"/>
          <w:numId w:val="17"/>
        </w:numPr>
        <w:rPr>
          <w:rFonts w:ascii="Raleway" w:hAnsi="Raleway"/>
        </w:rPr>
      </w:pPr>
      <w:r w:rsidRPr="002E2FC3">
        <w:rPr>
          <w:rFonts w:ascii="Raleway" w:hAnsi="Raleway"/>
        </w:rPr>
        <w:t>Provides</w:t>
      </w:r>
      <w:r w:rsidR="00D56F97" w:rsidRPr="002E2FC3">
        <w:rPr>
          <w:rFonts w:ascii="Raleway" w:hAnsi="Raleway"/>
        </w:rPr>
        <w:t xml:space="preserve"> a known income; </w:t>
      </w:r>
    </w:p>
    <w:p w14:paraId="59B29BB9" w14:textId="6EB4300E" w:rsidR="005C4627" w:rsidRPr="002E2FC3" w:rsidRDefault="0007686C" w:rsidP="0007686C">
      <w:pPr>
        <w:pStyle w:val="ListParagraph"/>
        <w:numPr>
          <w:ilvl w:val="1"/>
          <w:numId w:val="17"/>
        </w:numPr>
        <w:rPr>
          <w:rFonts w:ascii="Raleway" w:hAnsi="Raleway"/>
        </w:rPr>
      </w:pPr>
      <w:r w:rsidRPr="002E2FC3">
        <w:rPr>
          <w:rFonts w:ascii="Raleway" w:hAnsi="Raleway"/>
        </w:rPr>
        <w:t>C</w:t>
      </w:r>
      <w:r w:rsidR="00D56F97" w:rsidRPr="002E2FC3">
        <w:rPr>
          <w:rFonts w:ascii="Raleway" w:hAnsi="Raleway"/>
        </w:rPr>
        <w:t>ommonly held as a good investment as house prices always seem to increase</w:t>
      </w:r>
      <w:r w:rsidRPr="002E2FC3">
        <w:rPr>
          <w:rFonts w:ascii="Raleway" w:hAnsi="Raleway"/>
        </w:rPr>
        <w:t>;</w:t>
      </w:r>
    </w:p>
    <w:p w14:paraId="5888107A" w14:textId="5BE81C2E" w:rsidR="00B61223" w:rsidRPr="002E2FC3" w:rsidRDefault="0007686C" w:rsidP="0007686C">
      <w:pPr>
        <w:pStyle w:val="ListParagraph"/>
        <w:numPr>
          <w:ilvl w:val="1"/>
          <w:numId w:val="17"/>
        </w:numPr>
        <w:rPr>
          <w:rFonts w:ascii="Raleway" w:hAnsi="Raleway"/>
        </w:rPr>
      </w:pPr>
      <w:r w:rsidRPr="002E2FC3">
        <w:rPr>
          <w:rFonts w:ascii="Raleway" w:hAnsi="Raleway"/>
        </w:rPr>
        <w:t>D</w:t>
      </w:r>
      <w:r w:rsidR="00B61223" w:rsidRPr="002E2FC3">
        <w:rPr>
          <w:rFonts w:ascii="Raleway" w:hAnsi="Raleway"/>
        </w:rPr>
        <w:t xml:space="preserve">isadvantages, a focus on short-term capital gains </w:t>
      </w:r>
      <w:r w:rsidR="00D979E9" w:rsidRPr="002E2FC3">
        <w:rPr>
          <w:rFonts w:ascii="Raleway" w:hAnsi="Raleway"/>
        </w:rPr>
        <w:t>can leave you expose to downturns in the property market</w:t>
      </w:r>
    </w:p>
    <w:p w14:paraId="3EA46D77" w14:textId="6BACC96A" w:rsidR="00D979E9" w:rsidRPr="002E2FC3" w:rsidRDefault="00D979E9" w:rsidP="002E0179">
      <w:pPr>
        <w:pStyle w:val="ListParagraph"/>
        <w:numPr>
          <w:ilvl w:val="1"/>
          <w:numId w:val="17"/>
        </w:numPr>
        <w:rPr>
          <w:rFonts w:ascii="Raleway" w:hAnsi="Raleway"/>
        </w:rPr>
      </w:pPr>
      <w:r w:rsidRPr="002E2FC3">
        <w:rPr>
          <w:rFonts w:ascii="Raleway" w:hAnsi="Raleway"/>
        </w:rPr>
        <w:t>Individual investments can go wrong due to lack of expertise</w:t>
      </w:r>
    </w:p>
    <w:p w14:paraId="4C922D48" w14:textId="62C9A1A9" w:rsidR="00D979E9" w:rsidRPr="002E2FC3" w:rsidRDefault="00D979E9" w:rsidP="002E0179">
      <w:pPr>
        <w:pStyle w:val="ListParagraph"/>
        <w:numPr>
          <w:ilvl w:val="1"/>
          <w:numId w:val="17"/>
        </w:numPr>
        <w:rPr>
          <w:rFonts w:ascii="Raleway" w:hAnsi="Raleway"/>
        </w:rPr>
      </w:pPr>
      <w:r w:rsidRPr="002E2FC3">
        <w:rPr>
          <w:rFonts w:ascii="Raleway" w:hAnsi="Raleway"/>
        </w:rPr>
        <w:t xml:space="preserve">Risk of </w:t>
      </w:r>
      <w:r w:rsidR="0061452E" w:rsidRPr="002E2FC3">
        <w:rPr>
          <w:rFonts w:ascii="Raleway" w:hAnsi="Raleway"/>
        </w:rPr>
        <w:t>rental voids</w:t>
      </w:r>
    </w:p>
    <w:p w14:paraId="2DBA7260" w14:textId="6CFD30D3" w:rsidR="0061452E" w:rsidRPr="002E2FC3" w:rsidRDefault="0061452E" w:rsidP="002E0179">
      <w:pPr>
        <w:pStyle w:val="ListParagraph"/>
        <w:numPr>
          <w:ilvl w:val="1"/>
          <w:numId w:val="17"/>
        </w:numPr>
        <w:rPr>
          <w:rFonts w:ascii="Raleway" w:hAnsi="Raleway"/>
        </w:rPr>
      </w:pPr>
      <w:r w:rsidRPr="002E2FC3">
        <w:rPr>
          <w:rFonts w:ascii="Raleway" w:hAnsi="Raleway"/>
        </w:rPr>
        <w:t>Asset difficult to sell or exchange.</w:t>
      </w:r>
    </w:p>
    <w:p w14:paraId="21C5ABF5" w14:textId="009E1C45" w:rsidR="00C95EA6" w:rsidRPr="002E2FC3" w:rsidRDefault="0061452E" w:rsidP="00D425B8">
      <w:pPr>
        <w:pStyle w:val="ListParagraph"/>
        <w:numPr>
          <w:ilvl w:val="1"/>
          <w:numId w:val="17"/>
        </w:numPr>
        <w:rPr>
          <w:rFonts w:ascii="Raleway" w:hAnsi="Raleway"/>
        </w:rPr>
      </w:pPr>
      <w:r w:rsidRPr="002E2FC3">
        <w:rPr>
          <w:rFonts w:ascii="Raleway" w:hAnsi="Raleway"/>
        </w:rPr>
        <w:t>Increasing government taxes</w:t>
      </w:r>
    </w:p>
    <w:p w14:paraId="5FECAB34" w14:textId="202224EE" w:rsidR="0061452E" w:rsidRPr="002E2FC3" w:rsidRDefault="0061452E" w:rsidP="002464BA">
      <w:pPr>
        <w:pStyle w:val="ListParagraph"/>
        <w:numPr>
          <w:ilvl w:val="0"/>
          <w:numId w:val="17"/>
        </w:numPr>
        <w:rPr>
          <w:rFonts w:ascii="Raleway" w:hAnsi="Raleway"/>
          <w:u w:val="single"/>
        </w:rPr>
      </w:pPr>
      <w:r w:rsidRPr="002E2FC3">
        <w:rPr>
          <w:rFonts w:ascii="Raleway" w:hAnsi="Raleway"/>
          <w:u w:val="single"/>
        </w:rPr>
        <w:t>Downsizing</w:t>
      </w:r>
      <w:r w:rsidR="002E0179" w:rsidRPr="002E2FC3">
        <w:rPr>
          <w:rFonts w:ascii="Raleway" w:hAnsi="Raleway"/>
          <w:u w:val="single"/>
        </w:rPr>
        <w:t>:</w:t>
      </w:r>
    </w:p>
    <w:p w14:paraId="61568C2E" w14:textId="349E76BD" w:rsidR="00C95EA6" w:rsidRPr="002E2FC3" w:rsidRDefault="005F2B67" w:rsidP="00D425B8">
      <w:pPr>
        <w:pStyle w:val="ListParagraph"/>
        <w:numPr>
          <w:ilvl w:val="1"/>
          <w:numId w:val="17"/>
        </w:numPr>
        <w:rPr>
          <w:rFonts w:ascii="Raleway" w:hAnsi="Raleway"/>
          <w:u w:val="single"/>
        </w:rPr>
      </w:pPr>
      <w:r w:rsidRPr="002E2FC3">
        <w:rPr>
          <w:rFonts w:ascii="Raleway" w:hAnsi="Raleway"/>
        </w:rPr>
        <w:t>Sell home on retirement for a cheaper property</w:t>
      </w:r>
      <w:r w:rsidR="003F0395" w:rsidRPr="002E2FC3">
        <w:rPr>
          <w:rFonts w:ascii="Raleway" w:hAnsi="Raleway"/>
        </w:rPr>
        <w:t>, releasing capital to fund retirement.</w:t>
      </w:r>
    </w:p>
    <w:p w14:paraId="33440B62" w14:textId="1B4881A3" w:rsidR="0061452E" w:rsidRPr="002E2FC3" w:rsidRDefault="0061452E" w:rsidP="002464BA">
      <w:pPr>
        <w:pStyle w:val="ListParagraph"/>
        <w:numPr>
          <w:ilvl w:val="0"/>
          <w:numId w:val="17"/>
        </w:numPr>
        <w:rPr>
          <w:rFonts w:ascii="Raleway" w:hAnsi="Raleway"/>
          <w:u w:val="single"/>
        </w:rPr>
      </w:pPr>
      <w:r w:rsidRPr="002E2FC3">
        <w:rPr>
          <w:rFonts w:ascii="Raleway" w:hAnsi="Raleway"/>
          <w:u w:val="single"/>
        </w:rPr>
        <w:t>Equity Release</w:t>
      </w:r>
      <w:r w:rsidR="00D425B8" w:rsidRPr="002E2FC3">
        <w:rPr>
          <w:rFonts w:ascii="Raleway" w:hAnsi="Raleway"/>
          <w:u w:val="single"/>
        </w:rPr>
        <w:t>:</w:t>
      </w:r>
    </w:p>
    <w:p w14:paraId="6BCCB1B0" w14:textId="3885F818" w:rsidR="003F0395" w:rsidRPr="002E2FC3" w:rsidRDefault="003F0395" w:rsidP="00D425B8">
      <w:pPr>
        <w:pStyle w:val="ListParagraph"/>
        <w:numPr>
          <w:ilvl w:val="1"/>
          <w:numId w:val="17"/>
        </w:numPr>
        <w:rPr>
          <w:rFonts w:ascii="Raleway" w:hAnsi="Raleway"/>
          <w:u w:val="single"/>
        </w:rPr>
      </w:pPr>
      <w:r w:rsidRPr="002E2FC3">
        <w:rPr>
          <w:rFonts w:ascii="Raleway" w:hAnsi="Raleway"/>
        </w:rPr>
        <w:t xml:space="preserve">Homeowners use their home </w:t>
      </w:r>
      <w:r w:rsidR="00D67647" w:rsidRPr="002E2FC3">
        <w:rPr>
          <w:rFonts w:ascii="Raleway" w:hAnsi="Raleway"/>
        </w:rPr>
        <w:t>to generate a lump sum or regular income</w:t>
      </w:r>
      <w:r w:rsidR="00253A62" w:rsidRPr="002E2FC3">
        <w:rPr>
          <w:rFonts w:ascii="Raleway" w:hAnsi="Raleway"/>
        </w:rPr>
        <w:t xml:space="preserve"> – loan secured on home or sell part and live in home for retirement</w:t>
      </w:r>
      <w:r w:rsidR="00D425B8" w:rsidRPr="002E2FC3">
        <w:rPr>
          <w:rFonts w:ascii="Raleway" w:hAnsi="Raleway"/>
        </w:rPr>
        <w:t>;</w:t>
      </w:r>
    </w:p>
    <w:p w14:paraId="59076CC3" w14:textId="690B457A" w:rsidR="00077EE2" w:rsidRPr="002E2FC3" w:rsidRDefault="00260996" w:rsidP="00D425B8">
      <w:pPr>
        <w:pStyle w:val="ListParagraph"/>
        <w:numPr>
          <w:ilvl w:val="1"/>
          <w:numId w:val="17"/>
        </w:numPr>
        <w:rPr>
          <w:rFonts w:ascii="Raleway" w:hAnsi="Raleway"/>
          <w:u w:val="single"/>
        </w:rPr>
      </w:pPr>
      <w:r w:rsidRPr="002E2FC3">
        <w:rPr>
          <w:rFonts w:ascii="Raleway" w:hAnsi="Raleway"/>
        </w:rPr>
        <w:t>Danger of overestimating capital and underestimating the cost of retirement.</w:t>
      </w:r>
    </w:p>
    <w:p w14:paraId="21663782" w14:textId="2A5853F1" w:rsidR="0052182E" w:rsidRPr="002E2FC3" w:rsidRDefault="0052182E" w:rsidP="0052182E">
      <w:pPr>
        <w:ind w:left="360"/>
        <w:rPr>
          <w:rFonts w:ascii="Raleway" w:hAnsi="Raleway"/>
        </w:rPr>
      </w:pPr>
      <w:r w:rsidRPr="002E2FC3">
        <w:rPr>
          <w:rFonts w:ascii="Raleway" w:hAnsi="Raleway"/>
        </w:rPr>
        <w:t>(Relevant section</w:t>
      </w:r>
      <w:r w:rsidR="00A95045" w:rsidRPr="002E2FC3">
        <w:rPr>
          <w:rFonts w:ascii="Raleway" w:hAnsi="Raleway"/>
        </w:rPr>
        <w:t>s</w:t>
      </w:r>
      <w:r w:rsidRPr="002E2FC3">
        <w:rPr>
          <w:rFonts w:ascii="Raleway" w:hAnsi="Raleway"/>
        </w:rPr>
        <w:t xml:space="preserve"> of the manual </w:t>
      </w:r>
      <w:r w:rsidR="00A95045" w:rsidRPr="002E2FC3">
        <w:rPr>
          <w:rFonts w:ascii="Raleway" w:hAnsi="Raleway"/>
        </w:rPr>
        <w:t>are</w:t>
      </w:r>
      <w:r w:rsidRPr="002E2FC3">
        <w:rPr>
          <w:rFonts w:ascii="Raleway" w:hAnsi="Raleway"/>
        </w:rPr>
        <w:t xml:space="preserve"> Part 1 Chapter</w:t>
      </w:r>
      <w:r w:rsidR="00A95045" w:rsidRPr="002E2FC3">
        <w:rPr>
          <w:rFonts w:ascii="Raleway" w:hAnsi="Raleway"/>
        </w:rPr>
        <w:t>s</w:t>
      </w:r>
      <w:r w:rsidRPr="002E2FC3">
        <w:rPr>
          <w:rFonts w:ascii="Raleway" w:hAnsi="Raleway"/>
        </w:rPr>
        <w:t xml:space="preserve"> 2.</w:t>
      </w:r>
      <w:r w:rsidR="001F4C6F" w:rsidRPr="002E2FC3">
        <w:rPr>
          <w:rFonts w:ascii="Raleway" w:hAnsi="Raleway"/>
        </w:rPr>
        <w:t>3.1 &amp; 2.3.4</w:t>
      </w:r>
      <w:r w:rsidRPr="002E2FC3">
        <w:rPr>
          <w:rFonts w:ascii="Raleway" w:hAnsi="Raleway"/>
        </w:rPr>
        <w:t>)</w:t>
      </w:r>
    </w:p>
    <w:p w14:paraId="4F3811CD" w14:textId="77777777" w:rsidR="00ED6012" w:rsidRPr="002E2FC3" w:rsidRDefault="00ED6012" w:rsidP="00ED6012">
      <w:pPr>
        <w:ind w:left="360"/>
        <w:rPr>
          <w:rFonts w:ascii="Raleway" w:hAnsi="Raleway"/>
        </w:rPr>
      </w:pPr>
    </w:p>
    <w:p w14:paraId="55E3B215" w14:textId="1F05DE92" w:rsidR="0040585E" w:rsidRPr="002E2FC3" w:rsidRDefault="0040585E" w:rsidP="0040585E">
      <w:pPr>
        <w:pStyle w:val="ListParagraph"/>
        <w:numPr>
          <w:ilvl w:val="0"/>
          <w:numId w:val="11"/>
        </w:numPr>
        <w:rPr>
          <w:rFonts w:ascii="Raleway" w:hAnsi="Raleway"/>
          <w:b/>
          <w:bCs/>
        </w:rPr>
      </w:pPr>
      <w:r w:rsidRPr="002E2FC3">
        <w:rPr>
          <w:rFonts w:ascii="Raleway" w:hAnsi="Raleway"/>
          <w:b/>
          <w:bCs/>
        </w:rPr>
        <w:t xml:space="preserve">List </w:t>
      </w:r>
      <w:r w:rsidR="00513DFC" w:rsidRPr="002E2FC3">
        <w:rPr>
          <w:rFonts w:ascii="Raleway" w:hAnsi="Raleway"/>
          <w:b/>
          <w:bCs/>
        </w:rPr>
        <w:t xml:space="preserve">the </w:t>
      </w:r>
      <w:r w:rsidRPr="002E2FC3">
        <w:rPr>
          <w:rFonts w:ascii="Raleway" w:hAnsi="Raleway"/>
          <w:b/>
          <w:bCs/>
        </w:rPr>
        <w:t>key points relating to effective communication</w:t>
      </w:r>
      <w:r w:rsidR="00593FB0" w:rsidRPr="002E2FC3">
        <w:rPr>
          <w:rFonts w:ascii="Raleway" w:hAnsi="Raleway"/>
          <w:b/>
          <w:bCs/>
        </w:rPr>
        <w:t xml:space="preserve"> with pension scheme members</w:t>
      </w:r>
      <w:r w:rsidRPr="002E2FC3">
        <w:rPr>
          <w:rFonts w:ascii="Raleway" w:hAnsi="Raleway"/>
          <w:b/>
          <w:bCs/>
        </w:rPr>
        <w:t>.</w:t>
      </w:r>
    </w:p>
    <w:p w14:paraId="397E627A" w14:textId="639D3D1D" w:rsidR="00ED6012" w:rsidRPr="002E2FC3" w:rsidRDefault="0040585E" w:rsidP="00ED6012">
      <w:pPr>
        <w:ind w:left="360"/>
        <w:jc w:val="right"/>
        <w:rPr>
          <w:rFonts w:ascii="Raleway" w:hAnsi="Raleway"/>
          <w:b/>
          <w:bCs/>
        </w:rPr>
      </w:pPr>
      <w:r w:rsidRPr="002E2FC3">
        <w:rPr>
          <w:rFonts w:ascii="Raleway" w:hAnsi="Raleway"/>
          <w:b/>
          <w:bCs/>
        </w:rPr>
        <w:t>5</w:t>
      </w:r>
      <w:r w:rsidR="00ED6012" w:rsidRPr="002E2FC3">
        <w:rPr>
          <w:rFonts w:ascii="Raleway" w:hAnsi="Raleway"/>
          <w:b/>
          <w:bCs/>
        </w:rPr>
        <w:t xml:space="preserve"> marks</w:t>
      </w:r>
    </w:p>
    <w:p w14:paraId="4094A1C9" w14:textId="51815A12" w:rsidR="00ED6012" w:rsidRPr="002E2FC3" w:rsidRDefault="002E2FC3" w:rsidP="00B97E83">
      <w:pPr>
        <w:ind w:firstLine="720"/>
        <w:rPr>
          <w:rFonts w:ascii="Raleway" w:hAnsi="Raleway"/>
        </w:rPr>
      </w:pPr>
      <w:r>
        <w:rPr>
          <w:rFonts w:ascii="Raleway" w:hAnsi="Raleway"/>
        </w:rPr>
        <w:t>Your answer</w:t>
      </w:r>
      <w:r w:rsidR="00ED6012" w:rsidRPr="002E2FC3">
        <w:rPr>
          <w:rFonts w:ascii="Raleway" w:hAnsi="Raleway"/>
        </w:rPr>
        <w:t xml:space="preserve"> should cover the following:</w:t>
      </w:r>
    </w:p>
    <w:p w14:paraId="4DB45E81" w14:textId="3268213E" w:rsidR="0040585E" w:rsidRPr="002E2FC3" w:rsidRDefault="00B97E83" w:rsidP="0040585E">
      <w:pPr>
        <w:pStyle w:val="ListParagraph"/>
        <w:numPr>
          <w:ilvl w:val="0"/>
          <w:numId w:val="20"/>
        </w:numPr>
        <w:rPr>
          <w:rFonts w:ascii="Raleway" w:hAnsi="Raleway"/>
        </w:rPr>
      </w:pPr>
      <w:r w:rsidRPr="002E2FC3">
        <w:rPr>
          <w:rFonts w:ascii="Raleway" w:hAnsi="Raleway"/>
        </w:rPr>
        <w:t>Be c</w:t>
      </w:r>
      <w:r w:rsidR="00A31F4F" w:rsidRPr="002E2FC3">
        <w:rPr>
          <w:rFonts w:ascii="Raleway" w:hAnsi="Raleway"/>
        </w:rPr>
        <w:t>lear about the purpose</w:t>
      </w:r>
      <w:r w:rsidRPr="002E2FC3">
        <w:rPr>
          <w:rFonts w:ascii="Raleway" w:hAnsi="Raleway"/>
        </w:rPr>
        <w:t>;</w:t>
      </w:r>
    </w:p>
    <w:p w14:paraId="03197791" w14:textId="5FD00A0F" w:rsidR="00A31F4F" w:rsidRPr="002E2FC3" w:rsidRDefault="00A31F4F" w:rsidP="0040585E">
      <w:pPr>
        <w:pStyle w:val="ListParagraph"/>
        <w:numPr>
          <w:ilvl w:val="0"/>
          <w:numId w:val="20"/>
        </w:numPr>
        <w:rPr>
          <w:rFonts w:ascii="Raleway" w:hAnsi="Raleway"/>
        </w:rPr>
      </w:pPr>
      <w:r w:rsidRPr="002E2FC3">
        <w:rPr>
          <w:rFonts w:ascii="Raleway" w:hAnsi="Raleway"/>
        </w:rPr>
        <w:t>Agree the target audience</w:t>
      </w:r>
      <w:r w:rsidR="00B97E83" w:rsidRPr="002E2FC3">
        <w:rPr>
          <w:rFonts w:ascii="Raleway" w:hAnsi="Raleway"/>
        </w:rPr>
        <w:t>;</w:t>
      </w:r>
    </w:p>
    <w:p w14:paraId="1DA70EA3" w14:textId="5EB2AE07" w:rsidR="00A31F4F" w:rsidRPr="002E2FC3" w:rsidRDefault="00CA1D09" w:rsidP="0040585E">
      <w:pPr>
        <w:pStyle w:val="ListParagraph"/>
        <w:numPr>
          <w:ilvl w:val="0"/>
          <w:numId w:val="20"/>
        </w:numPr>
        <w:rPr>
          <w:rFonts w:ascii="Raleway" w:hAnsi="Raleway"/>
        </w:rPr>
      </w:pPr>
      <w:r w:rsidRPr="002E2FC3">
        <w:rPr>
          <w:rFonts w:ascii="Raleway" w:hAnsi="Raleway"/>
        </w:rPr>
        <w:t>Should be c</w:t>
      </w:r>
      <w:r w:rsidR="0075103B" w:rsidRPr="002E2FC3">
        <w:rPr>
          <w:rFonts w:ascii="Raleway" w:hAnsi="Raleway"/>
        </w:rPr>
        <w:t>lear, helpful and relevant</w:t>
      </w:r>
      <w:r w:rsidR="00B97E83" w:rsidRPr="002E2FC3">
        <w:rPr>
          <w:rFonts w:ascii="Raleway" w:hAnsi="Raleway"/>
        </w:rPr>
        <w:t>;</w:t>
      </w:r>
    </w:p>
    <w:p w14:paraId="4288C202" w14:textId="4D1C8867" w:rsidR="0075103B" w:rsidRPr="002E2FC3" w:rsidRDefault="00CA1D09" w:rsidP="0040585E">
      <w:pPr>
        <w:pStyle w:val="ListParagraph"/>
        <w:numPr>
          <w:ilvl w:val="0"/>
          <w:numId w:val="20"/>
        </w:numPr>
        <w:rPr>
          <w:rFonts w:ascii="Raleway" w:hAnsi="Raleway"/>
        </w:rPr>
      </w:pPr>
      <w:r w:rsidRPr="002E2FC3">
        <w:rPr>
          <w:rFonts w:ascii="Raleway" w:hAnsi="Raleway"/>
        </w:rPr>
        <w:t>Should be t</w:t>
      </w:r>
      <w:r w:rsidR="0075103B" w:rsidRPr="002E2FC3">
        <w:rPr>
          <w:rFonts w:ascii="Raleway" w:hAnsi="Raleway"/>
        </w:rPr>
        <w:t>imely</w:t>
      </w:r>
      <w:r w:rsidRPr="002E2FC3">
        <w:rPr>
          <w:rFonts w:ascii="Raleway" w:hAnsi="Raleway"/>
        </w:rPr>
        <w:t>;</w:t>
      </w:r>
    </w:p>
    <w:p w14:paraId="355635D6" w14:textId="5AA9A558" w:rsidR="0075103B" w:rsidRPr="002E2FC3" w:rsidRDefault="0075103B" w:rsidP="0040585E">
      <w:pPr>
        <w:pStyle w:val="ListParagraph"/>
        <w:numPr>
          <w:ilvl w:val="0"/>
          <w:numId w:val="20"/>
        </w:numPr>
        <w:rPr>
          <w:rFonts w:ascii="Raleway" w:hAnsi="Raleway"/>
        </w:rPr>
      </w:pPr>
      <w:r w:rsidRPr="002E2FC3">
        <w:rPr>
          <w:rFonts w:ascii="Raleway" w:hAnsi="Raleway"/>
        </w:rPr>
        <w:t>Suitable method of delivery</w:t>
      </w:r>
      <w:r w:rsidR="00CA1D09" w:rsidRPr="002E2FC3">
        <w:rPr>
          <w:rFonts w:ascii="Raleway" w:hAnsi="Raleway"/>
        </w:rPr>
        <w:t>;</w:t>
      </w:r>
    </w:p>
    <w:p w14:paraId="25BEA6BA" w14:textId="6EDB4BCF" w:rsidR="00ED6012" w:rsidRPr="002E2FC3" w:rsidRDefault="00F05133" w:rsidP="00F05730">
      <w:pPr>
        <w:pStyle w:val="ListParagraph"/>
        <w:numPr>
          <w:ilvl w:val="0"/>
          <w:numId w:val="20"/>
        </w:numPr>
        <w:rPr>
          <w:rFonts w:ascii="Raleway" w:hAnsi="Raleway"/>
        </w:rPr>
      </w:pPr>
      <w:r w:rsidRPr="002E2FC3">
        <w:rPr>
          <w:rFonts w:ascii="Raleway" w:hAnsi="Raleway"/>
        </w:rPr>
        <w:t>Should p</w:t>
      </w:r>
      <w:r w:rsidR="00CA1D09" w:rsidRPr="002E2FC3">
        <w:rPr>
          <w:rFonts w:ascii="Raleway" w:hAnsi="Raleway"/>
        </w:rPr>
        <w:t>rovide</w:t>
      </w:r>
      <w:r w:rsidRPr="002E2FC3">
        <w:rPr>
          <w:rFonts w:ascii="Raleway" w:hAnsi="Raleway"/>
        </w:rPr>
        <w:t xml:space="preserve"> the</w:t>
      </w:r>
      <w:r w:rsidR="00CA1D09" w:rsidRPr="002E2FC3">
        <w:rPr>
          <w:rFonts w:ascii="Raleway" w:hAnsi="Raleway"/>
        </w:rPr>
        <w:t xml:space="preserve"> i</w:t>
      </w:r>
      <w:r w:rsidR="00F05730" w:rsidRPr="002E2FC3">
        <w:rPr>
          <w:rFonts w:ascii="Raleway" w:hAnsi="Raleway"/>
        </w:rPr>
        <w:t>nformation they need throughout the course of scheme membership.</w:t>
      </w:r>
    </w:p>
    <w:p w14:paraId="112C90CC" w14:textId="711848ED" w:rsidR="009A57DE" w:rsidRPr="002E2FC3" w:rsidRDefault="009A57DE" w:rsidP="009A57DE">
      <w:pPr>
        <w:rPr>
          <w:rFonts w:ascii="Raleway" w:hAnsi="Raleway"/>
        </w:rPr>
      </w:pPr>
    </w:p>
    <w:p w14:paraId="4BB2A3C2" w14:textId="47475B1B" w:rsidR="009A57DE" w:rsidRPr="002E2FC3" w:rsidRDefault="009A57DE" w:rsidP="009A57DE">
      <w:pPr>
        <w:ind w:left="360"/>
        <w:rPr>
          <w:rFonts w:ascii="Raleway" w:hAnsi="Raleway"/>
        </w:rPr>
      </w:pPr>
      <w:r w:rsidRPr="002E2FC3">
        <w:rPr>
          <w:rFonts w:ascii="Raleway" w:hAnsi="Raleway"/>
        </w:rPr>
        <w:t>(Relevant section of the manual is Part 1 Chapter 2.</w:t>
      </w:r>
      <w:r w:rsidR="00A95045" w:rsidRPr="002E2FC3">
        <w:rPr>
          <w:rFonts w:ascii="Raleway" w:hAnsi="Raleway"/>
        </w:rPr>
        <w:t>4.1</w:t>
      </w:r>
      <w:r w:rsidRPr="002E2FC3">
        <w:rPr>
          <w:rFonts w:ascii="Raleway" w:hAnsi="Raleway"/>
        </w:rPr>
        <w:t>)</w:t>
      </w:r>
    </w:p>
    <w:p w14:paraId="14CE77F8" w14:textId="77777777" w:rsidR="00CC702E" w:rsidRPr="002E2FC3" w:rsidRDefault="00CC702E" w:rsidP="009A57DE">
      <w:pPr>
        <w:ind w:left="360"/>
        <w:rPr>
          <w:rFonts w:ascii="Raleway" w:hAnsi="Raleway"/>
        </w:rPr>
      </w:pPr>
    </w:p>
    <w:p w14:paraId="6D370764" w14:textId="77777777" w:rsidR="00ED6012" w:rsidRPr="002E2FC3" w:rsidRDefault="00ED6012" w:rsidP="00ED6012">
      <w:pPr>
        <w:ind w:left="360"/>
        <w:rPr>
          <w:rFonts w:ascii="Raleway" w:hAnsi="Raleway"/>
          <w:b/>
          <w:bCs/>
        </w:rPr>
      </w:pPr>
    </w:p>
    <w:p w14:paraId="75F05DF7" w14:textId="77777777" w:rsidR="002E2FC3" w:rsidRDefault="002E2FC3" w:rsidP="002E2FC3">
      <w:pPr>
        <w:pStyle w:val="ListParagraph"/>
        <w:rPr>
          <w:rFonts w:ascii="Raleway" w:hAnsi="Raleway"/>
          <w:b/>
          <w:bCs/>
        </w:rPr>
      </w:pPr>
    </w:p>
    <w:p w14:paraId="443F8556" w14:textId="36019650" w:rsidR="009A57DE" w:rsidRPr="002E2FC3" w:rsidRDefault="009A57DE" w:rsidP="009A57DE">
      <w:pPr>
        <w:pStyle w:val="ListParagraph"/>
        <w:numPr>
          <w:ilvl w:val="0"/>
          <w:numId w:val="11"/>
        </w:numPr>
        <w:rPr>
          <w:rFonts w:ascii="Raleway" w:hAnsi="Raleway"/>
          <w:b/>
          <w:bCs/>
        </w:rPr>
      </w:pPr>
      <w:r w:rsidRPr="002E2FC3">
        <w:rPr>
          <w:rFonts w:ascii="Raleway" w:hAnsi="Raleway"/>
          <w:b/>
          <w:bCs/>
        </w:rPr>
        <w:t>Outline the basic structure of the disclosure regulations for occupational pension schemes.</w:t>
      </w:r>
    </w:p>
    <w:p w14:paraId="32449E7C" w14:textId="7E6AA732" w:rsidR="00ED6012" w:rsidRPr="002E2FC3" w:rsidRDefault="009A57DE" w:rsidP="00ED6012">
      <w:pPr>
        <w:ind w:left="360"/>
        <w:jc w:val="right"/>
        <w:rPr>
          <w:rFonts w:ascii="Raleway" w:hAnsi="Raleway"/>
          <w:b/>
          <w:bCs/>
        </w:rPr>
      </w:pPr>
      <w:r w:rsidRPr="002E2FC3">
        <w:rPr>
          <w:rFonts w:ascii="Raleway" w:hAnsi="Raleway"/>
          <w:b/>
          <w:bCs/>
        </w:rPr>
        <w:t>1</w:t>
      </w:r>
      <w:r w:rsidR="00ED6012" w:rsidRPr="002E2FC3">
        <w:rPr>
          <w:rFonts w:ascii="Raleway" w:hAnsi="Raleway"/>
          <w:b/>
          <w:bCs/>
        </w:rPr>
        <w:t>0 marks</w:t>
      </w:r>
    </w:p>
    <w:p w14:paraId="0D80D5F0" w14:textId="62D87D6B" w:rsidR="00ED6012" w:rsidRPr="002E2FC3" w:rsidRDefault="002E2FC3" w:rsidP="00ED6012">
      <w:pPr>
        <w:ind w:firstLine="360"/>
        <w:rPr>
          <w:rFonts w:ascii="Raleway" w:hAnsi="Raleway"/>
        </w:rPr>
      </w:pPr>
      <w:r>
        <w:rPr>
          <w:rFonts w:ascii="Raleway" w:hAnsi="Raleway"/>
        </w:rPr>
        <w:t>Your answer</w:t>
      </w:r>
      <w:r w:rsidR="00ED6012" w:rsidRPr="002E2FC3">
        <w:rPr>
          <w:rFonts w:ascii="Raleway" w:hAnsi="Raleway"/>
        </w:rPr>
        <w:t xml:space="preserve"> should cover the following:</w:t>
      </w:r>
    </w:p>
    <w:p w14:paraId="41657B46" w14:textId="4FDD2B27" w:rsidR="00ED6012" w:rsidRPr="002E2FC3" w:rsidRDefault="00F646FB" w:rsidP="00A95045">
      <w:pPr>
        <w:pStyle w:val="ListParagraph"/>
        <w:numPr>
          <w:ilvl w:val="0"/>
          <w:numId w:val="21"/>
        </w:numPr>
        <w:rPr>
          <w:rFonts w:ascii="Raleway" w:hAnsi="Raleway"/>
        </w:rPr>
      </w:pPr>
      <w:r w:rsidRPr="002E2FC3">
        <w:rPr>
          <w:rFonts w:ascii="Raleway" w:hAnsi="Raleway"/>
        </w:rPr>
        <w:t>Information on joining &amp; updated when it changes</w:t>
      </w:r>
      <w:r w:rsidR="00CC702E" w:rsidRPr="002E2FC3">
        <w:rPr>
          <w:rFonts w:ascii="Raleway" w:hAnsi="Raleway"/>
        </w:rPr>
        <w:t>;</w:t>
      </w:r>
    </w:p>
    <w:p w14:paraId="3B0C2A18" w14:textId="72CD4AA3" w:rsidR="00F646FB" w:rsidRPr="002E2FC3" w:rsidRDefault="00D05831" w:rsidP="00A95045">
      <w:pPr>
        <w:pStyle w:val="ListParagraph"/>
        <w:numPr>
          <w:ilvl w:val="0"/>
          <w:numId w:val="21"/>
        </w:numPr>
        <w:rPr>
          <w:rFonts w:ascii="Raleway" w:hAnsi="Raleway"/>
        </w:rPr>
      </w:pPr>
      <w:r w:rsidRPr="002E2FC3">
        <w:rPr>
          <w:rFonts w:ascii="Raleway" w:hAnsi="Raleway"/>
        </w:rPr>
        <w:t>Members can request certain scheme / actu</w:t>
      </w:r>
      <w:r w:rsidR="00F66FC1" w:rsidRPr="002E2FC3">
        <w:rPr>
          <w:rFonts w:ascii="Raleway" w:hAnsi="Raleway"/>
        </w:rPr>
        <w:t>a</w:t>
      </w:r>
      <w:r w:rsidRPr="002E2FC3">
        <w:rPr>
          <w:rFonts w:ascii="Raleway" w:hAnsi="Raleway"/>
        </w:rPr>
        <w:t xml:space="preserve">rial information </w:t>
      </w:r>
      <w:r w:rsidR="00CC702E" w:rsidRPr="002E2FC3">
        <w:rPr>
          <w:rFonts w:ascii="Raleway" w:hAnsi="Raleway"/>
        </w:rPr>
        <w:t>;</w:t>
      </w:r>
    </w:p>
    <w:p w14:paraId="1FB2B298" w14:textId="6AF478CF" w:rsidR="00F66FC1" w:rsidRPr="002E2FC3" w:rsidRDefault="00F66FC1" w:rsidP="00A95045">
      <w:pPr>
        <w:pStyle w:val="ListParagraph"/>
        <w:numPr>
          <w:ilvl w:val="0"/>
          <w:numId w:val="21"/>
        </w:numPr>
        <w:rPr>
          <w:rFonts w:ascii="Raleway" w:hAnsi="Raleway"/>
        </w:rPr>
      </w:pPr>
      <w:r w:rsidRPr="002E2FC3">
        <w:rPr>
          <w:rFonts w:ascii="Raleway" w:hAnsi="Raleway"/>
        </w:rPr>
        <w:t>Trustee’s report annually and available on request</w:t>
      </w:r>
      <w:r w:rsidR="00CC702E" w:rsidRPr="002E2FC3">
        <w:rPr>
          <w:rFonts w:ascii="Raleway" w:hAnsi="Raleway"/>
        </w:rPr>
        <w:t>;;</w:t>
      </w:r>
    </w:p>
    <w:p w14:paraId="24715B47" w14:textId="3FCB9F46" w:rsidR="00F66FC1" w:rsidRPr="002E2FC3" w:rsidRDefault="00A955B0" w:rsidP="00A95045">
      <w:pPr>
        <w:pStyle w:val="ListParagraph"/>
        <w:numPr>
          <w:ilvl w:val="0"/>
          <w:numId w:val="21"/>
        </w:numPr>
        <w:rPr>
          <w:rFonts w:ascii="Raleway" w:hAnsi="Raleway"/>
        </w:rPr>
      </w:pPr>
      <w:r w:rsidRPr="002E2FC3">
        <w:rPr>
          <w:rFonts w:ascii="Raleway" w:hAnsi="Raleway"/>
        </w:rPr>
        <w:t>Information on leaving / retiring</w:t>
      </w:r>
      <w:r w:rsidR="00CC702E" w:rsidRPr="002E2FC3">
        <w:rPr>
          <w:rFonts w:ascii="Raleway" w:hAnsi="Raleway"/>
        </w:rPr>
        <w:t>;</w:t>
      </w:r>
    </w:p>
    <w:p w14:paraId="1C03FF4C" w14:textId="7128B4B4" w:rsidR="00A955B0" w:rsidRPr="002E2FC3" w:rsidRDefault="00A955B0" w:rsidP="00A95045">
      <w:pPr>
        <w:pStyle w:val="ListParagraph"/>
        <w:numPr>
          <w:ilvl w:val="0"/>
          <w:numId w:val="21"/>
        </w:numPr>
        <w:rPr>
          <w:rFonts w:ascii="Raleway" w:hAnsi="Raleway"/>
        </w:rPr>
      </w:pPr>
      <w:r w:rsidRPr="002E2FC3">
        <w:rPr>
          <w:rFonts w:ascii="Raleway" w:hAnsi="Raleway"/>
        </w:rPr>
        <w:t>Summary funding statement</w:t>
      </w:r>
      <w:r w:rsidR="00E03F12" w:rsidRPr="002E2FC3">
        <w:rPr>
          <w:rFonts w:ascii="Raleway" w:hAnsi="Raleway"/>
        </w:rPr>
        <w:t xml:space="preserve"> must be </w:t>
      </w:r>
      <w:r w:rsidR="00616094" w:rsidRPr="002E2FC3">
        <w:rPr>
          <w:rFonts w:ascii="Raleway" w:hAnsi="Raleway"/>
        </w:rPr>
        <w:t>given to all members, normally annually to all non-money purchase benefits</w:t>
      </w:r>
    </w:p>
    <w:p w14:paraId="41A94B03" w14:textId="01AA26DC" w:rsidR="00616094" w:rsidRPr="002E2FC3" w:rsidRDefault="00C14C9C" w:rsidP="00A95045">
      <w:pPr>
        <w:pStyle w:val="ListParagraph"/>
        <w:numPr>
          <w:ilvl w:val="0"/>
          <w:numId w:val="21"/>
        </w:numPr>
        <w:rPr>
          <w:rFonts w:ascii="Raleway" w:hAnsi="Raleway"/>
        </w:rPr>
      </w:pPr>
      <w:r w:rsidRPr="002E2FC3">
        <w:rPr>
          <w:rFonts w:ascii="Raleway" w:hAnsi="Raleway"/>
        </w:rPr>
        <w:t>Annual benefit statements automatically in respect of money purchase benefits</w:t>
      </w:r>
      <w:r w:rsidR="00D00589" w:rsidRPr="002E2FC3">
        <w:rPr>
          <w:rFonts w:ascii="Raleway" w:hAnsi="Raleway"/>
        </w:rPr>
        <w:t xml:space="preserve"> and on request for non-money purchase benefits</w:t>
      </w:r>
      <w:r w:rsidR="00CC702E" w:rsidRPr="002E2FC3">
        <w:rPr>
          <w:rFonts w:ascii="Raleway" w:hAnsi="Raleway"/>
        </w:rPr>
        <w:t>;</w:t>
      </w:r>
    </w:p>
    <w:p w14:paraId="4F69ECC0" w14:textId="77A18502" w:rsidR="00D00589" w:rsidRPr="002E2FC3" w:rsidRDefault="00D00589" w:rsidP="00A95045">
      <w:pPr>
        <w:pStyle w:val="ListParagraph"/>
        <w:numPr>
          <w:ilvl w:val="0"/>
          <w:numId w:val="21"/>
        </w:numPr>
        <w:rPr>
          <w:rFonts w:ascii="Raleway" w:hAnsi="Raleway"/>
        </w:rPr>
      </w:pPr>
      <w:r w:rsidRPr="002E2FC3">
        <w:rPr>
          <w:rFonts w:ascii="Raleway" w:hAnsi="Raleway"/>
        </w:rPr>
        <w:t>Large benefits – pension savings statement</w:t>
      </w:r>
      <w:r w:rsidR="00CC702E" w:rsidRPr="002E2FC3">
        <w:rPr>
          <w:rFonts w:ascii="Raleway" w:hAnsi="Raleway"/>
        </w:rPr>
        <w:t>;</w:t>
      </w:r>
    </w:p>
    <w:p w14:paraId="62941A0F" w14:textId="5B231477" w:rsidR="001E5003" w:rsidRPr="002E2FC3" w:rsidRDefault="001E5003" w:rsidP="00A95045">
      <w:pPr>
        <w:pStyle w:val="ListParagraph"/>
        <w:numPr>
          <w:ilvl w:val="0"/>
          <w:numId w:val="21"/>
        </w:numPr>
        <w:rPr>
          <w:rFonts w:ascii="Raleway" w:hAnsi="Raleway"/>
        </w:rPr>
      </w:pPr>
      <w:r w:rsidRPr="002E2FC3">
        <w:rPr>
          <w:rFonts w:ascii="Raleway" w:hAnsi="Raleway"/>
        </w:rPr>
        <w:t xml:space="preserve">Lifetime allowance when a benefit crystallisation </w:t>
      </w:r>
      <w:r w:rsidR="00192A59" w:rsidRPr="002E2FC3">
        <w:rPr>
          <w:rFonts w:ascii="Raleway" w:hAnsi="Raleway"/>
        </w:rPr>
        <w:t>event occurs</w:t>
      </w:r>
    </w:p>
    <w:p w14:paraId="6BD4F0E5" w14:textId="0A789BB0" w:rsidR="00192A59" w:rsidRPr="002E2FC3" w:rsidRDefault="00192A59" w:rsidP="00A95045">
      <w:pPr>
        <w:pStyle w:val="ListParagraph"/>
        <w:numPr>
          <w:ilvl w:val="0"/>
          <w:numId w:val="21"/>
        </w:numPr>
        <w:rPr>
          <w:rFonts w:ascii="Raleway" w:hAnsi="Raleway"/>
        </w:rPr>
      </w:pPr>
      <w:r w:rsidRPr="002E2FC3">
        <w:rPr>
          <w:rFonts w:ascii="Raleway" w:hAnsi="Raleway"/>
        </w:rPr>
        <w:t>Information on specific events</w:t>
      </w:r>
      <w:r w:rsidR="00CC702E" w:rsidRPr="002E2FC3">
        <w:rPr>
          <w:rFonts w:ascii="Raleway" w:hAnsi="Raleway"/>
        </w:rPr>
        <w:t>;</w:t>
      </w:r>
    </w:p>
    <w:p w14:paraId="4E3FB9A9" w14:textId="2B3065FA" w:rsidR="00F06CF7" w:rsidRPr="002E2FC3" w:rsidRDefault="007E1A5A" w:rsidP="00A95045">
      <w:pPr>
        <w:pStyle w:val="ListParagraph"/>
        <w:numPr>
          <w:ilvl w:val="0"/>
          <w:numId w:val="21"/>
        </w:numPr>
        <w:rPr>
          <w:rFonts w:ascii="Raleway" w:hAnsi="Raleway"/>
        </w:rPr>
      </w:pPr>
      <w:r w:rsidRPr="002E2FC3">
        <w:rPr>
          <w:rFonts w:ascii="Raleway" w:hAnsi="Raleway"/>
        </w:rPr>
        <w:t xml:space="preserve">Transfer ‘safeguarded benefits’ </w:t>
      </w:r>
      <w:r w:rsidR="00906F54" w:rsidRPr="002E2FC3">
        <w:rPr>
          <w:rFonts w:ascii="Raleway" w:hAnsi="Raleway"/>
        </w:rPr>
        <w:t xml:space="preserve">over </w:t>
      </w:r>
      <w:r w:rsidR="00D16015" w:rsidRPr="002E2FC3">
        <w:rPr>
          <w:rFonts w:ascii="Raleway" w:hAnsi="Raleway"/>
        </w:rPr>
        <w:t>£30,000</w:t>
      </w:r>
      <w:r w:rsidR="00B44C4D" w:rsidRPr="002E2FC3">
        <w:rPr>
          <w:rFonts w:ascii="Raleway" w:hAnsi="Raleway"/>
        </w:rPr>
        <w:t>, informed of the requirement for independent advice has been received</w:t>
      </w:r>
      <w:r w:rsidR="005177F6" w:rsidRPr="002E2FC3">
        <w:rPr>
          <w:rFonts w:ascii="Raleway" w:hAnsi="Raleway"/>
        </w:rPr>
        <w:t xml:space="preserve"> before making a transfer for the purpose of accessing benefits flexibly</w:t>
      </w:r>
      <w:r w:rsidR="00CC702E" w:rsidRPr="002E2FC3">
        <w:rPr>
          <w:rFonts w:ascii="Raleway" w:hAnsi="Raleway"/>
        </w:rPr>
        <w:t>;</w:t>
      </w:r>
    </w:p>
    <w:p w14:paraId="42E6B9E3" w14:textId="54055D2C" w:rsidR="0042509B" w:rsidRPr="002E2FC3" w:rsidRDefault="0042509B" w:rsidP="00A95045">
      <w:pPr>
        <w:pStyle w:val="ListParagraph"/>
        <w:numPr>
          <w:ilvl w:val="0"/>
          <w:numId w:val="21"/>
        </w:numPr>
        <w:rPr>
          <w:rFonts w:ascii="Raleway" w:hAnsi="Raleway"/>
        </w:rPr>
      </w:pPr>
      <w:r w:rsidRPr="002E2FC3">
        <w:rPr>
          <w:rFonts w:ascii="Raleway" w:hAnsi="Raleway"/>
        </w:rPr>
        <w:t xml:space="preserve">1 June 2022 – pension wise where a member transfers </w:t>
      </w:r>
      <w:r w:rsidR="00DB58EC" w:rsidRPr="002E2FC3">
        <w:rPr>
          <w:rFonts w:ascii="Raleway" w:hAnsi="Raleway"/>
        </w:rPr>
        <w:t>flexible benefits.</w:t>
      </w:r>
    </w:p>
    <w:p w14:paraId="79EBD0EE" w14:textId="172290E0" w:rsidR="00B54D70" w:rsidRPr="002E2FC3" w:rsidRDefault="00B54D70" w:rsidP="00B54D70">
      <w:pPr>
        <w:ind w:left="360"/>
        <w:rPr>
          <w:rFonts w:ascii="Raleway" w:hAnsi="Raleway"/>
        </w:rPr>
      </w:pPr>
      <w:r w:rsidRPr="002E2FC3">
        <w:rPr>
          <w:rFonts w:ascii="Raleway" w:hAnsi="Raleway"/>
        </w:rPr>
        <w:tab/>
        <w:t>(Relevant section of the manual is Part 1 Chapter 2.4.2)</w:t>
      </w:r>
    </w:p>
    <w:p w14:paraId="79AA9D2B" w14:textId="66BB309F" w:rsidR="009C4849" w:rsidRPr="002E2FC3" w:rsidRDefault="009C4849" w:rsidP="00B54D70">
      <w:pPr>
        <w:tabs>
          <w:tab w:val="left" w:pos="840"/>
        </w:tabs>
        <w:ind w:left="360"/>
        <w:rPr>
          <w:rFonts w:ascii="Raleway" w:hAnsi="Raleway"/>
        </w:rPr>
      </w:pPr>
    </w:p>
    <w:p w14:paraId="351989BC" w14:textId="0ADC068E" w:rsidR="00995E17" w:rsidRPr="00E96633" w:rsidRDefault="00995E17" w:rsidP="00995E17"/>
    <w:sectPr w:rsidR="00995E17" w:rsidRPr="00E96633" w:rsidSect="002E2FC3">
      <w:headerReference w:type="default" r:id="rId10"/>
      <w:footerReference w:type="even" r:id="rId11"/>
      <w:footerReference w:type="first" r:id="rId12"/>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222C" w14:textId="77777777" w:rsidR="000826B9" w:rsidRDefault="000826B9" w:rsidP="00883920">
      <w:pPr>
        <w:spacing w:after="0" w:line="240" w:lineRule="auto"/>
      </w:pPr>
      <w:r>
        <w:separator/>
      </w:r>
    </w:p>
  </w:endnote>
  <w:endnote w:type="continuationSeparator" w:id="0">
    <w:p w14:paraId="51C1D85C" w14:textId="77777777" w:rsidR="000826B9" w:rsidRDefault="000826B9" w:rsidP="0088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aleway">
    <w:charset w:val="00"/>
    <w:family w:val="auto"/>
    <w:pitch w:val="variable"/>
    <w:sig w:usb0="A00002FF" w:usb1="5000205B"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38E4" w14:textId="688F46A3" w:rsidR="003C62CA" w:rsidRDefault="003C62CA">
    <w:pPr>
      <w:pStyle w:val="Footer"/>
    </w:pPr>
    <w:r>
      <w:rPr>
        <w:noProof/>
      </w:rPr>
      <mc:AlternateContent>
        <mc:Choice Requires="wps">
          <w:drawing>
            <wp:anchor distT="0" distB="0" distL="0" distR="0" simplePos="0" relativeHeight="251659264" behindDoc="0" locked="0" layoutInCell="1" allowOverlap="1" wp14:anchorId="5B95D6FF" wp14:editId="28175A33">
              <wp:simplePos x="635" y="635"/>
              <wp:positionH relativeFrom="page">
                <wp:align>left</wp:align>
              </wp:positionH>
              <wp:positionV relativeFrom="page">
                <wp:align>bottom</wp:align>
              </wp:positionV>
              <wp:extent cx="1992630" cy="738505"/>
              <wp:effectExtent l="0" t="0" r="13335" b="0"/>
              <wp:wrapNone/>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4E20A0BA" w14:textId="54C2DB48" w:rsidR="003C62CA" w:rsidRPr="003C62CA" w:rsidRDefault="003C62CA" w:rsidP="003C62CA">
                          <w:pPr>
                            <w:spacing w:after="0"/>
                            <w:rPr>
                              <w:rFonts w:ascii="Calibri" w:eastAsia="Calibri" w:hAnsi="Calibri" w:cs="Calibri"/>
                              <w:noProof/>
                              <w:color w:val="000000"/>
                              <w:sz w:val="20"/>
                              <w:szCs w:val="20"/>
                            </w:rPr>
                          </w:pPr>
                          <w:r w:rsidRPr="003C62CA">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95D6FF" id="_x0000_t202" coordsize="21600,21600" o:spt="202" path="m,l,21600r21600,l21600,xe">
              <v:stroke joinstyle="miter"/>
              <v:path gradientshapeok="t" o:connecttype="rect"/>
            </v:shapetype>
            <v:shape id="Text Box 3" o:spid="_x0000_s1026" type="#_x0000_t202" alt="PUBLIC - Unrestricted Access" style="position:absolute;margin-left:0;margin-top:0;width:156.9pt;height:5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" filled="f" stroked="f">
              <v:fill o:detectmouseclick="t"/>
              <v:textbox style="mso-fit-shape-to-text:t" inset="35pt,0,0,30pt">
                <w:txbxContent>
                  <w:p w14:paraId="4E20A0BA" w14:textId="54C2DB48" w:rsidR="003C62CA" w:rsidRPr="003C62CA" w:rsidRDefault="003C62CA" w:rsidP="003C62CA">
                    <w:pPr>
                      <w:spacing w:after="0"/>
                      <w:rPr>
                        <w:rFonts w:ascii="Calibri" w:eastAsia="Calibri" w:hAnsi="Calibri" w:cs="Calibri"/>
                        <w:noProof/>
                        <w:color w:val="000000"/>
                        <w:sz w:val="20"/>
                        <w:szCs w:val="20"/>
                      </w:rPr>
                    </w:pPr>
                    <w:r w:rsidRPr="003C62CA">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6EA2" w14:textId="33E0E693" w:rsidR="003C62CA" w:rsidRDefault="003C62CA">
    <w:pPr>
      <w:pStyle w:val="Footer"/>
    </w:pPr>
    <w:r>
      <w:rPr>
        <w:noProof/>
      </w:rPr>
      <mc:AlternateContent>
        <mc:Choice Requires="wps">
          <w:drawing>
            <wp:anchor distT="0" distB="0" distL="0" distR="0" simplePos="0" relativeHeight="251658240" behindDoc="0" locked="0" layoutInCell="1" allowOverlap="1" wp14:anchorId="55FA6221" wp14:editId="5CBF89FA">
              <wp:simplePos x="635" y="635"/>
              <wp:positionH relativeFrom="page">
                <wp:align>left</wp:align>
              </wp:positionH>
              <wp:positionV relativeFrom="page">
                <wp:align>bottom</wp:align>
              </wp:positionV>
              <wp:extent cx="1992630" cy="738505"/>
              <wp:effectExtent l="0" t="0" r="13335" b="0"/>
              <wp:wrapNone/>
              <wp:docPr id="1" name="Text Box 1"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01E90455" w14:textId="6357E43E" w:rsidR="003C62CA" w:rsidRPr="003C62CA" w:rsidRDefault="003C62CA" w:rsidP="003C62CA">
                          <w:pPr>
                            <w:spacing w:after="0"/>
                            <w:rPr>
                              <w:rFonts w:ascii="Calibri" w:eastAsia="Calibri" w:hAnsi="Calibri" w:cs="Calibri"/>
                              <w:noProof/>
                              <w:color w:val="000000"/>
                              <w:sz w:val="20"/>
                              <w:szCs w:val="20"/>
                            </w:rPr>
                          </w:pPr>
                          <w:r w:rsidRPr="003C62CA">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FA6221" id="_x0000_t202" coordsize="21600,21600" o:spt="202" path="m,l,21600r21600,l21600,xe">
              <v:stroke joinstyle="miter"/>
              <v:path gradientshapeok="t" o:connecttype="rect"/>
            </v:shapetype>
            <v:shape id="Text Box 1" o:spid="_x0000_s1027" type="#_x0000_t202" alt="PUBLIC - Unrestricted Access" style="position:absolute;margin-left:0;margin-top:0;width:156.9pt;height:5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" filled="f" stroked="f">
              <v:fill o:detectmouseclick="t"/>
              <v:textbox style="mso-fit-shape-to-text:t" inset="35pt,0,0,30pt">
                <w:txbxContent>
                  <w:p w14:paraId="01E90455" w14:textId="6357E43E" w:rsidR="003C62CA" w:rsidRPr="003C62CA" w:rsidRDefault="003C62CA" w:rsidP="003C62CA">
                    <w:pPr>
                      <w:spacing w:after="0"/>
                      <w:rPr>
                        <w:rFonts w:ascii="Calibri" w:eastAsia="Calibri" w:hAnsi="Calibri" w:cs="Calibri"/>
                        <w:noProof/>
                        <w:color w:val="000000"/>
                        <w:sz w:val="20"/>
                        <w:szCs w:val="20"/>
                      </w:rPr>
                    </w:pPr>
                    <w:r w:rsidRPr="003C62CA">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9B6E5" w14:textId="77777777" w:rsidR="000826B9" w:rsidRDefault="000826B9" w:rsidP="00883920">
      <w:pPr>
        <w:spacing w:after="0" w:line="240" w:lineRule="auto"/>
      </w:pPr>
      <w:r>
        <w:separator/>
      </w:r>
    </w:p>
  </w:footnote>
  <w:footnote w:type="continuationSeparator" w:id="0">
    <w:p w14:paraId="473520CD" w14:textId="77777777" w:rsidR="000826B9" w:rsidRDefault="000826B9" w:rsidP="00883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8458" w14:textId="7C830CAC" w:rsidR="002E2FC3" w:rsidRDefault="002E2FC3" w:rsidP="002E2FC3">
    <w:pPr>
      <w:pStyle w:val="Header"/>
      <w:jc w:val="right"/>
    </w:pPr>
    <w:r>
      <w:rPr>
        <w:noProof/>
      </w:rPr>
      <w:drawing>
        <wp:inline distT="0" distB="0" distL="0" distR="0" wp14:anchorId="4A8A0FE1" wp14:editId="479704AA">
          <wp:extent cx="1483822" cy="540327"/>
          <wp:effectExtent l="0" t="0" r="2540" b="0"/>
          <wp:docPr id="619761296" name="Picture 3"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61296" name="Picture 3" descr="A group of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822" cy="540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6ECC"/>
    <w:multiLevelType w:val="hybridMultilevel"/>
    <w:tmpl w:val="23FCDB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2910D9"/>
    <w:multiLevelType w:val="hybridMultilevel"/>
    <w:tmpl w:val="0CE61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656615"/>
    <w:multiLevelType w:val="hybridMultilevel"/>
    <w:tmpl w:val="C882A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BE24B7"/>
    <w:multiLevelType w:val="hybridMultilevel"/>
    <w:tmpl w:val="68D08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5507A7"/>
    <w:multiLevelType w:val="hybridMultilevel"/>
    <w:tmpl w:val="DA22CCA4"/>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A236CF9"/>
    <w:multiLevelType w:val="hybridMultilevel"/>
    <w:tmpl w:val="C004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161AA"/>
    <w:multiLevelType w:val="hybridMultilevel"/>
    <w:tmpl w:val="F828C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472337"/>
    <w:multiLevelType w:val="hybridMultilevel"/>
    <w:tmpl w:val="4CDE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16074"/>
    <w:multiLevelType w:val="hybridMultilevel"/>
    <w:tmpl w:val="CEC28DBC"/>
    <w:lvl w:ilvl="0" w:tplc="08090003">
      <w:start w:val="1"/>
      <w:numFmt w:val="bullet"/>
      <w:lvlText w:val="o"/>
      <w:lvlJc w:val="left"/>
      <w:pPr>
        <w:ind w:left="1080" w:hanging="360"/>
      </w:pPr>
      <w:rPr>
        <w:rFonts w:ascii="Courier New" w:hAnsi="Courier New" w:cs="Courier New" w:hint="default"/>
      </w:rPr>
    </w:lvl>
    <w:lvl w:ilvl="1" w:tplc="C922A992">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3D484B"/>
    <w:multiLevelType w:val="hybridMultilevel"/>
    <w:tmpl w:val="3EFE2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8872B9"/>
    <w:multiLevelType w:val="hybridMultilevel"/>
    <w:tmpl w:val="BF5E1DB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1BB192F"/>
    <w:multiLevelType w:val="hybridMultilevel"/>
    <w:tmpl w:val="D1343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2451F6"/>
    <w:multiLevelType w:val="hybridMultilevel"/>
    <w:tmpl w:val="FDB6C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A720B3"/>
    <w:multiLevelType w:val="hybridMultilevel"/>
    <w:tmpl w:val="11B24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3271AD"/>
    <w:multiLevelType w:val="hybridMultilevel"/>
    <w:tmpl w:val="77989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571D81"/>
    <w:multiLevelType w:val="hybridMultilevel"/>
    <w:tmpl w:val="06707944"/>
    <w:lvl w:ilvl="0" w:tplc="08090003">
      <w:start w:val="1"/>
      <w:numFmt w:val="bullet"/>
      <w:lvlText w:val="o"/>
      <w:lvlJc w:val="left"/>
      <w:pPr>
        <w:ind w:left="1490" w:hanging="360"/>
      </w:pPr>
      <w:rPr>
        <w:rFonts w:ascii="Courier New" w:hAnsi="Courier New" w:cs="Courier New"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6" w15:restartNumberingAfterBreak="0">
    <w:nsid w:val="3F153F5B"/>
    <w:multiLevelType w:val="hybridMultilevel"/>
    <w:tmpl w:val="B34E6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2744AB"/>
    <w:multiLevelType w:val="hybridMultilevel"/>
    <w:tmpl w:val="D0B65732"/>
    <w:lvl w:ilvl="0" w:tplc="8D825A6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D931F1"/>
    <w:multiLevelType w:val="hybridMultilevel"/>
    <w:tmpl w:val="4F40B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F425194"/>
    <w:multiLevelType w:val="hybridMultilevel"/>
    <w:tmpl w:val="B1708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030B70"/>
    <w:multiLevelType w:val="hybridMultilevel"/>
    <w:tmpl w:val="D12AD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BA651F"/>
    <w:multiLevelType w:val="hybridMultilevel"/>
    <w:tmpl w:val="65D4F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F25CBC"/>
    <w:multiLevelType w:val="hybridMultilevel"/>
    <w:tmpl w:val="CFEC4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714B69"/>
    <w:multiLevelType w:val="hybridMultilevel"/>
    <w:tmpl w:val="0BA66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9467AF"/>
    <w:multiLevelType w:val="hybridMultilevel"/>
    <w:tmpl w:val="FB2A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31727"/>
    <w:multiLevelType w:val="hybridMultilevel"/>
    <w:tmpl w:val="2A288FF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8ED3C80"/>
    <w:multiLevelType w:val="hybridMultilevel"/>
    <w:tmpl w:val="56BCC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937F6F"/>
    <w:multiLevelType w:val="hybridMultilevel"/>
    <w:tmpl w:val="924032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777F81"/>
    <w:multiLevelType w:val="hybridMultilevel"/>
    <w:tmpl w:val="CFA6B02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0997E1A"/>
    <w:multiLevelType w:val="hybridMultilevel"/>
    <w:tmpl w:val="8568741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5E80501"/>
    <w:multiLevelType w:val="hybridMultilevel"/>
    <w:tmpl w:val="D2F242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B90563"/>
    <w:multiLevelType w:val="hybridMultilevel"/>
    <w:tmpl w:val="BD3C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144E99"/>
    <w:multiLevelType w:val="hybridMultilevel"/>
    <w:tmpl w:val="E28CB322"/>
    <w:lvl w:ilvl="0" w:tplc="C276DACA">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6693A"/>
    <w:multiLevelType w:val="hybridMultilevel"/>
    <w:tmpl w:val="5D04F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5194811">
    <w:abstractNumId w:val="5"/>
  </w:num>
  <w:num w:numId="2" w16cid:durableId="997925091">
    <w:abstractNumId w:val="3"/>
  </w:num>
  <w:num w:numId="3" w16cid:durableId="1561211245">
    <w:abstractNumId w:val="31"/>
  </w:num>
  <w:num w:numId="4" w16cid:durableId="885486395">
    <w:abstractNumId w:val="24"/>
  </w:num>
  <w:num w:numId="5" w16cid:durableId="1902788209">
    <w:abstractNumId w:val="7"/>
  </w:num>
  <w:num w:numId="6" w16cid:durableId="59603028">
    <w:abstractNumId w:val="12"/>
  </w:num>
  <w:num w:numId="7" w16cid:durableId="114569453">
    <w:abstractNumId w:val="21"/>
  </w:num>
  <w:num w:numId="8" w16cid:durableId="1784612047">
    <w:abstractNumId w:val="33"/>
  </w:num>
  <w:num w:numId="9" w16cid:durableId="1559778489">
    <w:abstractNumId w:val="26"/>
  </w:num>
  <w:num w:numId="10" w16cid:durableId="1709528788">
    <w:abstractNumId w:val="18"/>
  </w:num>
  <w:num w:numId="11" w16cid:durableId="383141566">
    <w:abstractNumId w:val="17"/>
  </w:num>
  <w:num w:numId="12" w16cid:durableId="1653826680">
    <w:abstractNumId w:val="23"/>
  </w:num>
  <w:num w:numId="13" w16cid:durableId="209612849">
    <w:abstractNumId w:val="27"/>
  </w:num>
  <w:num w:numId="14" w16cid:durableId="1112240030">
    <w:abstractNumId w:val="1"/>
  </w:num>
  <w:num w:numId="15" w16cid:durableId="1710301304">
    <w:abstractNumId w:val="22"/>
  </w:num>
  <w:num w:numId="16" w16cid:durableId="1808431361">
    <w:abstractNumId w:val="32"/>
  </w:num>
  <w:num w:numId="17" w16cid:durableId="1953590138">
    <w:abstractNumId w:val="30"/>
  </w:num>
  <w:num w:numId="18" w16cid:durableId="1951861114">
    <w:abstractNumId w:val="19"/>
  </w:num>
  <w:num w:numId="19" w16cid:durableId="403380520">
    <w:abstractNumId w:val="20"/>
  </w:num>
  <w:num w:numId="20" w16cid:durableId="1048259527">
    <w:abstractNumId w:val="14"/>
  </w:num>
  <w:num w:numId="21" w16cid:durableId="101340906">
    <w:abstractNumId w:val="6"/>
  </w:num>
  <w:num w:numId="22" w16cid:durableId="1359938026">
    <w:abstractNumId w:val="2"/>
  </w:num>
  <w:num w:numId="23" w16cid:durableId="830633295">
    <w:abstractNumId w:val="13"/>
  </w:num>
  <w:num w:numId="24" w16cid:durableId="368186606">
    <w:abstractNumId w:val="0"/>
  </w:num>
  <w:num w:numId="25" w16cid:durableId="2129203648">
    <w:abstractNumId w:val="8"/>
  </w:num>
  <w:num w:numId="26" w16cid:durableId="1181310589">
    <w:abstractNumId w:val="15"/>
  </w:num>
  <w:num w:numId="27" w16cid:durableId="2020960708">
    <w:abstractNumId w:val="10"/>
  </w:num>
  <w:num w:numId="28" w16cid:durableId="1869365927">
    <w:abstractNumId w:val="11"/>
  </w:num>
  <w:num w:numId="29" w16cid:durableId="15616673">
    <w:abstractNumId w:val="29"/>
  </w:num>
  <w:num w:numId="30" w16cid:durableId="1032608933">
    <w:abstractNumId w:val="28"/>
  </w:num>
  <w:num w:numId="31" w16cid:durableId="1757290271">
    <w:abstractNumId w:val="25"/>
  </w:num>
  <w:num w:numId="32" w16cid:durableId="793132358">
    <w:abstractNumId w:val="4"/>
  </w:num>
  <w:num w:numId="33" w16cid:durableId="1842349230">
    <w:abstractNumId w:val="16"/>
  </w:num>
  <w:num w:numId="34" w16cid:durableId="1598446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D7"/>
    <w:rsid w:val="0002393D"/>
    <w:rsid w:val="00036041"/>
    <w:rsid w:val="00044335"/>
    <w:rsid w:val="00050A02"/>
    <w:rsid w:val="0005248E"/>
    <w:rsid w:val="0007686C"/>
    <w:rsid w:val="00077EE2"/>
    <w:rsid w:val="00080315"/>
    <w:rsid w:val="000826B9"/>
    <w:rsid w:val="0008573F"/>
    <w:rsid w:val="00090EA4"/>
    <w:rsid w:val="00093EC8"/>
    <w:rsid w:val="000B0280"/>
    <w:rsid w:val="000B0ED9"/>
    <w:rsid w:val="000D574C"/>
    <w:rsid w:val="000F529B"/>
    <w:rsid w:val="00102151"/>
    <w:rsid w:val="00102642"/>
    <w:rsid w:val="001031A2"/>
    <w:rsid w:val="00120054"/>
    <w:rsid w:val="00120E4D"/>
    <w:rsid w:val="00140EF5"/>
    <w:rsid w:val="001537EC"/>
    <w:rsid w:val="0015473C"/>
    <w:rsid w:val="00160EBD"/>
    <w:rsid w:val="00161141"/>
    <w:rsid w:val="00173CC7"/>
    <w:rsid w:val="00192A59"/>
    <w:rsid w:val="001B0FA0"/>
    <w:rsid w:val="001B287C"/>
    <w:rsid w:val="001E5003"/>
    <w:rsid w:val="001F32C0"/>
    <w:rsid w:val="001F4C6F"/>
    <w:rsid w:val="00206BC2"/>
    <w:rsid w:val="00222CF4"/>
    <w:rsid w:val="002441BC"/>
    <w:rsid w:val="00244742"/>
    <w:rsid w:val="002455CA"/>
    <w:rsid w:val="002464BA"/>
    <w:rsid w:val="00246A96"/>
    <w:rsid w:val="00253A62"/>
    <w:rsid w:val="00256144"/>
    <w:rsid w:val="00260996"/>
    <w:rsid w:val="002624E0"/>
    <w:rsid w:val="0026400A"/>
    <w:rsid w:val="00264393"/>
    <w:rsid w:val="00275A94"/>
    <w:rsid w:val="002916A0"/>
    <w:rsid w:val="00297A77"/>
    <w:rsid w:val="002B011F"/>
    <w:rsid w:val="002B2646"/>
    <w:rsid w:val="002B32F6"/>
    <w:rsid w:val="002E0179"/>
    <w:rsid w:val="002E2FC3"/>
    <w:rsid w:val="00310136"/>
    <w:rsid w:val="00311AF5"/>
    <w:rsid w:val="00337DF5"/>
    <w:rsid w:val="003463E9"/>
    <w:rsid w:val="003649DB"/>
    <w:rsid w:val="00374139"/>
    <w:rsid w:val="003928A3"/>
    <w:rsid w:val="00394DF7"/>
    <w:rsid w:val="003C4269"/>
    <w:rsid w:val="003C62CA"/>
    <w:rsid w:val="003F0395"/>
    <w:rsid w:val="003F2CB7"/>
    <w:rsid w:val="003F31A8"/>
    <w:rsid w:val="0040585E"/>
    <w:rsid w:val="0042509B"/>
    <w:rsid w:val="00437F7A"/>
    <w:rsid w:val="00447CDA"/>
    <w:rsid w:val="004679CD"/>
    <w:rsid w:val="00470434"/>
    <w:rsid w:val="0048341D"/>
    <w:rsid w:val="00486D4A"/>
    <w:rsid w:val="00494040"/>
    <w:rsid w:val="004A0AB0"/>
    <w:rsid w:val="004B4F09"/>
    <w:rsid w:val="004D2B36"/>
    <w:rsid w:val="004F671C"/>
    <w:rsid w:val="0050658F"/>
    <w:rsid w:val="00513DFC"/>
    <w:rsid w:val="00516F03"/>
    <w:rsid w:val="005171FC"/>
    <w:rsid w:val="005177F6"/>
    <w:rsid w:val="0052182E"/>
    <w:rsid w:val="00530BD4"/>
    <w:rsid w:val="0059265C"/>
    <w:rsid w:val="00593FB0"/>
    <w:rsid w:val="005B180F"/>
    <w:rsid w:val="005C4627"/>
    <w:rsid w:val="005E7C5D"/>
    <w:rsid w:val="005E7FC4"/>
    <w:rsid w:val="005F2B67"/>
    <w:rsid w:val="005F786F"/>
    <w:rsid w:val="006077F6"/>
    <w:rsid w:val="0061452E"/>
    <w:rsid w:val="00616094"/>
    <w:rsid w:val="00664812"/>
    <w:rsid w:val="00666534"/>
    <w:rsid w:val="006753E0"/>
    <w:rsid w:val="006801C6"/>
    <w:rsid w:val="006A2C68"/>
    <w:rsid w:val="006B631C"/>
    <w:rsid w:val="006F1626"/>
    <w:rsid w:val="006F4F23"/>
    <w:rsid w:val="007216D4"/>
    <w:rsid w:val="0074618B"/>
    <w:rsid w:val="00746CD7"/>
    <w:rsid w:val="0075103B"/>
    <w:rsid w:val="007559DA"/>
    <w:rsid w:val="00783424"/>
    <w:rsid w:val="0079632F"/>
    <w:rsid w:val="007B51B2"/>
    <w:rsid w:val="007B61BB"/>
    <w:rsid w:val="007D103B"/>
    <w:rsid w:val="007E1A5A"/>
    <w:rsid w:val="007E4F2D"/>
    <w:rsid w:val="007E7054"/>
    <w:rsid w:val="007E75A8"/>
    <w:rsid w:val="0080428F"/>
    <w:rsid w:val="00805988"/>
    <w:rsid w:val="00817DAE"/>
    <w:rsid w:val="00831822"/>
    <w:rsid w:val="0083496A"/>
    <w:rsid w:val="00841B36"/>
    <w:rsid w:val="00850B78"/>
    <w:rsid w:val="008553F1"/>
    <w:rsid w:val="00863494"/>
    <w:rsid w:val="00867F2B"/>
    <w:rsid w:val="008720CB"/>
    <w:rsid w:val="00877851"/>
    <w:rsid w:val="00883920"/>
    <w:rsid w:val="0088603A"/>
    <w:rsid w:val="008A37DF"/>
    <w:rsid w:val="008A6534"/>
    <w:rsid w:val="008E7BEC"/>
    <w:rsid w:val="008F7195"/>
    <w:rsid w:val="009056D6"/>
    <w:rsid w:val="00906F54"/>
    <w:rsid w:val="00922EAA"/>
    <w:rsid w:val="00924B92"/>
    <w:rsid w:val="00940707"/>
    <w:rsid w:val="00961DAB"/>
    <w:rsid w:val="00967BC6"/>
    <w:rsid w:val="009800ED"/>
    <w:rsid w:val="0099210F"/>
    <w:rsid w:val="00995E17"/>
    <w:rsid w:val="009A57DE"/>
    <w:rsid w:val="009B0E47"/>
    <w:rsid w:val="009B73B1"/>
    <w:rsid w:val="009C4849"/>
    <w:rsid w:val="009D7580"/>
    <w:rsid w:val="009F7EFE"/>
    <w:rsid w:val="00A11FB8"/>
    <w:rsid w:val="00A15807"/>
    <w:rsid w:val="00A211D7"/>
    <w:rsid w:val="00A25AD5"/>
    <w:rsid w:val="00A31F4F"/>
    <w:rsid w:val="00A616CF"/>
    <w:rsid w:val="00A75556"/>
    <w:rsid w:val="00A81105"/>
    <w:rsid w:val="00A911BF"/>
    <w:rsid w:val="00A95045"/>
    <w:rsid w:val="00A955B0"/>
    <w:rsid w:val="00AB00F0"/>
    <w:rsid w:val="00AC76FF"/>
    <w:rsid w:val="00AD0CB6"/>
    <w:rsid w:val="00AD2C61"/>
    <w:rsid w:val="00AE254E"/>
    <w:rsid w:val="00B01662"/>
    <w:rsid w:val="00B04B04"/>
    <w:rsid w:val="00B25CCB"/>
    <w:rsid w:val="00B44C4D"/>
    <w:rsid w:val="00B54D70"/>
    <w:rsid w:val="00B61223"/>
    <w:rsid w:val="00B63A8D"/>
    <w:rsid w:val="00B732A2"/>
    <w:rsid w:val="00B77322"/>
    <w:rsid w:val="00B97E83"/>
    <w:rsid w:val="00BB1D74"/>
    <w:rsid w:val="00BC50F6"/>
    <w:rsid w:val="00BE3D78"/>
    <w:rsid w:val="00BF1371"/>
    <w:rsid w:val="00BF43F9"/>
    <w:rsid w:val="00C07E2C"/>
    <w:rsid w:val="00C14C9C"/>
    <w:rsid w:val="00C1647A"/>
    <w:rsid w:val="00C3643A"/>
    <w:rsid w:val="00C4141F"/>
    <w:rsid w:val="00C81272"/>
    <w:rsid w:val="00C8505E"/>
    <w:rsid w:val="00C86AF2"/>
    <w:rsid w:val="00C9339C"/>
    <w:rsid w:val="00C95EA6"/>
    <w:rsid w:val="00C9754C"/>
    <w:rsid w:val="00CA1D09"/>
    <w:rsid w:val="00CC702E"/>
    <w:rsid w:val="00CC70A4"/>
    <w:rsid w:val="00CD7E2C"/>
    <w:rsid w:val="00CE454F"/>
    <w:rsid w:val="00CE57DE"/>
    <w:rsid w:val="00D00589"/>
    <w:rsid w:val="00D05831"/>
    <w:rsid w:val="00D1250B"/>
    <w:rsid w:val="00D1492D"/>
    <w:rsid w:val="00D16015"/>
    <w:rsid w:val="00D2490A"/>
    <w:rsid w:val="00D33006"/>
    <w:rsid w:val="00D41F5D"/>
    <w:rsid w:val="00D425B8"/>
    <w:rsid w:val="00D46049"/>
    <w:rsid w:val="00D5279A"/>
    <w:rsid w:val="00D56F97"/>
    <w:rsid w:val="00D67647"/>
    <w:rsid w:val="00D71B4B"/>
    <w:rsid w:val="00D979E9"/>
    <w:rsid w:val="00DA70F4"/>
    <w:rsid w:val="00DB58EC"/>
    <w:rsid w:val="00DC5AA3"/>
    <w:rsid w:val="00DE0C87"/>
    <w:rsid w:val="00DE33B6"/>
    <w:rsid w:val="00DE4EB5"/>
    <w:rsid w:val="00DF3A9E"/>
    <w:rsid w:val="00E005AE"/>
    <w:rsid w:val="00E03F12"/>
    <w:rsid w:val="00E33143"/>
    <w:rsid w:val="00E617C9"/>
    <w:rsid w:val="00E64228"/>
    <w:rsid w:val="00E85DF7"/>
    <w:rsid w:val="00E96633"/>
    <w:rsid w:val="00EA7205"/>
    <w:rsid w:val="00EC7C65"/>
    <w:rsid w:val="00ED525A"/>
    <w:rsid w:val="00ED6012"/>
    <w:rsid w:val="00ED75EA"/>
    <w:rsid w:val="00ED7E96"/>
    <w:rsid w:val="00EF0CF2"/>
    <w:rsid w:val="00EF1444"/>
    <w:rsid w:val="00F026BE"/>
    <w:rsid w:val="00F05133"/>
    <w:rsid w:val="00F05730"/>
    <w:rsid w:val="00F06CF7"/>
    <w:rsid w:val="00F17C16"/>
    <w:rsid w:val="00F37149"/>
    <w:rsid w:val="00F44A83"/>
    <w:rsid w:val="00F5462C"/>
    <w:rsid w:val="00F605CB"/>
    <w:rsid w:val="00F609CB"/>
    <w:rsid w:val="00F646FB"/>
    <w:rsid w:val="00F66FC1"/>
    <w:rsid w:val="00FB5899"/>
    <w:rsid w:val="00FE622E"/>
    <w:rsid w:val="00FE75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5AE82"/>
  <w15:chartTrackingRefBased/>
  <w15:docId w15:val="{0CF68AFC-45A5-499A-89EC-F7B68E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CD7"/>
    <w:pPr>
      <w:ind w:left="720"/>
      <w:contextualSpacing/>
    </w:pPr>
  </w:style>
  <w:style w:type="paragraph" w:styleId="Header">
    <w:name w:val="header"/>
    <w:basedOn w:val="Normal"/>
    <w:link w:val="HeaderChar"/>
    <w:uiPriority w:val="99"/>
    <w:unhideWhenUsed/>
    <w:rsid w:val="00883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20"/>
  </w:style>
  <w:style w:type="paragraph" w:styleId="Footer">
    <w:name w:val="footer"/>
    <w:basedOn w:val="Normal"/>
    <w:link w:val="FooterChar"/>
    <w:uiPriority w:val="99"/>
    <w:unhideWhenUsed/>
    <w:rsid w:val="00883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20"/>
  </w:style>
  <w:style w:type="character" w:customStyle="1" w:styleId="Heading1Char">
    <w:name w:val="Heading 1 Char"/>
    <w:basedOn w:val="DefaultParagraphFont"/>
    <w:link w:val="Heading1"/>
    <w:uiPriority w:val="9"/>
    <w:rsid w:val="002E2F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076167">
      <w:bodyDiv w:val="1"/>
      <w:marLeft w:val="0"/>
      <w:marRight w:val="0"/>
      <w:marTop w:val="0"/>
      <w:marBottom w:val="0"/>
      <w:divBdr>
        <w:top w:val="none" w:sz="0" w:space="0" w:color="auto"/>
        <w:left w:val="none" w:sz="0" w:space="0" w:color="auto"/>
        <w:bottom w:val="none" w:sz="0" w:space="0" w:color="auto"/>
        <w:right w:val="none" w:sz="0" w:space="0" w:color="auto"/>
      </w:divBdr>
    </w:div>
    <w:div w:id="1038626660">
      <w:bodyDiv w:val="1"/>
      <w:marLeft w:val="0"/>
      <w:marRight w:val="0"/>
      <w:marTop w:val="0"/>
      <w:marBottom w:val="0"/>
      <w:divBdr>
        <w:top w:val="none" w:sz="0" w:space="0" w:color="auto"/>
        <w:left w:val="none" w:sz="0" w:space="0" w:color="auto"/>
        <w:bottom w:val="none" w:sz="0" w:space="0" w:color="auto"/>
        <w:right w:val="none" w:sz="0" w:space="0" w:color="auto"/>
      </w:divBdr>
    </w:div>
    <w:div w:id="14952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9060288F-C1A6-4178-B072-616DF2EE9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7A84A-3CBE-4056-AE1B-81E264921007}">
  <ds:schemaRefs>
    <ds:schemaRef ds:uri="http://schemas.microsoft.com/sharepoint/v3/contenttype/forms"/>
  </ds:schemaRefs>
</ds:datastoreItem>
</file>

<file path=customXml/itemProps3.xml><?xml version="1.0" encoding="utf-8"?>
<ds:datastoreItem xmlns:ds="http://schemas.openxmlformats.org/officeDocument/2006/customXml" ds:itemID="{2249D63E-5627-424D-9E8E-9DBB0F050F6A}">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Spillings, Tara (Capita Experience Pension Solutions)</dc:creator>
  <cp:keywords/>
  <dc:description/>
  <cp:lastModifiedBy>Dr. Keith Hoodless</cp:lastModifiedBy>
  <cp:revision>4</cp:revision>
  <dcterms:created xsi:type="dcterms:W3CDTF">2024-07-25T08:49:00Z</dcterms:created>
  <dcterms:modified xsi:type="dcterms:W3CDTF">2024-07-25T09:02:00Z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5945200</vt:r8>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PUBLIC - Unrestricted Access</vt:lpwstr>
  </property>
  <property fmtid="{D5CDD505-2E9C-101B-9397-08002B2CF9AE}" pid="7" name="MSIP_Label_c331848e-2430-41de-8263-33af6becbc41_Enabled">
    <vt:lpwstr>true</vt:lpwstr>
  </property>
  <property fmtid="{D5CDD505-2E9C-101B-9397-08002B2CF9AE}" pid="8" name="MSIP_Label_c331848e-2430-41de-8263-33af6becbc41_SetDate">
    <vt:lpwstr>2023-11-02T15:59:37Z</vt:lpwstr>
  </property>
  <property fmtid="{D5CDD505-2E9C-101B-9397-08002B2CF9AE}" pid="9" name="MSIP_Label_c331848e-2430-41de-8263-33af6becbc41_Method">
    <vt:lpwstr>Privileged</vt:lpwstr>
  </property>
  <property fmtid="{D5CDD505-2E9C-101B-9397-08002B2CF9AE}" pid="10" name="MSIP_Label_c331848e-2430-41de-8263-33af6becbc41_Name">
    <vt:lpwstr>WG001-Public</vt:lpwstr>
  </property>
  <property fmtid="{D5CDD505-2E9C-101B-9397-08002B2CF9AE}" pid="11" name="MSIP_Label_c331848e-2430-41de-8263-33af6becbc41_SiteId">
    <vt:lpwstr>b771cb47-279a-4b84-aaeb-14a9b7a71446</vt:lpwstr>
  </property>
  <property fmtid="{D5CDD505-2E9C-101B-9397-08002B2CF9AE}" pid="12" name="MSIP_Label_c331848e-2430-41de-8263-33af6becbc41_ActionId">
    <vt:lpwstr>3d181e1f-dca6-4836-8ff1-0a267c5262b0</vt:lpwstr>
  </property>
  <property fmtid="{D5CDD505-2E9C-101B-9397-08002B2CF9AE}" pid="13" name="MSIP_Label_c331848e-2430-41de-8263-33af6becbc41_ContentBits">
    <vt:lpwstr>2</vt:lpwstr>
  </property>
  <property fmtid="{D5CDD505-2E9C-101B-9397-08002B2CF9AE}" pid="14" name="MediaServiceImageTags">
    <vt:lpwstr/>
  </property>
</Properties>
</file>