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B950A" w14:textId="77777777" w:rsidR="000637C3" w:rsidRDefault="000637C3" w:rsidP="00053450">
      <w:pPr>
        <w:jc w:val="center"/>
      </w:pPr>
    </w:p>
    <w:p w14:paraId="39773BF8" w14:textId="737A4D12" w:rsidR="00053450" w:rsidRPr="000637C3" w:rsidRDefault="00053450" w:rsidP="00053450">
      <w:pPr>
        <w:jc w:val="center"/>
        <w:rPr>
          <w:rFonts w:ascii="Raleway" w:hAnsi="Raleway"/>
          <w:b/>
          <w:bCs/>
          <w:color w:val="376273"/>
        </w:rPr>
      </w:pPr>
      <w:r w:rsidRPr="000637C3">
        <w:rPr>
          <w:rFonts w:ascii="Raleway" w:hAnsi="Raleway"/>
          <w:b/>
          <w:bCs/>
          <w:color w:val="376273"/>
        </w:rPr>
        <w:t xml:space="preserve">Core Unit 1A – </w:t>
      </w:r>
      <w:r w:rsidR="00167247" w:rsidRPr="000637C3">
        <w:rPr>
          <w:rFonts w:ascii="Raleway" w:hAnsi="Raleway"/>
          <w:b/>
          <w:bCs/>
          <w:color w:val="376273"/>
        </w:rPr>
        <w:t>Understanding Retirement Provision</w:t>
      </w:r>
    </w:p>
    <w:p w14:paraId="13224AB0" w14:textId="3331F3C0" w:rsidR="00053450" w:rsidRDefault="00053450" w:rsidP="00053450">
      <w:pPr>
        <w:spacing w:after="0"/>
        <w:jc w:val="center"/>
        <w:rPr>
          <w:rFonts w:ascii="Raleway" w:hAnsi="Raleway"/>
          <w:b/>
          <w:bCs/>
          <w:color w:val="376273"/>
        </w:rPr>
      </w:pPr>
      <w:r w:rsidRPr="000637C3">
        <w:rPr>
          <w:rFonts w:ascii="Raleway" w:hAnsi="Raleway"/>
          <w:b/>
          <w:bCs/>
          <w:color w:val="376273"/>
        </w:rPr>
        <w:t>Assignment 4 Notes</w:t>
      </w:r>
    </w:p>
    <w:p w14:paraId="68C2F077" w14:textId="77777777" w:rsidR="000637C3" w:rsidRPr="000637C3" w:rsidRDefault="000637C3" w:rsidP="00053450">
      <w:pPr>
        <w:spacing w:after="0"/>
        <w:jc w:val="center"/>
        <w:rPr>
          <w:rFonts w:ascii="Raleway" w:hAnsi="Raleway"/>
          <w:b/>
          <w:bCs/>
          <w:color w:val="376273"/>
        </w:rPr>
      </w:pPr>
    </w:p>
    <w:p w14:paraId="5477951B" w14:textId="7960ADAB" w:rsidR="00053450" w:rsidRPr="000637C3" w:rsidRDefault="00053450" w:rsidP="00053450">
      <w:pPr>
        <w:spacing w:after="0"/>
        <w:jc w:val="center"/>
        <w:rPr>
          <w:rFonts w:ascii="Raleway" w:hAnsi="Raleway"/>
          <w:b/>
          <w:bCs/>
          <w:color w:val="376273"/>
        </w:rPr>
      </w:pPr>
      <w:r w:rsidRPr="000637C3">
        <w:rPr>
          <w:rFonts w:ascii="Raleway" w:hAnsi="Raleway"/>
          <w:b/>
          <w:bCs/>
          <w:color w:val="376273"/>
        </w:rPr>
        <w:t>(Part 4 – Workplace Pensions)</w:t>
      </w:r>
    </w:p>
    <w:p w14:paraId="0CF372CF" w14:textId="77777777" w:rsidR="00053450" w:rsidRPr="000637C3" w:rsidRDefault="00053450" w:rsidP="00053450">
      <w:pPr>
        <w:spacing w:after="0"/>
        <w:jc w:val="center"/>
        <w:rPr>
          <w:rFonts w:ascii="Raleway" w:hAnsi="Raleway"/>
          <w:b/>
          <w:bCs/>
          <w:color w:val="376273"/>
        </w:rPr>
      </w:pPr>
    </w:p>
    <w:p w14:paraId="1E133DCB" w14:textId="62C2D11A" w:rsidR="00053450" w:rsidRPr="000637C3" w:rsidRDefault="00053450" w:rsidP="00053450">
      <w:pPr>
        <w:jc w:val="center"/>
        <w:rPr>
          <w:rFonts w:ascii="Raleway" w:hAnsi="Raleway"/>
          <w:b/>
          <w:bCs/>
          <w:color w:val="376273"/>
        </w:rPr>
      </w:pPr>
      <w:r w:rsidRPr="000637C3">
        <w:rPr>
          <w:rFonts w:ascii="Raleway" w:hAnsi="Raleway"/>
          <w:b/>
          <w:bCs/>
          <w:color w:val="376273"/>
        </w:rPr>
        <w:t xml:space="preserve">Recommended Time: </w:t>
      </w:r>
      <w:r w:rsidR="008D7CA3" w:rsidRPr="000637C3">
        <w:rPr>
          <w:rFonts w:ascii="Raleway" w:hAnsi="Raleway"/>
          <w:b/>
          <w:bCs/>
          <w:color w:val="376273"/>
        </w:rPr>
        <w:t>2</w:t>
      </w:r>
      <w:r w:rsidRPr="000637C3">
        <w:rPr>
          <w:rFonts w:ascii="Raleway" w:hAnsi="Raleway"/>
          <w:b/>
          <w:bCs/>
          <w:color w:val="376273"/>
        </w:rPr>
        <w:t xml:space="preserve"> Hour</w:t>
      </w:r>
      <w:r w:rsidR="008D7CA3" w:rsidRPr="000637C3">
        <w:rPr>
          <w:rFonts w:ascii="Raleway" w:hAnsi="Raleway"/>
          <w:b/>
          <w:bCs/>
          <w:color w:val="376273"/>
        </w:rPr>
        <w:t>s</w:t>
      </w:r>
    </w:p>
    <w:p w14:paraId="36ED4851" w14:textId="77777777" w:rsidR="00053450" w:rsidRPr="000637C3" w:rsidRDefault="00053450">
      <w:pPr>
        <w:rPr>
          <w:rFonts w:ascii="Raleway" w:hAnsi="Raleway"/>
          <w:b/>
          <w:bCs/>
        </w:rPr>
      </w:pPr>
    </w:p>
    <w:p w14:paraId="47405001" w14:textId="77777777" w:rsidR="00753B48" w:rsidRPr="00753B48" w:rsidRDefault="00753B48" w:rsidP="00753B48">
      <w:pPr>
        <w:pStyle w:val="ListParagraph"/>
        <w:numPr>
          <w:ilvl w:val="0"/>
          <w:numId w:val="11"/>
        </w:numPr>
        <w:rPr>
          <w:rFonts w:ascii="Raleway" w:hAnsi="Raleway"/>
          <w:b/>
          <w:bCs/>
        </w:rPr>
      </w:pPr>
      <w:r w:rsidRPr="00753B48">
        <w:rPr>
          <w:rFonts w:ascii="Raleway" w:hAnsi="Raleway"/>
          <w:b/>
          <w:bCs/>
        </w:rPr>
        <w:t>Write short notes on occupational pension schemes, broadly what one is and their main features.</w:t>
      </w:r>
    </w:p>
    <w:p w14:paraId="71FF82C1" w14:textId="6E0E5F04" w:rsidR="007F119E" w:rsidRPr="000637C3" w:rsidRDefault="00753B48" w:rsidP="007F119E">
      <w:pPr>
        <w:pStyle w:val="ListParagraph"/>
        <w:jc w:val="right"/>
        <w:rPr>
          <w:rFonts w:ascii="Raleway" w:hAnsi="Raleway"/>
          <w:b/>
          <w:bCs/>
        </w:rPr>
      </w:pPr>
      <w:r>
        <w:rPr>
          <w:rFonts w:ascii="Raleway" w:hAnsi="Raleway"/>
          <w:b/>
          <w:bCs/>
        </w:rPr>
        <w:t>1</w:t>
      </w:r>
      <w:r w:rsidR="007F119E" w:rsidRPr="000637C3">
        <w:rPr>
          <w:rFonts w:ascii="Raleway" w:hAnsi="Raleway"/>
          <w:b/>
          <w:bCs/>
        </w:rPr>
        <w:t>0 Marks</w:t>
      </w:r>
    </w:p>
    <w:p w14:paraId="63CB1BB0" w14:textId="55874971" w:rsidR="007F119E" w:rsidRPr="000637C3" w:rsidRDefault="000637C3" w:rsidP="00D73420">
      <w:pPr>
        <w:ind w:firstLine="720"/>
        <w:rPr>
          <w:rFonts w:ascii="Raleway" w:hAnsi="Raleway"/>
        </w:rPr>
      </w:pPr>
      <w:r>
        <w:rPr>
          <w:rFonts w:ascii="Raleway" w:hAnsi="Raleway"/>
        </w:rPr>
        <w:t>Your answer</w:t>
      </w:r>
      <w:r w:rsidR="007F119E" w:rsidRPr="000637C3">
        <w:rPr>
          <w:rFonts w:ascii="Raleway" w:hAnsi="Raleway"/>
        </w:rPr>
        <w:t xml:space="preserve"> should cover the following:</w:t>
      </w:r>
    </w:p>
    <w:p w14:paraId="15FF94FE" w14:textId="77777777" w:rsidR="00753B48" w:rsidRDefault="00753B48" w:rsidP="007F119E">
      <w:pPr>
        <w:pStyle w:val="ListParagraph"/>
        <w:numPr>
          <w:ilvl w:val="0"/>
          <w:numId w:val="13"/>
        </w:numPr>
        <w:rPr>
          <w:rFonts w:ascii="Raleway" w:hAnsi="Raleway"/>
        </w:rPr>
      </w:pPr>
      <w:r>
        <w:rPr>
          <w:rFonts w:ascii="Raleway" w:hAnsi="Raleway"/>
        </w:rPr>
        <w:t>Established by an employer to provide pensions and other ancillary benefits to its employees</w:t>
      </w:r>
    </w:p>
    <w:p w14:paraId="40ADDE41" w14:textId="77777777" w:rsidR="00753B48" w:rsidRDefault="00753B48" w:rsidP="007F119E">
      <w:pPr>
        <w:pStyle w:val="ListParagraph"/>
        <w:numPr>
          <w:ilvl w:val="0"/>
          <w:numId w:val="13"/>
        </w:numPr>
        <w:rPr>
          <w:rFonts w:ascii="Raleway" w:hAnsi="Raleway"/>
        </w:rPr>
      </w:pPr>
      <w:r>
        <w:rPr>
          <w:rFonts w:ascii="Raleway" w:hAnsi="Raleway"/>
        </w:rPr>
        <w:t>Administered in the UK</w:t>
      </w:r>
    </w:p>
    <w:p w14:paraId="1C740C2C" w14:textId="77777777" w:rsidR="00753B48" w:rsidRDefault="00753B48" w:rsidP="007F119E">
      <w:pPr>
        <w:pStyle w:val="ListParagraph"/>
        <w:numPr>
          <w:ilvl w:val="0"/>
          <w:numId w:val="13"/>
        </w:numPr>
        <w:rPr>
          <w:rFonts w:ascii="Raleway" w:hAnsi="Raleway"/>
        </w:rPr>
      </w:pPr>
      <w:r>
        <w:rPr>
          <w:rFonts w:ascii="Raleway" w:hAnsi="Raleway"/>
        </w:rPr>
        <w:t>Wide range of pensions – letter, complex schemes i.e. corporate group</w:t>
      </w:r>
    </w:p>
    <w:p w14:paraId="6D029A7F" w14:textId="77777777" w:rsidR="00753B48" w:rsidRDefault="00753B48" w:rsidP="007F119E">
      <w:pPr>
        <w:pStyle w:val="ListParagraph"/>
        <w:numPr>
          <w:ilvl w:val="0"/>
          <w:numId w:val="13"/>
        </w:numPr>
        <w:rPr>
          <w:rFonts w:ascii="Raleway" w:hAnsi="Raleway"/>
        </w:rPr>
      </w:pPr>
      <w:r>
        <w:rPr>
          <w:rFonts w:ascii="Raleway" w:hAnsi="Raleway"/>
        </w:rPr>
        <w:t>Most regulated by PA 1995, 2004 and PSA 1993</w:t>
      </w:r>
    </w:p>
    <w:p w14:paraId="5A32A1C5" w14:textId="77777777" w:rsidR="00753B48" w:rsidRDefault="00753B48" w:rsidP="007F119E">
      <w:pPr>
        <w:pStyle w:val="ListParagraph"/>
        <w:numPr>
          <w:ilvl w:val="0"/>
          <w:numId w:val="13"/>
        </w:numPr>
        <w:rPr>
          <w:rFonts w:ascii="Raleway" w:hAnsi="Raleway"/>
        </w:rPr>
      </w:pPr>
      <w:r>
        <w:rPr>
          <w:rFonts w:ascii="Raleway" w:hAnsi="Raleway"/>
        </w:rPr>
        <w:t>Commonly described as DB or DC</w:t>
      </w:r>
    </w:p>
    <w:p w14:paraId="18FE2801" w14:textId="48379E10" w:rsidR="00753B48" w:rsidRDefault="00753B48" w:rsidP="007F119E">
      <w:pPr>
        <w:pStyle w:val="ListParagraph"/>
        <w:numPr>
          <w:ilvl w:val="0"/>
          <w:numId w:val="13"/>
        </w:numPr>
        <w:rPr>
          <w:rFonts w:ascii="Raleway" w:hAnsi="Raleway"/>
        </w:rPr>
      </w:pPr>
      <w:r>
        <w:rPr>
          <w:rFonts w:ascii="Raleway" w:hAnsi="Raleway"/>
        </w:rPr>
        <w:t>Main difference is how they are funded and burden of risk between employer and member</w:t>
      </w:r>
    </w:p>
    <w:p w14:paraId="59E7777E" w14:textId="687BB850" w:rsidR="00753B48" w:rsidRDefault="00753B48" w:rsidP="007F119E">
      <w:pPr>
        <w:pStyle w:val="ListParagraph"/>
        <w:numPr>
          <w:ilvl w:val="0"/>
          <w:numId w:val="13"/>
        </w:numPr>
        <w:rPr>
          <w:rFonts w:ascii="Raleway" w:hAnsi="Raleway"/>
        </w:rPr>
      </w:pPr>
      <w:r>
        <w:rPr>
          <w:rFonts w:ascii="Raleway" w:hAnsi="Raleway"/>
        </w:rPr>
        <w:t>DB – majority of risk bears with employer</w:t>
      </w:r>
    </w:p>
    <w:p w14:paraId="4E3EDFB2" w14:textId="3C40A7A6" w:rsidR="00753B48" w:rsidRDefault="00753B48" w:rsidP="007F119E">
      <w:pPr>
        <w:pStyle w:val="ListParagraph"/>
        <w:numPr>
          <w:ilvl w:val="0"/>
          <w:numId w:val="13"/>
        </w:numPr>
        <w:rPr>
          <w:rFonts w:ascii="Raleway" w:hAnsi="Raleway"/>
        </w:rPr>
      </w:pPr>
      <w:r>
        <w:rPr>
          <w:rFonts w:ascii="Raleway" w:hAnsi="Raleway"/>
        </w:rPr>
        <w:t>DC – majority of risk bears with the members</w:t>
      </w:r>
    </w:p>
    <w:p w14:paraId="3112B4EA" w14:textId="530EF837" w:rsidR="00753B48" w:rsidRDefault="00753B48" w:rsidP="007F119E">
      <w:pPr>
        <w:pStyle w:val="ListParagraph"/>
        <w:numPr>
          <w:ilvl w:val="0"/>
          <w:numId w:val="13"/>
        </w:numPr>
        <w:rPr>
          <w:rFonts w:ascii="Raleway" w:hAnsi="Raleway"/>
        </w:rPr>
      </w:pPr>
      <w:r>
        <w:rPr>
          <w:rFonts w:ascii="Raleway" w:hAnsi="Raleway"/>
        </w:rPr>
        <w:t>Hybrid – both DB and DC</w:t>
      </w:r>
    </w:p>
    <w:p w14:paraId="5F437B05" w14:textId="2AC44091" w:rsidR="00753B48" w:rsidRDefault="00753B48" w:rsidP="007F119E">
      <w:pPr>
        <w:pStyle w:val="ListParagraph"/>
        <w:numPr>
          <w:ilvl w:val="0"/>
          <w:numId w:val="13"/>
        </w:numPr>
        <w:rPr>
          <w:rFonts w:ascii="Raleway" w:hAnsi="Raleway"/>
        </w:rPr>
      </w:pPr>
      <w:r>
        <w:rPr>
          <w:rFonts w:ascii="Raleway" w:hAnsi="Raleway"/>
        </w:rPr>
        <w:t xml:space="preserve">In the past, could not be a member of an occupational pension scheme if also contributing to personal pension scheme – this changed </w:t>
      </w:r>
      <w:proofErr w:type="gramStart"/>
      <w:r>
        <w:rPr>
          <w:rFonts w:ascii="Raleway" w:hAnsi="Raleway"/>
        </w:rPr>
        <w:t>as a result of</w:t>
      </w:r>
      <w:proofErr w:type="gramEnd"/>
      <w:r>
        <w:rPr>
          <w:rFonts w:ascii="Raleway" w:hAnsi="Raleway"/>
        </w:rPr>
        <w:t xml:space="preserve"> FA 2004.</w:t>
      </w:r>
    </w:p>
    <w:p w14:paraId="4AD4591D" w14:textId="2E7CF873" w:rsidR="00753B48" w:rsidRDefault="00753B48" w:rsidP="007F119E">
      <w:pPr>
        <w:pStyle w:val="ListParagraph"/>
        <w:numPr>
          <w:ilvl w:val="0"/>
          <w:numId w:val="13"/>
        </w:numPr>
        <w:rPr>
          <w:rFonts w:ascii="Raleway" w:hAnsi="Raleway"/>
        </w:rPr>
      </w:pPr>
      <w:r>
        <w:rPr>
          <w:rFonts w:ascii="Raleway" w:hAnsi="Raleway"/>
        </w:rPr>
        <w:t>Can be a member of multiple schemes</w:t>
      </w:r>
    </w:p>
    <w:p w14:paraId="3686A229" w14:textId="308C8DBA" w:rsidR="00753B48" w:rsidRDefault="00753B48" w:rsidP="007F119E">
      <w:pPr>
        <w:pStyle w:val="ListParagraph"/>
        <w:numPr>
          <w:ilvl w:val="0"/>
          <w:numId w:val="13"/>
        </w:numPr>
        <w:rPr>
          <w:rFonts w:ascii="Raleway" w:hAnsi="Raleway"/>
        </w:rPr>
      </w:pPr>
      <w:r>
        <w:rPr>
          <w:rFonts w:ascii="Raleway" w:hAnsi="Raleway"/>
        </w:rPr>
        <w:t>Annual limit of tax relief on pension savings</w:t>
      </w:r>
    </w:p>
    <w:p w14:paraId="15BE06C4" w14:textId="14804B2A" w:rsidR="00753B48" w:rsidRDefault="00753B48" w:rsidP="007F119E">
      <w:pPr>
        <w:pStyle w:val="ListParagraph"/>
        <w:numPr>
          <w:ilvl w:val="0"/>
          <w:numId w:val="13"/>
        </w:numPr>
        <w:rPr>
          <w:rFonts w:ascii="Raleway" w:hAnsi="Raleway"/>
        </w:rPr>
      </w:pPr>
      <w:r>
        <w:rPr>
          <w:rFonts w:ascii="Raleway" w:hAnsi="Raleway"/>
        </w:rPr>
        <w:t>Set up under Trust</w:t>
      </w:r>
    </w:p>
    <w:p w14:paraId="0B2F2BD2" w14:textId="77777777" w:rsidR="000637C3" w:rsidRDefault="000637C3" w:rsidP="00D73420">
      <w:pPr>
        <w:spacing w:after="0"/>
        <w:ind w:firstLine="720"/>
        <w:rPr>
          <w:rFonts w:ascii="Raleway" w:hAnsi="Raleway"/>
          <w:u w:val="single"/>
        </w:rPr>
      </w:pPr>
    </w:p>
    <w:p w14:paraId="3A98B945" w14:textId="77777777" w:rsidR="000637C3" w:rsidRDefault="000637C3" w:rsidP="00D73420">
      <w:pPr>
        <w:spacing w:after="0"/>
        <w:ind w:firstLine="720"/>
        <w:rPr>
          <w:rFonts w:ascii="Raleway" w:hAnsi="Raleway"/>
          <w:u w:val="single"/>
        </w:rPr>
      </w:pPr>
    </w:p>
    <w:p w14:paraId="6D899021" w14:textId="057D6F74" w:rsidR="00E928D1" w:rsidRPr="000637C3" w:rsidRDefault="00E928D1" w:rsidP="00D73420">
      <w:pPr>
        <w:ind w:firstLine="360"/>
        <w:rPr>
          <w:rFonts w:ascii="Raleway" w:hAnsi="Raleway"/>
        </w:rPr>
      </w:pPr>
      <w:r w:rsidRPr="000637C3">
        <w:rPr>
          <w:rFonts w:ascii="Raleway" w:hAnsi="Raleway"/>
        </w:rPr>
        <w:t xml:space="preserve">(Relevant section of the manual </w:t>
      </w:r>
      <w:r w:rsidR="00753B48">
        <w:rPr>
          <w:rFonts w:ascii="Raleway" w:hAnsi="Raleway"/>
        </w:rPr>
        <w:t>is</w:t>
      </w:r>
      <w:r w:rsidRPr="000637C3">
        <w:rPr>
          <w:rFonts w:ascii="Raleway" w:hAnsi="Raleway"/>
        </w:rPr>
        <w:t xml:space="preserve"> Part 4 Chapter 1.</w:t>
      </w:r>
      <w:r w:rsidR="00753B48">
        <w:rPr>
          <w:rFonts w:ascii="Raleway" w:hAnsi="Raleway"/>
        </w:rPr>
        <w:t>1</w:t>
      </w:r>
      <w:r w:rsidRPr="000637C3">
        <w:rPr>
          <w:rFonts w:ascii="Raleway" w:hAnsi="Raleway"/>
        </w:rPr>
        <w:t>)</w:t>
      </w:r>
    </w:p>
    <w:p w14:paraId="2C9CA204" w14:textId="77777777" w:rsidR="007F119E" w:rsidRPr="000637C3" w:rsidRDefault="007F119E" w:rsidP="007F119E">
      <w:pPr>
        <w:rPr>
          <w:rFonts w:ascii="Raleway" w:hAnsi="Raleway"/>
        </w:rPr>
      </w:pPr>
    </w:p>
    <w:p w14:paraId="18D80FE6" w14:textId="2F44F028" w:rsidR="00753B48" w:rsidRPr="00753B48" w:rsidRDefault="00753B48" w:rsidP="00753B48">
      <w:pPr>
        <w:pStyle w:val="ListParagraph"/>
        <w:numPr>
          <w:ilvl w:val="0"/>
          <w:numId w:val="11"/>
        </w:numPr>
        <w:rPr>
          <w:rFonts w:ascii="Raleway" w:hAnsi="Raleway"/>
          <w:b/>
          <w:bCs/>
        </w:rPr>
      </w:pPr>
      <w:r w:rsidRPr="00753B48">
        <w:rPr>
          <w:rFonts w:ascii="Raleway" w:hAnsi="Raleway"/>
          <w:b/>
          <w:bCs/>
        </w:rPr>
        <w:t>As a benefit consultant, you have been asked to draft a report outlining and explaining what a Career Average Revalued Earnings pension scheme is</w:t>
      </w:r>
      <w:r w:rsidR="006F3358">
        <w:rPr>
          <w:rFonts w:ascii="Raleway" w:hAnsi="Raleway"/>
          <w:b/>
          <w:bCs/>
        </w:rPr>
        <w:t xml:space="preserve"> and include an example</w:t>
      </w:r>
      <w:r w:rsidRPr="00753B48">
        <w:rPr>
          <w:rFonts w:ascii="Raleway" w:hAnsi="Raleway"/>
          <w:b/>
          <w:bCs/>
        </w:rPr>
        <w:t>.</w:t>
      </w:r>
    </w:p>
    <w:p w14:paraId="796E00D4" w14:textId="5AF09AE0" w:rsidR="00F74D9D" w:rsidRPr="000637C3" w:rsidRDefault="00753B48" w:rsidP="00F74D9D">
      <w:pPr>
        <w:jc w:val="right"/>
        <w:rPr>
          <w:rFonts w:ascii="Raleway" w:hAnsi="Raleway"/>
          <w:b/>
          <w:bCs/>
        </w:rPr>
      </w:pPr>
      <w:r>
        <w:rPr>
          <w:rFonts w:ascii="Raleway" w:hAnsi="Raleway"/>
          <w:b/>
          <w:bCs/>
        </w:rPr>
        <w:t>2</w:t>
      </w:r>
      <w:r w:rsidR="00F74D9D" w:rsidRPr="000637C3">
        <w:rPr>
          <w:rFonts w:ascii="Raleway" w:hAnsi="Raleway"/>
          <w:b/>
          <w:bCs/>
        </w:rPr>
        <w:t>0 Marks</w:t>
      </w:r>
    </w:p>
    <w:p w14:paraId="668B2DDA" w14:textId="7F4CC67F" w:rsidR="00EF5E24" w:rsidRPr="000637C3" w:rsidRDefault="000637C3" w:rsidP="00631E2E">
      <w:pPr>
        <w:ind w:firstLine="720"/>
        <w:rPr>
          <w:rFonts w:ascii="Raleway" w:hAnsi="Raleway"/>
        </w:rPr>
      </w:pPr>
      <w:r>
        <w:rPr>
          <w:rFonts w:ascii="Raleway" w:hAnsi="Raleway"/>
        </w:rPr>
        <w:t>Your answer</w:t>
      </w:r>
      <w:r w:rsidR="00EF5E24" w:rsidRPr="000637C3">
        <w:rPr>
          <w:rFonts w:ascii="Raleway" w:hAnsi="Raleway"/>
        </w:rPr>
        <w:t xml:space="preserve"> </w:t>
      </w:r>
      <w:r w:rsidR="00CE2ED6">
        <w:rPr>
          <w:rFonts w:ascii="Raleway" w:hAnsi="Raleway"/>
        </w:rPr>
        <w:t xml:space="preserve">should be in the format of a report and </w:t>
      </w:r>
      <w:r w:rsidR="00EF5E24" w:rsidRPr="000637C3">
        <w:rPr>
          <w:rFonts w:ascii="Raleway" w:hAnsi="Raleway"/>
        </w:rPr>
        <w:t>should cover the following:</w:t>
      </w:r>
    </w:p>
    <w:p w14:paraId="53B4A200" w14:textId="77777777" w:rsidR="00753B48" w:rsidRDefault="00753B48" w:rsidP="00EF5E24">
      <w:pPr>
        <w:pStyle w:val="ListParagraph"/>
        <w:numPr>
          <w:ilvl w:val="0"/>
          <w:numId w:val="1"/>
        </w:numPr>
        <w:rPr>
          <w:rFonts w:ascii="Raleway" w:hAnsi="Raleway"/>
        </w:rPr>
      </w:pPr>
      <w:r>
        <w:rPr>
          <w:rFonts w:ascii="Raleway" w:hAnsi="Raleway"/>
        </w:rPr>
        <w:t>Increasing popular alternative to final salary schemes</w:t>
      </w:r>
    </w:p>
    <w:p w14:paraId="33CE7CEF" w14:textId="77777777" w:rsidR="00753B48" w:rsidRDefault="00753B48" w:rsidP="00EF5E24">
      <w:pPr>
        <w:pStyle w:val="ListParagraph"/>
        <w:numPr>
          <w:ilvl w:val="0"/>
          <w:numId w:val="1"/>
        </w:numPr>
        <w:rPr>
          <w:rFonts w:ascii="Raleway" w:hAnsi="Raleway"/>
        </w:rPr>
      </w:pPr>
      <w:r>
        <w:rPr>
          <w:rFonts w:ascii="Raleway" w:hAnsi="Raleway"/>
        </w:rPr>
        <w:t>Examples are Tesco, Co-operative Group</w:t>
      </w:r>
    </w:p>
    <w:p w14:paraId="732A5FE7" w14:textId="77777777" w:rsidR="00753B48" w:rsidRDefault="00753B48" w:rsidP="00EF5E24">
      <w:pPr>
        <w:pStyle w:val="ListParagraph"/>
        <w:numPr>
          <w:ilvl w:val="0"/>
          <w:numId w:val="1"/>
        </w:numPr>
        <w:rPr>
          <w:rFonts w:ascii="Raleway" w:hAnsi="Raleway"/>
        </w:rPr>
      </w:pPr>
      <w:bookmarkStart w:id="0" w:name="_Hlk179191430"/>
      <w:r>
        <w:rPr>
          <w:rFonts w:ascii="Raleway" w:hAnsi="Raleway"/>
        </w:rPr>
        <w:t>Benefits reflect earnings throughout the period of membership</w:t>
      </w:r>
    </w:p>
    <w:p w14:paraId="2E8F5C97" w14:textId="5D7A3BA5" w:rsidR="00753B48" w:rsidRDefault="00753B48" w:rsidP="00EF5E24">
      <w:pPr>
        <w:pStyle w:val="ListParagraph"/>
        <w:numPr>
          <w:ilvl w:val="0"/>
          <w:numId w:val="1"/>
        </w:numPr>
        <w:rPr>
          <w:rFonts w:ascii="Raleway" w:hAnsi="Raleway"/>
        </w:rPr>
      </w:pPr>
      <w:r>
        <w:rPr>
          <w:rFonts w:ascii="Raleway" w:hAnsi="Raleway"/>
        </w:rPr>
        <w:t>Final salary just reflects earnings towards the end of membership</w:t>
      </w:r>
    </w:p>
    <w:bookmarkEnd w:id="0"/>
    <w:p w14:paraId="3607835A" w14:textId="1470B177" w:rsidR="00753B48" w:rsidRDefault="00753B48" w:rsidP="00157185">
      <w:pPr>
        <w:pStyle w:val="ListParagraph"/>
        <w:numPr>
          <w:ilvl w:val="0"/>
          <w:numId w:val="1"/>
        </w:numPr>
        <w:rPr>
          <w:rFonts w:ascii="Raleway" w:hAnsi="Raleway"/>
        </w:rPr>
      </w:pPr>
      <w:r>
        <w:rPr>
          <w:rFonts w:ascii="Raleway" w:hAnsi="Raleway"/>
        </w:rPr>
        <w:lastRenderedPageBreak/>
        <w:t>Typical example, 1/80</w:t>
      </w:r>
      <w:r w:rsidRPr="00753B48">
        <w:rPr>
          <w:rFonts w:ascii="Raleway" w:hAnsi="Raleway"/>
          <w:vertAlign w:val="superscript"/>
        </w:rPr>
        <w:t>th</w:t>
      </w:r>
      <w:r>
        <w:rPr>
          <w:rFonts w:ascii="Raleway" w:hAnsi="Raleway"/>
        </w:rPr>
        <w:t xml:space="preserve"> accrual, 1 April scheme anniversary</w:t>
      </w:r>
      <w:r w:rsidR="006F3358">
        <w:rPr>
          <w:rFonts w:ascii="Raleway" w:hAnsi="Raleway"/>
        </w:rPr>
        <w:t>:</w:t>
      </w:r>
      <w:r>
        <w:rPr>
          <w:rFonts w:ascii="Raleway" w:hAnsi="Raleway"/>
        </w:rPr>
        <w:t xml:space="preserve"> </w:t>
      </w:r>
    </w:p>
    <w:p w14:paraId="4BFBEDE6" w14:textId="77777777" w:rsidR="006F3358" w:rsidRDefault="006F3358" w:rsidP="006F3358">
      <w:pPr>
        <w:pStyle w:val="ListParagraph"/>
        <w:ind w:left="1080"/>
        <w:rPr>
          <w:rFonts w:ascii="Raleway" w:hAnsi="Raleway"/>
        </w:rPr>
      </w:pPr>
      <w:r w:rsidRPr="006F3358">
        <w:rPr>
          <w:rFonts w:ascii="Raleway" w:hAnsi="Raleway"/>
        </w:rPr>
        <w:t xml:space="preserve">A member joins the scheme on 1 July (three months after the scheme anniversary of 1 April). His Pensionable Salary at the following anniversary is £25,000. At that time, his accrued benefit for the scheme year is calculated as: (9/12) x 1/80 x £25,000 = £234.38 p.a. </w:t>
      </w:r>
    </w:p>
    <w:p w14:paraId="2789FFEB" w14:textId="77777777" w:rsidR="00157185" w:rsidRDefault="00157185" w:rsidP="006F3358">
      <w:pPr>
        <w:pStyle w:val="ListParagraph"/>
        <w:ind w:left="1080"/>
        <w:rPr>
          <w:rFonts w:ascii="Raleway" w:hAnsi="Raleway"/>
        </w:rPr>
      </w:pPr>
    </w:p>
    <w:p w14:paraId="19C4A2B8" w14:textId="11954BCF" w:rsidR="00753B48" w:rsidRDefault="006F3358" w:rsidP="006F3358">
      <w:pPr>
        <w:pStyle w:val="ListParagraph"/>
        <w:ind w:left="1080"/>
        <w:rPr>
          <w:rFonts w:ascii="Raleway" w:hAnsi="Raleway"/>
        </w:rPr>
      </w:pPr>
      <w:r w:rsidRPr="006F3358">
        <w:rPr>
          <w:rFonts w:ascii="Raleway" w:hAnsi="Raleway"/>
        </w:rPr>
        <w:t>Year Two</w:t>
      </w:r>
      <w:r>
        <w:rPr>
          <w:rFonts w:ascii="Raleway" w:hAnsi="Raleway"/>
        </w:rPr>
        <w:t>:</w:t>
      </w:r>
      <w:r w:rsidRPr="006F3358">
        <w:rPr>
          <w:rFonts w:ascii="Raleway" w:hAnsi="Raleway"/>
        </w:rPr>
        <w:t xml:space="preserve"> By the next scheme anniversary, the member has a salary of £26,000. His accrued benefit during his second year of membership is calculated as: 1/80 x £26,000 = £325.00 p.a. At the same time, the benefit accrued during the first year is revalued. For the purposes of this illustration, it is assumed that the Revaluation Rate is equal to the increase in the Retail Prices Index (RPI), which is assumed here to have been 3.5%. This is then added to the most recently accrued benefit to form a ‘running total’. The total accrued benefit at the most recent scheme anniversary is therefore: Year one’s benefit £234.38 x 1.035 £242.58</w:t>
      </w:r>
    </w:p>
    <w:p w14:paraId="65D56839" w14:textId="77777777" w:rsidR="006F3358" w:rsidRDefault="006F3358" w:rsidP="00EF5E24">
      <w:pPr>
        <w:pStyle w:val="ListParagraph"/>
        <w:numPr>
          <w:ilvl w:val="0"/>
          <w:numId w:val="1"/>
        </w:numPr>
        <w:rPr>
          <w:rFonts w:ascii="Raleway" w:hAnsi="Raleway"/>
        </w:rPr>
      </w:pPr>
      <w:r>
        <w:rPr>
          <w:rFonts w:ascii="Raleway" w:hAnsi="Raleway"/>
        </w:rPr>
        <w:t>Measure of predictability</w:t>
      </w:r>
    </w:p>
    <w:p w14:paraId="16086EAA" w14:textId="77777777" w:rsidR="006F3358" w:rsidRDefault="006F3358" w:rsidP="00EF5E24">
      <w:pPr>
        <w:pStyle w:val="ListParagraph"/>
        <w:numPr>
          <w:ilvl w:val="0"/>
          <w:numId w:val="1"/>
        </w:numPr>
        <w:rPr>
          <w:rFonts w:ascii="Raleway" w:hAnsi="Raleway"/>
        </w:rPr>
      </w:pPr>
      <w:r>
        <w:rPr>
          <w:rFonts w:ascii="Raleway" w:hAnsi="Raleway"/>
        </w:rPr>
        <w:t>More control over costs</w:t>
      </w:r>
    </w:p>
    <w:p w14:paraId="07A84ED8" w14:textId="77777777" w:rsidR="006F3358" w:rsidRDefault="006F3358" w:rsidP="00EF5E24">
      <w:pPr>
        <w:pStyle w:val="ListParagraph"/>
        <w:numPr>
          <w:ilvl w:val="0"/>
          <w:numId w:val="1"/>
        </w:numPr>
        <w:rPr>
          <w:rFonts w:ascii="Raleway" w:hAnsi="Raleway"/>
        </w:rPr>
      </w:pPr>
      <w:r>
        <w:rPr>
          <w:rFonts w:ascii="Raleway" w:hAnsi="Raleway"/>
        </w:rPr>
        <w:t>Usually increase with price inflation and not depend on member’s DOL</w:t>
      </w:r>
    </w:p>
    <w:p w14:paraId="22108DA1" w14:textId="1E62D333" w:rsidR="006F3358" w:rsidRDefault="006F3358" w:rsidP="00EF5E24">
      <w:pPr>
        <w:pStyle w:val="ListParagraph"/>
        <w:numPr>
          <w:ilvl w:val="0"/>
          <w:numId w:val="1"/>
        </w:numPr>
        <w:rPr>
          <w:rFonts w:ascii="Raleway" w:hAnsi="Raleway"/>
        </w:rPr>
      </w:pPr>
      <w:r>
        <w:rPr>
          <w:rFonts w:ascii="Raleway" w:hAnsi="Raleway"/>
        </w:rPr>
        <w:t>Suitable to varying work patterns</w:t>
      </w:r>
    </w:p>
    <w:p w14:paraId="0ED83E0E" w14:textId="77777777" w:rsidR="006F3358" w:rsidRDefault="006F3358" w:rsidP="00EF5E24">
      <w:pPr>
        <w:pStyle w:val="ListParagraph"/>
        <w:numPr>
          <w:ilvl w:val="0"/>
          <w:numId w:val="1"/>
        </w:numPr>
        <w:rPr>
          <w:rFonts w:ascii="Raleway" w:hAnsi="Raleway"/>
        </w:rPr>
      </w:pPr>
      <w:r>
        <w:rPr>
          <w:rFonts w:ascii="Raleway" w:hAnsi="Raleway"/>
        </w:rPr>
        <w:t>More appropriate as more people tend to move around and have more jobs</w:t>
      </w:r>
    </w:p>
    <w:p w14:paraId="733D15B5" w14:textId="4C1541BC" w:rsidR="00D6711E" w:rsidRPr="000637C3" w:rsidRDefault="00C33A6F" w:rsidP="001F4E39">
      <w:pPr>
        <w:ind w:left="360"/>
        <w:rPr>
          <w:rFonts w:ascii="Raleway" w:hAnsi="Raleway"/>
        </w:rPr>
      </w:pPr>
      <w:r w:rsidRPr="000637C3">
        <w:rPr>
          <w:rFonts w:ascii="Raleway" w:hAnsi="Raleway"/>
        </w:rPr>
        <w:t xml:space="preserve">(Relevant section of the manual is Part </w:t>
      </w:r>
      <w:r w:rsidR="00D641C3" w:rsidRPr="000637C3">
        <w:rPr>
          <w:rFonts w:ascii="Raleway" w:hAnsi="Raleway"/>
        </w:rPr>
        <w:t>4</w:t>
      </w:r>
      <w:r w:rsidRPr="000637C3">
        <w:rPr>
          <w:rFonts w:ascii="Raleway" w:hAnsi="Raleway"/>
        </w:rPr>
        <w:t xml:space="preserve"> Chapter </w:t>
      </w:r>
      <w:r w:rsidR="006F3358">
        <w:rPr>
          <w:rFonts w:ascii="Raleway" w:hAnsi="Raleway"/>
        </w:rPr>
        <w:t>2.1.3</w:t>
      </w:r>
      <w:r w:rsidRPr="000637C3">
        <w:rPr>
          <w:rFonts w:ascii="Raleway" w:hAnsi="Raleway"/>
        </w:rPr>
        <w:t>)</w:t>
      </w:r>
    </w:p>
    <w:p w14:paraId="27A51911" w14:textId="77777777" w:rsidR="00D6711E" w:rsidRPr="000637C3" w:rsidRDefault="00D6711E" w:rsidP="00D641C3">
      <w:pPr>
        <w:rPr>
          <w:rFonts w:ascii="Raleway" w:hAnsi="Raleway"/>
        </w:rPr>
      </w:pPr>
    </w:p>
    <w:p w14:paraId="2F46DEED" w14:textId="1EC90C76" w:rsidR="00DE2054" w:rsidRPr="000637C3" w:rsidRDefault="006F3358" w:rsidP="00DE2054">
      <w:pPr>
        <w:pStyle w:val="ListParagraph"/>
        <w:numPr>
          <w:ilvl w:val="0"/>
          <w:numId w:val="11"/>
        </w:numPr>
        <w:rPr>
          <w:rFonts w:ascii="Raleway" w:hAnsi="Raleway"/>
          <w:b/>
          <w:bCs/>
        </w:rPr>
      </w:pPr>
      <w:r w:rsidRPr="006F3358">
        <w:rPr>
          <w:rFonts w:ascii="Raleway" w:hAnsi="Raleway"/>
          <w:b/>
          <w:bCs/>
        </w:rPr>
        <w:t>What are stakeholder pensions</w:t>
      </w:r>
      <w:r>
        <w:rPr>
          <w:rFonts w:ascii="Raleway" w:hAnsi="Raleway"/>
          <w:b/>
          <w:bCs/>
        </w:rPr>
        <w:t>.</w:t>
      </w:r>
    </w:p>
    <w:p w14:paraId="417860A4" w14:textId="5F0A790E" w:rsidR="00491C06" w:rsidRPr="000637C3" w:rsidRDefault="006F3358" w:rsidP="00491C06">
      <w:pPr>
        <w:jc w:val="right"/>
        <w:rPr>
          <w:rFonts w:ascii="Raleway" w:hAnsi="Raleway"/>
          <w:b/>
          <w:bCs/>
        </w:rPr>
      </w:pPr>
      <w:r>
        <w:rPr>
          <w:rFonts w:ascii="Raleway" w:hAnsi="Raleway"/>
          <w:b/>
          <w:bCs/>
        </w:rPr>
        <w:t>10</w:t>
      </w:r>
      <w:r w:rsidR="00491C06" w:rsidRPr="000637C3">
        <w:rPr>
          <w:rFonts w:ascii="Raleway" w:hAnsi="Raleway"/>
          <w:b/>
          <w:bCs/>
        </w:rPr>
        <w:t xml:space="preserve"> Marks</w:t>
      </w:r>
    </w:p>
    <w:p w14:paraId="26A9FF08" w14:textId="3F2D285A" w:rsidR="00F13D84" w:rsidRPr="000637C3" w:rsidRDefault="000637C3" w:rsidP="00053450">
      <w:pPr>
        <w:ind w:firstLine="720"/>
        <w:rPr>
          <w:rFonts w:ascii="Raleway" w:hAnsi="Raleway"/>
        </w:rPr>
      </w:pPr>
      <w:bookmarkStart w:id="1" w:name="_Hlk85469060"/>
      <w:r>
        <w:rPr>
          <w:rFonts w:ascii="Raleway" w:hAnsi="Raleway"/>
        </w:rPr>
        <w:t>Your answer</w:t>
      </w:r>
      <w:r w:rsidR="00F13D84" w:rsidRPr="000637C3">
        <w:rPr>
          <w:rFonts w:ascii="Raleway" w:hAnsi="Raleway"/>
        </w:rPr>
        <w:t xml:space="preserve"> should cover the following:</w:t>
      </w:r>
    </w:p>
    <w:bookmarkEnd w:id="1"/>
    <w:p w14:paraId="58936A66" w14:textId="77777777" w:rsidR="006F3358" w:rsidRDefault="006F3358" w:rsidP="00230E46">
      <w:pPr>
        <w:pStyle w:val="ListParagraph"/>
        <w:numPr>
          <w:ilvl w:val="0"/>
          <w:numId w:val="16"/>
        </w:numPr>
        <w:rPr>
          <w:rFonts w:ascii="Raleway" w:hAnsi="Raleway"/>
        </w:rPr>
      </w:pPr>
      <w:r>
        <w:rPr>
          <w:rFonts w:ascii="Raleway" w:hAnsi="Raleway"/>
        </w:rPr>
        <w:t>Personal pension scheme that satisfies minimum standards</w:t>
      </w:r>
    </w:p>
    <w:p w14:paraId="272A1A4F" w14:textId="77777777" w:rsidR="006F3358" w:rsidRDefault="006F3358" w:rsidP="00230E46">
      <w:pPr>
        <w:pStyle w:val="ListParagraph"/>
        <w:numPr>
          <w:ilvl w:val="0"/>
          <w:numId w:val="16"/>
        </w:numPr>
        <w:rPr>
          <w:rFonts w:ascii="Raleway" w:hAnsi="Raleway"/>
        </w:rPr>
      </w:pPr>
      <w:r>
        <w:rPr>
          <w:rFonts w:ascii="Raleway" w:hAnsi="Raleway"/>
        </w:rPr>
        <w:t>Limit on annual management charges</w:t>
      </w:r>
    </w:p>
    <w:p w14:paraId="77E9DD2E" w14:textId="77777777" w:rsidR="006F3358" w:rsidRDefault="006F3358" w:rsidP="00230E46">
      <w:pPr>
        <w:pStyle w:val="ListParagraph"/>
        <w:numPr>
          <w:ilvl w:val="0"/>
          <w:numId w:val="16"/>
        </w:numPr>
        <w:rPr>
          <w:rFonts w:ascii="Raleway" w:hAnsi="Raleway"/>
        </w:rPr>
      </w:pPr>
      <w:r>
        <w:rPr>
          <w:rFonts w:ascii="Raleway" w:hAnsi="Raleway"/>
        </w:rPr>
        <w:t>Accept transfer-ins and no charge made</w:t>
      </w:r>
    </w:p>
    <w:p w14:paraId="12EAC5A0" w14:textId="77777777" w:rsidR="006F3358" w:rsidRDefault="006F3358" w:rsidP="00230E46">
      <w:pPr>
        <w:pStyle w:val="ListParagraph"/>
        <w:numPr>
          <w:ilvl w:val="0"/>
          <w:numId w:val="16"/>
        </w:numPr>
        <w:rPr>
          <w:rFonts w:ascii="Raleway" w:hAnsi="Raleway"/>
        </w:rPr>
      </w:pPr>
      <w:r>
        <w:rPr>
          <w:rFonts w:ascii="Raleway" w:hAnsi="Raleway"/>
        </w:rPr>
        <w:t>Can stipulate a minimum contribution as long as no more than £20</w:t>
      </w:r>
    </w:p>
    <w:p w14:paraId="40964C98" w14:textId="1EB134E5" w:rsidR="006F3358" w:rsidRDefault="006F3358" w:rsidP="00230E46">
      <w:pPr>
        <w:pStyle w:val="ListParagraph"/>
        <w:numPr>
          <w:ilvl w:val="0"/>
          <w:numId w:val="16"/>
        </w:numPr>
        <w:rPr>
          <w:rFonts w:ascii="Raleway" w:hAnsi="Raleway"/>
        </w:rPr>
      </w:pPr>
      <w:r>
        <w:rPr>
          <w:rFonts w:ascii="Raleway" w:hAnsi="Raleway"/>
        </w:rPr>
        <w:t>Default investment option</w:t>
      </w:r>
    </w:p>
    <w:p w14:paraId="51F0ACC2" w14:textId="12598F59" w:rsidR="006F3358" w:rsidRDefault="006F3358" w:rsidP="00230E46">
      <w:pPr>
        <w:pStyle w:val="ListParagraph"/>
        <w:numPr>
          <w:ilvl w:val="0"/>
          <w:numId w:val="16"/>
        </w:numPr>
        <w:rPr>
          <w:rFonts w:ascii="Raleway" w:hAnsi="Raleway"/>
        </w:rPr>
      </w:pPr>
      <w:r>
        <w:rPr>
          <w:rFonts w:ascii="Raleway" w:hAnsi="Raleway"/>
        </w:rPr>
        <w:t>From 8 October 2001, every employer with 5 or more employees which did not provide an occupational pension scheme, not contribute 3% to GPP had to designate a stakeholder pension scheme</w:t>
      </w:r>
    </w:p>
    <w:p w14:paraId="5D692FB1" w14:textId="2BE48942" w:rsidR="00F31E33" w:rsidRDefault="00F31E33" w:rsidP="00230E46">
      <w:pPr>
        <w:pStyle w:val="ListParagraph"/>
        <w:numPr>
          <w:ilvl w:val="0"/>
          <w:numId w:val="16"/>
        </w:numPr>
        <w:rPr>
          <w:rFonts w:ascii="Raleway" w:hAnsi="Raleway"/>
        </w:rPr>
      </w:pPr>
      <w:r>
        <w:rPr>
          <w:rFonts w:ascii="Raleway" w:hAnsi="Raleway"/>
        </w:rPr>
        <w:t>Employees did not have to join, and employers did not have to contribute</w:t>
      </w:r>
    </w:p>
    <w:p w14:paraId="5FDB7332" w14:textId="77777777" w:rsidR="00F31E33" w:rsidRDefault="00F31E33" w:rsidP="00230E46">
      <w:pPr>
        <w:pStyle w:val="ListParagraph"/>
        <w:numPr>
          <w:ilvl w:val="0"/>
          <w:numId w:val="16"/>
        </w:numPr>
        <w:rPr>
          <w:rFonts w:ascii="Raleway" w:hAnsi="Raleway"/>
        </w:rPr>
      </w:pPr>
      <w:r>
        <w:rPr>
          <w:rFonts w:ascii="Raleway" w:hAnsi="Raleway"/>
        </w:rPr>
        <w:t>Empty shells – aa requirements saw the abolition of the stakeholder requirement</w:t>
      </w:r>
    </w:p>
    <w:p w14:paraId="4620FF5F" w14:textId="53E79DF9" w:rsidR="00F31E33" w:rsidRDefault="00F31E33" w:rsidP="00230E46">
      <w:pPr>
        <w:pStyle w:val="ListParagraph"/>
        <w:numPr>
          <w:ilvl w:val="0"/>
          <w:numId w:val="16"/>
        </w:numPr>
        <w:rPr>
          <w:rFonts w:ascii="Raleway" w:hAnsi="Raleway"/>
        </w:rPr>
      </w:pPr>
      <w:r>
        <w:rPr>
          <w:rFonts w:ascii="Raleway" w:hAnsi="Raleway"/>
        </w:rPr>
        <w:t>Existing members must be able to remain in the scheme if they so wish and employer must continue to deduct contributions and remitting them to the provider.</w:t>
      </w:r>
    </w:p>
    <w:p w14:paraId="7455F97D" w14:textId="77777777" w:rsidR="00F31E33" w:rsidRDefault="00F31E33" w:rsidP="00F31E33">
      <w:pPr>
        <w:rPr>
          <w:rFonts w:ascii="Raleway" w:hAnsi="Raleway"/>
        </w:rPr>
      </w:pPr>
    </w:p>
    <w:p w14:paraId="5BE84C4B" w14:textId="434CC293" w:rsidR="004A1BC5" w:rsidRPr="000637C3" w:rsidRDefault="004A1BC5" w:rsidP="00F31E33">
      <w:pPr>
        <w:rPr>
          <w:rFonts w:ascii="Raleway" w:hAnsi="Raleway"/>
        </w:rPr>
      </w:pPr>
      <w:r w:rsidRPr="000637C3">
        <w:rPr>
          <w:rFonts w:ascii="Raleway" w:hAnsi="Raleway"/>
        </w:rPr>
        <w:t>(Relevant section of the manual is Part 4 Chapter</w:t>
      </w:r>
      <w:r w:rsidR="00F87E71" w:rsidRPr="000637C3">
        <w:rPr>
          <w:rFonts w:ascii="Raleway" w:hAnsi="Raleway"/>
        </w:rPr>
        <w:t>1.2.</w:t>
      </w:r>
      <w:r w:rsidR="00F31E33">
        <w:rPr>
          <w:rFonts w:ascii="Raleway" w:hAnsi="Raleway"/>
        </w:rPr>
        <w:t>7</w:t>
      </w:r>
      <w:r w:rsidRPr="000637C3">
        <w:rPr>
          <w:rFonts w:ascii="Raleway" w:hAnsi="Raleway"/>
        </w:rPr>
        <w:t>)</w:t>
      </w:r>
    </w:p>
    <w:p w14:paraId="7B7C11C8" w14:textId="78C5B5D9" w:rsidR="004A1BC5" w:rsidRDefault="004A1BC5" w:rsidP="004A1BC5">
      <w:pPr>
        <w:rPr>
          <w:rFonts w:ascii="Raleway" w:hAnsi="Raleway"/>
        </w:rPr>
      </w:pPr>
    </w:p>
    <w:p w14:paraId="03074313" w14:textId="77777777" w:rsidR="00F31E33" w:rsidRDefault="00F31E33" w:rsidP="004A1BC5">
      <w:pPr>
        <w:rPr>
          <w:rFonts w:ascii="Raleway" w:hAnsi="Raleway"/>
        </w:rPr>
      </w:pPr>
    </w:p>
    <w:p w14:paraId="76FC05B2" w14:textId="77777777" w:rsidR="00F31E33" w:rsidRPr="000637C3" w:rsidRDefault="00F31E33" w:rsidP="004A1BC5">
      <w:pPr>
        <w:rPr>
          <w:rFonts w:ascii="Raleway" w:hAnsi="Raleway"/>
        </w:rPr>
      </w:pPr>
    </w:p>
    <w:p w14:paraId="68D07E1F" w14:textId="4492D346" w:rsidR="00B8418B" w:rsidRPr="000637C3" w:rsidRDefault="00F31E33" w:rsidP="00B8418B">
      <w:pPr>
        <w:pStyle w:val="ListParagraph"/>
        <w:numPr>
          <w:ilvl w:val="0"/>
          <w:numId w:val="11"/>
        </w:numPr>
        <w:rPr>
          <w:rFonts w:ascii="Raleway" w:hAnsi="Raleway"/>
          <w:b/>
          <w:bCs/>
        </w:rPr>
      </w:pPr>
      <w:r w:rsidRPr="00F31E33">
        <w:rPr>
          <w:rFonts w:ascii="Raleway" w:hAnsi="Raleway"/>
          <w:b/>
          <w:bCs/>
        </w:rPr>
        <w:t>Briefly explain what a cash balance scheme is</w:t>
      </w:r>
      <w:r>
        <w:rPr>
          <w:rFonts w:ascii="Raleway" w:hAnsi="Raleway"/>
          <w:b/>
          <w:bCs/>
        </w:rPr>
        <w:t>.</w:t>
      </w:r>
    </w:p>
    <w:p w14:paraId="74091078" w14:textId="2CC9508F" w:rsidR="00753A28" w:rsidRPr="000637C3" w:rsidRDefault="00F31E33" w:rsidP="00753A28">
      <w:pPr>
        <w:jc w:val="right"/>
        <w:rPr>
          <w:rFonts w:ascii="Raleway" w:hAnsi="Raleway"/>
          <w:b/>
          <w:bCs/>
        </w:rPr>
      </w:pPr>
      <w:r>
        <w:rPr>
          <w:rFonts w:ascii="Raleway" w:hAnsi="Raleway"/>
          <w:b/>
          <w:bCs/>
        </w:rPr>
        <w:t>5</w:t>
      </w:r>
      <w:r w:rsidR="00753A28" w:rsidRPr="000637C3">
        <w:rPr>
          <w:rFonts w:ascii="Raleway" w:hAnsi="Raleway"/>
          <w:b/>
          <w:bCs/>
        </w:rPr>
        <w:t xml:space="preserve"> Marks</w:t>
      </w:r>
    </w:p>
    <w:p w14:paraId="5BCFADCD" w14:textId="2755E9B7" w:rsidR="009E4BD6" w:rsidRPr="000637C3" w:rsidRDefault="000637C3" w:rsidP="00026EEF">
      <w:pPr>
        <w:ind w:firstLine="720"/>
        <w:rPr>
          <w:rFonts w:ascii="Raleway" w:hAnsi="Raleway"/>
        </w:rPr>
      </w:pPr>
      <w:r>
        <w:rPr>
          <w:rFonts w:ascii="Raleway" w:hAnsi="Raleway"/>
        </w:rPr>
        <w:t>Your answer</w:t>
      </w:r>
      <w:r w:rsidR="009E4BD6" w:rsidRPr="000637C3">
        <w:rPr>
          <w:rFonts w:ascii="Raleway" w:hAnsi="Raleway"/>
        </w:rPr>
        <w:t xml:space="preserve"> should include the following:</w:t>
      </w:r>
    </w:p>
    <w:p w14:paraId="38213194" w14:textId="77777777" w:rsidR="00F31E33" w:rsidRDefault="00154D84" w:rsidP="00ED159F">
      <w:pPr>
        <w:pStyle w:val="ListParagraph"/>
        <w:numPr>
          <w:ilvl w:val="0"/>
          <w:numId w:val="19"/>
        </w:numPr>
        <w:rPr>
          <w:rFonts w:ascii="Raleway" w:hAnsi="Raleway"/>
        </w:rPr>
      </w:pPr>
      <w:r w:rsidRPr="000637C3">
        <w:rPr>
          <w:rFonts w:ascii="Raleway" w:hAnsi="Raleway"/>
        </w:rPr>
        <w:t>D</w:t>
      </w:r>
      <w:r w:rsidR="00F31E33">
        <w:rPr>
          <w:rFonts w:ascii="Raleway" w:hAnsi="Raleway"/>
        </w:rPr>
        <w:t>B schemes</w:t>
      </w:r>
    </w:p>
    <w:p w14:paraId="35C010E2" w14:textId="77777777" w:rsidR="00F31E33" w:rsidRDefault="00F31E33" w:rsidP="00ED159F">
      <w:pPr>
        <w:pStyle w:val="ListParagraph"/>
        <w:numPr>
          <w:ilvl w:val="0"/>
          <w:numId w:val="19"/>
        </w:numPr>
        <w:rPr>
          <w:rFonts w:ascii="Raleway" w:hAnsi="Raleway"/>
        </w:rPr>
      </w:pPr>
      <w:r>
        <w:rPr>
          <w:rFonts w:ascii="Raleway" w:hAnsi="Raleway"/>
        </w:rPr>
        <w:t>Money purchase characteristics</w:t>
      </w:r>
    </w:p>
    <w:p w14:paraId="04D4535C" w14:textId="77777777" w:rsidR="00F31E33" w:rsidRDefault="00F31E33" w:rsidP="00ED159F">
      <w:pPr>
        <w:pStyle w:val="ListParagraph"/>
        <w:numPr>
          <w:ilvl w:val="0"/>
          <w:numId w:val="19"/>
        </w:numPr>
        <w:rPr>
          <w:rFonts w:ascii="Raleway" w:hAnsi="Raleway"/>
        </w:rPr>
      </w:pPr>
      <w:r>
        <w:rPr>
          <w:rFonts w:ascii="Raleway" w:hAnsi="Raleway"/>
        </w:rPr>
        <w:t>Contributions paid in, invested and at retirement provided with a cash sum</w:t>
      </w:r>
    </w:p>
    <w:p w14:paraId="6E9E2444" w14:textId="77777777" w:rsidR="00F31E33" w:rsidRDefault="00F31E33" w:rsidP="00ED159F">
      <w:pPr>
        <w:pStyle w:val="ListParagraph"/>
        <w:numPr>
          <w:ilvl w:val="0"/>
          <w:numId w:val="19"/>
        </w:numPr>
        <w:rPr>
          <w:rFonts w:ascii="Raleway" w:hAnsi="Raleway"/>
        </w:rPr>
      </w:pPr>
      <w:r>
        <w:rPr>
          <w:rFonts w:ascii="Raleway" w:hAnsi="Raleway"/>
        </w:rPr>
        <w:t>Cash sum used to purchase a pension</w:t>
      </w:r>
    </w:p>
    <w:p w14:paraId="6F046AE8" w14:textId="77777777" w:rsidR="00F31E33" w:rsidRDefault="00F31E33" w:rsidP="00ED159F">
      <w:pPr>
        <w:pStyle w:val="ListParagraph"/>
        <w:numPr>
          <w:ilvl w:val="0"/>
          <w:numId w:val="19"/>
        </w:numPr>
        <w:rPr>
          <w:rFonts w:ascii="Raleway" w:hAnsi="Raleway"/>
        </w:rPr>
      </w:pPr>
      <w:r>
        <w:rPr>
          <w:rFonts w:ascii="Raleway" w:hAnsi="Raleway"/>
        </w:rPr>
        <w:t>Cash sum defined at the outset and not depend on investment returns</w:t>
      </w:r>
    </w:p>
    <w:p w14:paraId="3A00C2D7" w14:textId="77777777" w:rsidR="00F31E33" w:rsidRDefault="00F31E33" w:rsidP="00ED159F">
      <w:pPr>
        <w:pStyle w:val="ListParagraph"/>
        <w:numPr>
          <w:ilvl w:val="0"/>
          <w:numId w:val="19"/>
        </w:numPr>
        <w:rPr>
          <w:rFonts w:ascii="Raleway" w:hAnsi="Raleway"/>
        </w:rPr>
      </w:pPr>
      <w:r>
        <w:rPr>
          <w:rFonts w:ascii="Raleway" w:hAnsi="Raleway"/>
        </w:rPr>
        <w:t>The employer will make up any shortfall</w:t>
      </w:r>
    </w:p>
    <w:p w14:paraId="5F7ECE36" w14:textId="6DCCE834" w:rsidR="002C05AA" w:rsidRPr="000637C3" w:rsidRDefault="002C05AA" w:rsidP="002C05AA">
      <w:pPr>
        <w:ind w:left="360"/>
        <w:rPr>
          <w:rFonts w:ascii="Raleway" w:hAnsi="Raleway"/>
        </w:rPr>
      </w:pPr>
      <w:r w:rsidRPr="000637C3">
        <w:rPr>
          <w:rFonts w:ascii="Raleway" w:hAnsi="Raleway"/>
        </w:rPr>
        <w:t xml:space="preserve">(Relevant section of the manual </w:t>
      </w:r>
      <w:r w:rsidR="00F31E33">
        <w:rPr>
          <w:rFonts w:ascii="Raleway" w:hAnsi="Raleway"/>
        </w:rPr>
        <w:t>is</w:t>
      </w:r>
      <w:r w:rsidRPr="000637C3">
        <w:rPr>
          <w:rFonts w:ascii="Raleway" w:hAnsi="Raleway"/>
        </w:rPr>
        <w:t xml:space="preserve"> Part 4 Chapter</w:t>
      </w:r>
      <w:r w:rsidR="00740116" w:rsidRPr="000637C3">
        <w:rPr>
          <w:rFonts w:ascii="Raleway" w:hAnsi="Raleway"/>
        </w:rPr>
        <w:t xml:space="preserve"> 2.1</w:t>
      </w:r>
      <w:r w:rsidR="00F31E33">
        <w:rPr>
          <w:rFonts w:ascii="Raleway" w:hAnsi="Raleway"/>
        </w:rPr>
        <w:t>.5</w:t>
      </w:r>
      <w:r w:rsidRPr="000637C3">
        <w:rPr>
          <w:rFonts w:ascii="Raleway" w:hAnsi="Raleway"/>
        </w:rPr>
        <w:t>)</w:t>
      </w:r>
    </w:p>
    <w:p w14:paraId="483F2925" w14:textId="77777777" w:rsidR="00EE370F" w:rsidRPr="000637C3" w:rsidRDefault="00EE370F" w:rsidP="00533EC2">
      <w:pPr>
        <w:rPr>
          <w:rFonts w:ascii="Raleway" w:hAnsi="Raleway"/>
          <w:b/>
          <w:bCs/>
        </w:rPr>
      </w:pPr>
    </w:p>
    <w:p w14:paraId="5255DFE5" w14:textId="77777777" w:rsidR="00F31E33" w:rsidRPr="00F31E33" w:rsidRDefault="00F31E33" w:rsidP="00F31E33">
      <w:pPr>
        <w:pStyle w:val="ListParagraph"/>
        <w:numPr>
          <w:ilvl w:val="0"/>
          <w:numId w:val="11"/>
        </w:numPr>
        <w:rPr>
          <w:rFonts w:ascii="Raleway" w:hAnsi="Raleway"/>
          <w:b/>
          <w:bCs/>
        </w:rPr>
      </w:pPr>
      <w:r w:rsidRPr="00F31E33">
        <w:rPr>
          <w:rFonts w:ascii="Raleway" w:hAnsi="Raleway"/>
          <w:b/>
          <w:bCs/>
        </w:rPr>
        <w:t xml:space="preserve">Your pensions manager has asked you to prepare a paper explaining what a Defined Benefit Pension is and explain the difference between a final salary pension scheme to a career average revalued earnings scheme. </w:t>
      </w:r>
    </w:p>
    <w:p w14:paraId="676B57FD" w14:textId="08E115AF" w:rsidR="00B24F93" w:rsidRPr="000637C3" w:rsidRDefault="00F31E33" w:rsidP="00B24F93">
      <w:pPr>
        <w:jc w:val="right"/>
        <w:rPr>
          <w:rFonts w:ascii="Raleway" w:hAnsi="Raleway"/>
          <w:b/>
          <w:bCs/>
        </w:rPr>
      </w:pPr>
      <w:r>
        <w:rPr>
          <w:rFonts w:ascii="Raleway" w:hAnsi="Raleway"/>
          <w:b/>
          <w:bCs/>
        </w:rPr>
        <w:t>20</w:t>
      </w:r>
      <w:r w:rsidR="00B24F93" w:rsidRPr="000637C3">
        <w:rPr>
          <w:rFonts w:ascii="Raleway" w:hAnsi="Raleway"/>
          <w:b/>
          <w:bCs/>
        </w:rPr>
        <w:t xml:space="preserve"> Marks</w:t>
      </w:r>
    </w:p>
    <w:p w14:paraId="00D1DEA9" w14:textId="56D5B999" w:rsidR="00533EC2" w:rsidRPr="000637C3" w:rsidRDefault="000637C3" w:rsidP="00756BBC">
      <w:pPr>
        <w:ind w:firstLine="720"/>
        <w:rPr>
          <w:rFonts w:ascii="Raleway" w:hAnsi="Raleway"/>
        </w:rPr>
      </w:pPr>
      <w:r>
        <w:rPr>
          <w:rFonts w:ascii="Raleway" w:hAnsi="Raleway"/>
        </w:rPr>
        <w:t>Your answer</w:t>
      </w:r>
      <w:r w:rsidR="00533EC2" w:rsidRPr="000637C3">
        <w:rPr>
          <w:rFonts w:ascii="Raleway" w:hAnsi="Raleway"/>
        </w:rPr>
        <w:t xml:space="preserve"> should </w:t>
      </w:r>
      <w:r w:rsidR="00CE2ED6">
        <w:rPr>
          <w:rFonts w:ascii="Raleway" w:hAnsi="Raleway"/>
        </w:rPr>
        <w:t xml:space="preserve">be in the format of a paper and </w:t>
      </w:r>
      <w:r w:rsidR="00533EC2" w:rsidRPr="000637C3">
        <w:rPr>
          <w:rFonts w:ascii="Raleway" w:hAnsi="Raleway"/>
        </w:rPr>
        <w:t>cover the following:</w:t>
      </w:r>
    </w:p>
    <w:p w14:paraId="30747BE0" w14:textId="77777777" w:rsidR="00F31E33" w:rsidRDefault="00F31E33" w:rsidP="001A5E60">
      <w:pPr>
        <w:pStyle w:val="ListParagraph"/>
        <w:numPr>
          <w:ilvl w:val="0"/>
          <w:numId w:val="23"/>
        </w:numPr>
        <w:rPr>
          <w:rFonts w:ascii="Raleway" w:hAnsi="Raleway"/>
        </w:rPr>
      </w:pPr>
      <w:r>
        <w:rPr>
          <w:rFonts w:ascii="Raleway" w:hAnsi="Raleway"/>
        </w:rPr>
        <w:t>Occupational pension schemes</w:t>
      </w:r>
    </w:p>
    <w:p w14:paraId="3A62218F" w14:textId="76E21BEC" w:rsidR="00F31E33" w:rsidRDefault="00F31E33" w:rsidP="001A5E60">
      <w:pPr>
        <w:pStyle w:val="ListParagraph"/>
        <w:numPr>
          <w:ilvl w:val="0"/>
          <w:numId w:val="23"/>
        </w:numPr>
        <w:rPr>
          <w:rFonts w:ascii="Raleway" w:hAnsi="Raleway"/>
        </w:rPr>
      </w:pPr>
      <w:r>
        <w:rPr>
          <w:rFonts w:ascii="Raleway" w:hAnsi="Raleway"/>
        </w:rPr>
        <w:t>Pension is calculated by formula</w:t>
      </w:r>
    </w:p>
    <w:p w14:paraId="722471E3" w14:textId="77777777" w:rsidR="00F31E33" w:rsidRDefault="00F31E33" w:rsidP="001A5E60">
      <w:pPr>
        <w:pStyle w:val="ListParagraph"/>
        <w:numPr>
          <w:ilvl w:val="0"/>
          <w:numId w:val="23"/>
        </w:numPr>
        <w:rPr>
          <w:rFonts w:ascii="Raleway" w:hAnsi="Raleway"/>
        </w:rPr>
      </w:pPr>
      <w:r>
        <w:rPr>
          <w:rFonts w:ascii="Raleway" w:hAnsi="Raleway"/>
        </w:rPr>
        <w:t>Formula set out in the scheme rules</w:t>
      </w:r>
    </w:p>
    <w:p w14:paraId="4F67346C" w14:textId="77777777" w:rsidR="00F31E33" w:rsidRDefault="00F31E33" w:rsidP="001A5E60">
      <w:pPr>
        <w:pStyle w:val="ListParagraph"/>
        <w:numPr>
          <w:ilvl w:val="0"/>
          <w:numId w:val="23"/>
        </w:numPr>
        <w:rPr>
          <w:rFonts w:ascii="Raleway" w:hAnsi="Raleway"/>
        </w:rPr>
      </w:pPr>
      <w:r>
        <w:rPr>
          <w:rFonts w:ascii="Raleway" w:hAnsi="Raleway"/>
        </w:rPr>
        <w:t>2 types – final salary &amp; CARE</w:t>
      </w:r>
    </w:p>
    <w:p w14:paraId="1E931562" w14:textId="48E7B6F8" w:rsidR="00F31E33" w:rsidRDefault="00F31E33" w:rsidP="001A5E60">
      <w:pPr>
        <w:pStyle w:val="ListParagraph"/>
        <w:numPr>
          <w:ilvl w:val="0"/>
          <w:numId w:val="23"/>
        </w:numPr>
        <w:rPr>
          <w:rFonts w:ascii="Raleway" w:hAnsi="Raleway"/>
        </w:rPr>
      </w:pPr>
      <w:r>
        <w:rPr>
          <w:rFonts w:ascii="Raleway" w:hAnsi="Raleway"/>
        </w:rPr>
        <w:t>Members generally contribute at a fixed rate</w:t>
      </w:r>
    </w:p>
    <w:p w14:paraId="1053AB19" w14:textId="7743DEC7" w:rsidR="00F31E33" w:rsidRDefault="00F31E33" w:rsidP="001A5E60">
      <w:pPr>
        <w:pStyle w:val="ListParagraph"/>
        <w:numPr>
          <w:ilvl w:val="0"/>
          <w:numId w:val="23"/>
        </w:numPr>
        <w:rPr>
          <w:rFonts w:ascii="Raleway" w:hAnsi="Raleway"/>
        </w:rPr>
      </w:pPr>
      <w:r>
        <w:rPr>
          <w:rFonts w:ascii="Raleway" w:hAnsi="Raleway"/>
        </w:rPr>
        <w:t xml:space="preserve">Employers’ contribution rate is variable – as </w:t>
      </w:r>
      <w:proofErr w:type="gramStart"/>
      <w:r>
        <w:rPr>
          <w:rFonts w:ascii="Raleway" w:hAnsi="Raleway"/>
        </w:rPr>
        <w:t>have to</w:t>
      </w:r>
      <w:proofErr w:type="gramEnd"/>
      <w:r>
        <w:rPr>
          <w:rFonts w:ascii="Raleway" w:hAnsi="Raleway"/>
        </w:rPr>
        <w:t xml:space="preserve"> make up any shortfall</w:t>
      </w:r>
    </w:p>
    <w:p w14:paraId="617C541A" w14:textId="3D02C62D" w:rsidR="00157185" w:rsidRDefault="00F31E33" w:rsidP="001A5E60">
      <w:pPr>
        <w:pStyle w:val="ListParagraph"/>
        <w:numPr>
          <w:ilvl w:val="0"/>
          <w:numId w:val="23"/>
        </w:numPr>
        <w:rPr>
          <w:rFonts w:ascii="Raleway" w:hAnsi="Raleway"/>
        </w:rPr>
      </w:pPr>
      <w:r>
        <w:rPr>
          <w:rFonts w:ascii="Raleway" w:hAnsi="Raleway"/>
        </w:rPr>
        <w:t xml:space="preserve">PSA 2021 </w:t>
      </w:r>
      <w:r w:rsidR="00157185">
        <w:rPr>
          <w:rFonts w:ascii="Raleway" w:hAnsi="Raleway"/>
        </w:rPr>
        <w:t>–</w:t>
      </w:r>
      <w:r>
        <w:rPr>
          <w:rFonts w:ascii="Raleway" w:hAnsi="Raleway"/>
        </w:rPr>
        <w:t xml:space="preserve"> </w:t>
      </w:r>
      <w:r w:rsidR="00157185">
        <w:rPr>
          <w:rFonts w:ascii="Raleway" w:hAnsi="Raleway"/>
        </w:rPr>
        <w:t>statement from trustees on funding position and investment strategy</w:t>
      </w:r>
    </w:p>
    <w:p w14:paraId="1EF91DB4" w14:textId="21BA7184" w:rsidR="00157185" w:rsidRDefault="00157185" w:rsidP="00157185">
      <w:pPr>
        <w:ind w:left="720"/>
        <w:rPr>
          <w:rFonts w:ascii="Raleway" w:hAnsi="Raleway"/>
          <w:u w:val="single"/>
        </w:rPr>
      </w:pPr>
      <w:r w:rsidRPr="00157185">
        <w:rPr>
          <w:rFonts w:ascii="Raleway" w:hAnsi="Raleway"/>
          <w:u w:val="single"/>
        </w:rPr>
        <w:t>Final salary:</w:t>
      </w:r>
    </w:p>
    <w:p w14:paraId="37F8D5C3" w14:textId="75A00DD6" w:rsidR="00157185" w:rsidRDefault="00157185" w:rsidP="00157185">
      <w:pPr>
        <w:pStyle w:val="ListParagraph"/>
        <w:numPr>
          <w:ilvl w:val="0"/>
          <w:numId w:val="26"/>
        </w:numPr>
        <w:rPr>
          <w:rFonts w:ascii="Raleway" w:hAnsi="Raleway"/>
        </w:rPr>
      </w:pPr>
      <w:r w:rsidRPr="00157185">
        <w:rPr>
          <w:rFonts w:ascii="Raleway" w:hAnsi="Raleway"/>
        </w:rPr>
        <w:t>More common type</w:t>
      </w:r>
    </w:p>
    <w:p w14:paraId="617B15F4" w14:textId="2636C6B5" w:rsidR="00157185" w:rsidRDefault="00157185" w:rsidP="00157185">
      <w:pPr>
        <w:pStyle w:val="ListParagraph"/>
        <w:numPr>
          <w:ilvl w:val="0"/>
          <w:numId w:val="26"/>
        </w:numPr>
        <w:rPr>
          <w:rFonts w:ascii="Raleway" w:hAnsi="Raleway"/>
        </w:rPr>
      </w:pPr>
      <w:r>
        <w:rPr>
          <w:rFonts w:ascii="Raleway" w:hAnsi="Raleway"/>
        </w:rPr>
        <w:t>Amount on retirement calculated by a formula</w:t>
      </w:r>
    </w:p>
    <w:p w14:paraId="12362ABF" w14:textId="3BC3E3EF" w:rsidR="00157185" w:rsidRDefault="00157185" w:rsidP="00157185">
      <w:pPr>
        <w:pStyle w:val="ListParagraph"/>
        <w:numPr>
          <w:ilvl w:val="0"/>
          <w:numId w:val="26"/>
        </w:numPr>
        <w:rPr>
          <w:rFonts w:ascii="Raleway" w:hAnsi="Raleway"/>
        </w:rPr>
      </w:pPr>
      <w:r>
        <w:rPr>
          <w:rFonts w:ascii="Raleway" w:hAnsi="Raleway"/>
        </w:rPr>
        <w:t>Pension = accrual rate x final pensionable salary x pensionable service</w:t>
      </w:r>
    </w:p>
    <w:p w14:paraId="1C719412" w14:textId="10BA51DE" w:rsidR="00157185" w:rsidRDefault="00157185" w:rsidP="00157185">
      <w:pPr>
        <w:pStyle w:val="ListParagraph"/>
        <w:numPr>
          <w:ilvl w:val="0"/>
          <w:numId w:val="26"/>
        </w:numPr>
        <w:rPr>
          <w:rFonts w:ascii="Raleway" w:hAnsi="Raleway"/>
        </w:rPr>
      </w:pPr>
      <w:r>
        <w:rPr>
          <w:rFonts w:ascii="Raleway" w:hAnsi="Raleway"/>
        </w:rPr>
        <w:t>Accrual rate is a fraction commonly 1/60</w:t>
      </w:r>
      <w:r w:rsidRPr="00157185">
        <w:rPr>
          <w:rFonts w:ascii="Raleway" w:hAnsi="Raleway"/>
          <w:vertAlign w:val="superscript"/>
        </w:rPr>
        <w:t>th</w:t>
      </w:r>
      <w:r>
        <w:rPr>
          <w:rFonts w:ascii="Raleway" w:hAnsi="Raleway"/>
        </w:rPr>
        <w:t xml:space="preserve"> or 1/80</w:t>
      </w:r>
      <w:r w:rsidRPr="00157185">
        <w:rPr>
          <w:rFonts w:ascii="Raleway" w:hAnsi="Raleway"/>
          <w:vertAlign w:val="superscript"/>
        </w:rPr>
        <w:t>th</w:t>
      </w:r>
    </w:p>
    <w:p w14:paraId="6B2D167F" w14:textId="63953226" w:rsidR="00157185" w:rsidRDefault="00157185" w:rsidP="00157185">
      <w:pPr>
        <w:pStyle w:val="ListParagraph"/>
        <w:numPr>
          <w:ilvl w:val="0"/>
          <w:numId w:val="26"/>
        </w:numPr>
        <w:rPr>
          <w:rFonts w:ascii="Raleway" w:hAnsi="Raleway"/>
        </w:rPr>
      </w:pPr>
      <w:r>
        <w:rPr>
          <w:rFonts w:ascii="Raleway" w:hAnsi="Raleway"/>
        </w:rPr>
        <w:t>Final pensionable salary is based on the member’s salary at dol</w:t>
      </w:r>
    </w:p>
    <w:p w14:paraId="59A5BDAB" w14:textId="610E1D09" w:rsidR="00157185" w:rsidRDefault="00157185" w:rsidP="00157185">
      <w:pPr>
        <w:pStyle w:val="ListParagraph"/>
        <w:numPr>
          <w:ilvl w:val="0"/>
          <w:numId w:val="26"/>
        </w:numPr>
        <w:rPr>
          <w:rFonts w:ascii="Raleway" w:hAnsi="Raleway"/>
        </w:rPr>
      </w:pPr>
      <w:r>
        <w:rPr>
          <w:rFonts w:ascii="Raleway" w:hAnsi="Raleway"/>
        </w:rPr>
        <w:t xml:space="preserve">Exact definition varies – average over the last 12 or 36 months. In some cases, overtime is </w:t>
      </w:r>
      <w:r w:rsidR="00583F6F">
        <w:rPr>
          <w:rFonts w:ascii="Raleway" w:hAnsi="Raleway"/>
        </w:rPr>
        <w:t>allowed,</w:t>
      </w:r>
      <w:r>
        <w:rPr>
          <w:rFonts w:ascii="Raleway" w:hAnsi="Raleway"/>
        </w:rPr>
        <w:t xml:space="preserve"> or a deduction is made (LEL)</w:t>
      </w:r>
    </w:p>
    <w:p w14:paraId="76D2C8BC" w14:textId="77777777" w:rsidR="00157185" w:rsidRDefault="00157185" w:rsidP="00157185">
      <w:pPr>
        <w:rPr>
          <w:rFonts w:ascii="Raleway" w:hAnsi="Raleway"/>
        </w:rPr>
      </w:pPr>
    </w:p>
    <w:p w14:paraId="63D16986" w14:textId="2AC75ACD" w:rsidR="00157185" w:rsidRDefault="00157185" w:rsidP="00157185">
      <w:pPr>
        <w:ind w:left="720"/>
        <w:rPr>
          <w:rFonts w:ascii="Raleway" w:hAnsi="Raleway"/>
          <w:u w:val="single"/>
        </w:rPr>
      </w:pPr>
      <w:r w:rsidRPr="00157185">
        <w:rPr>
          <w:rFonts w:ascii="Raleway" w:hAnsi="Raleway"/>
          <w:u w:val="single"/>
        </w:rPr>
        <w:t>Career average revalued earnings:</w:t>
      </w:r>
    </w:p>
    <w:p w14:paraId="18F642FE" w14:textId="77777777" w:rsidR="00157185" w:rsidRPr="00157185" w:rsidRDefault="00157185" w:rsidP="00157185">
      <w:pPr>
        <w:pStyle w:val="ListParagraph"/>
        <w:numPr>
          <w:ilvl w:val="0"/>
          <w:numId w:val="27"/>
        </w:numPr>
        <w:rPr>
          <w:rFonts w:ascii="Raleway" w:hAnsi="Raleway"/>
        </w:rPr>
      </w:pPr>
      <w:r w:rsidRPr="00157185">
        <w:rPr>
          <w:rFonts w:ascii="Raleway" w:hAnsi="Raleway"/>
        </w:rPr>
        <w:t>Benefits reflect earnings throughout the period of membership</w:t>
      </w:r>
    </w:p>
    <w:p w14:paraId="3A74B9EB" w14:textId="77777777" w:rsidR="00157185" w:rsidRPr="00157185" w:rsidRDefault="00157185" w:rsidP="00157185">
      <w:pPr>
        <w:pStyle w:val="ListParagraph"/>
        <w:numPr>
          <w:ilvl w:val="0"/>
          <w:numId w:val="27"/>
        </w:numPr>
        <w:rPr>
          <w:rFonts w:ascii="Raleway" w:hAnsi="Raleway"/>
        </w:rPr>
      </w:pPr>
      <w:r w:rsidRPr="00157185">
        <w:rPr>
          <w:rFonts w:ascii="Raleway" w:hAnsi="Raleway"/>
        </w:rPr>
        <w:t>Final salary just reflects earnings towards the end of membership</w:t>
      </w:r>
    </w:p>
    <w:p w14:paraId="5B0EA103" w14:textId="77777777" w:rsidR="00157185" w:rsidRPr="00157185" w:rsidRDefault="00157185" w:rsidP="00157185">
      <w:pPr>
        <w:pStyle w:val="ListParagraph"/>
        <w:numPr>
          <w:ilvl w:val="0"/>
          <w:numId w:val="27"/>
        </w:numPr>
        <w:rPr>
          <w:rFonts w:ascii="Raleway" w:hAnsi="Raleway"/>
        </w:rPr>
      </w:pPr>
      <w:r w:rsidRPr="00157185">
        <w:rPr>
          <w:rFonts w:ascii="Raleway" w:hAnsi="Raleway"/>
        </w:rPr>
        <w:t xml:space="preserve">Typical example, 1/80th accrual, 1 April scheme anniversary: </w:t>
      </w:r>
    </w:p>
    <w:p w14:paraId="5B43CACA" w14:textId="77777777" w:rsidR="00157185" w:rsidRPr="00157185" w:rsidRDefault="00157185" w:rsidP="00157185">
      <w:pPr>
        <w:pStyle w:val="ListParagraph"/>
        <w:ind w:left="1440"/>
        <w:rPr>
          <w:rFonts w:ascii="Raleway" w:hAnsi="Raleway"/>
        </w:rPr>
      </w:pPr>
      <w:r w:rsidRPr="00157185">
        <w:rPr>
          <w:rFonts w:ascii="Raleway" w:hAnsi="Raleway"/>
        </w:rPr>
        <w:t xml:space="preserve">A member joins the scheme on 1 July (three months after the scheme anniversary of 1 April). His Pensionable Salary at the following anniversary </w:t>
      </w:r>
      <w:r w:rsidRPr="00157185">
        <w:rPr>
          <w:rFonts w:ascii="Raleway" w:hAnsi="Raleway"/>
        </w:rPr>
        <w:lastRenderedPageBreak/>
        <w:t xml:space="preserve">is £25,000. At that time, his accrued benefit for the scheme year is calculated as: (9/12) x 1/80 x £25,000 = £234.38 p.a. </w:t>
      </w:r>
    </w:p>
    <w:p w14:paraId="097FBC3F" w14:textId="77777777" w:rsidR="00157185" w:rsidRDefault="00157185" w:rsidP="00157185">
      <w:pPr>
        <w:pStyle w:val="ListParagraph"/>
        <w:ind w:left="1440"/>
        <w:rPr>
          <w:rFonts w:ascii="Raleway" w:hAnsi="Raleway"/>
        </w:rPr>
      </w:pPr>
    </w:p>
    <w:p w14:paraId="52C78FAF" w14:textId="338ED4A0" w:rsidR="00157185" w:rsidRPr="00157185" w:rsidRDefault="00157185" w:rsidP="00157185">
      <w:pPr>
        <w:pStyle w:val="ListParagraph"/>
        <w:ind w:left="1440"/>
        <w:rPr>
          <w:rFonts w:ascii="Raleway" w:hAnsi="Raleway"/>
        </w:rPr>
      </w:pPr>
      <w:r w:rsidRPr="00157185">
        <w:rPr>
          <w:rFonts w:ascii="Raleway" w:hAnsi="Raleway"/>
        </w:rPr>
        <w:t>Year Two: By the next scheme anniversary, the member has a salary of £26,000. His accrued benefit during his second year of membership is calculated as: 1/80 x £26,000 = £325.00 p.a. At the same time, the benefit accrued during the first year is revalued. For the purposes of this illustration, it is assumed that the Revaluation Rate is equal to the increase in the Retail Prices Index (RPI), which is assumed here to have been 3.5%. This is then added to the most recently accrued benefit to form a ‘running total’. The total accrued benefit at the most recent scheme anniversary is therefore: Year one’s benefit £234.38 x 1.035 £242.58</w:t>
      </w:r>
    </w:p>
    <w:p w14:paraId="4CE0006B" w14:textId="77777777" w:rsidR="00157185" w:rsidRPr="00157185" w:rsidRDefault="00157185" w:rsidP="00157185">
      <w:pPr>
        <w:pStyle w:val="ListParagraph"/>
        <w:numPr>
          <w:ilvl w:val="0"/>
          <w:numId w:val="27"/>
        </w:numPr>
        <w:rPr>
          <w:rFonts w:ascii="Raleway" w:hAnsi="Raleway"/>
        </w:rPr>
      </w:pPr>
      <w:r w:rsidRPr="00157185">
        <w:rPr>
          <w:rFonts w:ascii="Raleway" w:hAnsi="Raleway"/>
        </w:rPr>
        <w:t>Measure of predictability</w:t>
      </w:r>
    </w:p>
    <w:p w14:paraId="487CEC87" w14:textId="77777777" w:rsidR="00157185" w:rsidRPr="00157185" w:rsidRDefault="00157185" w:rsidP="00157185">
      <w:pPr>
        <w:pStyle w:val="ListParagraph"/>
        <w:numPr>
          <w:ilvl w:val="0"/>
          <w:numId w:val="27"/>
        </w:numPr>
        <w:rPr>
          <w:rFonts w:ascii="Raleway" w:hAnsi="Raleway"/>
        </w:rPr>
      </w:pPr>
      <w:r w:rsidRPr="00157185">
        <w:rPr>
          <w:rFonts w:ascii="Raleway" w:hAnsi="Raleway"/>
        </w:rPr>
        <w:t>More control over costs</w:t>
      </w:r>
    </w:p>
    <w:p w14:paraId="7B8AC0D8" w14:textId="77777777" w:rsidR="00157185" w:rsidRPr="00157185" w:rsidRDefault="00157185" w:rsidP="00157185">
      <w:pPr>
        <w:pStyle w:val="ListParagraph"/>
        <w:numPr>
          <w:ilvl w:val="0"/>
          <w:numId w:val="27"/>
        </w:numPr>
        <w:rPr>
          <w:rFonts w:ascii="Raleway" w:hAnsi="Raleway"/>
        </w:rPr>
      </w:pPr>
      <w:r w:rsidRPr="00157185">
        <w:rPr>
          <w:rFonts w:ascii="Raleway" w:hAnsi="Raleway"/>
        </w:rPr>
        <w:t>Usually increase with price inflation and not depend on member’s DOL</w:t>
      </w:r>
    </w:p>
    <w:p w14:paraId="15151B74" w14:textId="77777777" w:rsidR="00157185" w:rsidRPr="00157185" w:rsidRDefault="00157185" w:rsidP="00157185">
      <w:pPr>
        <w:pStyle w:val="ListParagraph"/>
        <w:numPr>
          <w:ilvl w:val="0"/>
          <w:numId w:val="27"/>
        </w:numPr>
        <w:rPr>
          <w:rFonts w:ascii="Raleway" w:hAnsi="Raleway"/>
        </w:rPr>
      </w:pPr>
      <w:r w:rsidRPr="00157185">
        <w:rPr>
          <w:rFonts w:ascii="Raleway" w:hAnsi="Raleway"/>
        </w:rPr>
        <w:t>Suitable to varying work patterns</w:t>
      </w:r>
    </w:p>
    <w:p w14:paraId="65CAE3B7" w14:textId="77777777" w:rsidR="00157185" w:rsidRPr="00157185" w:rsidRDefault="00157185" w:rsidP="00157185">
      <w:pPr>
        <w:pStyle w:val="ListParagraph"/>
        <w:numPr>
          <w:ilvl w:val="0"/>
          <w:numId w:val="27"/>
        </w:numPr>
        <w:rPr>
          <w:rFonts w:ascii="Raleway" w:hAnsi="Raleway"/>
        </w:rPr>
      </w:pPr>
      <w:r w:rsidRPr="00157185">
        <w:rPr>
          <w:rFonts w:ascii="Raleway" w:hAnsi="Raleway"/>
        </w:rPr>
        <w:t>More appropriate as more people tend to move around and have more jobs</w:t>
      </w:r>
    </w:p>
    <w:p w14:paraId="57F2EC60" w14:textId="77777777" w:rsidR="00157185" w:rsidRPr="00157185" w:rsidRDefault="00157185" w:rsidP="00157185">
      <w:pPr>
        <w:pStyle w:val="ListParagraph"/>
        <w:ind w:left="1440"/>
        <w:rPr>
          <w:rFonts w:ascii="Raleway" w:hAnsi="Raleway"/>
        </w:rPr>
      </w:pPr>
    </w:p>
    <w:p w14:paraId="04EF54F5" w14:textId="2B7868BF" w:rsidR="00B24F93" w:rsidRPr="000637C3" w:rsidRDefault="00B24F93" w:rsidP="00B24F93">
      <w:pPr>
        <w:ind w:left="360"/>
        <w:rPr>
          <w:rFonts w:ascii="Raleway" w:hAnsi="Raleway"/>
        </w:rPr>
      </w:pPr>
      <w:r w:rsidRPr="000637C3">
        <w:rPr>
          <w:rFonts w:ascii="Raleway" w:hAnsi="Raleway"/>
        </w:rPr>
        <w:t>(Relevant section</w:t>
      </w:r>
      <w:r w:rsidR="00157185">
        <w:rPr>
          <w:rFonts w:ascii="Raleway" w:hAnsi="Raleway"/>
        </w:rPr>
        <w:t>s</w:t>
      </w:r>
      <w:r w:rsidRPr="000637C3">
        <w:rPr>
          <w:rFonts w:ascii="Raleway" w:hAnsi="Raleway"/>
        </w:rPr>
        <w:t xml:space="preserve"> of the manual </w:t>
      </w:r>
      <w:r w:rsidR="00157185">
        <w:rPr>
          <w:rFonts w:ascii="Raleway" w:hAnsi="Raleway"/>
        </w:rPr>
        <w:t>are</w:t>
      </w:r>
      <w:r w:rsidRPr="000637C3">
        <w:rPr>
          <w:rFonts w:ascii="Raleway" w:hAnsi="Raleway"/>
        </w:rPr>
        <w:t xml:space="preserve"> Part 4 Chapter 2.</w:t>
      </w:r>
      <w:r w:rsidR="00157185">
        <w:rPr>
          <w:rFonts w:ascii="Raleway" w:hAnsi="Raleway"/>
        </w:rPr>
        <w:t>1.1, 2.1.2 &amp; 2.1.3</w:t>
      </w:r>
      <w:r w:rsidRPr="000637C3">
        <w:rPr>
          <w:rFonts w:ascii="Raleway" w:hAnsi="Raleway"/>
        </w:rPr>
        <w:t>)</w:t>
      </w:r>
    </w:p>
    <w:p w14:paraId="506BE292" w14:textId="77777777" w:rsidR="00D6711E" w:rsidRPr="000637C3" w:rsidRDefault="00D6711E" w:rsidP="00B24F93">
      <w:pPr>
        <w:rPr>
          <w:rFonts w:ascii="Raleway" w:hAnsi="Raleway"/>
          <w:b/>
          <w:bCs/>
        </w:rPr>
      </w:pPr>
    </w:p>
    <w:p w14:paraId="6BC420E3" w14:textId="77777777" w:rsidR="00157185" w:rsidRPr="00157185" w:rsidRDefault="00157185" w:rsidP="00157185">
      <w:pPr>
        <w:pStyle w:val="ListParagraph"/>
        <w:numPr>
          <w:ilvl w:val="0"/>
          <w:numId w:val="11"/>
        </w:numPr>
        <w:rPr>
          <w:rFonts w:ascii="Raleway" w:hAnsi="Raleway"/>
          <w:b/>
          <w:bCs/>
        </w:rPr>
      </w:pPr>
      <w:r w:rsidRPr="00157185">
        <w:rPr>
          <w:rFonts w:ascii="Raleway" w:hAnsi="Raleway"/>
          <w:b/>
          <w:bCs/>
        </w:rPr>
        <w:t xml:space="preserve">Outline the main features of a public sector scheme. </w:t>
      </w:r>
    </w:p>
    <w:p w14:paraId="58431067" w14:textId="7E36434C" w:rsidR="00851074" w:rsidRPr="000637C3" w:rsidRDefault="00F56886" w:rsidP="00851074">
      <w:pPr>
        <w:jc w:val="right"/>
        <w:rPr>
          <w:rFonts w:ascii="Raleway" w:hAnsi="Raleway"/>
          <w:b/>
          <w:bCs/>
        </w:rPr>
      </w:pPr>
      <w:r w:rsidRPr="000637C3">
        <w:rPr>
          <w:rFonts w:ascii="Raleway" w:hAnsi="Raleway"/>
          <w:b/>
          <w:bCs/>
        </w:rPr>
        <w:t>10</w:t>
      </w:r>
      <w:r w:rsidR="00851074" w:rsidRPr="000637C3">
        <w:rPr>
          <w:rFonts w:ascii="Raleway" w:hAnsi="Raleway"/>
          <w:b/>
          <w:bCs/>
        </w:rPr>
        <w:t xml:space="preserve"> Marks</w:t>
      </w:r>
    </w:p>
    <w:p w14:paraId="5E563B02" w14:textId="3ED3685F" w:rsidR="00851074" w:rsidRPr="000637C3" w:rsidRDefault="000637C3" w:rsidP="00F96FC3">
      <w:pPr>
        <w:ind w:firstLine="720"/>
        <w:rPr>
          <w:rFonts w:ascii="Raleway" w:hAnsi="Raleway"/>
        </w:rPr>
      </w:pPr>
      <w:r>
        <w:rPr>
          <w:rFonts w:ascii="Raleway" w:hAnsi="Raleway"/>
        </w:rPr>
        <w:t>Your answer</w:t>
      </w:r>
      <w:r w:rsidR="00851074" w:rsidRPr="000637C3">
        <w:rPr>
          <w:rFonts w:ascii="Raleway" w:hAnsi="Raleway"/>
        </w:rPr>
        <w:t xml:space="preserve"> should cover the following:</w:t>
      </w:r>
    </w:p>
    <w:p w14:paraId="4552BDE2" w14:textId="1A521F11" w:rsidR="005B3B02" w:rsidRPr="000637C3" w:rsidRDefault="005B3B02" w:rsidP="00851074">
      <w:pPr>
        <w:pStyle w:val="ListParagraph"/>
        <w:numPr>
          <w:ilvl w:val="0"/>
          <w:numId w:val="8"/>
        </w:numPr>
        <w:rPr>
          <w:rFonts w:ascii="Raleway" w:hAnsi="Raleway"/>
        </w:rPr>
      </w:pPr>
      <w:r w:rsidRPr="000637C3">
        <w:rPr>
          <w:rFonts w:ascii="Raleway" w:hAnsi="Raleway"/>
        </w:rPr>
        <w:t xml:space="preserve">The pay-as-you-go system is used by many public sector schemes - benefits are payable from the public purse as they fall due, rather than from a fund built up from employers’ and employees’ contributions paid in the past and then </w:t>
      </w:r>
      <w:proofErr w:type="gramStart"/>
      <w:r w:rsidRPr="000637C3">
        <w:rPr>
          <w:rFonts w:ascii="Raleway" w:hAnsi="Raleway"/>
        </w:rPr>
        <w:t>invested</w:t>
      </w:r>
      <w:r w:rsidR="00F96FC3" w:rsidRPr="000637C3">
        <w:rPr>
          <w:rFonts w:ascii="Raleway" w:hAnsi="Raleway"/>
        </w:rPr>
        <w:t>;</w:t>
      </w:r>
      <w:proofErr w:type="gramEnd"/>
    </w:p>
    <w:p w14:paraId="25A3BBA2" w14:textId="5B7E8918" w:rsidR="009D21BB" w:rsidRPr="000637C3" w:rsidRDefault="005B3B02" w:rsidP="00851074">
      <w:pPr>
        <w:pStyle w:val="ListParagraph"/>
        <w:numPr>
          <w:ilvl w:val="0"/>
          <w:numId w:val="8"/>
        </w:numPr>
        <w:rPr>
          <w:rFonts w:ascii="Raleway" w:hAnsi="Raleway"/>
        </w:rPr>
      </w:pPr>
      <w:r w:rsidRPr="000637C3">
        <w:rPr>
          <w:rFonts w:ascii="Raleway" w:hAnsi="Raleway"/>
        </w:rPr>
        <w:t>Pension age historically has usually been 60 for both men and women, and can be earlier (for example the police, fire fighters, and armed forces). However</w:t>
      </w:r>
      <w:r w:rsidR="009D21BB" w:rsidRPr="000637C3">
        <w:rPr>
          <w:rFonts w:ascii="Raleway" w:hAnsi="Raleway"/>
        </w:rPr>
        <w:t>,</w:t>
      </w:r>
      <w:r w:rsidRPr="000637C3">
        <w:rPr>
          <w:rFonts w:ascii="Raleway" w:hAnsi="Raleway"/>
        </w:rPr>
        <w:t xml:space="preserve"> from 2006, for new entrants to many public sector schemes, the pension age increased to </w:t>
      </w:r>
      <w:proofErr w:type="gramStart"/>
      <w:r w:rsidRPr="000637C3">
        <w:rPr>
          <w:rFonts w:ascii="Raleway" w:hAnsi="Raleway"/>
        </w:rPr>
        <w:t>65</w:t>
      </w:r>
      <w:r w:rsidR="00F96FC3" w:rsidRPr="000637C3">
        <w:rPr>
          <w:rFonts w:ascii="Raleway" w:hAnsi="Raleway"/>
        </w:rPr>
        <w:t>;</w:t>
      </w:r>
      <w:proofErr w:type="gramEnd"/>
      <w:r w:rsidRPr="000637C3">
        <w:rPr>
          <w:rFonts w:ascii="Raleway" w:hAnsi="Raleway"/>
        </w:rPr>
        <w:t xml:space="preserve"> </w:t>
      </w:r>
    </w:p>
    <w:p w14:paraId="2B607A49" w14:textId="439683C5" w:rsidR="009D21BB" w:rsidRPr="000637C3" w:rsidRDefault="005B3B02" w:rsidP="00851074">
      <w:pPr>
        <w:pStyle w:val="ListParagraph"/>
        <w:numPr>
          <w:ilvl w:val="0"/>
          <w:numId w:val="8"/>
        </w:numPr>
        <w:rPr>
          <w:rFonts w:ascii="Raleway" w:hAnsi="Raleway"/>
        </w:rPr>
      </w:pPr>
      <w:r w:rsidRPr="000637C3">
        <w:rPr>
          <w:rFonts w:ascii="Raleway" w:hAnsi="Raleway"/>
        </w:rPr>
        <w:t xml:space="preserve">Pension is typically calculated as 1/80th of final pay for each year of service, with an additional lump sum of 3/80ths for each </w:t>
      </w:r>
      <w:proofErr w:type="gramStart"/>
      <w:r w:rsidRPr="000637C3">
        <w:rPr>
          <w:rFonts w:ascii="Raleway" w:hAnsi="Raleway"/>
        </w:rPr>
        <w:t>year</w:t>
      </w:r>
      <w:r w:rsidR="00F96FC3" w:rsidRPr="000637C3">
        <w:rPr>
          <w:rFonts w:ascii="Raleway" w:hAnsi="Raleway"/>
        </w:rPr>
        <w:t>;</w:t>
      </w:r>
      <w:proofErr w:type="gramEnd"/>
    </w:p>
    <w:p w14:paraId="50F88DDB" w14:textId="004A0791" w:rsidR="009D21BB" w:rsidRPr="000637C3" w:rsidRDefault="005B3B02" w:rsidP="00851074">
      <w:pPr>
        <w:pStyle w:val="ListParagraph"/>
        <w:numPr>
          <w:ilvl w:val="0"/>
          <w:numId w:val="8"/>
        </w:numPr>
        <w:rPr>
          <w:rFonts w:ascii="Raleway" w:hAnsi="Raleway"/>
        </w:rPr>
      </w:pPr>
      <w:r w:rsidRPr="000637C3">
        <w:rPr>
          <w:rFonts w:ascii="Raleway" w:hAnsi="Raleway"/>
        </w:rPr>
        <w:t xml:space="preserve">Ill health early retirement provisions can be more generous than the private </w:t>
      </w:r>
      <w:proofErr w:type="gramStart"/>
      <w:r w:rsidRPr="000637C3">
        <w:rPr>
          <w:rFonts w:ascii="Raleway" w:hAnsi="Raleway"/>
        </w:rPr>
        <w:t>sector</w:t>
      </w:r>
      <w:r w:rsidR="00F96FC3" w:rsidRPr="000637C3">
        <w:rPr>
          <w:rFonts w:ascii="Raleway" w:hAnsi="Raleway"/>
        </w:rPr>
        <w:t>;</w:t>
      </w:r>
      <w:proofErr w:type="gramEnd"/>
      <w:r w:rsidRPr="000637C3">
        <w:rPr>
          <w:rFonts w:ascii="Raleway" w:hAnsi="Raleway"/>
        </w:rPr>
        <w:t xml:space="preserve"> </w:t>
      </w:r>
    </w:p>
    <w:p w14:paraId="5F201FCC" w14:textId="4DC2B7DE" w:rsidR="009D21BB" w:rsidRPr="000637C3" w:rsidRDefault="005B3B02" w:rsidP="00851074">
      <w:pPr>
        <w:pStyle w:val="ListParagraph"/>
        <w:numPr>
          <w:ilvl w:val="0"/>
          <w:numId w:val="8"/>
        </w:numPr>
        <w:rPr>
          <w:rFonts w:ascii="Raleway" w:hAnsi="Raleway"/>
        </w:rPr>
      </w:pPr>
      <w:r w:rsidRPr="000637C3">
        <w:rPr>
          <w:rFonts w:ascii="Raleway" w:hAnsi="Raleway"/>
        </w:rPr>
        <w:t>As a result of the Pensions (Increase) Act 1971, benefits accrued in many of the larger public sector schemes are fully ‘inflation proofed.’ Both pensions in payment and deferred pensions are guaranteed annual increases in line with price inflation. Originally, increases were aligned with the Retail Prices Index (RPI), but since 2011 the relevant index has been the Consumer Prices Index (CPI</w:t>
      </w:r>
      <w:proofErr w:type="gramStart"/>
      <w:r w:rsidRPr="000637C3">
        <w:rPr>
          <w:rFonts w:ascii="Raleway" w:hAnsi="Raleway"/>
        </w:rPr>
        <w:t>)</w:t>
      </w:r>
      <w:r w:rsidR="00F96FC3" w:rsidRPr="000637C3">
        <w:rPr>
          <w:rFonts w:ascii="Raleway" w:hAnsi="Raleway"/>
        </w:rPr>
        <w:t>;</w:t>
      </w:r>
      <w:proofErr w:type="gramEnd"/>
    </w:p>
    <w:p w14:paraId="6E9E68EA" w14:textId="2CB2B22D" w:rsidR="002903B2" w:rsidRPr="000637C3" w:rsidRDefault="005B3B02" w:rsidP="00851074">
      <w:pPr>
        <w:pStyle w:val="ListParagraph"/>
        <w:numPr>
          <w:ilvl w:val="0"/>
          <w:numId w:val="8"/>
        </w:numPr>
        <w:rPr>
          <w:rFonts w:ascii="Raleway" w:hAnsi="Raleway"/>
        </w:rPr>
      </w:pPr>
      <w:r w:rsidRPr="000637C3">
        <w:rPr>
          <w:rFonts w:ascii="Raleway" w:hAnsi="Raleway"/>
        </w:rPr>
        <w:t>Transfers of accrued rights between most public sector schemes are carried out on specified terms under the rules of the Public Sector Transfer Club. Periods of service accrued in one club scheme may frequently be reproduced exactly following a transfer to another</w:t>
      </w:r>
      <w:r w:rsidR="00F96FC3" w:rsidRPr="000637C3">
        <w:rPr>
          <w:rFonts w:ascii="Raleway" w:hAnsi="Raleway"/>
        </w:rPr>
        <w:t>.</w:t>
      </w:r>
    </w:p>
    <w:p w14:paraId="73FBECD2" w14:textId="22E34679" w:rsidR="00053450" w:rsidRPr="000637C3" w:rsidRDefault="00696410" w:rsidP="00D6711E">
      <w:pPr>
        <w:ind w:left="360"/>
        <w:rPr>
          <w:rFonts w:ascii="Raleway" w:hAnsi="Raleway"/>
        </w:rPr>
      </w:pPr>
      <w:r w:rsidRPr="000637C3">
        <w:rPr>
          <w:rFonts w:ascii="Raleway" w:hAnsi="Raleway"/>
        </w:rPr>
        <w:lastRenderedPageBreak/>
        <w:t xml:space="preserve">(Relevant section of the manual is Part 4 Chapter </w:t>
      </w:r>
      <w:r w:rsidR="002903B2" w:rsidRPr="000637C3">
        <w:rPr>
          <w:rFonts w:ascii="Raleway" w:hAnsi="Raleway"/>
        </w:rPr>
        <w:t>2.3.1</w:t>
      </w:r>
      <w:r w:rsidRPr="000637C3">
        <w:rPr>
          <w:rFonts w:ascii="Raleway" w:hAnsi="Raleway"/>
        </w:rPr>
        <w:t>)</w:t>
      </w:r>
    </w:p>
    <w:p w14:paraId="19413E58" w14:textId="2AEEA148" w:rsidR="000637C3" w:rsidRDefault="000637C3">
      <w:pPr>
        <w:rPr>
          <w:rFonts w:ascii="Raleway" w:hAnsi="Raleway"/>
          <w:b/>
          <w:bCs/>
        </w:rPr>
      </w:pPr>
    </w:p>
    <w:p w14:paraId="0D6D7E1F" w14:textId="77777777" w:rsidR="000637C3" w:rsidRDefault="000637C3" w:rsidP="000637C3">
      <w:pPr>
        <w:pStyle w:val="ListParagraph"/>
        <w:rPr>
          <w:rFonts w:ascii="Raleway" w:hAnsi="Raleway"/>
          <w:b/>
          <w:bCs/>
        </w:rPr>
      </w:pPr>
    </w:p>
    <w:p w14:paraId="3C583AB7" w14:textId="7ED73769" w:rsidR="007F76A0" w:rsidRPr="00BB79F1" w:rsidRDefault="00157185" w:rsidP="00BB79F1">
      <w:pPr>
        <w:pStyle w:val="ListParagraph"/>
        <w:numPr>
          <w:ilvl w:val="0"/>
          <w:numId w:val="11"/>
        </w:numPr>
        <w:rPr>
          <w:rFonts w:ascii="Raleway" w:hAnsi="Raleway"/>
          <w:b/>
          <w:bCs/>
        </w:rPr>
      </w:pPr>
      <w:r w:rsidRPr="00157185">
        <w:rPr>
          <w:rFonts w:ascii="Raleway" w:hAnsi="Raleway"/>
          <w:b/>
          <w:bCs/>
        </w:rPr>
        <w:t>The pensions manager is in the process of setting up a new private pension scheme. They have asked you to draft a paper setting out the main considerations that should be discussed in the process.</w:t>
      </w:r>
    </w:p>
    <w:p w14:paraId="6602CAB2" w14:textId="3C40AE99" w:rsidR="009D21BB" w:rsidRPr="000637C3" w:rsidRDefault="007F76A0" w:rsidP="009D21BB">
      <w:pPr>
        <w:jc w:val="right"/>
        <w:rPr>
          <w:rFonts w:ascii="Raleway" w:hAnsi="Raleway"/>
          <w:b/>
          <w:bCs/>
        </w:rPr>
      </w:pPr>
      <w:r w:rsidRPr="000637C3">
        <w:rPr>
          <w:rFonts w:ascii="Raleway" w:hAnsi="Raleway"/>
          <w:b/>
          <w:bCs/>
        </w:rPr>
        <w:t>2</w:t>
      </w:r>
      <w:r w:rsidR="009D21BB" w:rsidRPr="000637C3">
        <w:rPr>
          <w:rFonts w:ascii="Raleway" w:hAnsi="Raleway"/>
          <w:b/>
          <w:bCs/>
        </w:rPr>
        <w:t>0 Marks</w:t>
      </w:r>
    </w:p>
    <w:p w14:paraId="1426ED60" w14:textId="51629C83" w:rsidR="009D21BB" w:rsidRPr="000637C3" w:rsidRDefault="000637C3" w:rsidP="00F96FC3">
      <w:pPr>
        <w:ind w:firstLine="720"/>
        <w:rPr>
          <w:rFonts w:ascii="Raleway" w:hAnsi="Raleway"/>
        </w:rPr>
      </w:pPr>
      <w:r>
        <w:rPr>
          <w:rFonts w:ascii="Raleway" w:hAnsi="Raleway"/>
        </w:rPr>
        <w:t>Your answer</w:t>
      </w:r>
      <w:r w:rsidR="009D21BB" w:rsidRPr="000637C3">
        <w:rPr>
          <w:rFonts w:ascii="Raleway" w:hAnsi="Raleway"/>
        </w:rPr>
        <w:t xml:space="preserve"> should </w:t>
      </w:r>
      <w:r w:rsidR="00CE2ED6">
        <w:rPr>
          <w:rFonts w:ascii="Raleway" w:hAnsi="Raleway"/>
        </w:rPr>
        <w:t xml:space="preserve">be in the format of a paper and </w:t>
      </w:r>
      <w:r w:rsidR="009D21BB" w:rsidRPr="000637C3">
        <w:rPr>
          <w:rFonts w:ascii="Raleway" w:hAnsi="Raleway"/>
        </w:rPr>
        <w:t>cover the following:</w:t>
      </w:r>
    </w:p>
    <w:p w14:paraId="4FA60F65" w14:textId="77777777" w:rsidR="00BB79F1" w:rsidRDefault="00BB79F1" w:rsidP="00AE7C31">
      <w:pPr>
        <w:pStyle w:val="ListParagraph"/>
        <w:numPr>
          <w:ilvl w:val="0"/>
          <w:numId w:val="22"/>
        </w:numPr>
        <w:rPr>
          <w:rFonts w:ascii="Raleway" w:hAnsi="Raleway"/>
        </w:rPr>
      </w:pPr>
      <w:r>
        <w:rPr>
          <w:rFonts w:ascii="Raleway" w:hAnsi="Raleway"/>
        </w:rPr>
        <w:t>Considerable freedom over scheme design</w:t>
      </w:r>
    </w:p>
    <w:p w14:paraId="4733148B" w14:textId="77777777" w:rsidR="00BB79F1" w:rsidRDefault="00BB79F1" w:rsidP="00AE7C31">
      <w:pPr>
        <w:pStyle w:val="ListParagraph"/>
        <w:numPr>
          <w:ilvl w:val="0"/>
          <w:numId w:val="22"/>
        </w:numPr>
        <w:rPr>
          <w:rFonts w:ascii="Raleway" w:hAnsi="Raleway"/>
        </w:rPr>
      </w:pPr>
      <w:r>
        <w:rPr>
          <w:rFonts w:ascii="Raleway" w:hAnsi="Raleway"/>
        </w:rPr>
        <w:t>Pensions tax legislation (FA 2004)</w:t>
      </w:r>
    </w:p>
    <w:p w14:paraId="2DD1064A" w14:textId="4085C4BD" w:rsidR="00BB79F1" w:rsidRDefault="00BB79F1" w:rsidP="00AE7C31">
      <w:pPr>
        <w:pStyle w:val="ListParagraph"/>
        <w:numPr>
          <w:ilvl w:val="0"/>
          <w:numId w:val="22"/>
        </w:numPr>
        <w:rPr>
          <w:rFonts w:ascii="Raleway" w:hAnsi="Raleway"/>
        </w:rPr>
      </w:pPr>
      <w:r>
        <w:rPr>
          <w:rFonts w:ascii="Raleway" w:hAnsi="Raleway"/>
        </w:rPr>
        <w:t>DWP legislation (PAs)</w:t>
      </w:r>
    </w:p>
    <w:p w14:paraId="33879DDF" w14:textId="53F1872D" w:rsidR="00BB79F1" w:rsidRDefault="00BB79F1" w:rsidP="00AE7C31">
      <w:pPr>
        <w:pStyle w:val="ListParagraph"/>
        <w:numPr>
          <w:ilvl w:val="0"/>
          <w:numId w:val="22"/>
        </w:numPr>
        <w:rPr>
          <w:rFonts w:ascii="Raleway" w:hAnsi="Raleway"/>
        </w:rPr>
      </w:pPr>
      <w:r>
        <w:rPr>
          <w:rFonts w:ascii="Raleway" w:hAnsi="Raleway"/>
        </w:rPr>
        <w:t>Other non-pensions UK and EU law – general trust or contract law</w:t>
      </w:r>
    </w:p>
    <w:p w14:paraId="4C09A5B5" w14:textId="77777777" w:rsidR="00BB79F1" w:rsidRDefault="00BB79F1" w:rsidP="00AE7C31">
      <w:pPr>
        <w:pStyle w:val="ListParagraph"/>
        <w:numPr>
          <w:ilvl w:val="0"/>
          <w:numId w:val="22"/>
        </w:numPr>
        <w:rPr>
          <w:rFonts w:ascii="Raleway" w:hAnsi="Raleway"/>
        </w:rPr>
      </w:pPr>
      <w:r>
        <w:rPr>
          <w:rFonts w:ascii="Raleway" w:hAnsi="Raleway"/>
        </w:rPr>
        <w:t>Contributions for members?</w:t>
      </w:r>
    </w:p>
    <w:p w14:paraId="09017863" w14:textId="77777777" w:rsidR="00BB79F1" w:rsidRDefault="00BB79F1" w:rsidP="00AE7C31">
      <w:pPr>
        <w:pStyle w:val="ListParagraph"/>
        <w:numPr>
          <w:ilvl w:val="0"/>
          <w:numId w:val="22"/>
        </w:numPr>
        <w:rPr>
          <w:rFonts w:ascii="Raleway" w:hAnsi="Raleway"/>
        </w:rPr>
      </w:pPr>
      <w:r>
        <w:rPr>
          <w:rFonts w:ascii="Raleway" w:hAnsi="Raleway"/>
        </w:rPr>
        <w:t>NRA?</w:t>
      </w:r>
    </w:p>
    <w:p w14:paraId="65D6ABD7" w14:textId="77777777" w:rsidR="00BB79F1" w:rsidRDefault="00BB79F1" w:rsidP="00AE7C31">
      <w:pPr>
        <w:pStyle w:val="ListParagraph"/>
        <w:numPr>
          <w:ilvl w:val="0"/>
          <w:numId w:val="22"/>
        </w:numPr>
        <w:rPr>
          <w:rFonts w:ascii="Raleway" w:hAnsi="Raleway"/>
        </w:rPr>
      </w:pPr>
      <w:r>
        <w:rPr>
          <w:rFonts w:ascii="Raleway" w:hAnsi="Raleway"/>
        </w:rPr>
        <w:t>Used to comply with AA requirements?</w:t>
      </w:r>
    </w:p>
    <w:p w14:paraId="27C013CA" w14:textId="6839DBF2" w:rsidR="00BB79F1" w:rsidRDefault="00BB79F1" w:rsidP="00AE7C31">
      <w:pPr>
        <w:pStyle w:val="ListParagraph"/>
        <w:numPr>
          <w:ilvl w:val="0"/>
          <w:numId w:val="22"/>
        </w:numPr>
        <w:rPr>
          <w:rFonts w:ascii="Raleway" w:hAnsi="Raleway"/>
        </w:rPr>
      </w:pPr>
      <w:r>
        <w:rPr>
          <w:rFonts w:ascii="Raleway" w:hAnsi="Raleway"/>
        </w:rPr>
        <w:t>If so, is it being set up on the basis requirements or more generous ones?</w:t>
      </w:r>
    </w:p>
    <w:p w14:paraId="630F90BD" w14:textId="58B398F5" w:rsidR="00BB79F1" w:rsidRDefault="00BB79F1" w:rsidP="00AE7C31">
      <w:pPr>
        <w:pStyle w:val="ListParagraph"/>
        <w:numPr>
          <w:ilvl w:val="0"/>
          <w:numId w:val="22"/>
        </w:numPr>
        <w:rPr>
          <w:rFonts w:ascii="Raleway" w:hAnsi="Raleway"/>
        </w:rPr>
      </w:pPr>
      <w:r>
        <w:rPr>
          <w:rFonts w:ascii="Raleway" w:hAnsi="Raleway"/>
        </w:rPr>
        <w:t>Benefits be uniform?</w:t>
      </w:r>
    </w:p>
    <w:p w14:paraId="6F567132" w14:textId="7A58B410" w:rsidR="00BB79F1" w:rsidRDefault="00BB79F1" w:rsidP="00AE7C31">
      <w:pPr>
        <w:pStyle w:val="ListParagraph"/>
        <w:numPr>
          <w:ilvl w:val="0"/>
          <w:numId w:val="22"/>
        </w:numPr>
        <w:rPr>
          <w:rFonts w:ascii="Raleway" w:hAnsi="Raleway"/>
        </w:rPr>
      </w:pPr>
      <w:r>
        <w:rPr>
          <w:rFonts w:ascii="Raleway" w:hAnsi="Raleway"/>
        </w:rPr>
        <w:t>More flexible options at the decumulation stage? i.e. Flexi-access drawdown?</w:t>
      </w:r>
    </w:p>
    <w:p w14:paraId="12FF19DC" w14:textId="56D86482" w:rsidR="00BB79F1" w:rsidRDefault="00BB79F1" w:rsidP="00AE7C31">
      <w:pPr>
        <w:pStyle w:val="ListParagraph"/>
        <w:numPr>
          <w:ilvl w:val="0"/>
          <w:numId w:val="22"/>
        </w:numPr>
        <w:rPr>
          <w:rFonts w:ascii="Raleway" w:hAnsi="Raleway"/>
        </w:rPr>
      </w:pPr>
      <w:r>
        <w:rPr>
          <w:rFonts w:ascii="Raleway" w:hAnsi="Raleway"/>
        </w:rPr>
        <w:t>Separate categories of membership?</w:t>
      </w:r>
    </w:p>
    <w:p w14:paraId="532C000F" w14:textId="15937726" w:rsidR="00BB79F1" w:rsidRDefault="00BB79F1" w:rsidP="00AE7C31">
      <w:pPr>
        <w:pStyle w:val="ListParagraph"/>
        <w:numPr>
          <w:ilvl w:val="0"/>
          <w:numId w:val="22"/>
        </w:numPr>
        <w:rPr>
          <w:rFonts w:ascii="Raleway" w:hAnsi="Raleway"/>
        </w:rPr>
      </w:pPr>
      <w:r>
        <w:rPr>
          <w:rFonts w:ascii="Raleway" w:hAnsi="Raleway"/>
        </w:rPr>
        <w:t>Executive top-up section?</w:t>
      </w:r>
    </w:p>
    <w:p w14:paraId="462547C8" w14:textId="292850A4" w:rsidR="00BB79F1" w:rsidRDefault="00BB79F1" w:rsidP="00AE7C31">
      <w:pPr>
        <w:pStyle w:val="ListParagraph"/>
        <w:numPr>
          <w:ilvl w:val="0"/>
          <w:numId w:val="22"/>
        </w:numPr>
        <w:rPr>
          <w:rFonts w:ascii="Raleway" w:hAnsi="Raleway"/>
        </w:rPr>
      </w:pPr>
      <w:r>
        <w:rPr>
          <w:rFonts w:ascii="Raleway" w:hAnsi="Raleway"/>
        </w:rPr>
        <w:t xml:space="preserve">Two separate schemes – different one for AA and those who satisfy a specified eligibility </w:t>
      </w:r>
      <w:proofErr w:type="gramStart"/>
      <w:r>
        <w:rPr>
          <w:rFonts w:ascii="Raleway" w:hAnsi="Raleway"/>
        </w:rPr>
        <w:t>criteria</w:t>
      </w:r>
      <w:proofErr w:type="gramEnd"/>
      <w:r>
        <w:rPr>
          <w:rFonts w:ascii="Raleway" w:hAnsi="Raleway"/>
        </w:rPr>
        <w:t>?</w:t>
      </w:r>
    </w:p>
    <w:p w14:paraId="44CBFAE5" w14:textId="2D6FD3BA" w:rsidR="00BB79F1" w:rsidRDefault="00BB79F1" w:rsidP="00AE7C31">
      <w:pPr>
        <w:pStyle w:val="ListParagraph"/>
        <w:numPr>
          <w:ilvl w:val="0"/>
          <w:numId w:val="22"/>
        </w:numPr>
        <w:rPr>
          <w:rFonts w:ascii="Raleway" w:hAnsi="Raleway"/>
        </w:rPr>
      </w:pPr>
      <w:r>
        <w:rPr>
          <w:rFonts w:ascii="Raleway" w:hAnsi="Raleway"/>
        </w:rPr>
        <w:t xml:space="preserve">Colourbox pensions arrangements </w:t>
      </w:r>
      <w:r w:rsidR="00583F6F">
        <w:rPr>
          <w:rFonts w:ascii="Raleway" w:hAnsi="Raleway"/>
        </w:rPr>
        <w:t xml:space="preserve">is </w:t>
      </w:r>
      <w:r>
        <w:rPr>
          <w:rFonts w:ascii="Raleway" w:hAnsi="Raleway"/>
        </w:rPr>
        <w:t xml:space="preserve">an example of scheme design and how it has changed over the years. Originally opened in 1962, now only open to invitation to senior staff. Structure </w:t>
      </w:r>
      <w:proofErr w:type="gramStart"/>
      <w:r>
        <w:rPr>
          <w:rFonts w:ascii="Raleway" w:hAnsi="Raleway"/>
        </w:rPr>
        <w:t>fairly typical</w:t>
      </w:r>
      <w:proofErr w:type="gramEnd"/>
      <w:r>
        <w:rPr>
          <w:rFonts w:ascii="Raleway" w:hAnsi="Raleway"/>
        </w:rPr>
        <w:t xml:space="preserve"> of a final salary but proved to be very expensive. </w:t>
      </w:r>
      <w:r w:rsidR="00583F6F">
        <w:rPr>
          <w:rFonts w:ascii="Raleway" w:hAnsi="Raleway"/>
        </w:rPr>
        <w:t>So,</w:t>
      </w:r>
      <w:r>
        <w:rPr>
          <w:rFonts w:ascii="Raleway" w:hAnsi="Raleway"/>
        </w:rPr>
        <w:t xml:space="preserve"> Money purchase scheme established in 2004, matched contributions.</w:t>
      </w:r>
      <w:r w:rsidR="00583F6F">
        <w:rPr>
          <w:rFonts w:ascii="Raleway" w:hAnsi="Raleway"/>
        </w:rPr>
        <w:t xml:space="preserve"> The Colourboxx Cosmetics Retirement Benefits scheme set up in 1997 and now being run as a closed scheme. Stakeholder arrangement now offered to its employees.</w:t>
      </w:r>
    </w:p>
    <w:p w14:paraId="18D5A38F" w14:textId="77777777" w:rsidR="0061224D" w:rsidRPr="000637C3" w:rsidRDefault="0061224D" w:rsidP="0061224D">
      <w:pPr>
        <w:pStyle w:val="ListParagraph"/>
        <w:ind w:left="1080"/>
        <w:rPr>
          <w:rFonts w:ascii="Raleway" w:hAnsi="Raleway"/>
        </w:rPr>
      </w:pPr>
    </w:p>
    <w:p w14:paraId="1E94B599" w14:textId="28934020" w:rsidR="0061224D" w:rsidRDefault="0061224D" w:rsidP="0061224D">
      <w:pPr>
        <w:pStyle w:val="ListParagraph"/>
        <w:ind w:left="1080"/>
        <w:rPr>
          <w:rFonts w:ascii="Raleway" w:hAnsi="Raleway"/>
        </w:rPr>
      </w:pPr>
      <w:r w:rsidRPr="000637C3">
        <w:rPr>
          <w:rFonts w:ascii="Raleway" w:hAnsi="Raleway"/>
        </w:rPr>
        <w:t>(Relevant section of the manual is Part 4 Chapter 2.3.</w:t>
      </w:r>
      <w:r w:rsidR="00583F6F">
        <w:rPr>
          <w:rFonts w:ascii="Raleway" w:hAnsi="Raleway"/>
        </w:rPr>
        <w:t>1</w:t>
      </w:r>
      <w:r w:rsidRPr="000637C3">
        <w:rPr>
          <w:rFonts w:ascii="Raleway" w:hAnsi="Raleway"/>
        </w:rPr>
        <w:t>)</w:t>
      </w:r>
    </w:p>
    <w:p w14:paraId="1AC466B7" w14:textId="77777777" w:rsidR="00583F6F" w:rsidRDefault="00583F6F" w:rsidP="0061224D">
      <w:pPr>
        <w:pStyle w:val="ListParagraph"/>
        <w:ind w:left="1080"/>
        <w:rPr>
          <w:rFonts w:ascii="Raleway" w:hAnsi="Raleway"/>
        </w:rPr>
      </w:pPr>
    </w:p>
    <w:p w14:paraId="0C3B90E0" w14:textId="77777777" w:rsidR="00583F6F" w:rsidRPr="000637C3" w:rsidRDefault="00583F6F" w:rsidP="0061224D">
      <w:pPr>
        <w:pStyle w:val="ListParagraph"/>
        <w:ind w:left="1080"/>
        <w:rPr>
          <w:rFonts w:ascii="Raleway" w:hAnsi="Raleway"/>
        </w:rPr>
      </w:pPr>
    </w:p>
    <w:p w14:paraId="2DEAF649" w14:textId="1B8722BB" w:rsidR="00583F6F" w:rsidRPr="00583F6F" w:rsidRDefault="00583F6F" w:rsidP="00583F6F">
      <w:pPr>
        <w:pStyle w:val="ListParagraph"/>
        <w:numPr>
          <w:ilvl w:val="0"/>
          <w:numId w:val="11"/>
        </w:numPr>
        <w:rPr>
          <w:rFonts w:ascii="Raleway" w:hAnsi="Raleway"/>
          <w:b/>
          <w:bCs/>
        </w:rPr>
      </w:pPr>
      <w:r w:rsidRPr="00583F6F">
        <w:rPr>
          <w:rFonts w:ascii="Raleway" w:hAnsi="Raleway"/>
          <w:b/>
          <w:bCs/>
        </w:rPr>
        <w:t>Briefly explain what a master trust is</w:t>
      </w:r>
      <w:r>
        <w:rPr>
          <w:rFonts w:ascii="Raleway" w:hAnsi="Raleway"/>
          <w:b/>
          <w:bCs/>
        </w:rPr>
        <w:t>.</w:t>
      </w:r>
      <w:r w:rsidRPr="00583F6F">
        <w:rPr>
          <w:rFonts w:ascii="Raleway" w:hAnsi="Raleway"/>
          <w:b/>
          <w:bCs/>
        </w:rPr>
        <w:t xml:space="preserve"> </w:t>
      </w:r>
    </w:p>
    <w:p w14:paraId="6933D415" w14:textId="43738714" w:rsidR="00753A28" w:rsidRDefault="00583F6F" w:rsidP="00583F6F">
      <w:pPr>
        <w:jc w:val="right"/>
        <w:rPr>
          <w:rFonts w:ascii="Raleway" w:hAnsi="Raleway"/>
          <w:b/>
          <w:bCs/>
        </w:rPr>
      </w:pPr>
      <w:r>
        <w:rPr>
          <w:rFonts w:ascii="Raleway" w:hAnsi="Raleway"/>
          <w:b/>
          <w:bCs/>
        </w:rPr>
        <w:t>5</w:t>
      </w:r>
      <w:r w:rsidRPr="00583F6F">
        <w:rPr>
          <w:rFonts w:ascii="Raleway" w:hAnsi="Raleway"/>
          <w:b/>
          <w:bCs/>
        </w:rPr>
        <w:t xml:space="preserve"> Marks</w:t>
      </w:r>
    </w:p>
    <w:p w14:paraId="4C677657" w14:textId="5018F7D8" w:rsidR="00583F6F" w:rsidRDefault="00583F6F" w:rsidP="00583F6F">
      <w:pPr>
        <w:ind w:firstLine="720"/>
        <w:rPr>
          <w:rFonts w:ascii="Raleway" w:hAnsi="Raleway"/>
        </w:rPr>
      </w:pPr>
      <w:r w:rsidRPr="00583F6F">
        <w:rPr>
          <w:rFonts w:ascii="Raleway" w:hAnsi="Raleway"/>
        </w:rPr>
        <w:t>Your answer should cover the following:</w:t>
      </w:r>
    </w:p>
    <w:p w14:paraId="4CD64358" w14:textId="5C2B5D72" w:rsidR="00583F6F" w:rsidRDefault="00583F6F" w:rsidP="00583F6F">
      <w:pPr>
        <w:pStyle w:val="ListParagraph"/>
        <w:numPr>
          <w:ilvl w:val="0"/>
          <w:numId w:val="28"/>
        </w:numPr>
        <w:rPr>
          <w:rFonts w:ascii="Raleway" w:hAnsi="Raleway"/>
        </w:rPr>
      </w:pPr>
      <w:r>
        <w:rPr>
          <w:rFonts w:ascii="Raleway" w:hAnsi="Raleway"/>
        </w:rPr>
        <w:t>Multi-employer trust-based pension scheme</w:t>
      </w:r>
    </w:p>
    <w:p w14:paraId="1442F69E" w14:textId="6CCF6393" w:rsidR="00583F6F" w:rsidRDefault="00583F6F" w:rsidP="00583F6F">
      <w:pPr>
        <w:pStyle w:val="ListParagraph"/>
        <w:numPr>
          <w:ilvl w:val="0"/>
          <w:numId w:val="28"/>
        </w:numPr>
        <w:rPr>
          <w:rFonts w:ascii="Raleway" w:hAnsi="Raleway"/>
        </w:rPr>
      </w:pPr>
      <w:r>
        <w:rPr>
          <w:rFonts w:ascii="Raleway" w:hAnsi="Raleway"/>
        </w:rPr>
        <w:t>Each participating employer has its own ring-fenced section</w:t>
      </w:r>
    </w:p>
    <w:p w14:paraId="79F11D08" w14:textId="2CE26901" w:rsidR="00583F6F" w:rsidRDefault="00583F6F" w:rsidP="00583F6F">
      <w:pPr>
        <w:pStyle w:val="ListParagraph"/>
        <w:numPr>
          <w:ilvl w:val="0"/>
          <w:numId w:val="28"/>
        </w:numPr>
        <w:rPr>
          <w:rFonts w:ascii="Raleway" w:hAnsi="Raleway"/>
        </w:rPr>
      </w:pPr>
      <w:r>
        <w:rPr>
          <w:rFonts w:ascii="Raleway" w:hAnsi="Raleway"/>
        </w:rPr>
        <w:t>Benefits are usually on a DC basis</w:t>
      </w:r>
    </w:p>
    <w:p w14:paraId="1BEF4B86" w14:textId="7719606C" w:rsidR="00583F6F" w:rsidRDefault="00583F6F" w:rsidP="00583F6F">
      <w:pPr>
        <w:pStyle w:val="ListParagraph"/>
        <w:numPr>
          <w:ilvl w:val="0"/>
          <w:numId w:val="28"/>
        </w:numPr>
        <w:rPr>
          <w:rFonts w:ascii="Raleway" w:hAnsi="Raleway"/>
        </w:rPr>
      </w:pPr>
      <w:r>
        <w:rPr>
          <w:rFonts w:ascii="Raleway" w:hAnsi="Raleway"/>
        </w:rPr>
        <w:t>Single professional trustee board responsible for administering the scheme, selecting service providers and a range of investment options.</w:t>
      </w:r>
    </w:p>
    <w:p w14:paraId="297B020E" w14:textId="3F8CDF62" w:rsidR="00583F6F" w:rsidRDefault="00583F6F" w:rsidP="00583F6F">
      <w:pPr>
        <w:pStyle w:val="ListParagraph"/>
        <w:numPr>
          <w:ilvl w:val="0"/>
          <w:numId w:val="28"/>
        </w:numPr>
        <w:rPr>
          <w:rFonts w:ascii="Raleway" w:hAnsi="Raleway"/>
        </w:rPr>
      </w:pPr>
      <w:r>
        <w:rPr>
          <w:rFonts w:ascii="Raleway" w:hAnsi="Raleway"/>
        </w:rPr>
        <w:t>Each participating employer determines the eligibility criteria and contribution rates.</w:t>
      </w:r>
    </w:p>
    <w:p w14:paraId="54A2E975" w14:textId="77777777" w:rsidR="00583F6F" w:rsidRDefault="00583F6F" w:rsidP="00583F6F">
      <w:pPr>
        <w:pStyle w:val="ListParagraph"/>
        <w:ind w:left="1440"/>
        <w:rPr>
          <w:rFonts w:ascii="Raleway" w:hAnsi="Raleway"/>
        </w:rPr>
      </w:pPr>
    </w:p>
    <w:p w14:paraId="0E0291DB" w14:textId="52493F37" w:rsidR="00583F6F" w:rsidRPr="00583F6F" w:rsidRDefault="00583F6F" w:rsidP="00583F6F">
      <w:pPr>
        <w:ind w:firstLine="720"/>
        <w:rPr>
          <w:rFonts w:ascii="Raleway" w:hAnsi="Raleway"/>
        </w:rPr>
      </w:pPr>
      <w:r w:rsidRPr="00583F6F">
        <w:rPr>
          <w:rFonts w:ascii="Raleway" w:hAnsi="Raleway"/>
        </w:rPr>
        <w:lastRenderedPageBreak/>
        <w:t>(Relevant section of the manual is Part 4 Chapter 2.3.</w:t>
      </w:r>
      <w:r>
        <w:rPr>
          <w:rFonts w:ascii="Raleway" w:hAnsi="Raleway"/>
        </w:rPr>
        <w:t>2</w:t>
      </w:r>
      <w:r w:rsidRPr="00583F6F">
        <w:rPr>
          <w:rFonts w:ascii="Raleway" w:hAnsi="Raleway"/>
        </w:rPr>
        <w:t>)</w:t>
      </w:r>
    </w:p>
    <w:p w14:paraId="080AF33D" w14:textId="77777777" w:rsidR="00583F6F" w:rsidRPr="00583F6F" w:rsidRDefault="00583F6F" w:rsidP="00583F6F">
      <w:pPr>
        <w:pStyle w:val="ListParagraph"/>
        <w:ind w:left="1440"/>
        <w:rPr>
          <w:rFonts w:ascii="Raleway" w:hAnsi="Raleway"/>
        </w:rPr>
      </w:pPr>
    </w:p>
    <w:sectPr w:rsidR="00583F6F" w:rsidRPr="00583F6F" w:rsidSect="000637C3">
      <w:headerReference w:type="default" r:id="rId10"/>
      <w:footerReference w:type="even" r:id="rId11"/>
      <w:footerReference w:type="first" r:id="rId12"/>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43FFD" w14:textId="77777777" w:rsidR="00E52AF4" w:rsidRDefault="00E52AF4" w:rsidP="0066544E">
      <w:pPr>
        <w:spacing w:after="0" w:line="240" w:lineRule="auto"/>
      </w:pPr>
      <w:r>
        <w:separator/>
      </w:r>
    </w:p>
  </w:endnote>
  <w:endnote w:type="continuationSeparator" w:id="0">
    <w:p w14:paraId="26A5AE6C" w14:textId="77777777" w:rsidR="00E52AF4" w:rsidRDefault="00E52AF4" w:rsidP="00665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Raleway">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B037A" w14:textId="352BE5FF" w:rsidR="0066544E" w:rsidRDefault="0066544E">
    <w:pPr>
      <w:pStyle w:val="Footer"/>
    </w:pPr>
    <w:r>
      <w:rPr>
        <w:noProof/>
      </w:rPr>
      <mc:AlternateContent>
        <mc:Choice Requires="wps">
          <w:drawing>
            <wp:anchor distT="0" distB="0" distL="0" distR="0" simplePos="0" relativeHeight="251659264" behindDoc="0" locked="0" layoutInCell="1" allowOverlap="1" wp14:anchorId="70233842" wp14:editId="26FA826F">
              <wp:simplePos x="635" y="635"/>
              <wp:positionH relativeFrom="page">
                <wp:align>left</wp:align>
              </wp:positionH>
              <wp:positionV relativeFrom="page">
                <wp:align>bottom</wp:align>
              </wp:positionV>
              <wp:extent cx="1992630" cy="738505"/>
              <wp:effectExtent l="0" t="0" r="13335" b="0"/>
              <wp:wrapNone/>
              <wp:docPr id="3" name="Text Box 3"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92630" cy="738505"/>
                      </a:xfrm>
                      <a:prstGeom prst="rect">
                        <a:avLst/>
                      </a:prstGeom>
                      <a:noFill/>
                      <a:ln>
                        <a:noFill/>
                      </a:ln>
                    </wps:spPr>
                    <wps:txbx>
                      <w:txbxContent>
                        <w:p w14:paraId="2BEB29EA" w14:textId="77B3C8CD" w:rsidR="0066544E" w:rsidRPr="0066544E" w:rsidRDefault="0066544E" w:rsidP="0066544E">
                          <w:pPr>
                            <w:spacing w:after="0"/>
                            <w:rPr>
                              <w:rFonts w:ascii="Calibri" w:eastAsia="Calibri" w:hAnsi="Calibri" w:cs="Calibri"/>
                              <w:noProof/>
                              <w:color w:val="000000"/>
                              <w:sz w:val="20"/>
                              <w:szCs w:val="20"/>
                            </w:rPr>
                          </w:pPr>
                          <w:r w:rsidRPr="0066544E">
                            <w:rPr>
                              <w:rFonts w:ascii="Calibri" w:eastAsia="Calibri" w:hAnsi="Calibri" w:cs="Calibri"/>
                              <w:noProof/>
                              <w:color w:val="000000"/>
                              <w:sz w:val="20"/>
                              <w:szCs w:val="20"/>
                            </w:rPr>
                            <w:t>PUBLIC - Unrestricted Access</w:t>
                          </w:r>
                        </w:p>
                      </w:txbxContent>
                    </wps:txbx>
                    <wps:bodyPr rot="0" spcFirstLastPara="0" vertOverflow="overflow" horzOverflow="overflow" vert="horz" wrap="none" lIns="444500" tIns="0" rIns="0" bIns="381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233842" id="_x0000_t202" coordsize="21600,21600" o:spt="202" path="m,l,21600r21600,l21600,xe">
              <v:stroke joinstyle="miter"/>
              <v:path gradientshapeok="t" o:connecttype="rect"/>
            </v:shapetype>
            <v:shape id="Text Box 3" o:spid="_x0000_s1026" type="#_x0000_t202" alt="PUBLIC - Unrestricted Access" style="position:absolute;margin-left:0;margin-top:0;width:156.9pt;height:58.15pt;z-index:251659264;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" filled="f" stroked="f">
              <v:textbox style="mso-fit-shape-to-text:t" inset="35pt,0,0,30pt">
                <w:txbxContent>
                  <w:p w14:paraId="2BEB29EA" w14:textId="77B3C8CD" w:rsidR="0066544E" w:rsidRPr="0066544E" w:rsidRDefault="0066544E" w:rsidP="0066544E">
                    <w:pPr>
                      <w:spacing w:after="0"/>
                      <w:rPr>
                        <w:rFonts w:ascii="Calibri" w:eastAsia="Calibri" w:hAnsi="Calibri" w:cs="Calibri"/>
                        <w:noProof/>
                        <w:color w:val="000000"/>
                        <w:sz w:val="20"/>
                        <w:szCs w:val="20"/>
                      </w:rPr>
                    </w:pPr>
                    <w:r w:rsidRPr="0066544E">
                      <w:rPr>
                        <w:rFonts w:ascii="Calibri" w:eastAsia="Calibri" w:hAnsi="Calibri" w:cs="Calibri"/>
                        <w:noProof/>
                        <w:color w:val="000000"/>
                        <w:sz w:val="20"/>
                        <w:szCs w:val="20"/>
                      </w:rPr>
                      <w:t>PUBLIC - Unrestricted Access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E2BB4" w14:textId="234DAC86" w:rsidR="0066544E" w:rsidRDefault="0066544E">
    <w:pPr>
      <w:pStyle w:val="Footer"/>
    </w:pPr>
    <w:r>
      <w:rPr>
        <w:noProof/>
      </w:rPr>
      <mc:AlternateContent>
        <mc:Choice Requires="wps">
          <w:drawing>
            <wp:anchor distT="0" distB="0" distL="0" distR="0" simplePos="0" relativeHeight="251658240" behindDoc="0" locked="0" layoutInCell="1" allowOverlap="1" wp14:anchorId="75E05C48" wp14:editId="4909626E">
              <wp:simplePos x="635" y="635"/>
              <wp:positionH relativeFrom="page">
                <wp:align>left</wp:align>
              </wp:positionH>
              <wp:positionV relativeFrom="page">
                <wp:align>bottom</wp:align>
              </wp:positionV>
              <wp:extent cx="1992630" cy="738505"/>
              <wp:effectExtent l="0" t="0" r="13335" b="0"/>
              <wp:wrapNone/>
              <wp:docPr id="2" name="Text Box 2"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92630" cy="738505"/>
                      </a:xfrm>
                      <a:prstGeom prst="rect">
                        <a:avLst/>
                      </a:prstGeom>
                      <a:noFill/>
                      <a:ln>
                        <a:noFill/>
                      </a:ln>
                    </wps:spPr>
                    <wps:txbx>
                      <w:txbxContent>
                        <w:p w14:paraId="0BC2B1AD" w14:textId="4726F02C" w:rsidR="0066544E" w:rsidRPr="0066544E" w:rsidRDefault="0066544E" w:rsidP="0066544E">
                          <w:pPr>
                            <w:spacing w:after="0"/>
                            <w:rPr>
                              <w:rFonts w:ascii="Calibri" w:eastAsia="Calibri" w:hAnsi="Calibri" w:cs="Calibri"/>
                              <w:noProof/>
                              <w:color w:val="000000"/>
                              <w:sz w:val="20"/>
                              <w:szCs w:val="20"/>
                            </w:rPr>
                          </w:pPr>
                          <w:r w:rsidRPr="0066544E">
                            <w:rPr>
                              <w:rFonts w:ascii="Calibri" w:eastAsia="Calibri" w:hAnsi="Calibri" w:cs="Calibri"/>
                              <w:noProof/>
                              <w:color w:val="000000"/>
                              <w:sz w:val="20"/>
                              <w:szCs w:val="20"/>
                            </w:rPr>
                            <w:t>PUBLIC - Unrestricted Access</w:t>
                          </w:r>
                        </w:p>
                      </w:txbxContent>
                    </wps:txbx>
                    <wps:bodyPr rot="0" spcFirstLastPara="0" vertOverflow="overflow" horzOverflow="overflow" vert="horz" wrap="none" lIns="444500" tIns="0" rIns="0" bIns="381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5E05C48" id="_x0000_t202" coordsize="21600,21600" o:spt="202" path="m,l,21600r21600,l21600,xe">
              <v:stroke joinstyle="miter"/>
              <v:path gradientshapeok="t" o:connecttype="rect"/>
            </v:shapetype>
            <v:shape id="Text Box 2" o:spid="_x0000_s1027" type="#_x0000_t202" alt="PUBLIC - Unrestricted Access" style="position:absolute;margin-left:0;margin-top:0;width:156.9pt;height:58.15pt;z-index:251658240;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" filled="f" stroked="f">
              <v:textbox style="mso-fit-shape-to-text:t" inset="35pt,0,0,30pt">
                <w:txbxContent>
                  <w:p w14:paraId="0BC2B1AD" w14:textId="4726F02C" w:rsidR="0066544E" w:rsidRPr="0066544E" w:rsidRDefault="0066544E" w:rsidP="0066544E">
                    <w:pPr>
                      <w:spacing w:after="0"/>
                      <w:rPr>
                        <w:rFonts w:ascii="Calibri" w:eastAsia="Calibri" w:hAnsi="Calibri" w:cs="Calibri"/>
                        <w:noProof/>
                        <w:color w:val="000000"/>
                        <w:sz w:val="20"/>
                        <w:szCs w:val="20"/>
                      </w:rPr>
                    </w:pPr>
                    <w:r w:rsidRPr="0066544E">
                      <w:rPr>
                        <w:rFonts w:ascii="Calibri" w:eastAsia="Calibri" w:hAnsi="Calibri" w:cs="Calibri"/>
                        <w:noProof/>
                        <w:color w:val="000000"/>
                        <w:sz w:val="20"/>
                        <w:szCs w:val="20"/>
                      </w:rPr>
                      <w:t>PUBLIC - Unrestricted Access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0BE3C" w14:textId="77777777" w:rsidR="00E52AF4" w:rsidRDefault="00E52AF4" w:rsidP="0066544E">
      <w:pPr>
        <w:spacing w:after="0" w:line="240" w:lineRule="auto"/>
      </w:pPr>
      <w:r>
        <w:separator/>
      </w:r>
    </w:p>
  </w:footnote>
  <w:footnote w:type="continuationSeparator" w:id="0">
    <w:p w14:paraId="1B6CDFE3" w14:textId="77777777" w:rsidR="00E52AF4" w:rsidRDefault="00E52AF4" w:rsidP="00665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3D970" w14:textId="09D1BD99" w:rsidR="000637C3" w:rsidRDefault="000637C3" w:rsidP="000637C3">
    <w:pPr>
      <w:pStyle w:val="Header"/>
      <w:jc w:val="right"/>
    </w:pPr>
    <w:r>
      <w:rPr>
        <w:noProof/>
      </w:rPr>
      <w:drawing>
        <wp:inline distT="0" distB="0" distL="0" distR="0" wp14:anchorId="4E634BB5" wp14:editId="0147D6FC">
          <wp:extent cx="1483822" cy="540327"/>
          <wp:effectExtent l="0" t="0" r="2540" b="0"/>
          <wp:docPr id="186258557" name="Picture 3"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58557" name="Picture 3" descr="A group of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3822" cy="5403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26C7"/>
    <w:multiLevelType w:val="hybridMultilevel"/>
    <w:tmpl w:val="B90A3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A1888"/>
    <w:multiLevelType w:val="hybridMultilevel"/>
    <w:tmpl w:val="8ECEEB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7C12C5"/>
    <w:multiLevelType w:val="hybridMultilevel"/>
    <w:tmpl w:val="654A4A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A24260"/>
    <w:multiLevelType w:val="hybridMultilevel"/>
    <w:tmpl w:val="638C6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75444"/>
    <w:multiLevelType w:val="hybridMultilevel"/>
    <w:tmpl w:val="EB0A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D05BB"/>
    <w:multiLevelType w:val="hybridMultilevel"/>
    <w:tmpl w:val="F4CCEC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8381DE2"/>
    <w:multiLevelType w:val="hybridMultilevel"/>
    <w:tmpl w:val="2A10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6B1B73"/>
    <w:multiLevelType w:val="hybridMultilevel"/>
    <w:tmpl w:val="70EEF0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AE129CF"/>
    <w:multiLevelType w:val="hybridMultilevel"/>
    <w:tmpl w:val="FC084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2225FC"/>
    <w:multiLevelType w:val="hybridMultilevel"/>
    <w:tmpl w:val="D690F7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2C4550C"/>
    <w:multiLevelType w:val="hybridMultilevel"/>
    <w:tmpl w:val="F9BEA8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76559A5"/>
    <w:multiLevelType w:val="hybridMultilevel"/>
    <w:tmpl w:val="C66A6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BB62DA"/>
    <w:multiLevelType w:val="hybridMultilevel"/>
    <w:tmpl w:val="257442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BEE5D31"/>
    <w:multiLevelType w:val="hybridMultilevel"/>
    <w:tmpl w:val="E488F0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DDB47CD"/>
    <w:multiLevelType w:val="hybridMultilevel"/>
    <w:tmpl w:val="68CE1B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94A51E6"/>
    <w:multiLevelType w:val="hybridMultilevel"/>
    <w:tmpl w:val="6696E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97841B8"/>
    <w:multiLevelType w:val="hybridMultilevel"/>
    <w:tmpl w:val="EAA083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D181FD4"/>
    <w:multiLevelType w:val="hybridMultilevel"/>
    <w:tmpl w:val="773A7E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ECC736D"/>
    <w:multiLevelType w:val="hybridMultilevel"/>
    <w:tmpl w:val="E4927B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6AE7D41"/>
    <w:multiLevelType w:val="hybridMultilevel"/>
    <w:tmpl w:val="DDF49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BD81328"/>
    <w:multiLevelType w:val="hybridMultilevel"/>
    <w:tmpl w:val="45620C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DEC4E38"/>
    <w:multiLevelType w:val="hybridMultilevel"/>
    <w:tmpl w:val="34A4D4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F4F6934"/>
    <w:multiLevelType w:val="hybridMultilevel"/>
    <w:tmpl w:val="758043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1E53E1A"/>
    <w:multiLevelType w:val="hybridMultilevel"/>
    <w:tmpl w:val="978ECD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2DF2ED5"/>
    <w:multiLevelType w:val="hybridMultilevel"/>
    <w:tmpl w:val="A28C5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140F1D"/>
    <w:multiLevelType w:val="hybridMultilevel"/>
    <w:tmpl w:val="9D069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D74990"/>
    <w:multiLevelType w:val="hybridMultilevel"/>
    <w:tmpl w:val="BF20A6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C2C7AFB"/>
    <w:multiLevelType w:val="hybridMultilevel"/>
    <w:tmpl w:val="71BE00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7210338">
    <w:abstractNumId w:val="1"/>
  </w:num>
  <w:num w:numId="2" w16cid:durableId="752354949">
    <w:abstractNumId w:val="8"/>
  </w:num>
  <w:num w:numId="3" w16cid:durableId="1674454512">
    <w:abstractNumId w:val="18"/>
  </w:num>
  <w:num w:numId="4" w16cid:durableId="1048453947">
    <w:abstractNumId w:val="6"/>
  </w:num>
  <w:num w:numId="5" w16cid:durableId="481123558">
    <w:abstractNumId w:val="27"/>
  </w:num>
  <w:num w:numId="6" w16cid:durableId="906039928">
    <w:abstractNumId w:val="24"/>
  </w:num>
  <w:num w:numId="7" w16cid:durableId="135413368">
    <w:abstractNumId w:val="4"/>
  </w:num>
  <w:num w:numId="8" w16cid:durableId="921334946">
    <w:abstractNumId w:val="9"/>
  </w:num>
  <w:num w:numId="9" w16cid:durableId="1201942924">
    <w:abstractNumId w:val="11"/>
  </w:num>
  <w:num w:numId="10" w16cid:durableId="246161835">
    <w:abstractNumId w:val="0"/>
  </w:num>
  <w:num w:numId="11" w16cid:durableId="2060783444">
    <w:abstractNumId w:val="25"/>
  </w:num>
  <w:num w:numId="12" w16cid:durableId="1204292970">
    <w:abstractNumId w:val="14"/>
  </w:num>
  <w:num w:numId="13" w16cid:durableId="125436625">
    <w:abstractNumId w:val="13"/>
  </w:num>
  <w:num w:numId="14" w16cid:durableId="812672905">
    <w:abstractNumId w:val="12"/>
  </w:num>
  <w:num w:numId="15" w16cid:durableId="749691898">
    <w:abstractNumId w:val="10"/>
  </w:num>
  <w:num w:numId="16" w16cid:durableId="1124302341">
    <w:abstractNumId w:val="17"/>
  </w:num>
  <w:num w:numId="17" w16cid:durableId="1943099804">
    <w:abstractNumId w:val="20"/>
  </w:num>
  <w:num w:numId="18" w16cid:durableId="1461806904">
    <w:abstractNumId w:val="3"/>
  </w:num>
  <w:num w:numId="19" w16cid:durableId="1416516151">
    <w:abstractNumId w:val="16"/>
  </w:num>
  <w:num w:numId="20" w16cid:durableId="1832912617">
    <w:abstractNumId w:val="15"/>
  </w:num>
  <w:num w:numId="21" w16cid:durableId="70861053">
    <w:abstractNumId w:val="23"/>
  </w:num>
  <w:num w:numId="22" w16cid:durableId="1027440103">
    <w:abstractNumId w:val="19"/>
  </w:num>
  <w:num w:numId="23" w16cid:durableId="1462840766">
    <w:abstractNumId w:val="2"/>
  </w:num>
  <w:num w:numId="24" w16cid:durableId="872155285">
    <w:abstractNumId w:val="21"/>
  </w:num>
  <w:num w:numId="25" w16cid:durableId="469320491">
    <w:abstractNumId w:val="26"/>
  </w:num>
  <w:num w:numId="26" w16cid:durableId="1238050335">
    <w:abstractNumId w:val="5"/>
  </w:num>
  <w:num w:numId="27" w16cid:durableId="1839074341">
    <w:abstractNumId w:val="7"/>
  </w:num>
  <w:num w:numId="28" w16cid:durableId="8873019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41"/>
    <w:rsid w:val="000026E7"/>
    <w:rsid w:val="00013B56"/>
    <w:rsid w:val="00026494"/>
    <w:rsid w:val="00026EEF"/>
    <w:rsid w:val="00031219"/>
    <w:rsid w:val="00035393"/>
    <w:rsid w:val="000415BC"/>
    <w:rsid w:val="000472CD"/>
    <w:rsid w:val="00053450"/>
    <w:rsid w:val="0005512C"/>
    <w:rsid w:val="00057CDE"/>
    <w:rsid w:val="000621B1"/>
    <w:rsid w:val="000637C3"/>
    <w:rsid w:val="000910DA"/>
    <w:rsid w:val="000A564F"/>
    <w:rsid w:val="000A5A98"/>
    <w:rsid w:val="000B559B"/>
    <w:rsid w:val="000B78BF"/>
    <w:rsid w:val="000C147F"/>
    <w:rsid w:val="000C33F0"/>
    <w:rsid w:val="000F443B"/>
    <w:rsid w:val="00125097"/>
    <w:rsid w:val="001265D5"/>
    <w:rsid w:val="00126AA9"/>
    <w:rsid w:val="0013257B"/>
    <w:rsid w:val="001358D5"/>
    <w:rsid w:val="001532C8"/>
    <w:rsid w:val="00154D84"/>
    <w:rsid w:val="00157185"/>
    <w:rsid w:val="00167247"/>
    <w:rsid w:val="0018511C"/>
    <w:rsid w:val="001907C4"/>
    <w:rsid w:val="001965E5"/>
    <w:rsid w:val="001A1A65"/>
    <w:rsid w:val="001A5E60"/>
    <w:rsid w:val="001A6BFB"/>
    <w:rsid w:val="001C502D"/>
    <w:rsid w:val="001C7085"/>
    <w:rsid w:val="001D12E1"/>
    <w:rsid w:val="001D3C35"/>
    <w:rsid w:val="001E3487"/>
    <w:rsid w:val="001E523B"/>
    <w:rsid w:val="001F43DE"/>
    <w:rsid w:val="001F4E39"/>
    <w:rsid w:val="00213EAE"/>
    <w:rsid w:val="00220A0A"/>
    <w:rsid w:val="00230E46"/>
    <w:rsid w:val="00253FE1"/>
    <w:rsid w:val="00267719"/>
    <w:rsid w:val="002903B2"/>
    <w:rsid w:val="00292398"/>
    <w:rsid w:val="002955ED"/>
    <w:rsid w:val="0029670F"/>
    <w:rsid w:val="002A72D8"/>
    <w:rsid w:val="002B2ED6"/>
    <w:rsid w:val="002C05AA"/>
    <w:rsid w:val="002C1255"/>
    <w:rsid w:val="002F5D0A"/>
    <w:rsid w:val="00326AF4"/>
    <w:rsid w:val="003558BE"/>
    <w:rsid w:val="00374F17"/>
    <w:rsid w:val="003813BB"/>
    <w:rsid w:val="003A4827"/>
    <w:rsid w:val="003B57F7"/>
    <w:rsid w:val="003C2EC0"/>
    <w:rsid w:val="003D4670"/>
    <w:rsid w:val="003E15D7"/>
    <w:rsid w:val="003F3562"/>
    <w:rsid w:val="00403CC4"/>
    <w:rsid w:val="004144B3"/>
    <w:rsid w:val="00445081"/>
    <w:rsid w:val="00446D96"/>
    <w:rsid w:val="0044785E"/>
    <w:rsid w:val="0046770D"/>
    <w:rsid w:val="00470817"/>
    <w:rsid w:val="00475D05"/>
    <w:rsid w:val="00491C06"/>
    <w:rsid w:val="00492984"/>
    <w:rsid w:val="00494FB3"/>
    <w:rsid w:val="004A1BC5"/>
    <w:rsid w:val="004A1E45"/>
    <w:rsid w:val="004B48B0"/>
    <w:rsid w:val="004E576B"/>
    <w:rsid w:val="00533EC2"/>
    <w:rsid w:val="00565929"/>
    <w:rsid w:val="00583F6F"/>
    <w:rsid w:val="0059189F"/>
    <w:rsid w:val="005938FB"/>
    <w:rsid w:val="00597EAF"/>
    <w:rsid w:val="005B3B02"/>
    <w:rsid w:val="005B570B"/>
    <w:rsid w:val="005C491C"/>
    <w:rsid w:val="005D3137"/>
    <w:rsid w:val="005D6018"/>
    <w:rsid w:val="005E0B0F"/>
    <w:rsid w:val="005F57D1"/>
    <w:rsid w:val="00607A32"/>
    <w:rsid w:val="0061224D"/>
    <w:rsid w:val="00623395"/>
    <w:rsid w:val="00631E2E"/>
    <w:rsid w:val="00633120"/>
    <w:rsid w:val="006503EF"/>
    <w:rsid w:val="0066050F"/>
    <w:rsid w:val="0066544E"/>
    <w:rsid w:val="006707B2"/>
    <w:rsid w:val="00680F82"/>
    <w:rsid w:val="00682A59"/>
    <w:rsid w:val="00682A72"/>
    <w:rsid w:val="00684F8C"/>
    <w:rsid w:val="00692E28"/>
    <w:rsid w:val="0069536B"/>
    <w:rsid w:val="00696410"/>
    <w:rsid w:val="006B1234"/>
    <w:rsid w:val="006C27DB"/>
    <w:rsid w:val="006D7F8E"/>
    <w:rsid w:val="006F3358"/>
    <w:rsid w:val="0070022F"/>
    <w:rsid w:val="00701F78"/>
    <w:rsid w:val="00723333"/>
    <w:rsid w:val="00723E3A"/>
    <w:rsid w:val="00740116"/>
    <w:rsid w:val="00753A28"/>
    <w:rsid w:val="00753B48"/>
    <w:rsid w:val="00756BBC"/>
    <w:rsid w:val="00775FF9"/>
    <w:rsid w:val="0079584B"/>
    <w:rsid w:val="007A1126"/>
    <w:rsid w:val="007A38E3"/>
    <w:rsid w:val="007A70EE"/>
    <w:rsid w:val="007C3E01"/>
    <w:rsid w:val="007D6197"/>
    <w:rsid w:val="007F119E"/>
    <w:rsid w:val="007F303E"/>
    <w:rsid w:val="007F6632"/>
    <w:rsid w:val="007F76A0"/>
    <w:rsid w:val="0080602A"/>
    <w:rsid w:val="0081712D"/>
    <w:rsid w:val="008360B7"/>
    <w:rsid w:val="008403CF"/>
    <w:rsid w:val="00851074"/>
    <w:rsid w:val="008522F4"/>
    <w:rsid w:val="00855DC6"/>
    <w:rsid w:val="008846D1"/>
    <w:rsid w:val="008A787E"/>
    <w:rsid w:val="008B347D"/>
    <w:rsid w:val="008D5B21"/>
    <w:rsid w:val="008D7CA3"/>
    <w:rsid w:val="008E183C"/>
    <w:rsid w:val="008E211A"/>
    <w:rsid w:val="008E73E7"/>
    <w:rsid w:val="008F0CC2"/>
    <w:rsid w:val="00913041"/>
    <w:rsid w:val="00917AE2"/>
    <w:rsid w:val="00931397"/>
    <w:rsid w:val="009647DF"/>
    <w:rsid w:val="00991F44"/>
    <w:rsid w:val="009B1744"/>
    <w:rsid w:val="009D01EF"/>
    <w:rsid w:val="009D21BB"/>
    <w:rsid w:val="009D31EA"/>
    <w:rsid w:val="009E4BD6"/>
    <w:rsid w:val="009F69A8"/>
    <w:rsid w:val="00A0677B"/>
    <w:rsid w:val="00A13441"/>
    <w:rsid w:val="00A16184"/>
    <w:rsid w:val="00A17EA5"/>
    <w:rsid w:val="00A27BE8"/>
    <w:rsid w:val="00A304BE"/>
    <w:rsid w:val="00A4363E"/>
    <w:rsid w:val="00A47353"/>
    <w:rsid w:val="00A81BF6"/>
    <w:rsid w:val="00AA5E88"/>
    <w:rsid w:val="00AC7107"/>
    <w:rsid w:val="00AE3D7C"/>
    <w:rsid w:val="00AE6D67"/>
    <w:rsid w:val="00B05A55"/>
    <w:rsid w:val="00B13EAD"/>
    <w:rsid w:val="00B24F93"/>
    <w:rsid w:val="00B37C1B"/>
    <w:rsid w:val="00B44482"/>
    <w:rsid w:val="00B47C83"/>
    <w:rsid w:val="00B55E49"/>
    <w:rsid w:val="00B67891"/>
    <w:rsid w:val="00B721AA"/>
    <w:rsid w:val="00B8418B"/>
    <w:rsid w:val="00BA3B30"/>
    <w:rsid w:val="00BA5D73"/>
    <w:rsid w:val="00BB79F1"/>
    <w:rsid w:val="00BC1E72"/>
    <w:rsid w:val="00BC20A2"/>
    <w:rsid w:val="00C035F5"/>
    <w:rsid w:val="00C07F03"/>
    <w:rsid w:val="00C2028F"/>
    <w:rsid w:val="00C33A6F"/>
    <w:rsid w:val="00C41465"/>
    <w:rsid w:val="00C4209B"/>
    <w:rsid w:val="00C43976"/>
    <w:rsid w:val="00C5362A"/>
    <w:rsid w:val="00C72118"/>
    <w:rsid w:val="00C725B3"/>
    <w:rsid w:val="00C80F8E"/>
    <w:rsid w:val="00CA0FDB"/>
    <w:rsid w:val="00CD0E1C"/>
    <w:rsid w:val="00CE1FB2"/>
    <w:rsid w:val="00CE2ED6"/>
    <w:rsid w:val="00CF1B85"/>
    <w:rsid w:val="00CF3E71"/>
    <w:rsid w:val="00CF44F8"/>
    <w:rsid w:val="00CF77D0"/>
    <w:rsid w:val="00D04526"/>
    <w:rsid w:val="00D05331"/>
    <w:rsid w:val="00D1211A"/>
    <w:rsid w:val="00D3052F"/>
    <w:rsid w:val="00D312D8"/>
    <w:rsid w:val="00D52F57"/>
    <w:rsid w:val="00D641C3"/>
    <w:rsid w:val="00D64724"/>
    <w:rsid w:val="00D65FC3"/>
    <w:rsid w:val="00D6711E"/>
    <w:rsid w:val="00D73420"/>
    <w:rsid w:val="00D8225B"/>
    <w:rsid w:val="00D97064"/>
    <w:rsid w:val="00DD643E"/>
    <w:rsid w:val="00DE2054"/>
    <w:rsid w:val="00DE318F"/>
    <w:rsid w:val="00DF68F6"/>
    <w:rsid w:val="00DF735D"/>
    <w:rsid w:val="00E402BA"/>
    <w:rsid w:val="00E44E47"/>
    <w:rsid w:val="00E52AF4"/>
    <w:rsid w:val="00E80BAA"/>
    <w:rsid w:val="00E849F4"/>
    <w:rsid w:val="00E9157D"/>
    <w:rsid w:val="00E928D1"/>
    <w:rsid w:val="00E965BF"/>
    <w:rsid w:val="00E97268"/>
    <w:rsid w:val="00EA5780"/>
    <w:rsid w:val="00ED159F"/>
    <w:rsid w:val="00EE370F"/>
    <w:rsid w:val="00EE72DD"/>
    <w:rsid w:val="00EE7582"/>
    <w:rsid w:val="00EF5BD1"/>
    <w:rsid w:val="00EF5E24"/>
    <w:rsid w:val="00F13D84"/>
    <w:rsid w:val="00F16068"/>
    <w:rsid w:val="00F166A7"/>
    <w:rsid w:val="00F31E33"/>
    <w:rsid w:val="00F346F8"/>
    <w:rsid w:val="00F56886"/>
    <w:rsid w:val="00F74D9D"/>
    <w:rsid w:val="00F75091"/>
    <w:rsid w:val="00F76B1A"/>
    <w:rsid w:val="00F775B2"/>
    <w:rsid w:val="00F83ABC"/>
    <w:rsid w:val="00F87E71"/>
    <w:rsid w:val="00F96FC3"/>
    <w:rsid w:val="00FA51BB"/>
    <w:rsid w:val="00FA5256"/>
    <w:rsid w:val="00FB16CC"/>
    <w:rsid w:val="00FC6882"/>
    <w:rsid w:val="00FD11C7"/>
    <w:rsid w:val="00FD2B8B"/>
    <w:rsid w:val="00FE2A11"/>
    <w:rsid w:val="00FF4BB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282BB"/>
  <w15:chartTrackingRefBased/>
  <w15:docId w15:val="{8EA5A348-9F7A-49D4-B8C7-7AD1D155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711E"/>
    <w:pPr>
      <w:widowControl w:val="0"/>
      <w:autoSpaceDE w:val="0"/>
      <w:autoSpaceDN w:val="0"/>
      <w:spacing w:before="27" w:after="0" w:line="240" w:lineRule="auto"/>
      <w:ind w:left="1054" w:right="2648"/>
      <w:jc w:val="center"/>
      <w:outlineLvl w:val="0"/>
    </w:pPr>
    <w:rPr>
      <w:rFonts w:ascii="Carlito" w:eastAsia="Carlito" w:hAnsi="Carlito" w:cs="Carlito"/>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E24"/>
    <w:pPr>
      <w:ind w:left="720"/>
      <w:contextualSpacing/>
    </w:pPr>
  </w:style>
  <w:style w:type="character" w:customStyle="1" w:styleId="Heading1Char">
    <w:name w:val="Heading 1 Char"/>
    <w:basedOn w:val="DefaultParagraphFont"/>
    <w:link w:val="Heading1"/>
    <w:uiPriority w:val="9"/>
    <w:rsid w:val="00D6711E"/>
    <w:rPr>
      <w:rFonts w:ascii="Carlito" w:eastAsia="Carlito" w:hAnsi="Carlito" w:cs="Carlito"/>
      <w:sz w:val="36"/>
      <w:szCs w:val="36"/>
      <w:lang w:val="en-US"/>
    </w:rPr>
  </w:style>
  <w:style w:type="paragraph" w:styleId="Footer">
    <w:name w:val="footer"/>
    <w:basedOn w:val="Normal"/>
    <w:link w:val="FooterChar"/>
    <w:uiPriority w:val="99"/>
    <w:unhideWhenUsed/>
    <w:rsid w:val="00665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44E"/>
  </w:style>
  <w:style w:type="paragraph" w:styleId="Header">
    <w:name w:val="header"/>
    <w:basedOn w:val="Normal"/>
    <w:link w:val="HeaderChar"/>
    <w:uiPriority w:val="99"/>
    <w:unhideWhenUsed/>
    <w:rsid w:val="00665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89616">
      <w:bodyDiv w:val="1"/>
      <w:marLeft w:val="0"/>
      <w:marRight w:val="0"/>
      <w:marTop w:val="0"/>
      <w:marBottom w:val="0"/>
      <w:divBdr>
        <w:top w:val="none" w:sz="0" w:space="0" w:color="auto"/>
        <w:left w:val="none" w:sz="0" w:space="0" w:color="auto"/>
        <w:bottom w:val="none" w:sz="0" w:space="0" w:color="auto"/>
        <w:right w:val="none" w:sz="0" w:space="0" w:color="auto"/>
      </w:divBdr>
    </w:div>
    <w:div w:id="1796175580">
      <w:bodyDiv w:val="1"/>
      <w:marLeft w:val="0"/>
      <w:marRight w:val="0"/>
      <w:marTop w:val="0"/>
      <w:marBottom w:val="0"/>
      <w:divBdr>
        <w:top w:val="none" w:sz="0" w:space="0" w:color="auto"/>
        <w:left w:val="none" w:sz="0" w:space="0" w:color="auto"/>
        <w:bottom w:val="none" w:sz="0" w:space="0" w:color="auto"/>
        <w:right w:val="none" w:sz="0" w:space="0" w:color="auto"/>
      </w:divBdr>
    </w:div>
    <w:div w:id="182242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2A721B47-D649-45FB-8C95-B92B14118B0E}">
  <ds:schemaRefs>
    <ds:schemaRef ds:uri="http://schemas.microsoft.com/sharepoint/v3/contenttype/forms"/>
  </ds:schemaRefs>
</ds:datastoreItem>
</file>

<file path=customXml/itemProps2.xml><?xml version="1.0" encoding="utf-8"?>
<ds:datastoreItem xmlns:ds="http://schemas.openxmlformats.org/officeDocument/2006/customXml" ds:itemID="{C02D8CFE-8C09-49CC-B59D-7E6879699AA2}"/>
</file>

<file path=customXml/itemProps3.xml><?xml version="1.0" encoding="utf-8"?>
<ds:datastoreItem xmlns:ds="http://schemas.openxmlformats.org/officeDocument/2006/customXml" ds:itemID="{749F62CE-3896-4F0C-96A1-C30972CA3F80}">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Spillings, Tara (Capita Experience Pension Solutions)</dc:creator>
  <cp:keywords/>
  <dc:description/>
  <cp:lastModifiedBy>Spillings, Tara (Capita Experience Pension Solutions)</cp:lastModifiedBy>
  <cp:revision>2</cp:revision>
  <dcterms:created xsi:type="dcterms:W3CDTF">2024-10-09T09:53:00Z</dcterms:created>
  <dcterms:modified xsi:type="dcterms:W3CDTF">2024-10-09T09:53:00Z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y fmtid="{D5CDD505-2E9C-101B-9397-08002B2CF9AE}" pid="3" name="Order">
    <vt:r8>5946400</vt:r8>
  </property>
  <property fmtid="{D5CDD505-2E9C-101B-9397-08002B2CF9AE}" pid="4" name="ClassificationContentMarkingFooterShapeIds">
    <vt:lpwstr>2,3,4</vt:lpwstr>
  </property>
  <property fmtid="{D5CDD505-2E9C-101B-9397-08002B2CF9AE}" pid="5" name="ClassificationContentMarkingFooterFontProps">
    <vt:lpwstr>#000000,10,Calibri</vt:lpwstr>
  </property>
  <property fmtid="{D5CDD505-2E9C-101B-9397-08002B2CF9AE}" pid="6" name="ClassificationContentMarkingFooterText">
    <vt:lpwstr>PUBLIC - Unrestricted Access</vt:lpwstr>
  </property>
  <property fmtid="{D5CDD505-2E9C-101B-9397-08002B2CF9AE}" pid="7" name="MSIP_Label_c331848e-2430-41de-8263-33af6becbc41_Enabled">
    <vt:lpwstr>true</vt:lpwstr>
  </property>
  <property fmtid="{D5CDD505-2E9C-101B-9397-08002B2CF9AE}" pid="8" name="MSIP_Label_c331848e-2430-41de-8263-33af6becbc41_SetDate">
    <vt:lpwstr>2023-11-02T17:31:27Z</vt:lpwstr>
  </property>
  <property fmtid="{D5CDD505-2E9C-101B-9397-08002B2CF9AE}" pid="9" name="MSIP_Label_c331848e-2430-41de-8263-33af6becbc41_Method">
    <vt:lpwstr>Privileged</vt:lpwstr>
  </property>
  <property fmtid="{D5CDD505-2E9C-101B-9397-08002B2CF9AE}" pid="10" name="MSIP_Label_c331848e-2430-41de-8263-33af6becbc41_Name">
    <vt:lpwstr>WG001-Public</vt:lpwstr>
  </property>
  <property fmtid="{D5CDD505-2E9C-101B-9397-08002B2CF9AE}" pid="11" name="MSIP_Label_c331848e-2430-41de-8263-33af6becbc41_SiteId">
    <vt:lpwstr>b771cb47-279a-4b84-aaeb-14a9b7a71446</vt:lpwstr>
  </property>
  <property fmtid="{D5CDD505-2E9C-101B-9397-08002B2CF9AE}" pid="12" name="MSIP_Label_c331848e-2430-41de-8263-33af6becbc41_ActionId">
    <vt:lpwstr>1c91e669-ceea-43fe-91a0-e13a71f91d17</vt:lpwstr>
  </property>
  <property fmtid="{D5CDD505-2E9C-101B-9397-08002B2CF9AE}" pid="13" name="MSIP_Label_c331848e-2430-41de-8263-33af6becbc41_ContentBits">
    <vt:lpwstr>2</vt:lpwstr>
  </property>
  <property fmtid="{D5CDD505-2E9C-101B-9397-08002B2CF9AE}" pid="14" name="MediaServiceImageTags">
    <vt:lpwstr/>
  </property>
</Properties>
</file>