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9FE6" w14:textId="77777777" w:rsidR="00E25CA5" w:rsidRDefault="00E25CA5" w:rsidP="00E25CA5">
      <w:pPr>
        <w:jc w:val="center"/>
        <w:rPr>
          <w:rFonts w:ascii="Raleway" w:hAnsi="Raleway"/>
          <w:b/>
          <w:bCs/>
          <w:sz w:val="32"/>
          <w:szCs w:val="32"/>
          <w:lang w:val="en-US"/>
        </w:rPr>
      </w:pPr>
    </w:p>
    <w:p w14:paraId="0394324F" w14:textId="1ACC632E" w:rsidR="00E25CA5" w:rsidRPr="00E25CA5" w:rsidRDefault="00E25CA5" w:rsidP="00E25CA5">
      <w:pPr>
        <w:jc w:val="center"/>
        <w:rPr>
          <w:rFonts w:ascii="Raleway" w:hAnsi="Raleway"/>
          <w:b/>
          <w:bCs/>
          <w:sz w:val="36"/>
          <w:szCs w:val="36"/>
          <w:lang w:val="en-US"/>
        </w:rPr>
      </w:pPr>
      <w:r w:rsidRPr="00E25CA5">
        <w:rPr>
          <w:rFonts w:ascii="Raleway" w:hAnsi="Raleway"/>
          <w:b/>
          <w:bCs/>
          <w:sz w:val="36"/>
          <w:szCs w:val="36"/>
          <w:lang w:val="en-US"/>
        </w:rPr>
        <w:t>Core Unit 1B - Foundation in International Employee Benefits</w:t>
      </w:r>
    </w:p>
    <w:p w14:paraId="675ABB71" w14:textId="77777777" w:rsidR="00E25CA5" w:rsidRPr="00E25CA5" w:rsidRDefault="00E25CA5" w:rsidP="00E25CA5">
      <w:pPr>
        <w:jc w:val="center"/>
        <w:rPr>
          <w:rFonts w:ascii="Raleway" w:hAnsi="Raleway"/>
          <w:b/>
          <w:bCs/>
          <w:sz w:val="36"/>
          <w:szCs w:val="36"/>
          <w:lang w:val="en-US"/>
        </w:rPr>
      </w:pPr>
      <w:r w:rsidRPr="00E25CA5">
        <w:rPr>
          <w:rFonts w:ascii="Raleway" w:hAnsi="Raleway"/>
          <w:b/>
          <w:bCs/>
          <w:sz w:val="36"/>
          <w:szCs w:val="36"/>
          <w:lang w:val="en-US"/>
        </w:rPr>
        <w:t>Assignment 1</w:t>
      </w:r>
    </w:p>
    <w:p w14:paraId="670EA72D" w14:textId="77777777" w:rsidR="00E25CA5" w:rsidRPr="00E25CA5" w:rsidRDefault="00E25CA5" w:rsidP="00E25CA5">
      <w:pPr>
        <w:jc w:val="center"/>
        <w:rPr>
          <w:rFonts w:ascii="Raleway" w:hAnsi="Raleway"/>
          <w:b/>
          <w:bCs/>
          <w:sz w:val="32"/>
          <w:szCs w:val="32"/>
          <w:lang w:val="en-US"/>
        </w:rPr>
      </w:pPr>
    </w:p>
    <w:p w14:paraId="1ED5DE79" w14:textId="77777777" w:rsidR="00E25CA5" w:rsidRPr="00E25CA5" w:rsidRDefault="00E25CA5" w:rsidP="00E25CA5">
      <w:pPr>
        <w:jc w:val="center"/>
        <w:rPr>
          <w:rFonts w:ascii="Raleway" w:hAnsi="Raleway"/>
          <w:sz w:val="28"/>
          <w:szCs w:val="28"/>
          <w:lang w:val="en-US"/>
        </w:rPr>
      </w:pPr>
      <w:r w:rsidRPr="00E25CA5">
        <w:rPr>
          <w:rFonts w:ascii="Raleway" w:hAnsi="Raleway"/>
          <w:sz w:val="28"/>
          <w:szCs w:val="28"/>
          <w:lang w:val="en-US"/>
        </w:rPr>
        <w:t>(Part 1 Overview of International Employee Benefits and Part 4 Overview of the Key Employee Benefits)</w:t>
      </w:r>
    </w:p>
    <w:p w14:paraId="0DC478E3" w14:textId="77777777" w:rsidR="00E25CA5" w:rsidRPr="00E25CA5" w:rsidRDefault="00E25CA5" w:rsidP="00E25CA5">
      <w:pPr>
        <w:jc w:val="center"/>
        <w:rPr>
          <w:rFonts w:ascii="Raleway" w:hAnsi="Raleway"/>
          <w:lang w:val="en-US"/>
        </w:rPr>
      </w:pPr>
    </w:p>
    <w:p w14:paraId="51B159BE" w14:textId="0BA8FD49" w:rsidR="00E25CA5" w:rsidRPr="00E25CA5" w:rsidRDefault="00E25CA5" w:rsidP="00E25CA5">
      <w:pPr>
        <w:jc w:val="center"/>
        <w:rPr>
          <w:rFonts w:ascii="Raleway" w:hAnsi="Raleway"/>
          <w:i/>
          <w:lang w:val="en-US"/>
        </w:rPr>
      </w:pPr>
      <w:r w:rsidRPr="00E25CA5">
        <w:rPr>
          <w:rFonts w:ascii="Raleway" w:hAnsi="Raleway"/>
          <w:i/>
          <w:lang w:val="en-US"/>
        </w:rPr>
        <w:t xml:space="preserve">Recommended Time: </w:t>
      </w:r>
      <w:r w:rsidR="007D7271" w:rsidRPr="007D7271">
        <w:rPr>
          <w:rFonts w:ascii="Raleway" w:hAnsi="Raleway"/>
          <w:i/>
          <w:lang w:val="en-US"/>
        </w:rPr>
        <w:t>2 Hours 30 minutes</w:t>
      </w:r>
    </w:p>
    <w:p w14:paraId="1BCCB5E0" w14:textId="77777777" w:rsidR="00E25CA5" w:rsidRPr="00E25CA5" w:rsidRDefault="00E25CA5" w:rsidP="00E25CA5">
      <w:pPr>
        <w:rPr>
          <w:rFonts w:ascii="Raleway" w:hAnsi="Raleway"/>
          <w:i/>
          <w:lang w:val="en-US"/>
        </w:rPr>
      </w:pPr>
    </w:p>
    <w:p w14:paraId="176A22C7" w14:textId="77777777" w:rsidR="00E25CA5" w:rsidRPr="00E25CA5" w:rsidRDefault="00E25CA5" w:rsidP="00B57197">
      <w:pPr>
        <w:numPr>
          <w:ilvl w:val="0"/>
          <w:numId w:val="2"/>
        </w:numPr>
        <w:rPr>
          <w:rFonts w:ascii="Raleway" w:hAnsi="Raleway"/>
          <w:lang w:val="en-US"/>
        </w:rPr>
      </w:pPr>
      <w:r w:rsidRPr="00E25CA5">
        <w:rPr>
          <w:rFonts w:ascii="Raleway" w:hAnsi="Raleway"/>
          <w:lang w:val="en-US"/>
        </w:rPr>
        <w:t>Explain why employee benefits are provided by companies.</w:t>
      </w:r>
    </w:p>
    <w:p w14:paraId="5DC4DBF2" w14:textId="77777777" w:rsidR="00E25CA5" w:rsidRPr="00E25CA5" w:rsidRDefault="00E25CA5" w:rsidP="00E25CA5">
      <w:pPr>
        <w:rPr>
          <w:rFonts w:ascii="Raleway" w:hAnsi="Raleway"/>
          <w:lang w:val="en-US"/>
        </w:rPr>
      </w:pPr>
    </w:p>
    <w:p w14:paraId="6436C0D5" w14:textId="77777777" w:rsidR="00E25CA5" w:rsidRPr="00B57197" w:rsidRDefault="00E25CA5" w:rsidP="00B57197">
      <w:pPr>
        <w:ind w:left="360"/>
        <w:jc w:val="right"/>
        <w:rPr>
          <w:rFonts w:ascii="Raleway" w:hAnsi="Raleway"/>
          <w:b/>
          <w:bCs/>
          <w:lang w:val="en-US"/>
        </w:rPr>
      </w:pPr>
      <w:r w:rsidRPr="00B57197">
        <w:rPr>
          <w:rFonts w:ascii="Raleway" w:hAnsi="Raleway"/>
          <w:b/>
          <w:bCs/>
          <w:lang w:val="en-US"/>
        </w:rPr>
        <w:t>10 marks</w:t>
      </w:r>
    </w:p>
    <w:p w14:paraId="23909721" w14:textId="77777777" w:rsidR="00E25CA5" w:rsidRPr="00E25CA5" w:rsidRDefault="00E25CA5" w:rsidP="00E25CA5">
      <w:pPr>
        <w:rPr>
          <w:rFonts w:ascii="Raleway" w:hAnsi="Raleway"/>
          <w:b/>
          <w:lang w:val="en-US"/>
        </w:rPr>
      </w:pPr>
    </w:p>
    <w:p w14:paraId="7D02881A" w14:textId="77777777" w:rsidR="00E25CA5" w:rsidRPr="00E25CA5" w:rsidRDefault="00E25CA5" w:rsidP="00E25CA5">
      <w:pPr>
        <w:rPr>
          <w:rFonts w:ascii="Raleway" w:hAnsi="Raleway"/>
          <w:b/>
          <w:lang w:val="en-US"/>
        </w:rPr>
      </w:pPr>
    </w:p>
    <w:p w14:paraId="652C59B6" w14:textId="77777777" w:rsidR="00E25CA5" w:rsidRPr="00E25CA5" w:rsidRDefault="00E25CA5" w:rsidP="00B57197">
      <w:pPr>
        <w:numPr>
          <w:ilvl w:val="0"/>
          <w:numId w:val="2"/>
        </w:numPr>
        <w:rPr>
          <w:rFonts w:ascii="Raleway" w:hAnsi="Raleway"/>
          <w:lang w:val="en-US"/>
        </w:rPr>
      </w:pPr>
      <w:r w:rsidRPr="00E25CA5">
        <w:rPr>
          <w:rFonts w:ascii="Raleway" w:hAnsi="Raleway"/>
          <w:lang w:val="en-US"/>
        </w:rPr>
        <w:t>Outline an example of a defined benefit pension plan that integrates with the State social security system.</w:t>
      </w:r>
    </w:p>
    <w:p w14:paraId="717A7627" w14:textId="77777777" w:rsidR="00E25CA5" w:rsidRPr="00E25CA5" w:rsidRDefault="00E25CA5" w:rsidP="00E25CA5">
      <w:pPr>
        <w:rPr>
          <w:rFonts w:ascii="Raleway" w:hAnsi="Raleway"/>
          <w:lang w:val="en-US"/>
        </w:rPr>
      </w:pPr>
    </w:p>
    <w:p w14:paraId="0213AA9C" w14:textId="77777777" w:rsidR="00E25CA5" w:rsidRPr="00B57197" w:rsidRDefault="00E25CA5" w:rsidP="00B57197">
      <w:pPr>
        <w:ind w:left="360"/>
        <w:jc w:val="right"/>
        <w:rPr>
          <w:rFonts w:ascii="Raleway" w:hAnsi="Raleway"/>
          <w:b/>
          <w:bCs/>
          <w:lang w:val="en-US"/>
        </w:rPr>
      </w:pPr>
      <w:r w:rsidRPr="00B57197">
        <w:rPr>
          <w:rFonts w:ascii="Raleway" w:hAnsi="Raleway"/>
          <w:b/>
          <w:bCs/>
          <w:lang w:val="en-US"/>
        </w:rPr>
        <w:t>10 marks</w:t>
      </w:r>
    </w:p>
    <w:p w14:paraId="4784E0A3" w14:textId="77777777" w:rsidR="00E25CA5" w:rsidRPr="00E25CA5" w:rsidRDefault="00E25CA5" w:rsidP="00E25CA5">
      <w:pPr>
        <w:rPr>
          <w:rFonts w:ascii="Raleway" w:hAnsi="Raleway"/>
          <w:b/>
          <w:lang w:val="en-US"/>
        </w:rPr>
      </w:pPr>
    </w:p>
    <w:p w14:paraId="4FAAAF5F" w14:textId="77777777" w:rsidR="00E25CA5" w:rsidRPr="00E25CA5" w:rsidRDefault="00E25CA5" w:rsidP="00E25CA5">
      <w:pPr>
        <w:rPr>
          <w:rFonts w:ascii="Raleway" w:hAnsi="Raleway"/>
          <w:b/>
          <w:lang w:val="en-US"/>
        </w:rPr>
      </w:pPr>
    </w:p>
    <w:p w14:paraId="6216BE67" w14:textId="77777777" w:rsidR="00E25CA5" w:rsidRPr="00E25CA5" w:rsidRDefault="00E25CA5" w:rsidP="00B57197">
      <w:pPr>
        <w:numPr>
          <w:ilvl w:val="0"/>
          <w:numId w:val="2"/>
        </w:numPr>
        <w:rPr>
          <w:rFonts w:ascii="Raleway" w:hAnsi="Raleway"/>
          <w:lang w:val="en-US"/>
        </w:rPr>
      </w:pPr>
      <w:r w:rsidRPr="00E25CA5">
        <w:rPr>
          <w:rFonts w:ascii="Raleway" w:hAnsi="Raleway"/>
          <w:lang w:val="en-US"/>
        </w:rPr>
        <w:t>You are an international benefits consultant.  Your client would like some information on financing risk benefits.  Outline the advantages and disadvantages for two approaches to financing risk benefits.</w:t>
      </w:r>
    </w:p>
    <w:p w14:paraId="1D936F07" w14:textId="77777777" w:rsidR="00E25CA5" w:rsidRPr="00E25CA5" w:rsidRDefault="00E25CA5" w:rsidP="00E25CA5">
      <w:pPr>
        <w:rPr>
          <w:rFonts w:ascii="Raleway" w:hAnsi="Raleway"/>
          <w:lang w:val="en-US"/>
        </w:rPr>
      </w:pPr>
    </w:p>
    <w:p w14:paraId="3C1731D1" w14:textId="77777777" w:rsidR="00E25CA5" w:rsidRPr="00B57197" w:rsidRDefault="00E25CA5" w:rsidP="00B57197">
      <w:pPr>
        <w:ind w:left="360"/>
        <w:jc w:val="right"/>
        <w:rPr>
          <w:rFonts w:ascii="Raleway" w:hAnsi="Raleway"/>
          <w:b/>
          <w:bCs/>
          <w:lang w:val="en-US"/>
        </w:rPr>
      </w:pPr>
      <w:r w:rsidRPr="00B57197">
        <w:rPr>
          <w:rFonts w:ascii="Raleway" w:hAnsi="Raleway"/>
          <w:b/>
          <w:bCs/>
          <w:lang w:val="en-US"/>
        </w:rPr>
        <w:t>20 marks</w:t>
      </w:r>
    </w:p>
    <w:p w14:paraId="60DEE355" w14:textId="77777777" w:rsidR="00E25CA5" w:rsidRPr="00E25CA5" w:rsidRDefault="00E25CA5" w:rsidP="00E25CA5">
      <w:pPr>
        <w:rPr>
          <w:rFonts w:ascii="Raleway" w:hAnsi="Raleway"/>
          <w:b/>
          <w:lang w:val="en-US"/>
        </w:rPr>
      </w:pPr>
    </w:p>
    <w:p w14:paraId="61C42DDC" w14:textId="77777777" w:rsidR="00E25CA5" w:rsidRPr="00E25CA5" w:rsidRDefault="00E25CA5" w:rsidP="00E25CA5">
      <w:pPr>
        <w:rPr>
          <w:rFonts w:ascii="Raleway" w:hAnsi="Raleway"/>
          <w:b/>
          <w:lang w:val="en-US"/>
        </w:rPr>
      </w:pPr>
    </w:p>
    <w:p w14:paraId="3E204609" w14:textId="77777777" w:rsidR="00E25CA5" w:rsidRPr="00E25CA5" w:rsidRDefault="00E25CA5" w:rsidP="00B57197">
      <w:pPr>
        <w:numPr>
          <w:ilvl w:val="0"/>
          <w:numId w:val="2"/>
        </w:numPr>
        <w:rPr>
          <w:rFonts w:ascii="Raleway" w:hAnsi="Raleway"/>
          <w:lang w:val="en-US"/>
        </w:rPr>
      </w:pPr>
      <w:r w:rsidRPr="00E25CA5">
        <w:rPr>
          <w:rFonts w:ascii="Raleway" w:hAnsi="Raleway"/>
          <w:lang w:val="en-US"/>
        </w:rPr>
        <w:t>Outline an example of a jubilee award and explain how these are typically funded.</w:t>
      </w:r>
    </w:p>
    <w:p w14:paraId="772B9D6F" w14:textId="77777777" w:rsidR="00E25CA5" w:rsidRPr="00E25CA5" w:rsidRDefault="00E25CA5" w:rsidP="00B57197">
      <w:pPr>
        <w:rPr>
          <w:rFonts w:ascii="Raleway" w:hAnsi="Raleway"/>
          <w:lang w:val="en-US"/>
        </w:rPr>
      </w:pPr>
    </w:p>
    <w:p w14:paraId="5F43A72E" w14:textId="77777777" w:rsidR="00E25CA5" w:rsidRPr="00B57197" w:rsidRDefault="00E25CA5" w:rsidP="00B57197">
      <w:pPr>
        <w:ind w:left="360"/>
        <w:jc w:val="right"/>
        <w:rPr>
          <w:rFonts w:ascii="Raleway" w:hAnsi="Raleway"/>
          <w:b/>
          <w:bCs/>
          <w:lang w:val="en-US"/>
        </w:rPr>
      </w:pPr>
      <w:r w:rsidRPr="00B57197">
        <w:rPr>
          <w:rFonts w:ascii="Raleway" w:hAnsi="Raleway"/>
          <w:b/>
          <w:bCs/>
          <w:lang w:val="en-US"/>
        </w:rPr>
        <w:t>20 marks</w:t>
      </w:r>
    </w:p>
    <w:p w14:paraId="4171734A" w14:textId="77777777" w:rsidR="00E25CA5" w:rsidRDefault="00E25CA5" w:rsidP="00E25CA5">
      <w:pPr>
        <w:rPr>
          <w:rFonts w:ascii="Raleway" w:hAnsi="Raleway"/>
          <w:b/>
          <w:lang w:val="en-US"/>
        </w:rPr>
      </w:pPr>
    </w:p>
    <w:p w14:paraId="51AC14B7" w14:textId="77777777" w:rsidR="00E25CA5" w:rsidRPr="00E25CA5" w:rsidRDefault="00E25CA5" w:rsidP="00E25CA5">
      <w:pPr>
        <w:rPr>
          <w:rFonts w:ascii="Raleway" w:hAnsi="Raleway"/>
          <w:b/>
          <w:lang w:val="en-US"/>
        </w:rPr>
      </w:pPr>
    </w:p>
    <w:p w14:paraId="3860C715" w14:textId="77777777" w:rsidR="00E25CA5" w:rsidRPr="00E25CA5" w:rsidRDefault="00E25CA5" w:rsidP="00E25CA5">
      <w:pPr>
        <w:rPr>
          <w:rFonts w:ascii="Raleway" w:hAnsi="Raleway"/>
          <w:b/>
          <w:lang w:val="en-US"/>
        </w:rPr>
      </w:pPr>
    </w:p>
    <w:p w14:paraId="73C24B5D" w14:textId="77777777" w:rsidR="00E25CA5" w:rsidRPr="00E25CA5" w:rsidRDefault="00E25CA5" w:rsidP="00B57197">
      <w:pPr>
        <w:numPr>
          <w:ilvl w:val="0"/>
          <w:numId w:val="2"/>
        </w:numPr>
        <w:rPr>
          <w:rFonts w:ascii="Raleway" w:hAnsi="Raleway"/>
          <w:lang w:val="en-US"/>
        </w:rPr>
      </w:pPr>
      <w:r w:rsidRPr="00E25CA5">
        <w:rPr>
          <w:rFonts w:ascii="Raleway" w:hAnsi="Raleway"/>
          <w:lang w:val="en-US"/>
        </w:rPr>
        <w:t>Describe “post-retirement medical benefits” and outline how these benefits are delivered.  Explain how these benefits are generally financed and funded.</w:t>
      </w:r>
    </w:p>
    <w:p w14:paraId="7FD22DB6" w14:textId="77777777" w:rsidR="00E25CA5" w:rsidRPr="00E25CA5" w:rsidRDefault="00E25CA5" w:rsidP="00E25CA5">
      <w:pPr>
        <w:rPr>
          <w:rFonts w:ascii="Raleway" w:hAnsi="Raleway"/>
          <w:lang w:val="en-US"/>
        </w:rPr>
      </w:pPr>
    </w:p>
    <w:p w14:paraId="3D3093EE" w14:textId="77777777" w:rsidR="00E25CA5" w:rsidRPr="00B57197" w:rsidRDefault="00E25CA5" w:rsidP="00B57197">
      <w:pPr>
        <w:ind w:left="360"/>
        <w:jc w:val="right"/>
        <w:rPr>
          <w:rFonts w:ascii="Raleway" w:hAnsi="Raleway"/>
          <w:b/>
          <w:bCs/>
          <w:lang w:val="en-US"/>
        </w:rPr>
      </w:pPr>
      <w:r w:rsidRPr="00B57197">
        <w:rPr>
          <w:rFonts w:ascii="Raleway" w:hAnsi="Raleway"/>
          <w:b/>
          <w:bCs/>
          <w:lang w:val="en-US"/>
        </w:rPr>
        <w:t>20 marks</w:t>
      </w:r>
    </w:p>
    <w:p w14:paraId="0BA7F232" w14:textId="77777777" w:rsidR="00E25CA5" w:rsidRPr="00E25CA5" w:rsidRDefault="00E25CA5" w:rsidP="00E25CA5">
      <w:pPr>
        <w:rPr>
          <w:rFonts w:ascii="Raleway" w:hAnsi="Raleway"/>
          <w:b/>
          <w:lang w:val="en-US"/>
        </w:rPr>
      </w:pPr>
    </w:p>
    <w:p w14:paraId="45032EBF" w14:textId="77777777" w:rsidR="00E25CA5" w:rsidRPr="00E25CA5" w:rsidRDefault="00E25CA5" w:rsidP="00E25CA5">
      <w:pPr>
        <w:rPr>
          <w:rFonts w:ascii="Raleway" w:hAnsi="Raleway"/>
          <w:b/>
          <w:lang w:val="en-US"/>
        </w:rPr>
      </w:pPr>
    </w:p>
    <w:p w14:paraId="26253346" w14:textId="77777777" w:rsidR="00E25CA5" w:rsidRPr="00E25CA5" w:rsidRDefault="00E25CA5" w:rsidP="00B57197">
      <w:pPr>
        <w:numPr>
          <w:ilvl w:val="0"/>
          <w:numId w:val="2"/>
        </w:numPr>
        <w:rPr>
          <w:rFonts w:ascii="Raleway" w:hAnsi="Raleway"/>
          <w:lang w:val="en-US"/>
        </w:rPr>
      </w:pPr>
      <w:r w:rsidRPr="00E25CA5">
        <w:rPr>
          <w:rFonts w:ascii="Raleway" w:hAnsi="Raleway"/>
          <w:lang w:val="en-US"/>
        </w:rPr>
        <w:t>Your employer is expanding to a country with termination indemnities.  Your manager has asked you for an outline of these payments.  Draft your report.</w:t>
      </w:r>
    </w:p>
    <w:p w14:paraId="7C2CCEC1" w14:textId="77777777" w:rsidR="00E25CA5" w:rsidRPr="00E25CA5" w:rsidRDefault="00E25CA5" w:rsidP="00E25CA5">
      <w:pPr>
        <w:rPr>
          <w:rFonts w:ascii="Raleway" w:hAnsi="Raleway"/>
          <w:lang w:val="en-US"/>
        </w:rPr>
      </w:pPr>
    </w:p>
    <w:p w14:paraId="5E04C982" w14:textId="77777777" w:rsidR="00E25CA5" w:rsidRPr="00B57197" w:rsidRDefault="00E25CA5" w:rsidP="00B57197">
      <w:pPr>
        <w:ind w:left="360"/>
        <w:jc w:val="right"/>
        <w:rPr>
          <w:rFonts w:ascii="Raleway" w:hAnsi="Raleway"/>
          <w:bCs/>
          <w:lang w:val="en-US"/>
        </w:rPr>
      </w:pPr>
      <w:r w:rsidRPr="00B57197">
        <w:rPr>
          <w:rFonts w:ascii="Raleway" w:hAnsi="Raleway"/>
          <w:b/>
          <w:bCs/>
          <w:lang w:val="en-US"/>
        </w:rPr>
        <w:t>20 marks</w:t>
      </w:r>
    </w:p>
    <w:p w14:paraId="6E618311" w14:textId="77777777" w:rsidR="00D04029" w:rsidRDefault="00D04029"/>
    <w:sectPr w:rsidR="00D0402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9731E" w14:textId="77777777" w:rsidR="00D004BE" w:rsidRDefault="00D004BE" w:rsidP="00E25CA5">
      <w:pPr>
        <w:spacing w:after="0" w:line="240" w:lineRule="auto"/>
      </w:pPr>
      <w:r>
        <w:separator/>
      </w:r>
    </w:p>
  </w:endnote>
  <w:endnote w:type="continuationSeparator" w:id="0">
    <w:p w14:paraId="54616E84" w14:textId="77777777" w:rsidR="00D004BE" w:rsidRDefault="00D004BE" w:rsidP="00E2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70FC5" w14:textId="77777777" w:rsidR="00D004BE" w:rsidRDefault="00D004BE" w:rsidP="00E25CA5">
      <w:pPr>
        <w:spacing w:after="0" w:line="240" w:lineRule="auto"/>
      </w:pPr>
      <w:r>
        <w:separator/>
      </w:r>
    </w:p>
  </w:footnote>
  <w:footnote w:type="continuationSeparator" w:id="0">
    <w:p w14:paraId="44F032F3" w14:textId="77777777" w:rsidR="00D004BE" w:rsidRDefault="00D004BE" w:rsidP="00E2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B005" w14:textId="53DB291C" w:rsidR="00E25CA5" w:rsidRDefault="00E25CA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C4F8BB" wp14:editId="2A859B42">
          <wp:simplePos x="0" y="0"/>
          <wp:positionH relativeFrom="column">
            <wp:posOffset>4752000</wp:posOffset>
          </wp:positionH>
          <wp:positionV relativeFrom="paragraph">
            <wp:posOffset>-231035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25089"/>
    <w:multiLevelType w:val="hybridMultilevel"/>
    <w:tmpl w:val="CB4E0A9A"/>
    <w:lvl w:ilvl="0" w:tplc="E342DEA8">
      <w:start w:val="1"/>
      <w:numFmt w:val="decimal"/>
      <w:lvlText w:val="%1."/>
      <w:lvlJc w:val="left"/>
      <w:pPr>
        <w:ind w:left="460" w:hanging="360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1" w:tplc="712655F4">
      <w:numFmt w:val="bullet"/>
      <w:lvlText w:val="•"/>
      <w:lvlJc w:val="left"/>
      <w:pPr>
        <w:ind w:left="8240" w:hanging="360"/>
      </w:pPr>
      <w:rPr>
        <w:lang w:val="en-US" w:eastAsia="en-US" w:bidi="ar-SA"/>
      </w:rPr>
    </w:lvl>
    <w:lvl w:ilvl="2" w:tplc="D0468798">
      <w:numFmt w:val="bullet"/>
      <w:lvlText w:val="•"/>
      <w:lvlJc w:val="left"/>
      <w:pPr>
        <w:ind w:left="8498" w:hanging="360"/>
      </w:pPr>
      <w:rPr>
        <w:lang w:val="en-US" w:eastAsia="en-US" w:bidi="ar-SA"/>
      </w:rPr>
    </w:lvl>
    <w:lvl w:ilvl="3" w:tplc="41525350">
      <w:numFmt w:val="bullet"/>
      <w:lvlText w:val="•"/>
      <w:lvlJc w:val="left"/>
      <w:pPr>
        <w:ind w:left="8756" w:hanging="360"/>
      </w:pPr>
      <w:rPr>
        <w:lang w:val="en-US" w:eastAsia="en-US" w:bidi="ar-SA"/>
      </w:rPr>
    </w:lvl>
    <w:lvl w:ilvl="4" w:tplc="78FCC272">
      <w:numFmt w:val="bullet"/>
      <w:lvlText w:val="•"/>
      <w:lvlJc w:val="left"/>
      <w:pPr>
        <w:ind w:left="9015" w:hanging="360"/>
      </w:pPr>
      <w:rPr>
        <w:lang w:val="en-US" w:eastAsia="en-US" w:bidi="ar-SA"/>
      </w:rPr>
    </w:lvl>
    <w:lvl w:ilvl="5" w:tplc="190677AA">
      <w:numFmt w:val="bullet"/>
      <w:lvlText w:val="•"/>
      <w:lvlJc w:val="left"/>
      <w:pPr>
        <w:ind w:left="9273" w:hanging="360"/>
      </w:pPr>
      <w:rPr>
        <w:lang w:val="en-US" w:eastAsia="en-US" w:bidi="ar-SA"/>
      </w:rPr>
    </w:lvl>
    <w:lvl w:ilvl="6" w:tplc="4A086FD6">
      <w:numFmt w:val="bullet"/>
      <w:lvlText w:val="•"/>
      <w:lvlJc w:val="left"/>
      <w:pPr>
        <w:ind w:left="9532" w:hanging="360"/>
      </w:pPr>
      <w:rPr>
        <w:lang w:val="en-US" w:eastAsia="en-US" w:bidi="ar-SA"/>
      </w:rPr>
    </w:lvl>
    <w:lvl w:ilvl="7" w:tplc="DADA663A">
      <w:numFmt w:val="bullet"/>
      <w:lvlText w:val="•"/>
      <w:lvlJc w:val="left"/>
      <w:pPr>
        <w:ind w:left="9790" w:hanging="360"/>
      </w:pPr>
      <w:rPr>
        <w:lang w:val="en-US" w:eastAsia="en-US" w:bidi="ar-SA"/>
      </w:rPr>
    </w:lvl>
    <w:lvl w:ilvl="8" w:tplc="1ECE0D10">
      <w:numFmt w:val="bullet"/>
      <w:lvlText w:val="•"/>
      <w:lvlJc w:val="left"/>
      <w:pPr>
        <w:ind w:left="10049" w:hanging="360"/>
      </w:pPr>
      <w:rPr>
        <w:lang w:val="en-US" w:eastAsia="en-US" w:bidi="ar-SA"/>
      </w:rPr>
    </w:lvl>
  </w:abstractNum>
  <w:abstractNum w:abstractNumId="1" w15:restartNumberingAfterBreak="0">
    <w:nsid w:val="185D5A15"/>
    <w:multiLevelType w:val="hybridMultilevel"/>
    <w:tmpl w:val="514E8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8325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76155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A5"/>
    <w:rsid w:val="00296A83"/>
    <w:rsid w:val="00395ABB"/>
    <w:rsid w:val="003F2032"/>
    <w:rsid w:val="007D7271"/>
    <w:rsid w:val="009B7A90"/>
    <w:rsid w:val="00B57197"/>
    <w:rsid w:val="00C13BC0"/>
    <w:rsid w:val="00D004BE"/>
    <w:rsid w:val="00D04029"/>
    <w:rsid w:val="00E25CA5"/>
    <w:rsid w:val="00E4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027D"/>
  <w15:chartTrackingRefBased/>
  <w15:docId w15:val="{BB2050DC-E624-428F-AAA0-380F45BD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C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C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C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C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C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CA5"/>
  </w:style>
  <w:style w:type="paragraph" w:styleId="Footer">
    <w:name w:val="footer"/>
    <w:basedOn w:val="Normal"/>
    <w:link w:val="FooterChar"/>
    <w:uiPriority w:val="99"/>
    <w:unhideWhenUsed/>
    <w:rsid w:val="00E2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84E1C-AEDB-4243-B345-E706F279E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42F73-D0F4-4347-80CF-CBCCA2B7B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A51C5-BB55-4669-993F-E00296ED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Company>The Pensions Management Institute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Saffron Lubin</dc:creator>
  <cp:keywords/>
  <dc:description/>
  <cp:lastModifiedBy>Carl Hansen</cp:lastModifiedBy>
  <cp:revision>2</cp:revision>
  <dcterms:created xsi:type="dcterms:W3CDTF">2024-10-31T10:25:00Z</dcterms:created>
  <dcterms:modified xsi:type="dcterms:W3CDTF">2024-10-31T10:25:00Z</dcterms:modified>
</cp:coreProperties>
</file>