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C4C01" w14:textId="20CB9D5F" w:rsidR="00AF5855" w:rsidRPr="00D273C9" w:rsidRDefault="00C5381B">
      <w:pPr>
        <w:pStyle w:val="Title"/>
        <w:rPr>
          <w:rFonts w:ascii="Raleway" w:hAnsi="Raleway"/>
          <w:b/>
          <w:bCs/>
          <w:szCs w:val="30"/>
        </w:rPr>
      </w:pPr>
      <w:r w:rsidRPr="00D273C9">
        <w:rPr>
          <w:rFonts w:ascii="Raleway" w:hAnsi="Raleway"/>
          <w:b/>
          <w:bCs/>
          <w:szCs w:val="30"/>
        </w:rPr>
        <w:t>Defined Contribution Arrangements</w:t>
      </w:r>
    </w:p>
    <w:p w14:paraId="657C8293" w14:textId="77777777" w:rsidR="00AF5855" w:rsidRPr="00D273C9" w:rsidRDefault="00C5381B">
      <w:pPr>
        <w:spacing w:before="319"/>
        <w:ind w:left="1730" w:right="3353"/>
        <w:jc w:val="center"/>
        <w:rPr>
          <w:rFonts w:ascii="Raleway" w:hAnsi="Raleway"/>
          <w:b/>
          <w:bCs/>
          <w:sz w:val="36"/>
          <w:szCs w:val="30"/>
        </w:rPr>
      </w:pPr>
      <w:r w:rsidRPr="00D273C9">
        <w:rPr>
          <w:rFonts w:ascii="Raleway" w:hAnsi="Raleway"/>
          <w:b/>
          <w:bCs/>
          <w:sz w:val="36"/>
          <w:szCs w:val="30"/>
        </w:rPr>
        <w:t>Assignment 4</w:t>
      </w:r>
    </w:p>
    <w:p w14:paraId="74AA34CA" w14:textId="77777777" w:rsidR="00AF5855" w:rsidRPr="00443D71" w:rsidRDefault="00C5381B">
      <w:pPr>
        <w:spacing w:before="48" w:line="549" w:lineRule="auto"/>
        <w:ind w:left="1730" w:right="3357"/>
        <w:jc w:val="center"/>
        <w:rPr>
          <w:rFonts w:ascii="Raleway" w:hAnsi="Raleway"/>
          <w:i/>
        </w:rPr>
      </w:pPr>
      <w:r w:rsidRPr="00443D71">
        <w:rPr>
          <w:rFonts w:ascii="Raleway" w:hAnsi="Raleway"/>
          <w:i/>
          <w:sz w:val="36"/>
          <w:szCs w:val="30"/>
        </w:rPr>
        <w:t xml:space="preserve">(Part 5 – Individual Arrangements and Part 6 – New and Future Legislation) </w:t>
      </w:r>
      <w:r w:rsidRPr="00443D71">
        <w:rPr>
          <w:rFonts w:ascii="Raleway" w:hAnsi="Raleway"/>
          <w:i/>
        </w:rPr>
        <w:t>Recommended Time: 3 hours</w:t>
      </w:r>
    </w:p>
    <w:p w14:paraId="40B81F18" w14:textId="77777777" w:rsidR="00AF5855" w:rsidRPr="00443D71" w:rsidRDefault="00C5381B" w:rsidP="00016C58">
      <w:pPr>
        <w:pStyle w:val="ListParagraph"/>
        <w:numPr>
          <w:ilvl w:val="0"/>
          <w:numId w:val="1"/>
        </w:numPr>
        <w:tabs>
          <w:tab w:val="left" w:pos="528"/>
        </w:tabs>
        <w:spacing w:before="16"/>
        <w:ind w:right="2092"/>
        <w:rPr>
          <w:rFonts w:ascii="Raleway" w:hAnsi="Raleway"/>
        </w:rPr>
      </w:pPr>
      <w:r w:rsidRPr="00443D71">
        <w:rPr>
          <w:rFonts w:ascii="Raleway" w:hAnsi="Raleway"/>
        </w:rPr>
        <w:t>You are a Benefit Consultant and one of your clients has asked you to explain the differences between a Self Invested</w:t>
      </w:r>
      <w:r w:rsidRPr="00443D71">
        <w:rPr>
          <w:rFonts w:ascii="Raleway" w:hAnsi="Raleway"/>
          <w:spacing w:val="-3"/>
        </w:rPr>
        <w:t xml:space="preserve"> </w:t>
      </w:r>
      <w:r w:rsidRPr="00443D71">
        <w:rPr>
          <w:rFonts w:ascii="Raleway" w:hAnsi="Raleway"/>
        </w:rPr>
        <w:t>Personal</w:t>
      </w:r>
      <w:r w:rsidRPr="00443D71">
        <w:rPr>
          <w:rFonts w:ascii="Raleway" w:hAnsi="Raleway"/>
          <w:spacing w:val="-3"/>
        </w:rPr>
        <w:t xml:space="preserve"> </w:t>
      </w:r>
      <w:r w:rsidRPr="00443D71">
        <w:rPr>
          <w:rFonts w:ascii="Raleway" w:hAnsi="Raleway"/>
        </w:rPr>
        <w:t>Pension</w:t>
      </w:r>
      <w:r w:rsidRPr="00443D71">
        <w:rPr>
          <w:rFonts w:ascii="Raleway" w:hAnsi="Raleway"/>
          <w:spacing w:val="-3"/>
        </w:rPr>
        <w:t xml:space="preserve"> </w:t>
      </w:r>
      <w:r w:rsidRPr="00443D71">
        <w:rPr>
          <w:rFonts w:ascii="Raleway" w:hAnsi="Raleway"/>
        </w:rPr>
        <w:t>and</w:t>
      </w:r>
      <w:r w:rsidRPr="00443D71">
        <w:rPr>
          <w:rFonts w:ascii="Raleway" w:hAnsi="Raleway"/>
          <w:spacing w:val="-3"/>
        </w:rPr>
        <w:t xml:space="preserve"> </w:t>
      </w:r>
      <w:r w:rsidRPr="00443D71">
        <w:rPr>
          <w:rFonts w:ascii="Raleway" w:hAnsi="Raleway"/>
        </w:rPr>
        <w:t>a Small</w:t>
      </w:r>
      <w:r w:rsidRPr="00443D71">
        <w:rPr>
          <w:rFonts w:ascii="Raleway" w:hAnsi="Raleway"/>
          <w:spacing w:val="-2"/>
        </w:rPr>
        <w:t xml:space="preserve"> </w:t>
      </w:r>
      <w:r w:rsidRPr="00443D71">
        <w:rPr>
          <w:rFonts w:ascii="Raleway" w:hAnsi="Raleway"/>
        </w:rPr>
        <w:t>Self</w:t>
      </w:r>
      <w:r w:rsidRPr="00443D71">
        <w:rPr>
          <w:rFonts w:ascii="Raleway" w:hAnsi="Raleway"/>
          <w:spacing w:val="-3"/>
        </w:rPr>
        <w:t xml:space="preserve"> </w:t>
      </w:r>
      <w:r w:rsidRPr="00443D71">
        <w:rPr>
          <w:rFonts w:ascii="Raleway" w:hAnsi="Raleway"/>
        </w:rPr>
        <w:t>Administered</w:t>
      </w:r>
      <w:r w:rsidRPr="00443D71">
        <w:rPr>
          <w:rFonts w:ascii="Raleway" w:hAnsi="Raleway"/>
          <w:spacing w:val="-3"/>
        </w:rPr>
        <w:t xml:space="preserve"> </w:t>
      </w:r>
      <w:r w:rsidRPr="00443D71">
        <w:rPr>
          <w:rFonts w:ascii="Raleway" w:hAnsi="Raleway"/>
        </w:rPr>
        <w:t>Pension</w:t>
      </w:r>
      <w:r w:rsidRPr="00443D71">
        <w:rPr>
          <w:rFonts w:ascii="Raleway" w:hAnsi="Raleway"/>
          <w:spacing w:val="-1"/>
        </w:rPr>
        <w:t xml:space="preserve"> </w:t>
      </w:r>
      <w:r w:rsidRPr="00443D71">
        <w:rPr>
          <w:rFonts w:ascii="Raleway" w:hAnsi="Raleway"/>
        </w:rPr>
        <w:t>Scheme</w:t>
      </w:r>
      <w:r w:rsidRPr="00443D71">
        <w:rPr>
          <w:rFonts w:ascii="Raleway" w:hAnsi="Raleway"/>
          <w:spacing w:val="-3"/>
        </w:rPr>
        <w:t xml:space="preserve"> </w:t>
      </w:r>
      <w:r w:rsidRPr="00443D71">
        <w:rPr>
          <w:rFonts w:ascii="Raleway" w:hAnsi="Raleway"/>
        </w:rPr>
        <w:t>(SSAS).</w:t>
      </w:r>
      <w:r w:rsidRPr="00443D71">
        <w:rPr>
          <w:rFonts w:ascii="Raleway" w:hAnsi="Raleway"/>
          <w:spacing w:val="-3"/>
        </w:rPr>
        <w:t xml:space="preserve"> </w:t>
      </w:r>
      <w:r w:rsidRPr="00443D71">
        <w:rPr>
          <w:rFonts w:ascii="Raleway" w:hAnsi="Raleway"/>
        </w:rPr>
        <w:t>Write</w:t>
      </w:r>
      <w:r w:rsidRPr="00443D71">
        <w:rPr>
          <w:rFonts w:ascii="Raleway" w:hAnsi="Raleway"/>
          <w:spacing w:val="-3"/>
        </w:rPr>
        <w:t xml:space="preserve"> </w:t>
      </w:r>
      <w:r w:rsidRPr="00443D71">
        <w:rPr>
          <w:rFonts w:ascii="Raleway" w:hAnsi="Raleway"/>
        </w:rPr>
        <w:t>a</w:t>
      </w:r>
      <w:r w:rsidRPr="00443D71">
        <w:rPr>
          <w:rFonts w:ascii="Raleway" w:hAnsi="Raleway"/>
          <w:spacing w:val="-3"/>
        </w:rPr>
        <w:t xml:space="preserve"> </w:t>
      </w:r>
      <w:r w:rsidRPr="00443D71">
        <w:rPr>
          <w:rFonts w:ascii="Raleway" w:hAnsi="Raleway"/>
        </w:rPr>
        <w:t>paper</w:t>
      </w:r>
      <w:r w:rsidRPr="00443D71">
        <w:rPr>
          <w:rFonts w:ascii="Raleway" w:hAnsi="Raleway"/>
          <w:spacing w:val="-2"/>
        </w:rPr>
        <w:t xml:space="preserve"> </w:t>
      </w:r>
      <w:r w:rsidRPr="00443D71">
        <w:rPr>
          <w:rFonts w:ascii="Raleway" w:hAnsi="Raleway"/>
        </w:rPr>
        <w:t>for</w:t>
      </w:r>
      <w:r w:rsidRPr="00443D71">
        <w:rPr>
          <w:rFonts w:ascii="Raleway" w:hAnsi="Raleway"/>
          <w:spacing w:val="-2"/>
        </w:rPr>
        <w:t xml:space="preserve"> </w:t>
      </w:r>
      <w:r w:rsidRPr="00443D71">
        <w:rPr>
          <w:rFonts w:ascii="Raleway" w:hAnsi="Raleway"/>
        </w:rPr>
        <w:t>the</w:t>
      </w:r>
      <w:r w:rsidRPr="00443D71">
        <w:rPr>
          <w:rFonts w:ascii="Raleway" w:hAnsi="Raleway"/>
          <w:spacing w:val="-3"/>
        </w:rPr>
        <w:t xml:space="preserve"> </w:t>
      </w:r>
      <w:r w:rsidRPr="00443D71">
        <w:rPr>
          <w:rFonts w:ascii="Raleway" w:hAnsi="Raleway"/>
        </w:rPr>
        <w:t>client explaining any similarities and highlighting any</w:t>
      </w:r>
      <w:r w:rsidRPr="00443D71">
        <w:rPr>
          <w:rFonts w:ascii="Raleway" w:hAnsi="Raleway"/>
          <w:spacing w:val="-3"/>
        </w:rPr>
        <w:t xml:space="preserve"> </w:t>
      </w:r>
      <w:r w:rsidRPr="00443D71">
        <w:rPr>
          <w:rFonts w:ascii="Raleway" w:hAnsi="Raleway"/>
        </w:rPr>
        <w:t>differences.</w:t>
      </w:r>
    </w:p>
    <w:p w14:paraId="728DC358" w14:textId="77777777" w:rsidR="00AF5855" w:rsidRPr="00443D71" w:rsidRDefault="00AF5855">
      <w:pPr>
        <w:pStyle w:val="BodyText"/>
        <w:spacing w:before="9"/>
        <w:rPr>
          <w:rFonts w:ascii="Raleway" w:hAnsi="Raleway"/>
          <w:sz w:val="22"/>
          <w:szCs w:val="22"/>
        </w:rPr>
      </w:pPr>
    </w:p>
    <w:p w14:paraId="438BE8D3" w14:textId="77777777" w:rsidR="00AF5855" w:rsidRPr="00443D71" w:rsidRDefault="00C5381B">
      <w:pPr>
        <w:pStyle w:val="Heading1"/>
        <w:ind w:right="1695"/>
        <w:rPr>
          <w:rFonts w:ascii="Raleway" w:hAnsi="Raleway"/>
          <w:sz w:val="22"/>
          <w:szCs w:val="22"/>
        </w:rPr>
      </w:pPr>
      <w:r w:rsidRPr="00443D71">
        <w:rPr>
          <w:rFonts w:ascii="Raleway" w:hAnsi="Raleway"/>
          <w:sz w:val="22"/>
          <w:szCs w:val="22"/>
        </w:rPr>
        <w:t>20 marks</w:t>
      </w:r>
    </w:p>
    <w:p w14:paraId="696FC92E" w14:textId="77777777" w:rsidR="00AF5855" w:rsidRPr="00443D71" w:rsidRDefault="00AF5855">
      <w:pPr>
        <w:pStyle w:val="BodyText"/>
        <w:rPr>
          <w:rFonts w:ascii="Raleway" w:hAnsi="Raleway"/>
          <w:b/>
          <w:sz w:val="22"/>
          <w:szCs w:val="22"/>
        </w:rPr>
      </w:pPr>
    </w:p>
    <w:p w14:paraId="0085E473" w14:textId="77777777" w:rsidR="00AF5855" w:rsidRPr="00443D71" w:rsidRDefault="00AF5855">
      <w:pPr>
        <w:pStyle w:val="BodyText"/>
        <w:spacing w:before="2"/>
        <w:rPr>
          <w:rFonts w:ascii="Raleway" w:hAnsi="Raleway"/>
          <w:b/>
          <w:sz w:val="22"/>
          <w:szCs w:val="22"/>
        </w:rPr>
      </w:pPr>
    </w:p>
    <w:p w14:paraId="2B99B11F" w14:textId="77777777" w:rsidR="00AF5855" w:rsidRPr="00443D71" w:rsidRDefault="00C5381B">
      <w:pPr>
        <w:pStyle w:val="ListParagraph"/>
        <w:numPr>
          <w:ilvl w:val="0"/>
          <w:numId w:val="1"/>
        </w:numPr>
        <w:tabs>
          <w:tab w:val="left" w:pos="527"/>
          <w:tab w:val="left" w:pos="528"/>
        </w:tabs>
        <w:rPr>
          <w:rFonts w:ascii="Raleway" w:hAnsi="Raleway"/>
        </w:rPr>
      </w:pPr>
      <w:r w:rsidRPr="00443D71">
        <w:rPr>
          <w:rFonts w:ascii="Raleway" w:hAnsi="Raleway"/>
        </w:rPr>
        <w:t>Describe the latest initiatives underway designed to tackle pension</w:t>
      </w:r>
      <w:r w:rsidRPr="00443D71">
        <w:rPr>
          <w:rFonts w:ascii="Raleway" w:hAnsi="Raleway"/>
          <w:spacing w:val="-1"/>
        </w:rPr>
        <w:t xml:space="preserve"> </w:t>
      </w:r>
      <w:r w:rsidRPr="00443D71">
        <w:rPr>
          <w:rFonts w:ascii="Raleway" w:hAnsi="Raleway"/>
        </w:rPr>
        <w:t>scams.</w:t>
      </w:r>
    </w:p>
    <w:p w14:paraId="422CC595" w14:textId="77777777" w:rsidR="00AF5855" w:rsidRPr="00443D71" w:rsidRDefault="00AF5855">
      <w:pPr>
        <w:pStyle w:val="BodyText"/>
        <w:rPr>
          <w:rFonts w:ascii="Raleway" w:hAnsi="Raleway"/>
          <w:sz w:val="22"/>
          <w:szCs w:val="22"/>
        </w:rPr>
      </w:pPr>
    </w:p>
    <w:p w14:paraId="4AA4C9DF" w14:textId="77777777" w:rsidR="00AF5855" w:rsidRPr="00443D71" w:rsidRDefault="00C5381B">
      <w:pPr>
        <w:pStyle w:val="Heading1"/>
        <w:rPr>
          <w:rFonts w:ascii="Raleway" w:hAnsi="Raleway"/>
          <w:sz w:val="22"/>
          <w:szCs w:val="22"/>
        </w:rPr>
      </w:pPr>
      <w:r w:rsidRPr="00443D71">
        <w:rPr>
          <w:rFonts w:ascii="Raleway" w:hAnsi="Raleway"/>
          <w:sz w:val="22"/>
          <w:szCs w:val="22"/>
        </w:rPr>
        <w:t>10 marks</w:t>
      </w:r>
    </w:p>
    <w:p w14:paraId="2EE13EFD" w14:textId="77777777" w:rsidR="00AF5855" w:rsidRPr="00443D71" w:rsidRDefault="00AF5855">
      <w:pPr>
        <w:pStyle w:val="BodyText"/>
        <w:rPr>
          <w:rFonts w:ascii="Raleway" w:hAnsi="Raleway"/>
          <w:b/>
          <w:sz w:val="22"/>
          <w:szCs w:val="22"/>
        </w:rPr>
      </w:pPr>
    </w:p>
    <w:p w14:paraId="123A349F" w14:textId="77777777" w:rsidR="00AF5855" w:rsidRPr="00443D71" w:rsidRDefault="00AF5855">
      <w:pPr>
        <w:pStyle w:val="BodyText"/>
        <w:rPr>
          <w:rFonts w:ascii="Raleway" w:hAnsi="Raleway"/>
          <w:b/>
          <w:sz w:val="22"/>
          <w:szCs w:val="22"/>
        </w:rPr>
      </w:pPr>
    </w:p>
    <w:p w14:paraId="5E0180E4" w14:textId="7FFE15D7" w:rsidR="00AF5855" w:rsidRPr="00443D71" w:rsidRDefault="00C5381B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before="1"/>
        <w:ind w:left="520" w:right="1731" w:hanging="420"/>
        <w:rPr>
          <w:rFonts w:ascii="Raleway" w:hAnsi="Raleway"/>
        </w:rPr>
      </w:pPr>
      <w:r w:rsidRPr="00443D71">
        <w:rPr>
          <w:rFonts w:ascii="Raleway" w:hAnsi="Raleway"/>
        </w:rPr>
        <w:t>Outline</w:t>
      </w:r>
      <w:r w:rsidRPr="00443D71">
        <w:rPr>
          <w:rFonts w:ascii="Raleway" w:hAnsi="Raleway"/>
          <w:spacing w:val="-6"/>
        </w:rPr>
        <w:t xml:space="preserve"> </w:t>
      </w:r>
      <w:r w:rsidRPr="00443D71">
        <w:rPr>
          <w:rFonts w:ascii="Raleway" w:hAnsi="Raleway"/>
        </w:rPr>
        <w:t>the</w:t>
      </w:r>
      <w:r w:rsidRPr="00443D71">
        <w:rPr>
          <w:rFonts w:ascii="Raleway" w:hAnsi="Raleway"/>
          <w:spacing w:val="-6"/>
        </w:rPr>
        <w:t xml:space="preserve"> </w:t>
      </w:r>
      <w:r w:rsidRPr="00443D71">
        <w:rPr>
          <w:rFonts w:ascii="Raleway" w:hAnsi="Raleway"/>
        </w:rPr>
        <w:t>key</w:t>
      </w:r>
      <w:r w:rsidRPr="00443D71">
        <w:rPr>
          <w:rFonts w:ascii="Raleway" w:hAnsi="Raleway"/>
          <w:spacing w:val="-5"/>
        </w:rPr>
        <w:t xml:space="preserve"> </w:t>
      </w:r>
      <w:r w:rsidRPr="00443D71">
        <w:rPr>
          <w:rFonts w:ascii="Raleway" w:hAnsi="Raleway"/>
        </w:rPr>
        <w:t>features</w:t>
      </w:r>
      <w:r w:rsidRPr="00443D71">
        <w:rPr>
          <w:rFonts w:ascii="Raleway" w:hAnsi="Raleway"/>
          <w:spacing w:val="-6"/>
        </w:rPr>
        <w:t xml:space="preserve"> </w:t>
      </w:r>
      <w:r w:rsidRPr="00443D71">
        <w:rPr>
          <w:rFonts w:ascii="Raleway" w:hAnsi="Raleway"/>
        </w:rPr>
        <w:t>of</w:t>
      </w:r>
      <w:r w:rsidRPr="00443D71">
        <w:rPr>
          <w:rFonts w:ascii="Raleway" w:hAnsi="Raleway"/>
          <w:spacing w:val="-5"/>
        </w:rPr>
        <w:t xml:space="preserve"> </w:t>
      </w:r>
      <w:r w:rsidRPr="00443D71">
        <w:rPr>
          <w:rFonts w:ascii="Raleway" w:hAnsi="Raleway"/>
        </w:rPr>
        <w:t>an</w:t>
      </w:r>
      <w:r w:rsidRPr="00443D71">
        <w:rPr>
          <w:rFonts w:ascii="Raleway" w:hAnsi="Raleway"/>
          <w:spacing w:val="-6"/>
        </w:rPr>
        <w:t xml:space="preserve"> </w:t>
      </w:r>
      <w:r w:rsidRPr="00443D71">
        <w:rPr>
          <w:rFonts w:ascii="Raleway" w:hAnsi="Raleway"/>
        </w:rPr>
        <w:t>Employer</w:t>
      </w:r>
      <w:r w:rsidRPr="00443D71">
        <w:rPr>
          <w:rFonts w:ascii="Raleway" w:hAnsi="Raleway"/>
          <w:spacing w:val="-5"/>
        </w:rPr>
        <w:t xml:space="preserve"> </w:t>
      </w:r>
      <w:r w:rsidRPr="00443D71">
        <w:rPr>
          <w:rFonts w:ascii="Raleway" w:hAnsi="Raleway"/>
        </w:rPr>
        <w:t>Financed</w:t>
      </w:r>
      <w:r w:rsidRPr="00443D71">
        <w:rPr>
          <w:rFonts w:ascii="Raleway" w:hAnsi="Raleway"/>
          <w:spacing w:val="-5"/>
        </w:rPr>
        <w:t xml:space="preserve"> </w:t>
      </w:r>
      <w:r w:rsidRPr="00443D71">
        <w:rPr>
          <w:rFonts w:ascii="Raleway" w:hAnsi="Raleway"/>
        </w:rPr>
        <w:t>Retirement</w:t>
      </w:r>
      <w:r w:rsidRPr="00443D71">
        <w:rPr>
          <w:rFonts w:ascii="Raleway" w:hAnsi="Raleway"/>
          <w:spacing w:val="-5"/>
        </w:rPr>
        <w:t xml:space="preserve"> </w:t>
      </w:r>
      <w:r w:rsidRPr="00443D71">
        <w:rPr>
          <w:rFonts w:ascii="Raleway" w:hAnsi="Raleway"/>
        </w:rPr>
        <w:t>Benefit</w:t>
      </w:r>
      <w:r w:rsidRPr="00443D71">
        <w:rPr>
          <w:rFonts w:ascii="Raleway" w:hAnsi="Raleway"/>
          <w:spacing w:val="-5"/>
        </w:rPr>
        <w:t xml:space="preserve"> </w:t>
      </w:r>
      <w:r w:rsidRPr="00443D71">
        <w:rPr>
          <w:rFonts w:ascii="Raleway" w:hAnsi="Raleway"/>
        </w:rPr>
        <w:t>Scheme</w:t>
      </w:r>
      <w:r w:rsidR="000B4570" w:rsidRPr="00443D71">
        <w:rPr>
          <w:rFonts w:ascii="Raleway" w:hAnsi="Raleway"/>
        </w:rPr>
        <w:t xml:space="preserve"> (EFRBS)</w:t>
      </w:r>
      <w:r w:rsidRPr="00443D71">
        <w:rPr>
          <w:rFonts w:ascii="Raleway" w:hAnsi="Raleway"/>
          <w:spacing w:val="-6"/>
        </w:rPr>
        <w:t xml:space="preserve"> </w:t>
      </w:r>
      <w:r w:rsidRPr="00443D71">
        <w:rPr>
          <w:rFonts w:ascii="Raleway" w:hAnsi="Raleway"/>
        </w:rPr>
        <w:t>and</w:t>
      </w:r>
      <w:r w:rsidRPr="00443D71">
        <w:rPr>
          <w:rFonts w:ascii="Raleway" w:hAnsi="Raleway"/>
          <w:spacing w:val="-6"/>
        </w:rPr>
        <w:t xml:space="preserve"> </w:t>
      </w:r>
      <w:r w:rsidRPr="00443D71">
        <w:rPr>
          <w:rFonts w:ascii="Raleway" w:hAnsi="Raleway"/>
        </w:rPr>
        <w:t>explain</w:t>
      </w:r>
      <w:r w:rsidRPr="00443D71">
        <w:rPr>
          <w:rFonts w:ascii="Raleway" w:hAnsi="Raleway"/>
          <w:spacing w:val="-6"/>
        </w:rPr>
        <w:t xml:space="preserve"> </w:t>
      </w:r>
      <w:r w:rsidRPr="00443D71">
        <w:rPr>
          <w:rFonts w:ascii="Raleway" w:hAnsi="Raleway"/>
        </w:rPr>
        <w:t>the</w:t>
      </w:r>
      <w:r w:rsidRPr="00443D71">
        <w:rPr>
          <w:rFonts w:ascii="Raleway" w:hAnsi="Raleway"/>
          <w:spacing w:val="-6"/>
        </w:rPr>
        <w:t xml:space="preserve"> </w:t>
      </w:r>
      <w:r w:rsidRPr="00443D71">
        <w:rPr>
          <w:rFonts w:ascii="Raleway" w:hAnsi="Raleway"/>
        </w:rPr>
        <w:t>changes</w:t>
      </w:r>
      <w:r w:rsidRPr="00443D71">
        <w:rPr>
          <w:rFonts w:ascii="Raleway" w:hAnsi="Raleway"/>
          <w:spacing w:val="-5"/>
        </w:rPr>
        <w:t xml:space="preserve"> </w:t>
      </w:r>
      <w:r w:rsidRPr="00443D71">
        <w:rPr>
          <w:rFonts w:ascii="Raleway" w:hAnsi="Raleway"/>
        </w:rPr>
        <w:t>which</w:t>
      </w:r>
      <w:r w:rsidRPr="00443D71">
        <w:rPr>
          <w:rFonts w:ascii="Raleway" w:hAnsi="Raleway"/>
          <w:spacing w:val="-6"/>
        </w:rPr>
        <w:t xml:space="preserve"> </w:t>
      </w:r>
      <w:r w:rsidRPr="00443D71">
        <w:rPr>
          <w:rFonts w:ascii="Raleway" w:hAnsi="Raleway"/>
        </w:rPr>
        <w:t>were made with effect from 6 April</w:t>
      </w:r>
      <w:r w:rsidRPr="00443D71">
        <w:rPr>
          <w:rFonts w:ascii="Raleway" w:hAnsi="Raleway"/>
          <w:spacing w:val="-5"/>
        </w:rPr>
        <w:t xml:space="preserve"> </w:t>
      </w:r>
      <w:r w:rsidRPr="00443D71">
        <w:rPr>
          <w:rFonts w:ascii="Raleway" w:hAnsi="Raleway"/>
        </w:rPr>
        <w:t>2011.</w:t>
      </w:r>
    </w:p>
    <w:p w14:paraId="7ABA8F74" w14:textId="77777777" w:rsidR="00AF5855" w:rsidRPr="00443D71" w:rsidRDefault="00AF5855">
      <w:pPr>
        <w:pStyle w:val="BodyText"/>
        <w:rPr>
          <w:rFonts w:ascii="Raleway" w:hAnsi="Raleway"/>
          <w:sz w:val="22"/>
          <w:szCs w:val="22"/>
        </w:rPr>
      </w:pPr>
    </w:p>
    <w:p w14:paraId="621E532B" w14:textId="77777777" w:rsidR="00AF5855" w:rsidRPr="00443D71" w:rsidRDefault="00C5381B">
      <w:pPr>
        <w:pStyle w:val="Heading1"/>
        <w:rPr>
          <w:rFonts w:ascii="Raleway" w:hAnsi="Raleway"/>
          <w:sz w:val="22"/>
          <w:szCs w:val="22"/>
        </w:rPr>
      </w:pPr>
      <w:r w:rsidRPr="00443D71">
        <w:rPr>
          <w:rFonts w:ascii="Raleway" w:hAnsi="Raleway"/>
          <w:sz w:val="22"/>
          <w:szCs w:val="22"/>
        </w:rPr>
        <w:t>15 marks</w:t>
      </w:r>
    </w:p>
    <w:p w14:paraId="4069868B" w14:textId="77777777" w:rsidR="00AF5855" w:rsidRPr="00443D71" w:rsidRDefault="00AF5855">
      <w:pPr>
        <w:pStyle w:val="BodyText"/>
        <w:rPr>
          <w:rFonts w:ascii="Raleway" w:hAnsi="Raleway"/>
          <w:b/>
          <w:sz w:val="22"/>
          <w:szCs w:val="22"/>
        </w:rPr>
      </w:pPr>
    </w:p>
    <w:p w14:paraId="2B5B47E2" w14:textId="77777777" w:rsidR="00AF5855" w:rsidRPr="00443D71" w:rsidRDefault="00AF5855">
      <w:pPr>
        <w:pStyle w:val="BodyText"/>
        <w:spacing w:before="8"/>
        <w:rPr>
          <w:rFonts w:ascii="Raleway" w:hAnsi="Raleway"/>
          <w:b/>
          <w:sz w:val="22"/>
          <w:szCs w:val="22"/>
        </w:rPr>
      </w:pPr>
    </w:p>
    <w:p w14:paraId="67E16438" w14:textId="77777777" w:rsidR="00AF5855" w:rsidRPr="00443D71" w:rsidRDefault="00C5381B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ind w:left="520" w:right="1915" w:hanging="420"/>
        <w:rPr>
          <w:rFonts w:ascii="Raleway" w:hAnsi="Raleway"/>
          <w:b/>
        </w:rPr>
      </w:pPr>
      <w:r w:rsidRPr="00443D71">
        <w:rPr>
          <w:rFonts w:ascii="Raleway" w:hAnsi="Raleway"/>
        </w:rPr>
        <w:t>The new Finance Director has emailed you to ask for information about Executive Pension Plans. Set out some short</w:t>
      </w:r>
      <w:r w:rsidRPr="00443D71">
        <w:rPr>
          <w:rFonts w:ascii="Raleway" w:hAnsi="Raleway"/>
          <w:spacing w:val="-3"/>
        </w:rPr>
        <w:t xml:space="preserve"> </w:t>
      </w:r>
      <w:r w:rsidRPr="00443D71">
        <w:rPr>
          <w:rFonts w:ascii="Raleway" w:hAnsi="Raleway"/>
        </w:rPr>
        <w:t>notes explaining</w:t>
      </w:r>
      <w:r w:rsidRPr="00443D71">
        <w:rPr>
          <w:rFonts w:ascii="Raleway" w:hAnsi="Raleway"/>
          <w:spacing w:val="-2"/>
        </w:rPr>
        <w:t xml:space="preserve"> </w:t>
      </w:r>
      <w:r w:rsidRPr="00443D71">
        <w:rPr>
          <w:rFonts w:ascii="Raleway" w:hAnsi="Raleway"/>
        </w:rPr>
        <w:t>what</w:t>
      </w:r>
      <w:r w:rsidRPr="00443D71">
        <w:rPr>
          <w:rFonts w:ascii="Raleway" w:hAnsi="Raleway"/>
          <w:spacing w:val="-2"/>
        </w:rPr>
        <w:t xml:space="preserve"> </w:t>
      </w:r>
      <w:r w:rsidRPr="00443D71">
        <w:rPr>
          <w:rFonts w:ascii="Raleway" w:hAnsi="Raleway"/>
        </w:rPr>
        <w:t>an</w:t>
      </w:r>
      <w:r w:rsidRPr="00443D71">
        <w:rPr>
          <w:rFonts w:ascii="Raleway" w:hAnsi="Raleway"/>
          <w:spacing w:val="-2"/>
        </w:rPr>
        <w:t xml:space="preserve"> </w:t>
      </w:r>
      <w:r w:rsidRPr="00443D71">
        <w:rPr>
          <w:rFonts w:ascii="Raleway" w:hAnsi="Raleway"/>
        </w:rPr>
        <w:t>Executive</w:t>
      </w:r>
      <w:r w:rsidRPr="00443D71">
        <w:rPr>
          <w:rFonts w:ascii="Raleway" w:hAnsi="Raleway"/>
          <w:spacing w:val="-2"/>
        </w:rPr>
        <w:t xml:space="preserve"> </w:t>
      </w:r>
      <w:r w:rsidRPr="00443D71">
        <w:rPr>
          <w:rFonts w:ascii="Raleway" w:hAnsi="Raleway"/>
        </w:rPr>
        <w:t>Pension</w:t>
      </w:r>
      <w:r w:rsidRPr="00443D71">
        <w:rPr>
          <w:rFonts w:ascii="Raleway" w:hAnsi="Raleway"/>
          <w:spacing w:val="-3"/>
        </w:rPr>
        <w:t xml:space="preserve"> </w:t>
      </w:r>
      <w:r w:rsidRPr="00443D71">
        <w:rPr>
          <w:rFonts w:ascii="Raleway" w:hAnsi="Raleway"/>
        </w:rPr>
        <w:t>Plan</w:t>
      </w:r>
      <w:r w:rsidRPr="00443D71">
        <w:rPr>
          <w:rFonts w:ascii="Raleway" w:hAnsi="Raleway"/>
          <w:spacing w:val="-2"/>
        </w:rPr>
        <w:t xml:space="preserve"> </w:t>
      </w:r>
      <w:r w:rsidRPr="00443D71">
        <w:rPr>
          <w:rFonts w:ascii="Raleway" w:hAnsi="Raleway"/>
        </w:rPr>
        <w:t>is</w:t>
      </w:r>
      <w:r w:rsidRPr="00443D71">
        <w:rPr>
          <w:rFonts w:ascii="Raleway" w:hAnsi="Raleway"/>
          <w:spacing w:val="-3"/>
        </w:rPr>
        <w:t xml:space="preserve"> </w:t>
      </w:r>
      <w:r w:rsidRPr="00443D71">
        <w:rPr>
          <w:rFonts w:ascii="Raleway" w:hAnsi="Raleway"/>
        </w:rPr>
        <w:t>and</w:t>
      </w:r>
      <w:r w:rsidRPr="00443D71">
        <w:rPr>
          <w:rFonts w:ascii="Raleway" w:hAnsi="Raleway"/>
          <w:spacing w:val="-2"/>
        </w:rPr>
        <w:t xml:space="preserve"> </w:t>
      </w:r>
      <w:r w:rsidRPr="00443D71">
        <w:rPr>
          <w:rFonts w:ascii="Raleway" w:hAnsi="Raleway"/>
        </w:rPr>
        <w:t>why</w:t>
      </w:r>
      <w:r w:rsidRPr="00443D71">
        <w:rPr>
          <w:rFonts w:ascii="Raleway" w:hAnsi="Raleway"/>
          <w:spacing w:val="1"/>
        </w:rPr>
        <w:t xml:space="preserve"> </w:t>
      </w:r>
      <w:r w:rsidRPr="00443D71">
        <w:rPr>
          <w:rFonts w:ascii="Raleway" w:hAnsi="Raleway"/>
        </w:rPr>
        <w:t>some</w:t>
      </w:r>
      <w:r w:rsidRPr="00443D71">
        <w:rPr>
          <w:rFonts w:ascii="Raleway" w:hAnsi="Raleway"/>
          <w:spacing w:val="-2"/>
        </w:rPr>
        <w:t xml:space="preserve"> </w:t>
      </w:r>
      <w:r w:rsidRPr="00443D71">
        <w:rPr>
          <w:rFonts w:ascii="Raleway" w:hAnsi="Raleway"/>
        </w:rPr>
        <w:t>companies</w:t>
      </w:r>
      <w:r w:rsidRPr="00443D71">
        <w:rPr>
          <w:rFonts w:ascii="Raleway" w:hAnsi="Raleway"/>
          <w:spacing w:val="-3"/>
        </w:rPr>
        <w:t xml:space="preserve"> </w:t>
      </w:r>
      <w:r w:rsidRPr="00443D71">
        <w:rPr>
          <w:rFonts w:ascii="Raleway" w:hAnsi="Raleway"/>
        </w:rPr>
        <w:t>may</w:t>
      </w:r>
      <w:r w:rsidRPr="00443D71">
        <w:rPr>
          <w:rFonts w:ascii="Raleway" w:hAnsi="Raleway"/>
          <w:spacing w:val="-1"/>
        </w:rPr>
        <w:t xml:space="preserve"> </w:t>
      </w:r>
      <w:r w:rsidRPr="00443D71">
        <w:rPr>
          <w:rFonts w:ascii="Raleway" w:hAnsi="Raleway"/>
        </w:rPr>
        <w:t>have</w:t>
      </w:r>
      <w:r w:rsidRPr="00443D71">
        <w:rPr>
          <w:rFonts w:ascii="Raleway" w:hAnsi="Raleway"/>
          <w:spacing w:val="-2"/>
        </w:rPr>
        <w:t xml:space="preserve"> </w:t>
      </w:r>
      <w:r w:rsidRPr="00443D71">
        <w:rPr>
          <w:rFonts w:ascii="Raleway" w:hAnsi="Raleway"/>
        </w:rPr>
        <w:t>chosen</w:t>
      </w:r>
      <w:r w:rsidRPr="00443D71">
        <w:rPr>
          <w:rFonts w:ascii="Raleway" w:hAnsi="Raleway"/>
          <w:spacing w:val="-2"/>
        </w:rPr>
        <w:t xml:space="preserve"> </w:t>
      </w:r>
      <w:r w:rsidRPr="00443D71">
        <w:rPr>
          <w:rFonts w:ascii="Raleway" w:hAnsi="Raleway"/>
        </w:rPr>
        <w:t>to</w:t>
      </w:r>
      <w:r w:rsidRPr="00443D71">
        <w:rPr>
          <w:rFonts w:ascii="Raleway" w:hAnsi="Raleway"/>
          <w:spacing w:val="-1"/>
        </w:rPr>
        <w:t xml:space="preserve"> </w:t>
      </w:r>
      <w:r w:rsidRPr="00443D71">
        <w:rPr>
          <w:rFonts w:ascii="Raleway" w:hAnsi="Raleway"/>
        </w:rPr>
        <w:t>set</w:t>
      </w:r>
      <w:r w:rsidRPr="00443D71">
        <w:rPr>
          <w:rFonts w:ascii="Raleway" w:hAnsi="Raleway"/>
          <w:spacing w:val="-1"/>
        </w:rPr>
        <w:t xml:space="preserve"> </w:t>
      </w:r>
      <w:r w:rsidRPr="00443D71">
        <w:rPr>
          <w:rFonts w:ascii="Raleway" w:hAnsi="Raleway"/>
        </w:rPr>
        <w:t>one up</w:t>
      </w:r>
      <w:r w:rsidRPr="00443D71">
        <w:rPr>
          <w:rFonts w:ascii="Raleway" w:hAnsi="Raleway"/>
          <w:b/>
        </w:rPr>
        <w:t>.</w:t>
      </w:r>
    </w:p>
    <w:p w14:paraId="4CCE9E3F" w14:textId="77777777" w:rsidR="00AF5855" w:rsidRPr="00443D71" w:rsidRDefault="00AF5855">
      <w:pPr>
        <w:pStyle w:val="BodyText"/>
        <w:rPr>
          <w:rFonts w:ascii="Raleway" w:hAnsi="Raleway"/>
          <w:b/>
          <w:sz w:val="22"/>
          <w:szCs w:val="22"/>
        </w:rPr>
      </w:pPr>
    </w:p>
    <w:p w14:paraId="2D99B1ED" w14:textId="77777777" w:rsidR="00AF5855" w:rsidRPr="00443D71" w:rsidRDefault="00C5381B">
      <w:pPr>
        <w:pStyle w:val="Heading1"/>
        <w:rPr>
          <w:rFonts w:ascii="Raleway" w:hAnsi="Raleway"/>
          <w:sz w:val="22"/>
          <w:szCs w:val="22"/>
        </w:rPr>
      </w:pPr>
      <w:r w:rsidRPr="00443D71">
        <w:rPr>
          <w:rFonts w:ascii="Raleway" w:hAnsi="Raleway"/>
          <w:sz w:val="22"/>
          <w:szCs w:val="22"/>
        </w:rPr>
        <w:t>15 marks</w:t>
      </w:r>
    </w:p>
    <w:p w14:paraId="7C4B9F2B" w14:textId="77777777" w:rsidR="00AF5855" w:rsidRPr="00443D71" w:rsidRDefault="00AF5855">
      <w:pPr>
        <w:pStyle w:val="BodyText"/>
        <w:rPr>
          <w:rFonts w:ascii="Raleway" w:hAnsi="Raleway"/>
          <w:b/>
          <w:sz w:val="22"/>
          <w:szCs w:val="22"/>
        </w:rPr>
      </w:pPr>
    </w:p>
    <w:p w14:paraId="7C263F29" w14:textId="77777777" w:rsidR="00AF5855" w:rsidRPr="00443D71" w:rsidRDefault="00AF5855">
      <w:pPr>
        <w:pStyle w:val="BodyText"/>
        <w:spacing w:before="1"/>
        <w:rPr>
          <w:rFonts w:ascii="Raleway" w:hAnsi="Raleway"/>
          <w:b/>
          <w:sz w:val="22"/>
          <w:szCs w:val="22"/>
        </w:rPr>
      </w:pPr>
    </w:p>
    <w:p w14:paraId="6252028D" w14:textId="493637A3" w:rsidR="00AF5855" w:rsidRPr="00443D71" w:rsidRDefault="00C5381B">
      <w:pPr>
        <w:pStyle w:val="ListParagraph"/>
        <w:numPr>
          <w:ilvl w:val="0"/>
          <w:numId w:val="1"/>
        </w:numPr>
        <w:tabs>
          <w:tab w:val="left" w:pos="527"/>
          <w:tab w:val="left" w:pos="528"/>
        </w:tabs>
        <w:ind w:right="1730"/>
        <w:rPr>
          <w:rFonts w:ascii="Raleway" w:hAnsi="Raleway"/>
        </w:rPr>
      </w:pPr>
      <w:r w:rsidRPr="00443D71">
        <w:rPr>
          <w:rFonts w:ascii="Raleway" w:hAnsi="Raleway"/>
        </w:rPr>
        <w:t xml:space="preserve">The Trustees of the XYZ Defined Contribution Pension Scheme have asked how the </w:t>
      </w:r>
      <w:r w:rsidR="00CA55A8">
        <w:rPr>
          <w:rFonts w:ascii="Raleway" w:hAnsi="Raleway"/>
        </w:rPr>
        <w:t xml:space="preserve">proposed </w:t>
      </w:r>
      <w:r w:rsidRPr="00443D71">
        <w:rPr>
          <w:rFonts w:ascii="Raleway" w:hAnsi="Raleway"/>
        </w:rPr>
        <w:t xml:space="preserve">introduction of the </w:t>
      </w:r>
      <w:r w:rsidR="00CA55A8">
        <w:rPr>
          <w:rFonts w:ascii="Raleway" w:hAnsi="Raleway"/>
        </w:rPr>
        <w:t>consolidation of small pots may</w:t>
      </w:r>
      <w:r w:rsidRPr="00443D71">
        <w:rPr>
          <w:rFonts w:ascii="Raleway" w:hAnsi="Raleway"/>
        </w:rPr>
        <w:t xml:space="preserve"> impact their scheme. Write a paper addressing their</w:t>
      </w:r>
      <w:r w:rsidRPr="00443D71">
        <w:rPr>
          <w:rFonts w:ascii="Raleway" w:hAnsi="Raleway"/>
          <w:spacing w:val="-9"/>
        </w:rPr>
        <w:t xml:space="preserve"> </w:t>
      </w:r>
      <w:r w:rsidRPr="00443D71">
        <w:rPr>
          <w:rFonts w:ascii="Raleway" w:hAnsi="Raleway"/>
        </w:rPr>
        <w:t>question.</w:t>
      </w:r>
    </w:p>
    <w:p w14:paraId="7F38C265" w14:textId="77777777" w:rsidR="00AF5855" w:rsidRPr="00443D71" w:rsidRDefault="00AF5855">
      <w:pPr>
        <w:pStyle w:val="BodyText"/>
        <w:spacing w:before="10"/>
        <w:rPr>
          <w:rFonts w:ascii="Raleway" w:hAnsi="Raleway"/>
          <w:sz w:val="22"/>
          <w:szCs w:val="22"/>
        </w:rPr>
      </w:pPr>
    </w:p>
    <w:p w14:paraId="3F86A177" w14:textId="77777777" w:rsidR="00AF5855" w:rsidRPr="00443D71" w:rsidRDefault="00C5381B">
      <w:pPr>
        <w:pStyle w:val="Heading1"/>
        <w:rPr>
          <w:rFonts w:ascii="Raleway" w:hAnsi="Raleway"/>
          <w:sz w:val="22"/>
          <w:szCs w:val="22"/>
        </w:rPr>
      </w:pPr>
      <w:r w:rsidRPr="00443D71">
        <w:rPr>
          <w:rFonts w:ascii="Raleway" w:hAnsi="Raleway"/>
          <w:sz w:val="22"/>
          <w:szCs w:val="22"/>
        </w:rPr>
        <w:t>20 marks</w:t>
      </w:r>
    </w:p>
    <w:p w14:paraId="2AED26FA" w14:textId="77777777" w:rsidR="00AF5855" w:rsidRPr="00443D71" w:rsidRDefault="00AF5855">
      <w:pPr>
        <w:pStyle w:val="BodyText"/>
        <w:rPr>
          <w:rFonts w:ascii="Raleway" w:hAnsi="Raleway"/>
          <w:b/>
          <w:sz w:val="22"/>
          <w:szCs w:val="22"/>
        </w:rPr>
      </w:pPr>
    </w:p>
    <w:p w14:paraId="66FD0901" w14:textId="77777777" w:rsidR="00AF5855" w:rsidRPr="00443D71" w:rsidRDefault="00AF5855">
      <w:pPr>
        <w:pStyle w:val="BodyText"/>
        <w:spacing w:before="1"/>
        <w:rPr>
          <w:rFonts w:ascii="Raleway" w:hAnsi="Raleway"/>
          <w:b/>
          <w:sz w:val="22"/>
          <w:szCs w:val="22"/>
        </w:rPr>
      </w:pPr>
    </w:p>
    <w:p w14:paraId="144F5072" w14:textId="77777777" w:rsidR="00AF5855" w:rsidRPr="00443D71" w:rsidRDefault="00C5381B">
      <w:pPr>
        <w:pStyle w:val="ListParagraph"/>
        <w:numPr>
          <w:ilvl w:val="0"/>
          <w:numId w:val="1"/>
        </w:numPr>
        <w:tabs>
          <w:tab w:val="left" w:pos="527"/>
          <w:tab w:val="left" w:pos="528"/>
        </w:tabs>
        <w:rPr>
          <w:rFonts w:ascii="Raleway" w:hAnsi="Raleway"/>
        </w:rPr>
      </w:pPr>
      <w:r w:rsidRPr="00443D71">
        <w:rPr>
          <w:rFonts w:ascii="Raleway" w:hAnsi="Raleway"/>
        </w:rPr>
        <w:t>Describe the categories of individuals who could have taken out a Retirement Annuity</w:t>
      </w:r>
      <w:r w:rsidRPr="00443D71">
        <w:rPr>
          <w:rFonts w:ascii="Raleway" w:hAnsi="Raleway"/>
          <w:spacing w:val="-7"/>
        </w:rPr>
        <w:t xml:space="preserve"> </w:t>
      </w:r>
      <w:r w:rsidRPr="00443D71">
        <w:rPr>
          <w:rFonts w:ascii="Raleway" w:hAnsi="Raleway"/>
        </w:rPr>
        <w:t>Contract.</w:t>
      </w:r>
    </w:p>
    <w:p w14:paraId="41CDDA2A" w14:textId="77777777" w:rsidR="00AF5855" w:rsidRPr="00443D71" w:rsidRDefault="00AF5855">
      <w:pPr>
        <w:pStyle w:val="BodyText"/>
        <w:rPr>
          <w:rFonts w:ascii="Raleway" w:hAnsi="Raleway"/>
          <w:sz w:val="22"/>
          <w:szCs w:val="22"/>
        </w:rPr>
      </w:pPr>
    </w:p>
    <w:p w14:paraId="1137524E" w14:textId="652D55AB" w:rsidR="00AF5855" w:rsidRPr="00443D71" w:rsidRDefault="00016C58" w:rsidP="00D273C9">
      <w:pPr>
        <w:pStyle w:val="Heading1"/>
        <w:spacing w:before="1"/>
        <w:ind w:left="7200"/>
        <w:jc w:val="left"/>
        <w:rPr>
          <w:rFonts w:ascii="Raleway" w:hAnsi="Raleway"/>
          <w:sz w:val="22"/>
          <w:szCs w:val="22"/>
        </w:rPr>
      </w:pPr>
      <w:r w:rsidRPr="00443D71">
        <w:rPr>
          <w:rFonts w:ascii="Raleway" w:hAnsi="Raleway"/>
          <w:sz w:val="22"/>
          <w:szCs w:val="22"/>
        </w:rPr>
        <w:t xml:space="preserve"> </w:t>
      </w:r>
      <w:r w:rsidR="00D273C9">
        <w:rPr>
          <w:rFonts w:ascii="Raleway" w:hAnsi="Raleway"/>
          <w:sz w:val="22"/>
          <w:szCs w:val="22"/>
        </w:rPr>
        <w:t xml:space="preserve">         </w:t>
      </w:r>
      <w:r w:rsidRPr="00443D71">
        <w:rPr>
          <w:rFonts w:ascii="Raleway" w:hAnsi="Raleway"/>
          <w:sz w:val="22"/>
          <w:szCs w:val="22"/>
        </w:rPr>
        <w:t xml:space="preserve">  </w:t>
      </w:r>
      <w:r w:rsidR="00C5381B" w:rsidRPr="00443D71">
        <w:rPr>
          <w:rFonts w:ascii="Raleway" w:hAnsi="Raleway"/>
          <w:sz w:val="22"/>
          <w:szCs w:val="22"/>
        </w:rPr>
        <w:t>5 marks</w:t>
      </w:r>
    </w:p>
    <w:p w14:paraId="125D3409" w14:textId="77777777" w:rsidR="00AF5855" w:rsidRPr="00443D71" w:rsidRDefault="00AF5855">
      <w:pPr>
        <w:pStyle w:val="BodyText"/>
        <w:rPr>
          <w:rFonts w:ascii="Raleway" w:hAnsi="Raleway"/>
          <w:b/>
          <w:sz w:val="22"/>
          <w:szCs w:val="22"/>
        </w:rPr>
      </w:pPr>
    </w:p>
    <w:p w14:paraId="1CA1EB81" w14:textId="77777777" w:rsidR="00AF5855" w:rsidRPr="00443D71" w:rsidRDefault="00AF5855">
      <w:pPr>
        <w:pStyle w:val="BodyText"/>
        <w:rPr>
          <w:rFonts w:ascii="Raleway" w:hAnsi="Raleway"/>
          <w:b/>
          <w:sz w:val="22"/>
          <w:szCs w:val="22"/>
        </w:rPr>
      </w:pPr>
    </w:p>
    <w:p w14:paraId="0AD46A1D" w14:textId="1E3C7E6D" w:rsidR="00AF5855" w:rsidRPr="00443D71" w:rsidRDefault="00CA55A8">
      <w:pPr>
        <w:pStyle w:val="ListParagraph"/>
        <w:numPr>
          <w:ilvl w:val="0"/>
          <w:numId w:val="1"/>
        </w:numPr>
        <w:tabs>
          <w:tab w:val="left" w:pos="527"/>
          <w:tab w:val="left" w:pos="528"/>
        </w:tabs>
        <w:rPr>
          <w:rFonts w:ascii="Raleway" w:hAnsi="Raleway"/>
        </w:rPr>
      </w:pPr>
      <w:r>
        <w:rPr>
          <w:rFonts w:ascii="Raleway" w:hAnsi="Raleway"/>
        </w:rPr>
        <w:t>Briefly outline The Pension Regulator’s new General Code of Practice</w:t>
      </w:r>
    </w:p>
    <w:p w14:paraId="11F7A17F" w14:textId="77777777" w:rsidR="00AF5855" w:rsidRPr="00443D71" w:rsidRDefault="00AF5855">
      <w:pPr>
        <w:pStyle w:val="BodyText"/>
        <w:rPr>
          <w:rFonts w:ascii="Raleway" w:hAnsi="Raleway"/>
          <w:sz w:val="22"/>
          <w:szCs w:val="22"/>
        </w:rPr>
      </w:pPr>
    </w:p>
    <w:p w14:paraId="63FB3923" w14:textId="35555DA9" w:rsidR="00AF5855" w:rsidRPr="00443D71" w:rsidRDefault="00016C58" w:rsidP="00016C58">
      <w:pPr>
        <w:pStyle w:val="Heading1"/>
        <w:ind w:left="7200" w:firstLine="720"/>
        <w:jc w:val="center"/>
        <w:rPr>
          <w:rFonts w:ascii="Raleway" w:hAnsi="Raleway"/>
          <w:sz w:val="22"/>
          <w:szCs w:val="22"/>
        </w:rPr>
      </w:pPr>
      <w:r w:rsidRPr="00443D71">
        <w:rPr>
          <w:rFonts w:ascii="Raleway" w:hAnsi="Raleway"/>
          <w:sz w:val="22"/>
          <w:szCs w:val="22"/>
        </w:rPr>
        <w:t xml:space="preserve"> </w:t>
      </w:r>
      <w:r w:rsidR="00C5381B" w:rsidRPr="00443D71">
        <w:rPr>
          <w:rFonts w:ascii="Raleway" w:hAnsi="Raleway"/>
          <w:sz w:val="22"/>
          <w:szCs w:val="22"/>
        </w:rPr>
        <w:t>5 marks</w:t>
      </w:r>
    </w:p>
    <w:p w14:paraId="37CBCFCD" w14:textId="77777777" w:rsidR="00AF5855" w:rsidRPr="00443D71" w:rsidRDefault="00AF5855">
      <w:pPr>
        <w:pStyle w:val="BodyText"/>
        <w:rPr>
          <w:rFonts w:ascii="Raleway" w:hAnsi="Raleway"/>
          <w:b/>
          <w:sz w:val="22"/>
          <w:szCs w:val="22"/>
        </w:rPr>
      </w:pPr>
    </w:p>
    <w:p w14:paraId="20EFCE61" w14:textId="77777777" w:rsidR="00AF5855" w:rsidRPr="00443D71" w:rsidRDefault="00AF5855">
      <w:pPr>
        <w:pStyle w:val="BodyText"/>
        <w:spacing w:before="1"/>
        <w:rPr>
          <w:rFonts w:ascii="Raleway" w:hAnsi="Raleway"/>
          <w:b/>
          <w:sz w:val="22"/>
          <w:szCs w:val="22"/>
        </w:rPr>
      </w:pPr>
    </w:p>
    <w:p w14:paraId="2ACD3016" w14:textId="77777777" w:rsidR="00AF5855" w:rsidRPr="00443D71" w:rsidRDefault="00C5381B">
      <w:pPr>
        <w:pStyle w:val="ListParagraph"/>
        <w:numPr>
          <w:ilvl w:val="0"/>
          <w:numId w:val="1"/>
        </w:numPr>
        <w:tabs>
          <w:tab w:val="left" w:pos="527"/>
          <w:tab w:val="left" w:pos="528"/>
        </w:tabs>
        <w:rPr>
          <w:rFonts w:ascii="Raleway" w:hAnsi="Raleway"/>
        </w:rPr>
      </w:pPr>
      <w:r w:rsidRPr="00443D71">
        <w:rPr>
          <w:rFonts w:ascii="Raleway" w:hAnsi="Raleway"/>
        </w:rPr>
        <w:t>Describe the benefits that could be payable from a personal pension</w:t>
      </w:r>
      <w:r w:rsidRPr="00443D71">
        <w:rPr>
          <w:rFonts w:ascii="Raleway" w:hAnsi="Raleway"/>
          <w:spacing w:val="-6"/>
        </w:rPr>
        <w:t xml:space="preserve"> </w:t>
      </w:r>
      <w:r w:rsidRPr="00443D71">
        <w:rPr>
          <w:rFonts w:ascii="Raleway" w:hAnsi="Raleway"/>
        </w:rPr>
        <w:t>scheme.</w:t>
      </w:r>
    </w:p>
    <w:p w14:paraId="1CBA9576" w14:textId="77777777" w:rsidR="00AF5855" w:rsidRPr="00443D71" w:rsidRDefault="00AF5855">
      <w:pPr>
        <w:pStyle w:val="BodyText"/>
        <w:spacing w:before="12"/>
        <w:rPr>
          <w:rFonts w:ascii="Raleway" w:hAnsi="Raleway"/>
          <w:sz w:val="22"/>
          <w:szCs w:val="22"/>
        </w:rPr>
      </w:pPr>
    </w:p>
    <w:p w14:paraId="3D047EB3" w14:textId="77777777" w:rsidR="00AF5855" w:rsidRPr="00443D71" w:rsidRDefault="00C5381B">
      <w:pPr>
        <w:pStyle w:val="Heading1"/>
        <w:rPr>
          <w:rFonts w:ascii="Raleway" w:hAnsi="Raleway"/>
          <w:sz w:val="22"/>
          <w:szCs w:val="22"/>
        </w:rPr>
      </w:pPr>
      <w:r w:rsidRPr="00443D71">
        <w:rPr>
          <w:rFonts w:ascii="Raleway" w:hAnsi="Raleway"/>
          <w:sz w:val="22"/>
          <w:szCs w:val="22"/>
        </w:rPr>
        <w:t>10 marks</w:t>
      </w:r>
    </w:p>
    <w:p w14:paraId="707D60A8" w14:textId="77777777" w:rsidR="00AF5855" w:rsidRPr="00443D71" w:rsidRDefault="00AF5855">
      <w:pPr>
        <w:pStyle w:val="BodyText"/>
        <w:rPr>
          <w:rFonts w:ascii="Raleway" w:hAnsi="Raleway"/>
          <w:b/>
          <w:sz w:val="22"/>
          <w:szCs w:val="22"/>
        </w:rPr>
      </w:pPr>
    </w:p>
    <w:p w14:paraId="14F1FFC0" w14:textId="77777777" w:rsidR="00AF5855" w:rsidRPr="00443D71" w:rsidRDefault="00AF5855">
      <w:pPr>
        <w:pStyle w:val="BodyText"/>
        <w:rPr>
          <w:rFonts w:ascii="Raleway" w:hAnsi="Raleway"/>
          <w:b/>
          <w:sz w:val="22"/>
          <w:szCs w:val="22"/>
        </w:rPr>
      </w:pPr>
    </w:p>
    <w:p w14:paraId="22ED1FD3" w14:textId="77777777" w:rsidR="00AF5855" w:rsidRPr="00443D71" w:rsidRDefault="00AF5855">
      <w:pPr>
        <w:pStyle w:val="BodyText"/>
        <w:rPr>
          <w:rFonts w:ascii="Raleway" w:hAnsi="Raleway"/>
          <w:b/>
          <w:sz w:val="22"/>
          <w:szCs w:val="22"/>
        </w:rPr>
      </w:pPr>
    </w:p>
    <w:p w14:paraId="7DEAA888" w14:textId="77777777" w:rsidR="00AF5855" w:rsidRPr="00443D71" w:rsidRDefault="00AF5855">
      <w:pPr>
        <w:pStyle w:val="BodyText"/>
        <w:rPr>
          <w:rFonts w:ascii="Raleway" w:hAnsi="Raleway"/>
          <w:b/>
          <w:sz w:val="22"/>
          <w:szCs w:val="22"/>
        </w:rPr>
      </w:pPr>
    </w:p>
    <w:p w14:paraId="2E50632B" w14:textId="77777777" w:rsidR="00AF5855" w:rsidRPr="00443D71" w:rsidRDefault="00AF5855">
      <w:pPr>
        <w:pStyle w:val="BodyText"/>
        <w:rPr>
          <w:rFonts w:ascii="Raleway" w:hAnsi="Raleway"/>
          <w:b/>
          <w:sz w:val="22"/>
          <w:szCs w:val="22"/>
        </w:rPr>
      </w:pPr>
    </w:p>
    <w:p w14:paraId="3E78A41A" w14:textId="5C76D9CB" w:rsidR="00AF5855" w:rsidRPr="00443D71" w:rsidRDefault="00AF5855">
      <w:pPr>
        <w:spacing w:before="28"/>
        <w:ind w:left="100"/>
        <w:rPr>
          <w:rFonts w:ascii="Raleway" w:hAnsi="Raleway"/>
        </w:rPr>
      </w:pPr>
    </w:p>
    <w:sectPr w:rsidR="00AF5855" w:rsidRPr="00443D71">
      <w:headerReference w:type="default" r:id="rId10"/>
      <w:type w:val="continuous"/>
      <w:pgSz w:w="11910" w:h="16840"/>
      <w:pgMar w:top="140" w:right="0" w:bottom="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5388B" w14:textId="77777777" w:rsidR="00AC50B5" w:rsidRDefault="00AC50B5" w:rsidP="00EA166E">
      <w:r>
        <w:separator/>
      </w:r>
    </w:p>
  </w:endnote>
  <w:endnote w:type="continuationSeparator" w:id="0">
    <w:p w14:paraId="6184A0A4" w14:textId="77777777" w:rsidR="00AC50B5" w:rsidRDefault="00AC50B5" w:rsidP="00EA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604B3" w14:textId="77777777" w:rsidR="00AC50B5" w:rsidRDefault="00AC50B5" w:rsidP="00EA166E">
      <w:r>
        <w:separator/>
      </w:r>
    </w:p>
  </w:footnote>
  <w:footnote w:type="continuationSeparator" w:id="0">
    <w:p w14:paraId="3DE4DDCE" w14:textId="77777777" w:rsidR="00AC50B5" w:rsidRDefault="00AC50B5" w:rsidP="00EA1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831A6" w14:textId="4E55082B" w:rsidR="00EA166E" w:rsidRDefault="00443D71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F2739AE" wp14:editId="436ABFB8">
          <wp:simplePos x="0" y="0"/>
          <wp:positionH relativeFrom="column">
            <wp:posOffset>4857750</wp:posOffset>
          </wp:positionH>
          <wp:positionV relativeFrom="paragraph">
            <wp:posOffset>-209550</wp:posOffset>
          </wp:positionV>
          <wp:extent cx="1485882" cy="542925"/>
          <wp:effectExtent l="0" t="0" r="635" b="0"/>
          <wp:wrapNone/>
          <wp:docPr id="1272033118" name="Picture 1" descr="A group of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33118" name="Picture 1" descr="A group of blue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882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F5E0B4" w14:textId="77777777" w:rsidR="00443D71" w:rsidRDefault="00443D71">
    <w:pPr>
      <w:pStyle w:val="Header"/>
      <w:rPr>
        <w:noProof/>
      </w:rPr>
    </w:pPr>
  </w:p>
  <w:p w14:paraId="2D73D7A1" w14:textId="77777777" w:rsidR="00443D71" w:rsidRDefault="00443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121517"/>
    <w:multiLevelType w:val="hybridMultilevel"/>
    <w:tmpl w:val="B35C4846"/>
    <w:lvl w:ilvl="0" w:tplc="06507816">
      <w:start w:val="1"/>
      <w:numFmt w:val="decimal"/>
      <w:lvlText w:val="%1."/>
      <w:lvlJc w:val="left"/>
      <w:pPr>
        <w:ind w:left="527" w:hanging="428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18"/>
        <w:szCs w:val="18"/>
        <w:lang w:val="en-US" w:eastAsia="en-US" w:bidi="ar-SA"/>
      </w:rPr>
    </w:lvl>
    <w:lvl w:ilvl="1" w:tplc="7D940102">
      <w:numFmt w:val="bullet"/>
      <w:lvlText w:val="•"/>
      <w:lvlJc w:val="left"/>
      <w:pPr>
        <w:ind w:left="8380" w:hanging="428"/>
      </w:pPr>
      <w:rPr>
        <w:rFonts w:hint="default"/>
        <w:lang w:val="en-US" w:eastAsia="en-US" w:bidi="ar-SA"/>
      </w:rPr>
    </w:lvl>
    <w:lvl w:ilvl="2" w:tplc="EF94BA7C">
      <w:numFmt w:val="bullet"/>
      <w:lvlText w:val="•"/>
      <w:lvlJc w:val="left"/>
      <w:pPr>
        <w:ind w:left="8420" w:hanging="428"/>
      </w:pPr>
      <w:rPr>
        <w:rFonts w:hint="default"/>
        <w:lang w:val="en-US" w:eastAsia="en-US" w:bidi="ar-SA"/>
      </w:rPr>
    </w:lvl>
    <w:lvl w:ilvl="3" w:tplc="CA1E5944">
      <w:numFmt w:val="bullet"/>
      <w:lvlText w:val="•"/>
      <w:lvlJc w:val="left"/>
      <w:pPr>
        <w:ind w:left="8688" w:hanging="428"/>
      </w:pPr>
      <w:rPr>
        <w:rFonts w:hint="default"/>
        <w:lang w:val="en-US" w:eastAsia="en-US" w:bidi="ar-SA"/>
      </w:rPr>
    </w:lvl>
    <w:lvl w:ilvl="4" w:tplc="F0B05840">
      <w:numFmt w:val="bullet"/>
      <w:lvlText w:val="•"/>
      <w:lvlJc w:val="left"/>
      <w:pPr>
        <w:ind w:left="8956" w:hanging="428"/>
      </w:pPr>
      <w:rPr>
        <w:rFonts w:hint="default"/>
        <w:lang w:val="en-US" w:eastAsia="en-US" w:bidi="ar-SA"/>
      </w:rPr>
    </w:lvl>
    <w:lvl w:ilvl="5" w:tplc="F06AD030">
      <w:numFmt w:val="bullet"/>
      <w:lvlText w:val="•"/>
      <w:lvlJc w:val="left"/>
      <w:pPr>
        <w:ind w:left="9224" w:hanging="428"/>
      </w:pPr>
      <w:rPr>
        <w:rFonts w:hint="default"/>
        <w:lang w:val="en-US" w:eastAsia="en-US" w:bidi="ar-SA"/>
      </w:rPr>
    </w:lvl>
    <w:lvl w:ilvl="6" w:tplc="3ACC17CA">
      <w:numFmt w:val="bullet"/>
      <w:lvlText w:val="•"/>
      <w:lvlJc w:val="left"/>
      <w:pPr>
        <w:ind w:left="9493" w:hanging="428"/>
      </w:pPr>
      <w:rPr>
        <w:rFonts w:hint="default"/>
        <w:lang w:val="en-US" w:eastAsia="en-US" w:bidi="ar-SA"/>
      </w:rPr>
    </w:lvl>
    <w:lvl w:ilvl="7" w:tplc="071E5AC0">
      <w:numFmt w:val="bullet"/>
      <w:lvlText w:val="•"/>
      <w:lvlJc w:val="left"/>
      <w:pPr>
        <w:ind w:left="9761" w:hanging="428"/>
      </w:pPr>
      <w:rPr>
        <w:rFonts w:hint="default"/>
        <w:lang w:val="en-US" w:eastAsia="en-US" w:bidi="ar-SA"/>
      </w:rPr>
    </w:lvl>
    <w:lvl w:ilvl="8" w:tplc="F5FAFF08">
      <w:numFmt w:val="bullet"/>
      <w:lvlText w:val="•"/>
      <w:lvlJc w:val="left"/>
      <w:pPr>
        <w:ind w:left="10029" w:hanging="428"/>
      </w:pPr>
      <w:rPr>
        <w:rFonts w:hint="default"/>
        <w:lang w:val="en-US" w:eastAsia="en-US" w:bidi="ar-SA"/>
      </w:rPr>
    </w:lvl>
  </w:abstractNum>
  <w:num w:numId="1" w16cid:durableId="533537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55"/>
    <w:rsid w:val="00016C58"/>
    <w:rsid w:val="0007344D"/>
    <w:rsid w:val="000B4570"/>
    <w:rsid w:val="00121F69"/>
    <w:rsid w:val="0015515E"/>
    <w:rsid w:val="00226390"/>
    <w:rsid w:val="00257AD8"/>
    <w:rsid w:val="00352D8A"/>
    <w:rsid w:val="00413D74"/>
    <w:rsid w:val="00443D71"/>
    <w:rsid w:val="004E48F1"/>
    <w:rsid w:val="00535742"/>
    <w:rsid w:val="00670DC1"/>
    <w:rsid w:val="006724A8"/>
    <w:rsid w:val="009303F5"/>
    <w:rsid w:val="00AC50B5"/>
    <w:rsid w:val="00AF5855"/>
    <w:rsid w:val="00B24F26"/>
    <w:rsid w:val="00B645C3"/>
    <w:rsid w:val="00BE6BDB"/>
    <w:rsid w:val="00C5381B"/>
    <w:rsid w:val="00CA55A8"/>
    <w:rsid w:val="00D00831"/>
    <w:rsid w:val="00D273C9"/>
    <w:rsid w:val="00EA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E5852"/>
  <w15:docId w15:val="{212ECAAE-7BAA-4522-BFF1-7BD8663E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right="1724"/>
      <w:jc w:val="right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7"/>
      <w:ind w:left="1730" w:right="3326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527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16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66E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EA16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66E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EE5B9D66-4484-410F-ABB1-6023313566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F71C7D-CCC6-4C53-A0D0-6788CF988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292543-4AAA-4E57-9FF6-5DE166493BCD}">
  <ds:schemaRefs>
    <ds:schemaRef ds:uri="http://schemas.microsoft.com/office/2006/metadata/properties"/>
    <ds:schemaRef ds:uri="http://schemas.microsoft.com/office/infopath/2007/PartnerControls"/>
    <ds:schemaRef ds:uri="874e7c63-5218-48f6-babe-04c5644c61da"/>
    <ds:schemaRef ds:uri="6bbf4bdb-373e-4149-90c1-8628713551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Sanchez</dc:creator>
  <cp:lastModifiedBy>Tanya Joyner</cp:lastModifiedBy>
  <cp:revision>3</cp:revision>
  <dcterms:created xsi:type="dcterms:W3CDTF">2024-10-31T11:54:00Z</dcterms:created>
  <dcterms:modified xsi:type="dcterms:W3CDTF">2024-10-31T12:33:00Z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2021-01-12T00:00:00Z</vt:filetime>
  </property>
  <property fmtid="{D5CDD505-2E9C-101B-9397-08002B2CF9AE}" pid="5" name="GrammarlyDocumentId">
    <vt:lpwstr>8ed00a1c474050c32d99fd50711f653468171ef8a14cc41be1e1071eda6aa345</vt:lpwstr>
  </property>
  <property fmtid="{D5CDD505-2E9C-101B-9397-08002B2CF9AE}" pid="6" name="ContentTypeId">
    <vt:lpwstr>0x010100482A4ED116418245A93493FBB4CD8175</vt:lpwstr>
  </property>
  <property fmtid="{D5CDD505-2E9C-101B-9397-08002B2CF9AE}" pid="7" name="MediaServiceImageTags">
    <vt:lpwstr/>
  </property>
</Properties>
</file>