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20748" w14:textId="77777777" w:rsidR="005C205F" w:rsidRPr="00C522E9" w:rsidRDefault="005C205F">
      <w:pPr>
        <w:pStyle w:val="Title"/>
        <w:rPr>
          <w:rFonts w:ascii="Raleway" w:hAnsi="Raleway"/>
          <w:b/>
          <w:bCs/>
          <w:szCs w:val="30"/>
        </w:rPr>
      </w:pPr>
    </w:p>
    <w:p w14:paraId="57657574" w14:textId="68EECE02" w:rsidR="00D31D17" w:rsidRPr="00C522E9" w:rsidRDefault="00961BCA">
      <w:pPr>
        <w:pStyle w:val="Title"/>
        <w:rPr>
          <w:rFonts w:ascii="Raleway" w:hAnsi="Raleway"/>
          <w:b/>
          <w:bCs/>
          <w:szCs w:val="30"/>
        </w:rPr>
      </w:pPr>
      <w:r w:rsidRPr="00C522E9">
        <w:rPr>
          <w:rFonts w:ascii="Raleway" w:hAnsi="Raleway"/>
          <w:b/>
          <w:bCs/>
          <w:szCs w:val="30"/>
        </w:rPr>
        <w:t>Defined Contribution Arrangements</w:t>
      </w:r>
    </w:p>
    <w:p w14:paraId="6A57D70D" w14:textId="77777777" w:rsidR="00D31D17" w:rsidRPr="00C522E9" w:rsidRDefault="00961BCA">
      <w:pPr>
        <w:spacing w:before="316"/>
        <w:ind w:left="1809" w:right="1852"/>
        <w:jc w:val="center"/>
        <w:rPr>
          <w:rFonts w:ascii="Raleway" w:hAnsi="Raleway"/>
          <w:b/>
          <w:bCs/>
          <w:sz w:val="36"/>
          <w:szCs w:val="30"/>
        </w:rPr>
      </w:pPr>
      <w:r w:rsidRPr="00C522E9">
        <w:rPr>
          <w:rFonts w:ascii="Raleway" w:hAnsi="Raleway"/>
          <w:b/>
          <w:bCs/>
          <w:sz w:val="36"/>
          <w:szCs w:val="30"/>
        </w:rPr>
        <w:t>Assignment 1 Notes</w:t>
      </w:r>
    </w:p>
    <w:p w14:paraId="46E20DDA" w14:textId="77777777" w:rsidR="00D31D17" w:rsidRPr="00A34021" w:rsidRDefault="00961BCA">
      <w:pPr>
        <w:spacing w:before="48" w:line="278" w:lineRule="auto"/>
        <w:ind w:left="1846" w:right="1852"/>
        <w:jc w:val="center"/>
        <w:rPr>
          <w:rFonts w:ascii="Raleway" w:hAnsi="Raleway"/>
          <w:i/>
        </w:rPr>
      </w:pPr>
      <w:r w:rsidRPr="00A34021">
        <w:rPr>
          <w:rFonts w:ascii="Raleway" w:hAnsi="Raleway"/>
          <w:i/>
          <w:sz w:val="36"/>
          <w:szCs w:val="30"/>
        </w:rPr>
        <w:t>(</w:t>
      </w:r>
      <w:r w:rsidRPr="00C522E9">
        <w:rPr>
          <w:rFonts w:ascii="Raleway" w:hAnsi="Raleway"/>
          <w:i/>
          <w:sz w:val="32"/>
          <w:szCs w:val="28"/>
        </w:rPr>
        <w:t xml:space="preserve">Part 1 – Defined Contribution Scheme and System Design) </w:t>
      </w:r>
      <w:r w:rsidRPr="00A34021">
        <w:rPr>
          <w:rFonts w:ascii="Raleway" w:hAnsi="Raleway"/>
          <w:i/>
        </w:rPr>
        <w:t>Recommended Time: 3 hours</w:t>
      </w:r>
    </w:p>
    <w:p w14:paraId="693A2EE6" w14:textId="77777777" w:rsidR="00D31D17" w:rsidRPr="00A34021" w:rsidRDefault="00D31D17">
      <w:pPr>
        <w:pStyle w:val="BodyText"/>
        <w:rPr>
          <w:rFonts w:ascii="Raleway" w:hAnsi="Raleway"/>
          <w:i/>
          <w:sz w:val="22"/>
          <w:szCs w:val="22"/>
        </w:rPr>
      </w:pPr>
    </w:p>
    <w:p w14:paraId="78260B10" w14:textId="77777777" w:rsidR="00D31D17" w:rsidRPr="00A34021" w:rsidRDefault="00D31D17">
      <w:pPr>
        <w:pStyle w:val="BodyText"/>
        <w:rPr>
          <w:rFonts w:ascii="Raleway" w:hAnsi="Raleway"/>
          <w:i/>
          <w:sz w:val="22"/>
          <w:szCs w:val="22"/>
        </w:rPr>
      </w:pPr>
    </w:p>
    <w:p w14:paraId="57FB30E4" w14:textId="391F80BD" w:rsidR="00D31D17" w:rsidRPr="00C522E9" w:rsidRDefault="00961BCA" w:rsidP="00D25189">
      <w:pPr>
        <w:pStyle w:val="Heading1"/>
        <w:numPr>
          <w:ilvl w:val="0"/>
          <w:numId w:val="1"/>
        </w:numPr>
        <w:tabs>
          <w:tab w:val="left" w:pos="528"/>
        </w:tabs>
        <w:spacing w:line="276" w:lineRule="auto"/>
        <w:ind w:right="143"/>
        <w:jc w:val="left"/>
        <w:rPr>
          <w:rFonts w:ascii="Raleway" w:hAnsi="Raleway"/>
          <w:sz w:val="22"/>
          <w:szCs w:val="22"/>
        </w:rPr>
      </w:pPr>
      <w:r w:rsidRPr="00C522E9">
        <w:rPr>
          <w:rFonts w:ascii="Raleway" w:hAnsi="Raleway"/>
          <w:sz w:val="22"/>
          <w:szCs w:val="22"/>
        </w:rPr>
        <w:t>You act as Secretary to the Trustees of a trust-based DC scheme. A newly elected Member Nominated Trustee (MNT) has contacted you and is keen to learn the various areas of legislation that have impacted the design of DC schemes. Draft a memo responding to the MNT’s</w:t>
      </w:r>
      <w:r w:rsidRPr="00C522E9">
        <w:rPr>
          <w:rFonts w:ascii="Raleway" w:hAnsi="Raleway"/>
          <w:spacing w:val="-4"/>
          <w:sz w:val="22"/>
          <w:szCs w:val="22"/>
        </w:rPr>
        <w:t xml:space="preserve"> </w:t>
      </w:r>
      <w:r w:rsidRPr="00C522E9">
        <w:rPr>
          <w:rFonts w:ascii="Raleway" w:hAnsi="Raleway"/>
          <w:sz w:val="22"/>
          <w:szCs w:val="22"/>
        </w:rPr>
        <w:t>query.</w:t>
      </w:r>
    </w:p>
    <w:p w14:paraId="5A8F8261" w14:textId="77777777" w:rsidR="00D31D17" w:rsidRPr="00C522E9" w:rsidRDefault="00961BCA">
      <w:pPr>
        <w:ind w:right="581"/>
        <w:jc w:val="right"/>
        <w:rPr>
          <w:rFonts w:ascii="Raleway" w:hAnsi="Raleway"/>
          <w:b/>
          <w:bCs/>
        </w:rPr>
      </w:pPr>
      <w:r w:rsidRPr="00C522E9">
        <w:rPr>
          <w:rFonts w:ascii="Raleway" w:hAnsi="Raleway"/>
          <w:b/>
          <w:bCs/>
        </w:rPr>
        <w:t>30 marks</w:t>
      </w:r>
    </w:p>
    <w:p w14:paraId="4E899E20" w14:textId="77777777" w:rsidR="00D31D17" w:rsidRPr="00A34021" w:rsidRDefault="00D31D17" w:rsidP="00D25189">
      <w:pPr>
        <w:pStyle w:val="BodyText"/>
        <w:spacing w:line="219" w:lineRule="exact"/>
        <w:ind w:left="498"/>
        <w:rPr>
          <w:rFonts w:ascii="Raleway" w:hAnsi="Raleway"/>
          <w:sz w:val="22"/>
          <w:szCs w:val="22"/>
        </w:rPr>
      </w:pPr>
    </w:p>
    <w:p w14:paraId="56270510" w14:textId="77777777" w:rsidR="00D25189" w:rsidRPr="00A34021" w:rsidRDefault="00961BCA" w:rsidP="00D25189">
      <w:pPr>
        <w:pStyle w:val="BodyText"/>
        <w:spacing w:before="64" w:line="552" w:lineRule="auto"/>
        <w:ind w:left="527" w:right="1539"/>
        <w:rPr>
          <w:rFonts w:ascii="Raleway" w:hAnsi="Raleway"/>
          <w:sz w:val="22"/>
          <w:szCs w:val="22"/>
        </w:rPr>
      </w:pPr>
      <w:r w:rsidRPr="00A34021">
        <w:rPr>
          <w:rFonts w:ascii="Raleway" w:hAnsi="Raleway"/>
          <w:sz w:val="22"/>
          <w:szCs w:val="22"/>
        </w:rPr>
        <w:t xml:space="preserve">Format: In the style of a memo </w:t>
      </w:r>
      <w:r w:rsidR="00B14085" w:rsidRPr="00A34021">
        <w:rPr>
          <w:rFonts w:ascii="Raleway" w:hAnsi="Raleway"/>
          <w:sz w:val="22"/>
          <w:szCs w:val="22"/>
        </w:rPr>
        <w:t>including</w:t>
      </w:r>
      <w:r w:rsidRPr="00A34021">
        <w:rPr>
          <w:rFonts w:ascii="Raleway" w:hAnsi="Raleway"/>
          <w:sz w:val="22"/>
          <w:szCs w:val="22"/>
        </w:rPr>
        <w:t xml:space="preserve"> to, from, date and subject. </w:t>
      </w:r>
    </w:p>
    <w:p w14:paraId="390A80C7" w14:textId="7F2F7894" w:rsidR="00D25189" w:rsidRPr="00A34021" w:rsidRDefault="00961BCA" w:rsidP="00DD56B4">
      <w:pPr>
        <w:pStyle w:val="BodyText"/>
        <w:spacing w:before="64" w:line="552" w:lineRule="auto"/>
        <w:ind w:left="527" w:right="1539"/>
        <w:rPr>
          <w:rFonts w:ascii="Raleway" w:hAnsi="Raleway"/>
          <w:sz w:val="22"/>
          <w:szCs w:val="22"/>
        </w:rPr>
      </w:pPr>
      <w:r w:rsidRPr="00A34021">
        <w:rPr>
          <w:rFonts w:ascii="Raleway" w:hAnsi="Raleway"/>
          <w:sz w:val="22"/>
          <w:szCs w:val="22"/>
        </w:rPr>
        <w:t>Style: A memo can be less formal than a letter or report.</w:t>
      </w:r>
    </w:p>
    <w:p w14:paraId="369E700C" w14:textId="77777777" w:rsidR="00D31D17" w:rsidRPr="00A34021" w:rsidRDefault="00961BCA" w:rsidP="00D25189">
      <w:pPr>
        <w:pStyle w:val="BodyText"/>
        <w:spacing w:line="219" w:lineRule="exact"/>
        <w:ind w:left="498"/>
        <w:rPr>
          <w:rFonts w:ascii="Raleway" w:hAnsi="Raleway"/>
          <w:sz w:val="22"/>
          <w:szCs w:val="22"/>
        </w:rPr>
      </w:pPr>
      <w:r w:rsidRPr="00A34021">
        <w:rPr>
          <w:rFonts w:ascii="Raleway" w:hAnsi="Raleway"/>
          <w:sz w:val="22"/>
          <w:szCs w:val="22"/>
        </w:rPr>
        <w:t>Answer should cover:</w:t>
      </w:r>
    </w:p>
    <w:p w14:paraId="773D4FD4" w14:textId="77777777" w:rsidR="00D31D17" w:rsidRPr="00A34021" w:rsidRDefault="00D31D17" w:rsidP="00D25189">
      <w:pPr>
        <w:pStyle w:val="BodyText"/>
        <w:spacing w:before="6"/>
        <w:rPr>
          <w:rFonts w:ascii="Raleway" w:hAnsi="Raleway"/>
          <w:sz w:val="22"/>
          <w:szCs w:val="22"/>
        </w:rPr>
      </w:pPr>
    </w:p>
    <w:p w14:paraId="062C5F32" w14:textId="77777777" w:rsidR="00D31D17" w:rsidRPr="00A34021" w:rsidRDefault="00961BCA" w:rsidP="00D25189">
      <w:pPr>
        <w:pStyle w:val="ListParagraph"/>
        <w:numPr>
          <w:ilvl w:val="1"/>
          <w:numId w:val="1"/>
        </w:numPr>
        <w:tabs>
          <w:tab w:val="left" w:pos="1177"/>
          <w:tab w:val="left" w:pos="1178"/>
        </w:tabs>
        <w:spacing w:line="240" w:lineRule="auto"/>
        <w:rPr>
          <w:rFonts w:ascii="Raleway" w:hAnsi="Raleway"/>
        </w:rPr>
      </w:pPr>
      <w:r w:rsidRPr="00A34021">
        <w:rPr>
          <w:rFonts w:ascii="Raleway" w:hAnsi="Raleway"/>
        </w:rPr>
        <w:t>Brief</w:t>
      </w:r>
      <w:r w:rsidRPr="00A34021">
        <w:rPr>
          <w:rFonts w:ascii="Raleway" w:hAnsi="Raleway"/>
          <w:spacing w:val="-2"/>
        </w:rPr>
        <w:t xml:space="preserve"> </w:t>
      </w:r>
      <w:r w:rsidRPr="00A34021">
        <w:rPr>
          <w:rFonts w:ascii="Raleway" w:hAnsi="Raleway"/>
        </w:rPr>
        <w:t>introduction</w:t>
      </w:r>
    </w:p>
    <w:p w14:paraId="6F4CB948" w14:textId="10DFB844" w:rsidR="00D31D17" w:rsidRPr="00A34021" w:rsidRDefault="00961BCA" w:rsidP="00D25189">
      <w:pPr>
        <w:pStyle w:val="ListParagraph"/>
        <w:numPr>
          <w:ilvl w:val="1"/>
          <w:numId w:val="1"/>
        </w:numPr>
        <w:tabs>
          <w:tab w:val="left" w:pos="1177"/>
          <w:tab w:val="left" w:pos="1178"/>
        </w:tabs>
        <w:spacing w:before="1"/>
        <w:rPr>
          <w:rFonts w:ascii="Raleway" w:hAnsi="Raleway"/>
        </w:rPr>
      </w:pPr>
      <w:r w:rsidRPr="00A34021">
        <w:rPr>
          <w:rFonts w:ascii="Raleway" w:hAnsi="Raleway"/>
        </w:rPr>
        <w:t>Stakeholder pension</w:t>
      </w:r>
      <w:r w:rsidRPr="00A34021">
        <w:rPr>
          <w:rFonts w:ascii="Raleway" w:hAnsi="Raleway"/>
          <w:spacing w:val="-2"/>
        </w:rPr>
        <w:t xml:space="preserve"> </w:t>
      </w:r>
      <w:r w:rsidRPr="00A34021">
        <w:rPr>
          <w:rFonts w:ascii="Raleway" w:hAnsi="Raleway"/>
        </w:rPr>
        <w:t>arrangements</w:t>
      </w:r>
      <w:r w:rsidR="002C2E14" w:rsidRPr="00A34021">
        <w:rPr>
          <w:rFonts w:ascii="Raleway" w:hAnsi="Raleway"/>
        </w:rPr>
        <w:t xml:space="preserve"> Between October 2001 and October 2012 employers in the main had to designate a stakeholder pension scheme where they did not provide relevant alternative pension arrangements for employees.  The removal of this requirement coincided with the introduction of the employer duties under automatic enrollment.  </w:t>
      </w:r>
    </w:p>
    <w:p w14:paraId="6D6D013B" w14:textId="0A623D87" w:rsidR="00D31D17" w:rsidRPr="00A34021" w:rsidRDefault="00961BCA" w:rsidP="00D25189">
      <w:pPr>
        <w:pStyle w:val="ListParagraph"/>
        <w:numPr>
          <w:ilvl w:val="1"/>
          <w:numId w:val="1"/>
        </w:numPr>
        <w:tabs>
          <w:tab w:val="left" w:pos="1177"/>
          <w:tab w:val="left" w:pos="1178"/>
        </w:tabs>
        <w:rPr>
          <w:rFonts w:ascii="Raleway" w:hAnsi="Raleway"/>
        </w:rPr>
      </w:pPr>
      <w:r w:rsidRPr="00A34021">
        <w:rPr>
          <w:rFonts w:ascii="Raleway" w:hAnsi="Raleway"/>
        </w:rPr>
        <w:t xml:space="preserve">Tax simplification (A-Day) </w:t>
      </w:r>
      <w:r w:rsidR="002C2E14" w:rsidRPr="00A34021">
        <w:rPr>
          <w:rFonts w:ascii="Raleway" w:hAnsi="Raleway"/>
        </w:rPr>
        <w:t xml:space="preserve">Introduced 6 April 2006. Summarised as follows: one single ax regime for all kinds of pension, no limits on pension savings, Previous limits replaced by AA and LA. Benefits on death and retirement tested against LA and </w:t>
      </w:r>
      <w:r w:rsidR="008F66A0" w:rsidRPr="00A34021">
        <w:rPr>
          <w:rFonts w:ascii="Raleway" w:hAnsi="Raleway"/>
        </w:rPr>
        <w:t>BCE.</w:t>
      </w:r>
      <w:r w:rsidR="002C2E14" w:rsidRPr="00A34021">
        <w:rPr>
          <w:rFonts w:ascii="Raleway" w:hAnsi="Raleway"/>
        </w:rPr>
        <w:t xml:space="preserve"> 55% charge on funds in excess of LA. Earliest age for retirement increased </w:t>
      </w:r>
      <w:r w:rsidR="002462ED" w:rsidRPr="00A34021">
        <w:rPr>
          <w:rFonts w:ascii="Raleway" w:hAnsi="Raleway"/>
        </w:rPr>
        <w:t>from</w:t>
      </w:r>
      <w:r w:rsidR="002C2E14" w:rsidRPr="00A34021">
        <w:rPr>
          <w:rFonts w:ascii="Raleway" w:hAnsi="Raleway"/>
        </w:rPr>
        <w:t xml:space="preserve"> 50 to 55 with effect from 6 April 2010 except for ill health. Tax-free lumps sum available of up to 25% of retirement fund. Transitional arrangements to protect benefits accrued prior to 6 April 2006.</w:t>
      </w:r>
    </w:p>
    <w:p w14:paraId="098D26E9" w14:textId="2D3BE55E" w:rsidR="002C2E14" w:rsidRPr="00A34021" w:rsidRDefault="002C2E14" w:rsidP="00D25189">
      <w:pPr>
        <w:pStyle w:val="ListParagraph"/>
        <w:numPr>
          <w:ilvl w:val="1"/>
          <w:numId w:val="1"/>
        </w:numPr>
        <w:tabs>
          <w:tab w:val="left" w:pos="1177"/>
          <w:tab w:val="left" w:pos="1178"/>
        </w:tabs>
        <w:rPr>
          <w:rFonts w:ascii="Raleway" w:hAnsi="Raleway"/>
        </w:rPr>
      </w:pPr>
      <w:r w:rsidRPr="00A34021">
        <w:rPr>
          <w:rFonts w:ascii="Raleway" w:hAnsi="Raleway"/>
        </w:rPr>
        <w:t>Taxation of Pension savings…</w:t>
      </w:r>
      <w:r w:rsidR="00F56EDC" w:rsidRPr="00A34021">
        <w:rPr>
          <w:rFonts w:ascii="Raleway" w:hAnsi="Raleway"/>
        </w:rPr>
        <w:t>To</w:t>
      </w:r>
      <w:r w:rsidRPr="00A34021">
        <w:rPr>
          <w:rFonts w:ascii="Raleway" w:hAnsi="Raleway"/>
        </w:rPr>
        <w:t xml:space="preserve"> qualify for tax concessions the </w:t>
      </w:r>
      <w:r w:rsidR="00F56EDC" w:rsidRPr="00A34021">
        <w:rPr>
          <w:rFonts w:ascii="Raleway" w:hAnsi="Raleway"/>
        </w:rPr>
        <w:t>scheme</w:t>
      </w:r>
      <w:r w:rsidRPr="00A34021">
        <w:rPr>
          <w:rFonts w:ascii="Raleway" w:hAnsi="Raleway"/>
        </w:rPr>
        <w:t xml:space="preserve"> must comply with regulations laid down by HMRC.  </w:t>
      </w:r>
      <w:r w:rsidR="00F56EDC" w:rsidRPr="00A34021">
        <w:rPr>
          <w:rFonts w:ascii="Raleway" w:hAnsi="Raleway"/>
        </w:rPr>
        <w:t>Consequently,</w:t>
      </w:r>
      <w:r w:rsidRPr="00A34021">
        <w:rPr>
          <w:rFonts w:ascii="Raleway" w:hAnsi="Raleway"/>
        </w:rPr>
        <w:t xml:space="preserve"> the design is influenced by the AA and LA. </w:t>
      </w:r>
      <w:r w:rsidR="00F56EDC" w:rsidRPr="00A34021">
        <w:rPr>
          <w:rFonts w:ascii="Raleway" w:hAnsi="Raleway"/>
        </w:rPr>
        <w:t>LA restricts the tax relief that a member can receive on the benefits that they accrue over their lifetime in all registered pension schemes. The AA acts to restrict the tax relief that is available to a member over what is usually a 12-month period.   It is £1.0</w:t>
      </w:r>
      <w:r w:rsidR="00696EFD" w:rsidRPr="00A34021">
        <w:rPr>
          <w:rFonts w:ascii="Raleway" w:hAnsi="Raleway"/>
        </w:rPr>
        <w:t>73,100 in</w:t>
      </w:r>
      <w:r w:rsidR="00F56EDC" w:rsidRPr="00A34021">
        <w:rPr>
          <w:rFonts w:ascii="Raleway" w:hAnsi="Raleway"/>
        </w:rPr>
        <w:t xml:space="preserve"> 202</w:t>
      </w:r>
      <w:r w:rsidR="008F66A0" w:rsidRPr="00A34021">
        <w:rPr>
          <w:rFonts w:ascii="Raleway" w:hAnsi="Raleway"/>
        </w:rPr>
        <w:t>2</w:t>
      </w:r>
      <w:r w:rsidR="00F56EDC" w:rsidRPr="00A34021">
        <w:rPr>
          <w:rFonts w:ascii="Raleway" w:hAnsi="Raleway"/>
        </w:rPr>
        <w:t>/2</w:t>
      </w:r>
      <w:r w:rsidR="008F66A0" w:rsidRPr="00A34021">
        <w:rPr>
          <w:rFonts w:ascii="Raleway" w:hAnsi="Raleway"/>
        </w:rPr>
        <w:t>3</w:t>
      </w:r>
      <w:r w:rsidR="00F56EDC" w:rsidRPr="00A34021">
        <w:rPr>
          <w:rFonts w:ascii="Raleway" w:hAnsi="Raleway"/>
        </w:rPr>
        <w:t xml:space="preserve">. If benefits paid out are deemed unauthorized this can result in tax charges for both the recipient and the scheme. </w:t>
      </w:r>
    </w:p>
    <w:p w14:paraId="09D51ADD" w14:textId="30A20642" w:rsidR="00D31D17" w:rsidRPr="00A34021" w:rsidRDefault="00961BCA" w:rsidP="00D25189">
      <w:pPr>
        <w:pStyle w:val="ListParagraph"/>
        <w:numPr>
          <w:ilvl w:val="1"/>
          <w:numId w:val="1"/>
        </w:numPr>
        <w:tabs>
          <w:tab w:val="left" w:pos="1177"/>
          <w:tab w:val="left" w:pos="1178"/>
        </w:tabs>
        <w:spacing w:before="1" w:line="240" w:lineRule="auto"/>
        <w:rPr>
          <w:rFonts w:ascii="Raleway" w:hAnsi="Raleway"/>
        </w:rPr>
      </w:pPr>
      <w:r w:rsidRPr="00A34021">
        <w:rPr>
          <w:rFonts w:ascii="Raleway" w:hAnsi="Raleway"/>
        </w:rPr>
        <w:t>Abolition of DC contracting</w:t>
      </w:r>
      <w:r w:rsidRPr="00A34021">
        <w:rPr>
          <w:rFonts w:ascii="Raleway" w:hAnsi="Raleway"/>
          <w:spacing w:val="-5"/>
        </w:rPr>
        <w:t xml:space="preserve"> </w:t>
      </w:r>
      <w:r w:rsidR="00F56EDC" w:rsidRPr="00A34021">
        <w:rPr>
          <w:rFonts w:ascii="Raleway" w:hAnsi="Raleway"/>
        </w:rPr>
        <w:t xml:space="preserve">out. Abolished from 6 April 2012 following the Pensions Act 2007. This applies to all schemes including DB schemes which were contacted out on a DC basis. It reduced the administrative burden on schemes.  Reduced the costs borne by scheme members. Allowed members greater choice in the investment of funds and in the provision of survivor benefits, made buying an annuity on the open market more viable and </w:t>
      </w:r>
      <w:r w:rsidR="00511487" w:rsidRPr="00A34021">
        <w:rPr>
          <w:rFonts w:ascii="Raleway" w:hAnsi="Raleway"/>
        </w:rPr>
        <w:t>simplified the</w:t>
      </w:r>
      <w:r w:rsidR="00F56EDC" w:rsidRPr="00A34021">
        <w:rPr>
          <w:rFonts w:ascii="Raleway" w:hAnsi="Raleway"/>
        </w:rPr>
        <w:t xml:space="preserve"> decumulation process.</w:t>
      </w:r>
    </w:p>
    <w:p w14:paraId="4F744F73" w14:textId="46C1493C" w:rsidR="00D31D17" w:rsidRPr="00A34021" w:rsidRDefault="00961BCA" w:rsidP="00D25189">
      <w:pPr>
        <w:pStyle w:val="ListParagraph"/>
        <w:numPr>
          <w:ilvl w:val="1"/>
          <w:numId w:val="1"/>
        </w:numPr>
        <w:tabs>
          <w:tab w:val="left" w:pos="1177"/>
          <w:tab w:val="left" w:pos="1178"/>
        </w:tabs>
        <w:spacing w:before="2"/>
        <w:rPr>
          <w:rFonts w:ascii="Raleway" w:hAnsi="Raleway"/>
        </w:rPr>
      </w:pPr>
      <w:r w:rsidRPr="00A34021">
        <w:rPr>
          <w:rFonts w:ascii="Raleway" w:hAnsi="Raleway"/>
        </w:rPr>
        <w:lastRenderedPageBreak/>
        <w:t>Automatic</w:t>
      </w:r>
      <w:r w:rsidRPr="00A34021">
        <w:rPr>
          <w:rFonts w:ascii="Raleway" w:hAnsi="Raleway"/>
          <w:spacing w:val="-1"/>
        </w:rPr>
        <w:t xml:space="preserve"> </w:t>
      </w:r>
      <w:r w:rsidRPr="00A34021">
        <w:rPr>
          <w:rFonts w:ascii="Raleway" w:hAnsi="Raleway"/>
        </w:rPr>
        <w:t>enrolment</w:t>
      </w:r>
      <w:r w:rsidR="00511487" w:rsidRPr="00A34021">
        <w:rPr>
          <w:rFonts w:ascii="Raleway" w:hAnsi="Raleway"/>
        </w:rPr>
        <w:t xml:space="preserve">… In the Pensions Act 2008 the Government legislated to require employers to automatically enroll their employees between the ages of 22 and APA in a qualifying scheme and pay in a minimum level of contributions.  Started to be phased in from 1 October 2012 ending in February 2018. Any employee has the right to opt out, but they will be r-enrolled </w:t>
      </w:r>
      <w:r w:rsidR="00696EFD" w:rsidRPr="00A34021">
        <w:rPr>
          <w:rFonts w:ascii="Raleway" w:hAnsi="Raleway"/>
        </w:rPr>
        <w:t>later</w:t>
      </w:r>
      <w:r w:rsidR="00511487" w:rsidRPr="00A34021">
        <w:rPr>
          <w:rFonts w:ascii="Raleway" w:hAnsi="Raleway"/>
        </w:rPr>
        <w:t xml:space="preserve"> – every three years.  </w:t>
      </w:r>
    </w:p>
    <w:p w14:paraId="3C18CD56" w14:textId="4E693DCA" w:rsidR="00D31D17" w:rsidRPr="00A34021" w:rsidRDefault="00961BCA" w:rsidP="00D25189">
      <w:pPr>
        <w:pStyle w:val="ListParagraph"/>
        <w:numPr>
          <w:ilvl w:val="1"/>
          <w:numId w:val="1"/>
        </w:numPr>
        <w:tabs>
          <w:tab w:val="left" w:pos="1177"/>
          <w:tab w:val="left" w:pos="1178"/>
        </w:tabs>
        <w:rPr>
          <w:rFonts w:ascii="Raleway" w:hAnsi="Raleway"/>
        </w:rPr>
      </w:pPr>
      <w:r w:rsidRPr="00A34021">
        <w:rPr>
          <w:rFonts w:ascii="Raleway" w:hAnsi="Raleway"/>
        </w:rPr>
        <w:t>Money purchase</w:t>
      </w:r>
      <w:r w:rsidRPr="00A34021">
        <w:rPr>
          <w:rFonts w:ascii="Raleway" w:hAnsi="Raleway"/>
          <w:spacing w:val="-2"/>
        </w:rPr>
        <w:t xml:space="preserve"> </w:t>
      </w:r>
      <w:r w:rsidRPr="00A34021">
        <w:rPr>
          <w:rFonts w:ascii="Raleway" w:hAnsi="Raleway"/>
        </w:rPr>
        <w:t>definition</w:t>
      </w:r>
      <w:r w:rsidR="00696EFD" w:rsidRPr="00A34021">
        <w:rPr>
          <w:rFonts w:ascii="Raleway" w:hAnsi="Raleway"/>
        </w:rPr>
        <w:t xml:space="preserve"> Defined under section 29 of Pensions Act 2011 which came into force from July 2014. Provides that a benefit is only money purchase where its rate or amount is calculated solely by reference to assets which must necessarily suffice.  Although the definition had retrospective effects back to 1 January 1997, the regulations ensured that schemes did not normally have to revisit past actions and decisions. The legislation that sits behind these new rules is complex and trustees and employers should seek legal advice to understand whether, and </w:t>
      </w:r>
      <w:r w:rsidR="00B14085" w:rsidRPr="00A34021">
        <w:rPr>
          <w:rFonts w:ascii="Raleway" w:hAnsi="Raleway"/>
        </w:rPr>
        <w:t>how,</w:t>
      </w:r>
      <w:r w:rsidR="00696EFD" w:rsidRPr="00A34021">
        <w:rPr>
          <w:rFonts w:ascii="Raleway" w:hAnsi="Raleway"/>
        </w:rPr>
        <w:t xml:space="preserve"> their schemes will be impacted.  </w:t>
      </w:r>
    </w:p>
    <w:p w14:paraId="1E8A3EED" w14:textId="28B70A87" w:rsidR="00D31D17" w:rsidRPr="00A34021" w:rsidRDefault="00961BCA" w:rsidP="00D25189">
      <w:pPr>
        <w:pStyle w:val="ListParagraph"/>
        <w:numPr>
          <w:ilvl w:val="1"/>
          <w:numId w:val="1"/>
        </w:numPr>
        <w:tabs>
          <w:tab w:val="left" w:pos="1177"/>
          <w:tab w:val="left" w:pos="1178"/>
        </w:tabs>
        <w:spacing w:before="1"/>
        <w:rPr>
          <w:rFonts w:ascii="Raleway" w:hAnsi="Raleway"/>
        </w:rPr>
      </w:pPr>
      <w:r w:rsidRPr="00A34021">
        <w:rPr>
          <w:rFonts w:ascii="Raleway" w:hAnsi="Raleway"/>
        </w:rPr>
        <w:t>TUPE</w:t>
      </w:r>
      <w:r w:rsidR="00696EFD" w:rsidRPr="00A34021">
        <w:rPr>
          <w:rFonts w:ascii="Raleway" w:hAnsi="Raleway"/>
        </w:rPr>
        <w:t xml:space="preserve"> The Transfer of Employment (Pension Protection) Regulations 2005 were amended with effect form 6 April 2014.  – the new employer had to offer membership of an OPS or stakeholder pension scheme and either match employee contributions up to 6 % of basic pay match the contributions paid by the transferor employer immediately prior to the transfer if paid onto a money purchase or stakeholder scheme. </w:t>
      </w:r>
    </w:p>
    <w:p w14:paraId="389CC60B" w14:textId="1053E247" w:rsidR="00D31D17" w:rsidRPr="00A34021" w:rsidRDefault="00961BCA" w:rsidP="00D25189">
      <w:pPr>
        <w:pStyle w:val="ListParagraph"/>
        <w:numPr>
          <w:ilvl w:val="1"/>
          <w:numId w:val="1"/>
        </w:numPr>
        <w:tabs>
          <w:tab w:val="left" w:pos="1177"/>
          <w:tab w:val="left" w:pos="1178"/>
        </w:tabs>
        <w:rPr>
          <w:rFonts w:ascii="Raleway" w:hAnsi="Raleway"/>
        </w:rPr>
      </w:pPr>
      <w:r w:rsidRPr="00A34021">
        <w:rPr>
          <w:rFonts w:ascii="Raleway" w:hAnsi="Raleway"/>
        </w:rPr>
        <w:t>DC flexibilities and</w:t>
      </w:r>
      <w:r w:rsidRPr="00A34021">
        <w:rPr>
          <w:rFonts w:ascii="Raleway" w:hAnsi="Raleway"/>
          <w:spacing w:val="-4"/>
        </w:rPr>
        <w:t xml:space="preserve"> </w:t>
      </w:r>
      <w:r w:rsidRPr="00A34021">
        <w:rPr>
          <w:rFonts w:ascii="Raleway" w:hAnsi="Raleway"/>
        </w:rPr>
        <w:t>transfers</w:t>
      </w:r>
      <w:r w:rsidR="00B14085" w:rsidRPr="00A34021">
        <w:rPr>
          <w:rFonts w:ascii="Raleway" w:hAnsi="Raleway"/>
        </w:rPr>
        <w:t>. From 6 April 2015, additional flexibilities for DC pension savings at retirement were introduced via the Taxation of Pensions Act 2014.  They apply to ‘money purchase arrangements’ as defined under the Finance Act 2004 and therefore apply to pure DC schemes or sections of schemes including DC AVCs and cash balance schemes/sections.</w:t>
      </w:r>
    </w:p>
    <w:p w14:paraId="494D742F" w14:textId="77777777" w:rsidR="00F95095" w:rsidRPr="00F95095" w:rsidRDefault="005C205F" w:rsidP="00F95095">
      <w:pPr>
        <w:pStyle w:val="ListParagraph"/>
        <w:numPr>
          <w:ilvl w:val="1"/>
          <w:numId w:val="1"/>
        </w:numPr>
        <w:tabs>
          <w:tab w:val="left" w:pos="1177"/>
          <w:tab w:val="left" w:pos="1178"/>
        </w:tabs>
        <w:rPr>
          <w:rFonts w:ascii="Raleway" w:hAnsi="Raleway"/>
          <w:lang w:val="en-GB"/>
        </w:rPr>
      </w:pPr>
      <w:r w:rsidRPr="00A34021">
        <w:rPr>
          <w:rFonts w:ascii="Raleway" w:hAnsi="Raleway"/>
        </w:rPr>
        <w:t>Finance Act 2023 The Lifetime Allowance, the maximum amount someone can accrue in a registered pension scheme in a tax efficient manner over tier lifetime will be completely abolished from 6</w:t>
      </w:r>
      <w:r w:rsidRPr="00A34021">
        <w:rPr>
          <w:rFonts w:ascii="Raleway" w:hAnsi="Raleway"/>
          <w:vertAlign w:val="superscript"/>
        </w:rPr>
        <w:t>th</w:t>
      </w:r>
      <w:r w:rsidRPr="00A34021">
        <w:rPr>
          <w:rFonts w:ascii="Raleway" w:hAnsi="Raleway"/>
        </w:rPr>
        <w:t xml:space="preserve"> April 2024. The lifetime allowance charge was removed from 6</w:t>
      </w:r>
      <w:r w:rsidRPr="00A34021">
        <w:rPr>
          <w:rFonts w:ascii="Raleway" w:hAnsi="Raleway"/>
          <w:vertAlign w:val="superscript"/>
        </w:rPr>
        <w:t>th</w:t>
      </w:r>
      <w:r w:rsidRPr="00A34021">
        <w:rPr>
          <w:rFonts w:ascii="Raleway" w:hAnsi="Raleway"/>
        </w:rPr>
        <w:t xml:space="preserve"> April 2023. </w:t>
      </w:r>
      <w:proofErr w:type="gramStart"/>
      <w:r w:rsidRPr="00A34021">
        <w:rPr>
          <w:rFonts w:ascii="Raleway" w:hAnsi="Raleway"/>
        </w:rPr>
        <w:t>So</w:t>
      </w:r>
      <w:proofErr w:type="gramEnd"/>
      <w:r w:rsidRPr="00A34021">
        <w:rPr>
          <w:rFonts w:ascii="Raleway" w:hAnsi="Raleway"/>
        </w:rPr>
        <w:t xml:space="preserve"> there is now no restriction on how much can be accrued.</w:t>
      </w:r>
    </w:p>
    <w:p w14:paraId="001134E8" w14:textId="116B7083" w:rsidR="00F95095" w:rsidRDefault="00F95095" w:rsidP="00F95095">
      <w:pPr>
        <w:pStyle w:val="ListParagraph"/>
        <w:numPr>
          <w:ilvl w:val="1"/>
          <w:numId w:val="1"/>
        </w:numPr>
        <w:tabs>
          <w:tab w:val="left" w:pos="1177"/>
          <w:tab w:val="left" w:pos="1178"/>
        </w:tabs>
        <w:rPr>
          <w:rFonts w:ascii="Raleway" w:hAnsi="Raleway"/>
          <w:lang w:val="en-GB"/>
        </w:rPr>
      </w:pPr>
      <w:r w:rsidRPr="00F95095">
        <w:rPr>
          <w:rFonts w:ascii="Raleway" w:hAnsi="Raleway"/>
          <w:lang w:val="en-GB"/>
        </w:rPr>
        <w:t xml:space="preserve">From 6 April 2024, under the Finance Act </w:t>
      </w:r>
      <w:proofErr w:type="gramStart"/>
      <w:r w:rsidRPr="00F95095">
        <w:rPr>
          <w:rFonts w:ascii="Raleway" w:hAnsi="Raleway"/>
          <w:lang w:val="en-GB"/>
        </w:rPr>
        <w:t>2024,new</w:t>
      </w:r>
      <w:proofErr w:type="gramEnd"/>
      <w:r w:rsidRPr="00F95095">
        <w:rPr>
          <w:rFonts w:ascii="Raleway" w:hAnsi="Raleway"/>
          <w:lang w:val="en-GB"/>
        </w:rPr>
        <w:t xml:space="preserve"> allowances were introduced which place limits</w:t>
      </w:r>
      <w:r>
        <w:rPr>
          <w:rFonts w:ascii="Raleway" w:hAnsi="Raleway"/>
          <w:lang w:val="en-GB"/>
        </w:rPr>
        <w:t xml:space="preserve"> </w:t>
      </w:r>
      <w:r w:rsidRPr="00F95095">
        <w:rPr>
          <w:rFonts w:ascii="Raleway" w:hAnsi="Raleway"/>
          <w:lang w:val="en-GB"/>
        </w:rPr>
        <w:t>on the total amount of lump sums and lump sum</w:t>
      </w:r>
      <w:r>
        <w:rPr>
          <w:rFonts w:ascii="Raleway" w:hAnsi="Raleway"/>
          <w:lang w:val="en-GB"/>
        </w:rPr>
        <w:t xml:space="preserve"> </w:t>
      </w:r>
      <w:r w:rsidRPr="00F95095">
        <w:rPr>
          <w:rFonts w:ascii="Raleway" w:hAnsi="Raleway"/>
          <w:lang w:val="en-GB"/>
        </w:rPr>
        <w:t>death benefits that individuals can receive free</w:t>
      </w:r>
      <w:r>
        <w:rPr>
          <w:rFonts w:ascii="Raleway" w:hAnsi="Raleway"/>
          <w:lang w:val="en-GB"/>
        </w:rPr>
        <w:t xml:space="preserve"> </w:t>
      </w:r>
      <w:r w:rsidRPr="00F95095">
        <w:rPr>
          <w:rFonts w:ascii="Raleway" w:hAnsi="Raleway"/>
          <w:lang w:val="en-GB"/>
        </w:rPr>
        <w:t>from Income Tax:</w:t>
      </w:r>
      <w:r>
        <w:rPr>
          <w:rFonts w:ascii="Raleway" w:hAnsi="Raleway"/>
          <w:lang w:val="en-GB"/>
        </w:rPr>
        <w:t xml:space="preserve"> </w:t>
      </w:r>
    </w:p>
    <w:p w14:paraId="4A2D4902" w14:textId="77777777" w:rsidR="00F95095" w:rsidRDefault="00F95095" w:rsidP="00F95095">
      <w:pPr>
        <w:pStyle w:val="ListParagraph"/>
        <w:numPr>
          <w:ilvl w:val="1"/>
          <w:numId w:val="1"/>
        </w:numPr>
        <w:tabs>
          <w:tab w:val="left" w:pos="1177"/>
          <w:tab w:val="left" w:pos="1178"/>
        </w:tabs>
        <w:rPr>
          <w:rFonts w:ascii="Raleway" w:hAnsi="Raleway"/>
          <w:lang w:val="en-GB"/>
        </w:rPr>
      </w:pPr>
      <w:r w:rsidRPr="00F95095">
        <w:rPr>
          <w:rFonts w:ascii="Raleway" w:hAnsi="Raleway"/>
          <w:lang w:val="en-GB"/>
        </w:rPr>
        <w:t>Lump Sum Allowance - the maximum amount</w:t>
      </w:r>
      <w:r>
        <w:rPr>
          <w:rFonts w:ascii="Raleway" w:hAnsi="Raleway"/>
          <w:lang w:val="en-GB"/>
        </w:rPr>
        <w:t xml:space="preserve"> </w:t>
      </w:r>
      <w:r w:rsidRPr="00F95095">
        <w:rPr>
          <w:rFonts w:ascii="Raleway" w:hAnsi="Raleway"/>
          <w:lang w:val="en-GB"/>
        </w:rPr>
        <w:t>of benefits an individual ca</w:t>
      </w:r>
      <w:r>
        <w:rPr>
          <w:rFonts w:ascii="Raleway" w:hAnsi="Raleway"/>
          <w:lang w:val="en-GB"/>
        </w:rPr>
        <w:t xml:space="preserve">n </w:t>
      </w:r>
      <w:r w:rsidRPr="00F95095">
        <w:rPr>
          <w:rFonts w:ascii="Raleway" w:hAnsi="Raleway"/>
          <w:lang w:val="en-GB"/>
        </w:rPr>
        <w:t>take from all their</w:t>
      </w:r>
      <w:r>
        <w:rPr>
          <w:rFonts w:ascii="Raleway" w:hAnsi="Raleway"/>
          <w:lang w:val="en-GB"/>
        </w:rPr>
        <w:t xml:space="preserve"> </w:t>
      </w:r>
      <w:r w:rsidRPr="00F95095">
        <w:rPr>
          <w:rFonts w:ascii="Raleway" w:hAnsi="Raleway"/>
          <w:lang w:val="en-GB"/>
        </w:rPr>
        <w:t>pension schemes as tax-free cash. The limit is</w:t>
      </w:r>
      <w:r>
        <w:rPr>
          <w:rFonts w:ascii="Raleway" w:hAnsi="Raleway"/>
          <w:lang w:val="en-GB"/>
        </w:rPr>
        <w:t xml:space="preserve"> </w:t>
      </w:r>
      <w:r w:rsidRPr="00F95095">
        <w:rPr>
          <w:rFonts w:ascii="Raleway" w:hAnsi="Raleway"/>
          <w:lang w:val="en-GB"/>
        </w:rPr>
        <w:t>£268,275, but this may be higher if the individual</w:t>
      </w:r>
      <w:r>
        <w:rPr>
          <w:rFonts w:ascii="Raleway" w:hAnsi="Raleway"/>
          <w:lang w:val="en-GB"/>
        </w:rPr>
        <w:t xml:space="preserve"> </w:t>
      </w:r>
      <w:r w:rsidRPr="00F95095">
        <w:rPr>
          <w:rFonts w:ascii="Raleway" w:hAnsi="Raleway"/>
          <w:lang w:val="en-GB"/>
        </w:rPr>
        <w:t>holds a protected allowance.</w:t>
      </w:r>
    </w:p>
    <w:p w14:paraId="64BF0E16" w14:textId="51000454" w:rsidR="005C205F" w:rsidRPr="00F95095" w:rsidRDefault="00F95095" w:rsidP="00F95095">
      <w:pPr>
        <w:pStyle w:val="ListParagraph"/>
        <w:numPr>
          <w:ilvl w:val="1"/>
          <w:numId w:val="1"/>
        </w:numPr>
        <w:tabs>
          <w:tab w:val="left" w:pos="1177"/>
          <w:tab w:val="left" w:pos="1178"/>
        </w:tabs>
        <w:rPr>
          <w:rFonts w:ascii="Raleway" w:hAnsi="Raleway"/>
          <w:lang w:val="en-GB"/>
        </w:rPr>
      </w:pPr>
      <w:r w:rsidRPr="00F95095">
        <w:rPr>
          <w:rFonts w:ascii="Raleway" w:hAnsi="Raleway"/>
          <w:lang w:val="en-GB"/>
        </w:rPr>
        <w:t>Lump Sum and Death Benefits Allowance –</w:t>
      </w:r>
      <w:r>
        <w:rPr>
          <w:rFonts w:ascii="Raleway" w:hAnsi="Raleway"/>
          <w:lang w:val="en-GB"/>
        </w:rPr>
        <w:t xml:space="preserve"> </w:t>
      </w:r>
      <w:r w:rsidRPr="00F95095">
        <w:rPr>
          <w:rFonts w:ascii="Raleway" w:hAnsi="Raleway"/>
          <w:lang w:val="en-GB"/>
        </w:rPr>
        <w:t>the maximum amount o</w:t>
      </w:r>
      <w:r>
        <w:rPr>
          <w:rFonts w:ascii="Raleway" w:hAnsi="Raleway"/>
          <w:lang w:val="en-GB"/>
        </w:rPr>
        <w:t xml:space="preserve">f </w:t>
      </w:r>
      <w:r w:rsidRPr="00F95095">
        <w:rPr>
          <w:rFonts w:ascii="Raleway" w:hAnsi="Raleway"/>
          <w:lang w:val="en-GB"/>
        </w:rPr>
        <w:t>benefits an individual</w:t>
      </w:r>
      <w:r>
        <w:rPr>
          <w:rFonts w:ascii="Raleway" w:hAnsi="Raleway"/>
          <w:lang w:val="en-GB"/>
        </w:rPr>
        <w:t xml:space="preserve"> </w:t>
      </w:r>
      <w:r w:rsidRPr="00F95095">
        <w:rPr>
          <w:rFonts w:ascii="Raleway" w:hAnsi="Raleway"/>
          <w:lang w:val="en-GB"/>
        </w:rPr>
        <w:t>and their beneficiaries can take from all the</w:t>
      </w:r>
      <w:r>
        <w:rPr>
          <w:rFonts w:ascii="Raleway" w:hAnsi="Raleway"/>
          <w:lang w:val="en-GB"/>
        </w:rPr>
        <w:t xml:space="preserve"> </w:t>
      </w:r>
      <w:r w:rsidRPr="00F95095">
        <w:rPr>
          <w:rFonts w:ascii="Raleway" w:hAnsi="Raleway"/>
          <w:lang w:val="en-GB"/>
        </w:rPr>
        <w:t>individual’s</w:t>
      </w:r>
      <w:r>
        <w:rPr>
          <w:rFonts w:ascii="Raleway" w:hAnsi="Raleway"/>
          <w:lang w:val="en-GB"/>
        </w:rPr>
        <w:t xml:space="preserve"> </w:t>
      </w:r>
      <w:r w:rsidRPr="00F95095">
        <w:rPr>
          <w:rFonts w:ascii="Raleway" w:hAnsi="Raleway"/>
          <w:lang w:val="en-GB"/>
        </w:rPr>
        <w:t>pension schemes as a tax-free lump</w:t>
      </w:r>
      <w:r>
        <w:rPr>
          <w:rFonts w:ascii="Raleway" w:hAnsi="Raleway"/>
          <w:lang w:val="en-GB"/>
        </w:rPr>
        <w:t xml:space="preserve"> </w:t>
      </w:r>
      <w:r w:rsidRPr="00F95095">
        <w:rPr>
          <w:rFonts w:ascii="Raleway" w:hAnsi="Raleway"/>
          <w:lang w:val="en-GB"/>
        </w:rPr>
        <w:t>sum. The limit is £1,073,100, but this</w:t>
      </w:r>
      <w:r>
        <w:rPr>
          <w:rFonts w:ascii="Raleway" w:hAnsi="Raleway"/>
          <w:lang w:val="en-GB"/>
        </w:rPr>
        <w:t xml:space="preserve"> </w:t>
      </w:r>
      <w:r w:rsidRPr="00F95095">
        <w:rPr>
          <w:rFonts w:ascii="Raleway" w:hAnsi="Raleway"/>
          <w:lang w:val="en-GB"/>
        </w:rPr>
        <w:t>may be higher</w:t>
      </w:r>
      <w:r>
        <w:rPr>
          <w:rFonts w:ascii="Raleway" w:hAnsi="Raleway"/>
          <w:lang w:val="en-GB"/>
        </w:rPr>
        <w:t xml:space="preserve"> </w:t>
      </w:r>
      <w:r w:rsidRPr="00F95095">
        <w:rPr>
          <w:rFonts w:ascii="Raleway" w:hAnsi="Raleway"/>
          <w:lang w:val="en-GB"/>
        </w:rPr>
        <w:t>if the individual holds a protected allowance.</w:t>
      </w:r>
    </w:p>
    <w:p w14:paraId="71665375" w14:textId="77777777" w:rsidR="00D31D17" w:rsidRPr="00A34021" w:rsidRDefault="00D31D17" w:rsidP="00D25189">
      <w:pPr>
        <w:pStyle w:val="BodyText"/>
        <w:spacing w:before="6"/>
        <w:rPr>
          <w:rFonts w:ascii="Raleway" w:hAnsi="Raleway"/>
          <w:sz w:val="22"/>
          <w:szCs w:val="22"/>
        </w:rPr>
      </w:pPr>
    </w:p>
    <w:p w14:paraId="7D9CA9EF" w14:textId="77777777" w:rsidR="00D31D17" w:rsidRPr="00A34021" w:rsidRDefault="00961BCA" w:rsidP="00D25189">
      <w:pPr>
        <w:pStyle w:val="BodyText"/>
        <w:spacing w:before="1"/>
        <w:ind w:left="527"/>
        <w:rPr>
          <w:rFonts w:ascii="Raleway" w:hAnsi="Raleway"/>
          <w:sz w:val="22"/>
          <w:szCs w:val="22"/>
        </w:rPr>
      </w:pPr>
      <w:r w:rsidRPr="00A34021">
        <w:rPr>
          <w:rFonts w:ascii="Raleway" w:hAnsi="Raleway"/>
          <w:sz w:val="22"/>
          <w:szCs w:val="22"/>
        </w:rPr>
        <w:t>(The relevant section of the Study Manual is Part 1, Chapter 1.3)</w:t>
      </w:r>
    </w:p>
    <w:p w14:paraId="7E302E88" w14:textId="77777777" w:rsidR="00D31D17" w:rsidRPr="00A34021" w:rsidRDefault="00D31D17" w:rsidP="00D25189">
      <w:pPr>
        <w:pStyle w:val="BodyText"/>
        <w:rPr>
          <w:rFonts w:ascii="Raleway" w:hAnsi="Raleway"/>
          <w:sz w:val="22"/>
          <w:szCs w:val="22"/>
        </w:rPr>
      </w:pPr>
    </w:p>
    <w:p w14:paraId="604CA63F" w14:textId="77777777" w:rsidR="00D31D17" w:rsidRPr="00A34021" w:rsidRDefault="00D31D17" w:rsidP="00D25189">
      <w:pPr>
        <w:pStyle w:val="BodyText"/>
        <w:rPr>
          <w:rFonts w:ascii="Raleway" w:hAnsi="Raleway"/>
          <w:sz w:val="22"/>
          <w:szCs w:val="22"/>
        </w:rPr>
      </w:pPr>
    </w:p>
    <w:p w14:paraId="528BD49B" w14:textId="56B12AB4" w:rsidR="00D31D17" w:rsidRPr="00C522E9" w:rsidRDefault="00961BCA" w:rsidP="00D25189">
      <w:pPr>
        <w:pStyle w:val="Heading1"/>
        <w:numPr>
          <w:ilvl w:val="0"/>
          <w:numId w:val="1"/>
        </w:numPr>
        <w:tabs>
          <w:tab w:val="left" w:pos="528"/>
        </w:tabs>
        <w:spacing w:before="133" w:line="276" w:lineRule="auto"/>
        <w:ind w:right="152"/>
        <w:jc w:val="left"/>
        <w:rPr>
          <w:rFonts w:ascii="Raleway" w:hAnsi="Raleway"/>
          <w:sz w:val="22"/>
          <w:szCs w:val="22"/>
        </w:rPr>
      </w:pPr>
      <w:r w:rsidRPr="00C522E9">
        <w:rPr>
          <w:rFonts w:ascii="Raleway" w:hAnsi="Raleway"/>
          <w:sz w:val="22"/>
          <w:szCs w:val="22"/>
        </w:rPr>
        <w:t>Describe the key features of the Single Tier State Pension and the changes to the State Pension Age introduced by the Pensions Act</w:t>
      </w:r>
      <w:r w:rsidRPr="00C522E9">
        <w:rPr>
          <w:rFonts w:ascii="Raleway" w:hAnsi="Raleway"/>
          <w:spacing w:val="-1"/>
          <w:sz w:val="22"/>
          <w:szCs w:val="22"/>
        </w:rPr>
        <w:t xml:space="preserve"> </w:t>
      </w:r>
      <w:r w:rsidRPr="00C522E9">
        <w:rPr>
          <w:rFonts w:ascii="Raleway" w:hAnsi="Raleway"/>
          <w:sz w:val="22"/>
          <w:szCs w:val="22"/>
        </w:rPr>
        <w:t>2014.</w:t>
      </w:r>
    </w:p>
    <w:p w14:paraId="5968227D" w14:textId="77777777" w:rsidR="00D31D17" w:rsidRPr="00C522E9" w:rsidRDefault="00961BCA">
      <w:pPr>
        <w:ind w:right="142"/>
        <w:jc w:val="right"/>
        <w:rPr>
          <w:rFonts w:ascii="Raleway" w:hAnsi="Raleway"/>
          <w:b/>
          <w:bCs/>
        </w:rPr>
      </w:pPr>
      <w:r w:rsidRPr="00C522E9">
        <w:rPr>
          <w:rFonts w:ascii="Raleway" w:hAnsi="Raleway"/>
          <w:b/>
          <w:bCs/>
        </w:rPr>
        <w:t>15 marks</w:t>
      </w:r>
    </w:p>
    <w:p w14:paraId="0AFFE9A2" w14:textId="77777777" w:rsidR="00D31D17" w:rsidRPr="00A34021" w:rsidRDefault="00D31D17">
      <w:pPr>
        <w:pStyle w:val="BodyText"/>
        <w:spacing w:before="6"/>
        <w:rPr>
          <w:rFonts w:ascii="Raleway" w:hAnsi="Raleway"/>
          <w:sz w:val="22"/>
          <w:szCs w:val="22"/>
        </w:rPr>
      </w:pPr>
    </w:p>
    <w:p w14:paraId="16B2A5A0" w14:textId="77777777" w:rsidR="00D31D17" w:rsidRPr="00A34021" w:rsidRDefault="00961BCA">
      <w:pPr>
        <w:pStyle w:val="BodyText"/>
        <w:ind w:left="527"/>
        <w:rPr>
          <w:rFonts w:ascii="Raleway" w:hAnsi="Raleway"/>
          <w:sz w:val="22"/>
          <w:szCs w:val="22"/>
        </w:rPr>
      </w:pPr>
      <w:r w:rsidRPr="00A34021">
        <w:rPr>
          <w:rFonts w:ascii="Raleway" w:hAnsi="Raleway"/>
          <w:sz w:val="22"/>
          <w:szCs w:val="22"/>
        </w:rPr>
        <w:t>Answer should cover:</w:t>
      </w:r>
    </w:p>
    <w:p w14:paraId="5E88A053" w14:textId="77777777" w:rsidR="00D31D17" w:rsidRPr="00A34021" w:rsidRDefault="00D31D17">
      <w:pPr>
        <w:pStyle w:val="BodyText"/>
        <w:spacing w:before="6"/>
        <w:rPr>
          <w:rFonts w:ascii="Raleway" w:hAnsi="Raleway"/>
          <w:sz w:val="22"/>
          <w:szCs w:val="22"/>
        </w:rPr>
      </w:pPr>
    </w:p>
    <w:p w14:paraId="3A7B68A5" w14:textId="77777777" w:rsidR="00D31D17" w:rsidRPr="00A34021" w:rsidRDefault="00961BCA">
      <w:pPr>
        <w:pStyle w:val="ListParagraph"/>
        <w:numPr>
          <w:ilvl w:val="1"/>
          <w:numId w:val="1"/>
        </w:numPr>
        <w:tabs>
          <w:tab w:val="left" w:pos="1377"/>
          <w:tab w:val="left" w:pos="1378"/>
        </w:tabs>
        <w:spacing w:line="240" w:lineRule="auto"/>
        <w:ind w:left="1377" w:right="118" w:hanging="569"/>
        <w:rPr>
          <w:rFonts w:ascii="Raleway" w:hAnsi="Raleway"/>
        </w:rPr>
      </w:pPr>
      <w:r w:rsidRPr="00A34021">
        <w:rPr>
          <w:rFonts w:ascii="Raleway" w:hAnsi="Raleway"/>
        </w:rPr>
        <w:t>Available</w:t>
      </w:r>
      <w:r w:rsidRPr="00A34021">
        <w:rPr>
          <w:rFonts w:ascii="Raleway" w:hAnsi="Raleway"/>
          <w:spacing w:val="-11"/>
        </w:rPr>
        <w:t xml:space="preserve"> </w:t>
      </w:r>
      <w:r w:rsidRPr="00A34021">
        <w:rPr>
          <w:rFonts w:ascii="Raleway" w:hAnsi="Raleway"/>
        </w:rPr>
        <w:t>for</w:t>
      </w:r>
      <w:r w:rsidRPr="00A34021">
        <w:rPr>
          <w:rFonts w:ascii="Raleway" w:hAnsi="Raleway"/>
          <w:spacing w:val="-12"/>
        </w:rPr>
        <w:t xml:space="preserve"> </w:t>
      </w:r>
      <w:r w:rsidRPr="00A34021">
        <w:rPr>
          <w:rFonts w:ascii="Raleway" w:hAnsi="Raleway"/>
        </w:rPr>
        <w:t>those</w:t>
      </w:r>
      <w:r w:rsidRPr="00A34021">
        <w:rPr>
          <w:rFonts w:ascii="Raleway" w:hAnsi="Raleway"/>
          <w:spacing w:val="-12"/>
        </w:rPr>
        <w:t xml:space="preserve"> </w:t>
      </w:r>
      <w:r w:rsidRPr="00A34021">
        <w:rPr>
          <w:rFonts w:ascii="Raleway" w:hAnsi="Raleway"/>
        </w:rPr>
        <w:t>reaching</w:t>
      </w:r>
      <w:r w:rsidRPr="00A34021">
        <w:rPr>
          <w:rFonts w:ascii="Raleway" w:hAnsi="Raleway"/>
          <w:spacing w:val="-13"/>
        </w:rPr>
        <w:t xml:space="preserve"> </w:t>
      </w:r>
      <w:r w:rsidRPr="00A34021">
        <w:rPr>
          <w:rFonts w:ascii="Raleway" w:hAnsi="Raleway"/>
        </w:rPr>
        <w:t>SPA</w:t>
      </w:r>
      <w:r w:rsidRPr="00A34021">
        <w:rPr>
          <w:rFonts w:ascii="Raleway" w:hAnsi="Raleway"/>
          <w:spacing w:val="-11"/>
        </w:rPr>
        <w:t xml:space="preserve"> </w:t>
      </w:r>
      <w:r w:rsidRPr="00A34021">
        <w:rPr>
          <w:rFonts w:ascii="Raleway" w:hAnsi="Raleway"/>
        </w:rPr>
        <w:t>after</w:t>
      </w:r>
      <w:r w:rsidRPr="00A34021">
        <w:rPr>
          <w:rFonts w:ascii="Raleway" w:hAnsi="Raleway"/>
          <w:spacing w:val="-12"/>
        </w:rPr>
        <w:t xml:space="preserve"> </w:t>
      </w:r>
      <w:r w:rsidRPr="00A34021">
        <w:rPr>
          <w:rFonts w:ascii="Raleway" w:hAnsi="Raleway"/>
        </w:rPr>
        <w:t>6</w:t>
      </w:r>
      <w:r w:rsidRPr="00A34021">
        <w:rPr>
          <w:rFonts w:ascii="Raleway" w:hAnsi="Raleway"/>
          <w:spacing w:val="-11"/>
        </w:rPr>
        <w:t xml:space="preserve"> </w:t>
      </w:r>
      <w:r w:rsidRPr="00A34021">
        <w:rPr>
          <w:rFonts w:ascii="Raleway" w:hAnsi="Raleway"/>
        </w:rPr>
        <w:t>April</w:t>
      </w:r>
      <w:r w:rsidRPr="00A34021">
        <w:rPr>
          <w:rFonts w:ascii="Raleway" w:hAnsi="Raleway"/>
          <w:spacing w:val="-12"/>
        </w:rPr>
        <w:t xml:space="preserve"> </w:t>
      </w:r>
      <w:r w:rsidRPr="00A34021">
        <w:rPr>
          <w:rFonts w:ascii="Raleway" w:hAnsi="Raleway"/>
        </w:rPr>
        <w:t>2016.</w:t>
      </w:r>
      <w:r w:rsidRPr="00A34021">
        <w:rPr>
          <w:rFonts w:ascii="Raleway" w:hAnsi="Raleway"/>
          <w:spacing w:val="18"/>
        </w:rPr>
        <w:t xml:space="preserve"> </w:t>
      </w:r>
      <w:r w:rsidRPr="00A34021">
        <w:rPr>
          <w:rFonts w:ascii="Raleway" w:hAnsi="Raleway"/>
        </w:rPr>
        <w:t>Those</w:t>
      </w:r>
      <w:r w:rsidRPr="00A34021">
        <w:rPr>
          <w:rFonts w:ascii="Raleway" w:hAnsi="Raleway"/>
          <w:spacing w:val="-11"/>
        </w:rPr>
        <w:t xml:space="preserve"> </w:t>
      </w:r>
      <w:r w:rsidRPr="00A34021">
        <w:rPr>
          <w:rFonts w:ascii="Raleway" w:hAnsi="Raleway"/>
        </w:rPr>
        <w:t>reaching</w:t>
      </w:r>
      <w:r w:rsidRPr="00A34021">
        <w:rPr>
          <w:rFonts w:ascii="Raleway" w:hAnsi="Raleway"/>
          <w:spacing w:val="-9"/>
        </w:rPr>
        <w:t xml:space="preserve"> </w:t>
      </w:r>
      <w:r w:rsidRPr="00A34021">
        <w:rPr>
          <w:rFonts w:ascii="Raleway" w:hAnsi="Raleway"/>
        </w:rPr>
        <w:t>SPA</w:t>
      </w:r>
      <w:r w:rsidRPr="00A34021">
        <w:rPr>
          <w:rFonts w:ascii="Raleway" w:hAnsi="Raleway"/>
          <w:spacing w:val="-12"/>
        </w:rPr>
        <w:t xml:space="preserve"> </w:t>
      </w:r>
      <w:r w:rsidRPr="00A34021">
        <w:rPr>
          <w:rFonts w:ascii="Raleway" w:hAnsi="Raleway"/>
        </w:rPr>
        <w:t>before</w:t>
      </w:r>
      <w:r w:rsidRPr="00A34021">
        <w:rPr>
          <w:rFonts w:ascii="Raleway" w:hAnsi="Raleway"/>
          <w:spacing w:val="-12"/>
        </w:rPr>
        <w:t xml:space="preserve"> </w:t>
      </w:r>
      <w:r w:rsidRPr="00A34021">
        <w:rPr>
          <w:rFonts w:ascii="Raleway" w:hAnsi="Raleway"/>
        </w:rPr>
        <w:t>6</w:t>
      </w:r>
      <w:r w:rsidRPr="00A34021">
        <w:rPr>
          <w:rFonts w:ascii="Raleway" w:hAnsi="Raleway"/>
          <w:spacing w:val="-10"/>
        </w:rPr>
        <w:t xml:space="preserve"> </w:t>
      </w:r>
      <w:r w:rsidRPr="00A34021">
        <w:rPr>
          <w:rFonts w:ascii="Raleway" w:hAnsi="Raleway"/>
        </w:rPr>
        <w:t>April</w:t>
      </w:r>
      <w:r w:rsidRPr="00A34021">
        <w:rPr>
          <w:rFonts w:ascii="Raleway" w:hAnsi="Raleway"/>
          <w:spacing w:val="-9"/>
        </w:rPr>
        <w:t xml:space="preserve"> </w:t>
      </w:r>
      <w:r w:rsidRPr="00A34021">
        <w:rPr>
          <w:rFonts w:ascii="Raleway" w:hAnsi="Raleway"/>
        </w:rPr>
        <w:t>2016</w:t>
      </w:r>
      <w:r w:rsidRPr="00A34021">
        <w:rPr>
          <w:rFonts w:ascii="Raleway" w:hAnsi="Raleway"/>
          <w:spacing w:val="-11"/>
        </w:rPr>
        <w:t xml:space="preserve"> </w:t>
      </w:r>
      <w:r w:rsidRPr="00A34021">
        <w:rPr>
          <w:rFonts w:ascii="Raleway" w:hAnsi="Raleway"/>
        </w:rPr>
        <w:t>were</w:t>
      </w:r>
      <w:r w:rsidRPr="00A34021">
        <w:rPr>
          <w:rFonts w:ascii="Raleway" w:hAnsi="Raleway"/>
          <w:spacing w:val="-13"/>
        </w:rPr>
        <w:t xml:space="preserve"> </w:t>
      </w:r>
      <w:r w:rsidRPr="00A34021">
        <w:rPr>
          <w:rFonts w:ascii="Raleway" w:hAnsi="Raleway"/>
        </w:rPr>
        <w:t>eligible for the previous two-tier State</w:t>
      </w:r>
      <w:r w:rsidRPr="00A34021">
        <w:rPr>
          <w:rFonts w:ascii="Raleway" w:hAnsi="Raleway"/>
          <w:spacing w:val="-4"/>
        </w:rPr>
        <w:t xml:space="preserve"> </w:t>
      </w:r>
      <w:r w:rsidRPr="00A34021">
        <w:rPr>
          <w:rFonts w:ascii="Raleway" w:hAnsi="Raleway"/>
        </w:rPr>
        <w:t>pension.</w:t>
      </w:r>
    </w:p>
    <w:p w14:paraId="2B6A4946" w14:textId="77777777" w:rsidR="00D31D17" w:rsidRPr="00A34021" w:rsidRDefault="00961BCA">
      <w:pPr>
        <w:pStyle w:val="ListParagraph"/>
        <w:numPr>
          <w:ilvl w:val="1"/>
          <w:numId w:val="1"/>
        </w:numPr>
        <w:tabs>
          <w:tab w:val="left" w:pos="1377"/>
          <w:tab w:val="left" w:pos="1378"/>
        </w:tabs>
        <w:ind w:left="1377" w:hanging="570"/>
        <w:rPr>
          <w:rFonts w:ascii="Raleway" w:hAnsi="Raleway"/>
        </w:rPr>
      </w:pPr>
      <w:r w:rsidRPr="00A34021">
        <w:rPr>
          <w:rFonts w:ascii="Raleway" w:hAnsi="Raleway"/>
        </w:rPr>
        <w:t>35 qualifying years of NICs; those with fewer receive a proportionally reduced</w:t>
      </w:r>
      <w:r w:rsidRPr="00A34021">
        <w:rPr>
          <w:rFonts w:ascii="Raleway" w:hAnsi="Raleway"/>
          <w:spacing w:val="-14"/>
        </w:rPr>
        <w:t xml:space="preserve"> </w:t>
      </w:r>
      <w:r w:rsidRPr="00A34021">
        <w:rPr>
          <w:rFonts w:ascii="Raleway" w:hAnsi="Raleway"/>
        </w:rPr>
        <w:t>amount.</w:t>
      </w:r>
    </w:p>
    <w:p w14:paraId="2789D946" w14:textId="77777777" w:rsidR="00D31D17" w:rsidRPr="00A34021" w:rsidRDefault="00961BCA">
      <w:pPr>
        <w:pStyle w:val="ListParagraph"/>
        <w:numPr>
          <w:ilvl w:val="1"/>
          <w:numId w:val="1"/>
        </w:numPr>
        <w:tabs>
          <w:tab w:val="left" w:pos="1377"/>
          <w:tab w:val="left" w:pos="1378"/>
        </w:tabs>
        <w:spacing w:before="2"/>
        <w:ind w:left="1377" w:hanging="570"/>
        <w:rPr>
          <w:rFonts w:ascii="Raleway" w:hAnsi="Raleway"/>
        </w:rPr>
      </w:pPr>
      <w:r w:rsidRPr="00A34021">
        <w:rPr>
          <w:rFonts w:ascii="Raleway" w:hAnsi="Raleway"/>
        </w:rPr>
        <w:t>A minimum number of qualifying years is required which will usually be 10</w:t>
      </w:r>
      <w:r w:rsidRPr="00A34021">
        <w:rPr>
          <w:rFonts w:ascii="Raleway" w:hAnsi="Raleway"/>
          <w:spacing w:val="-13"/>
        </w:rPr>
        <w:t xml:space="preserve"> </w:t>
      </w:r>
      <w:r w:rsidRPr="00A34021">
        <w:rPr>
          <w:rFonts w:ascii="Raleway" w:hAnsi="Raleway"/>
        </w:rPr>
        <w:t>years.</w:t>
      </w:r>
    </w:p>
    <w:p w14:paraId="6E6119E9" w14:textId="77777777" w:rsidR="00D31D17" w:rsidRPr="00A34021" w:rsidRDefault="00961BCA">
      <w:pPr>
        <w:pStyle w:val="ListParagraph"/>
        <w:numPr>
          <w:ilvl w:val="1"/>
          <w:numId w:val="1"/>
        </w:numPr>
        <w:tabs>
          <w:tab w:val="left" w:pos="1377"/>
          <w:tab w:val="left" w:pos="1378"/>
        </w:tabs>
        <w:ind w:left="1377" w:hanging="570"/>
        <w:rPr>
          <w:rFonts w:ascii="Raleway" w:hAnsi="Raleway"/>
        </w:rPr>
      </w:pPr>
      <w:r w:rsidRPr="00A34021">
        <w:rPr>
          <w:rFonts w:ascii="Raleway" w:hAnsi="Raleway"/>
        </w:rPr>
        <w:t>Increased annually by at least the increase in the general level of</w:t>
      </w:r>
      <w:r w:rsidRPr="00A34021">
        <w:rPr>
          <w:rFonts w:ascii="Raleway" w:hAnsi="Raleway"/>
          <w:spacing w:val="-7"/>
        </w:rPr>
        <w:t xml:space="preserve"> </w:t>
      </w:r>
      <w:r w:rsidRPr="00A34021">
        <w:rPr>
          <w:rFonts w:ascii="Raleway" w:hAnsi="Raleway"/>
        </w:rPr>
        <w:t>earnings.</w:t>
      </w:r>
    </w:p>
    <w:p w14:paraId="1E2BE46D" w14:textId="77777777" w:rsidR="00D31D17" w:rsidRPr="00A34021" w:rsidRDefault="00961BCA">
      <w:pPr>
        <w:pStyle w:val="ListParagraph"/>
        <w:numPr>
          <w:ilvl w:val="1"/>
          <w:numId w:val="1"/>
        </w:numPr>
        <w:tabs>
          <w:tab w:val="left" w:pos="1377"/>
          <w:tab w:val="left" w:pos="1378"/>
        </w:tabs>
        <w:spacing w:before="1"/>
        <w:ind w:left="1377" w:hanging="570"/>
        <w:rPr>
          <w:rFonts w:ascii="Raleway" w:hAnsi="Raleway"/>
        </w:rPr>
      </w:pPr>
      <w:r w:rsidRPr="00A34021">
        <w:rPr>
          <w:rFonts w:ascii="Raleway" w:hAnsi="Raleway"/>
        </w:rPr>
        <w:lastRenderedPageBreak/>
        <w:t>NICs made by the self-employed count in the same way as those paid by</w:t>
      </w:r>
      <w:r w:rsidRPr="00A34021">
        <w:rPr>
          <w:rFonts w:ascii="Raleway" w:hAnsi="Raleway"/>
          <w:spacing w:val="-9"/>
        </w:rPr>
        <w:t xml:space="preserve"> </w:t>
      </w:r>
      <w:r w:rsidRPr="00A34021">
        <w:rPr>
          <w:rFonts w:ascii="Raleway" w:hAnsi="Raleway"/>
        </w:rPr>
        <w:t>employees.</w:t>
      </w:r>
    </w:p>
    <w:p w14:paraId="14E6E8EA" w14:textId="77777777" w:rsidR="00D31D17" w:rsidRPr="00A34021" w:rsidRDefault="00961BCA">
      <w:pPr>
        <w:pStyle w:val="ListParagraph"/>
        <w:numPr>
          <w:ilvl w:val="1"/>
          <w:numId w:val="1"/>
        </w:numPr>
        <w:tabs>
          <w:tab w:val="left" w:pos="1377"/>
          <w:tab w:val="left" w:pos="1378"/>
        </w:tabs>
        <w:ind w:left="1377" w:hanging="570"/>
        <w:rPr>
          <w:rFonts w:ascii="Raleway" w:hAnsi="Raleway"/>
        </w:rPr>
      </w:pPr>
      <w:r w:rsidRPr="00A34021">
        <w:rPr>
          <w:rFonts w:ascii="Raleway" w:hAnsi="Raleway"/>
        </w:rPr>
        <w:t>It is not possible to derive or inherit pension from a spouse or civil</w:t>
      </w:r>
      <w:r w:rsidRPr="00A34021">
        <w:rPr>
          <w:rFonts w:ascii="Raleway" w:hAnsi="Raleway"/>
          <w:spacing w:val="-10"/>
        </w:rPr>
        <w:t xml:space="preserve"> </w:t>
      </w:r>
      <w:r w:rsidRPr="00A34021">
        <w:rPr>
          <w:rFonts w:ascii="Raleway" w:hAnsi="Raleway"/>
        </w:rPr>
        <w:t>partner.</w:t>
      </w:r>
    </w:p>
    <w:p w14:paraId="1EE93C62" w14:textId="531C034A" w:rsidR="00D31D17" w:rsidRPr="00A34021" w:rsidRDefault="00961BCA" w:rsidP="00DD56B4">
      <w:pPr>
        <w:pStyle w:val="ListParagraph"/>
        <w:numPr>
          <w:ilvl w:val="1"/>
          <w:numId w:val="1"/>
        </w:numPr>
        <w:tabs>
          <w:tab w:val="left" w:pos="1377"/>
          <w:tab w:val="left" w:pos="1378"/>
        </w:tabs>
        <w:spacing w:before="1" w:line="240" w:lineRule="auto"/>
        <w:ind w:left="1377" w:right="120" w:hanging="569"/>
        <w:rPr>
          <w:rFonts w:ascii="Raleway" w:hAnsi="Raleway"/>
        </w:rPr>
      </w:pPr>
      <w:r w:rsidRPr="00A34021">
        <w:rPr>
          <w:rFonts w:ascii="Raleway" w:hAnsi="Raleway"/>
        </w:rPr>
        <w:t>It is still possible to defer claiming the State pension in return for a higher weekly amount; however, there is no longer the option for individuals to receive a lump sum deferred payment</w:t>
      </w:r>
      <w:r w:rsidRPr="00A34021">
        <w:rPr>
          <w:rFonts w:ascii="Raleway" w:hAnsi="Raleway"/>
          <w:spacing w:val="-19"/>
        </w:rPr>
        <w:t xml:space="preserve"> </w:t>
      </w:r>
      <w:r w:rsidRPr="00A34021">
        <w:rPr>
          <w:rFonts w:ascii="Raleway" w:hAnsi="Raleway"/>
        </w:rPr>
        <w:t>instead.</w:t>
      </w:r>
    </w:p>
    <w:p w14:paraId="74BE48B3" w14:textId="77777777" w:rsidR="00D31D17" w:rsidRPr="00A34021" w:rsidRDefault="00961BCA" w:rsidP="00D25189">
      <w:pPr>
        <w:pStyle w:val="ListParagraph"/>
        <w:numPr>
          <w:ilvl w:val="1"/>
          <w:numId w:val="1"/>
        </w:numPr>
        <w:tabs>
          <w:tab w:val="left" w:pos="1377"/>
          <w:tab w:val="left" w:pos="1378"/>
        </w:tabs>
        <w:spacing w:line="240" w:lineRule="auto"/>
        <w:ind w:left="1377" w:hanging="570"/>
        <w:rPr>
          <w:rFonts w:ascii="Raleway" w:hAnsi="Raleway"/>
        </w:rPr>
      </w:pPr>
      <w:r w:rsidRPr="00A34021">
        <w:rPr>
          <w:rFonts w:ascii="Raleway" w:hAnsi="Raleway"/>
        </w:rPr>
        <w:t>Transitional</w:t>
      </w:r>
      <w:r w:rsidRPr="00A34021">
        <w:rPr>
          <w:rFonts w:ascii="Raleway" w:hAnsi="Raleway"/>
          <w:spacing w:val="-2"/>
        </w:rPr>
        <w:t xml:space="preserve"> </w:t>
      </w:r>
      <w:r w:rsidRPr="00A34021">
        <w:rPr>
          <w:rFonts w:ascii="Raleway" w:hAnsi="Raleway"/>
        </w:rPr>
        <w:t>arrangements</w:t>
      </w:r>
    </w:p>
    <w:p w14:paraId="42F7F7B5" w14:textId="77777777" w:rsidR="00D31D17" w:rsidRPr="00A34021" w:rsidRDefault="00961BCA" w:rsidP="00D25189">
      <w:pPr>
        <w:pStyle w:val="ListParagraph"/>
        <w:numPr>
          <w:ilvl w:val="1"/>
          <w:numId w:val="1"/>
        </w:numPr>
        <w:tabs>
          <w:tab w:val="left" w:pos="1377"/>
          <w:tab w:val="left" w:pos="1378"/>
        </w:tabs>
        <w:spacing w:before="1" w:line="240" w:lineRule="auto"/>
        <w:ind w:left="1377" w:right="117" w:hanging="569"/>
        <w:rPr>
          <w:rFonts w:ascii="Raleway" w:hAnsi="Raleway"/>
        </w:rPr>
      </w:pPr>
      <w:r w:rsidRPr="00A34021">
        <w:rPr>
          <w:rFonts w:ascii="Raleway" w:hAnsi="Raleway"/>
        </w:rPr>
        <w:t>Pensions Act 2014 brings forward the increase from 66 to 67 eight years earlier than it was originally timetabled. The increase will be phased-in between 2026 and</w:t>
      </w:r>
      <w:r w:rsidRPr="00A34021">
        <w:rPr>
          <w:rFonts w:ascii="Raleway" w:hAnsi="Raleway"/>
          <w:spacing w:val="-6"/>
        </w:rPr>
        <w:t xml:space="preserve"> </w:t>
      </w:r>
      <w:r w:rsidRPr="00A34021">
        <w:rPr>
          <w:rFonts w:ascii="Raleway" w:hAnsi="Raleway"/>
        </w:rPr>
        <w:t>2028.</w:t>
      </w:r>
    </w:p>
    <w:p w14:paraId="3DE6BE2F" w14:textId="77777777" w:rsidR="00D31D17" w:rsidRPr="00A34021" w:rsidRDefault="00961BCA" w:rsidP="00D25189">
      <w:pPr>
        <w:pStyle w:val="ListParagraph"/>
        <w:numPr>
          <w:ilvl w:val="1"/>
          <w:numId w:val="1"/>
        </w:numPr>
        <w:tabs>
          <w:tab w:val="left" w:pos="1377"/>
          <w:tab w:val="left" w:pos="1378"/>
        </w:tabs>
        <w:spacing w:line="240" w:lineRule="auto"/>
        <w:ind w:left="1377" w:right="116" w:hanging="569"/>
        <w:rPr>
          <w:rFonts w:ascii="Raleway" w:hAnsi="Raleway"/>
        </w:rPr>
      </w:pPr>
      <w:r w:rsidRPr="00A34021">
        <w:rPr>
          <w:rFonts w:ascii="Raleway" w:hAnsi="Raleway"/>
        </w:rPr>
        <w:t>Secretary of State to review whether the rules around the SPA are appropriate, given life expectancy and</w:t>
      </w:r>
      <w:r w:rsidRPr="00A34021">
        <w:rPr>
          <w:rFonts w:ascii="Raleway" w:hAnsi="Raleway"/>
          <w:spacing w:val="-3"/>
        </w:rPr>
        <w:t xml:space="preserve"> </w:t>
      </w:r>
      <w:r w:rsidRPr="00A34021">
        <w:rPr>
          <w:rFonts w:ascii="Raleway" w:hAnsi="Raleway"/>
        </w:rPr>
        <w:t>other</w:t>
      </w:r>
      <w:r w:rsidRPr="00A34021">
        <w:rPr>
          <w:rFonts w:ascii="Raleway" w:hAnsi="Raleway"/>
          <w:spacing w:val="-1"/>
        </w:rPr>
        <w:t xml:space="preserve"> </w:t>
      </w:r>
      <w:r w:rsidRPr="00A34021">
        <w:rPr>
          <w:rFonts w:ascii="Raleway" w:hAnsi="Raleway"/>
        </w:rPr>
        <w:t>relevant</w:t>
      </w:r>
      <w:r w:rsidRPr="00A34021">
        <w:rPr>
          <w:rFonts w:ascii="Raleway" w:hAnsi="Raleway"/>
          <w:spacing w:val="-2"/>
        </w:rPr>
        <w:t xml:space="preserve"> </w:t>
      </w:r>
      <w:r w:rsidRPr="00A34021">
        <w:rPr>
          <w:rFonts w:ascii="Raleway" w:hAnsi="Raleway"/>
        </w:rPr>
        <w:t>factors,</w:t>
      </w:r>
      <w:r w:rsidRPr="00A34021">
        <w:rPr>
          <w:rFonts w:ascii="Raleway" w:hAnsi="Raleway"/>
          <w:spacing w:val="-1"/>
        </w:rPr>
        <w:t xml:space="preserve"> </w:t>
      </w:r>
      <w:r w:rsidRPr="00A34021">
        <w:rPr>
          <w:rFonts w:ascii="Raleway" w:hAnsi="Raleway"/>
        </w:rPr>
        <w:t>and</w:t>
      </w:r>
      <w:r w:rsidRPr="00A34021">
        <w:rPr>
          <w:rFonts w:ascii="Raleway" w:hAnsi="Raleway"/>
          <w:spacing w:val="-2"/>
        </w:rPr>
        <w:t xml:space="preserve"> </w:t>
      </w:r>
      <w:r w:rsidRPr="00A34021">
        <w:rPr>
          <w:rFonts w:ascii="Raleway" w:hAnsi="Raleway"/>
        </w:rPr>
        <w:t>to</w:t>
      </w:r>
      <w:r w:rsidRPr="00A34021">
        <w:rPr>
          <w:rFonts w:ascii="Raleway" w:hAnsi="Raleway"/>
          <w:spacing w:val="-2"/>
        </w:rPr>
        <w:t xml:space="preserve"> </w:t>
      </w:r>
      <w:r w:rsidRPr="00A34021">
        <w:rPr>
          <w:rFonts w:ascii="Raleway" w:hAnsi="Raleway"/>
        </w:rPr>
        <w:t>prepare</w:t>
      </w:r>
      <w:r w:rsidRPr="00A34021">
        <w:rPr>
          <w:rFonts w:ascii="Raleway" w:hAnsi="Raleway"/>
          <w:spacing w:val="-3"/>
        </w:rPr>
        <w:t xml:space="preserve"> </w:t>
      </w:r>
      <w:r w:rsidRPr="00A34021">
        <w:rPr>
          <w:rFonts w:ascii="Raleway" w:hAnsi="Raleway"/>
        </w:rPr>
        <w:t>and</w:t>
      </w:r>
      <w:r w:rsidRPr="00A34021">
        <w:rPr>
          <w:rFonts w:ascii="Raleway" w:hAnsi="Raleway"/>
          <w:spacing w:val="-2"/>
        </w:rPr>
        <w:t xml:space="preserve"> </w:t>
      </w:r>
      <w:r w:rsidRPr="00A34021">
        <w:rPr>
          <w:rFonts w:ascii="Raleway" w:hAnsi="Raleway"/>
        </w:rPr>
        <w:t>publish</w:t>
      </w:r>
      <w:r w:rsidRPr="00A34021">
        <w:rPr>
          <w:rFonts w:ascii="Raleway" w:hAnsi="Raleway"/>
          <w:spacing w:val="-2"/>
        </w:rPr>
        <w:t xml:space="preserve"> </w:t>
      </w:r>
      <w:r w:rsidRPr="00A34021">
        <w:rPr>
          <w:rFonts w:ascii="Raleway" w:hAnsi="Raleway"/>
        </w:rPr>
        <w:t>a</w:t>
      </w:r>
      <w:r w:rsidRPr="00A34021">
        <w:rPr>
          <w:rFonts w:ascii="Raleway" w:hAnsi="Raleway"/>
          <w:spacing w:val="-2"/>
        </w:rPr>
        <w:t xml:space="preserve"> </w:t>
      </w:r>
      <w:r w:rsidRPr="00A34021">
        <w:rPr>
          <w:rFonts w:ascii="Raleway" w:hAnsi="Raleway"/>
        </w:rPr>
        <w:t>report</w:t>
      </w:r>
      <w:r w:rsidRPr="00A34021">
        <w:rPr>
          <w:rFonts w:ascii="Raleway" w:hAnsi="Raleway"/>
          <w:spacing w:val="-2"/>
        </w:rPr>
        <w:t xml:space="preserve"> </w:t>
      </w:r>
      <w:r w:rsidRPr="00A34021">
        <w:rPr>
          <w:rFonts w:ascii="Raleway" w:hAnsi="Raleway"/>
        </w:rPr>
        <w:t>at</w:t>
      </w:r>
      <w:r w:rsidRPr="00A34021">
        <w:rPr>
          <w:rFonts w:ascii="Raleway" w:hAnsi="Raleway"/>
          <w:spacing w:val="-3"/>
        </w:rPr>
        <w:t xml:space="preserve"> </w:t>
      </w:r>
      <w:r w:rsidRPr="00A34021">
        <w:rPr>
          <w:rFonts w:ascii="Raleway" w:hAnsi="Raleway"/>
        </w:rPr>
        <w:t>least</w:t>
      </w:r>
      <w:r w:rsidRPr="00A34021">
        <w:rPr>
          <w:rFonts w:ascii="Raleway" w:hAnsi="Raleway"/>
          <w:spacing w:val="-1"/>
        </w:rPr>
        <w:t xml:space="preserve"> </w:t>
      </w:r>
      <w:r w:rsidRPr="00A34021">
        <w:rPr>
          <w:rFonts w:ascii="Raleway" w:hAnsi="Raleway"/>
        </w:rPr>
        <w:t>every</w:t>
      </w:r>
      <w:r w:rsidRPr="00A34021">
        <w:rPr>
          <w:rFonts w:ascii="Raleway" w:hAnsi="Raleway"/>
          <w:spacing w:val="-1"/>
        </w:rPr>
        <w:t xml:space="preserve"> </w:t>
      </w:r>
      <w:r w:rsidRPr="00A34021">
        <w:rPr>
          <w:rFonts w:ascii="Raleway" w:hAnsi="Raleway"/>
        </w:rPr>
        <w:t>six years</w:t>
      </w:r>
      <w:r w:rsidRPr="00A34021">
        <w:rPr>
          <w:rFonts w:ascii="Raleway" w:hAnsi="Raleway"/>
          <w:spacing w:val="-3"/>
        </w:rPr>
        <w:t xml:space="preserve"> </w:t>
      </w:r>
      <w:r w:rsidRPr="00A34021">
        <w:rPr>
          <w:rFonts w:ascii="Raleway" w:hAnsi="Raleway"/>
        </w:rPr>
        <w:t>on</w:t>
      </w:r>
      <w:r w:rsidRPr="00A34021">
        <w:rPr>
          <w:rFonts w:ascii="Raleway" w:hAnsi="Raleway"/>
          <w:spacing w:val="-2"/>
        </w:rPr>
        <w:t xml:space="preserve"> </w:t>
      </w:r>
      <w:r w:rsidRPr="00A34021">
        <w:rPr>
          <w:rFonts w:ascii="Raleway" w:hAnsi="Raleway"/>
        </w:rPr>
        <w:t>the</w:t>
      </w:r>
      <w:r w:rsidRPr="00A34021">
        <w:rPr>
          <w:rFonts w:ascii="Raleway" w:hAnsi="Raleway"/>
          <w:spacing w:val="-3"/>
        </w:rPr>
        <w:t xml:space="preserve"> </w:t>
      </w:r>
      <w:r w:rsidRPr="00A34021">
        <w:rPr>
          <w:rFonts w:ascii="Raleway" w:hAnsi="Raleway"/>
        </w:rPr>
        <w:t>outcome of the</w:t>
      </w:r>
      <w:r w:rsidRPr="00A34021">
        <w:rPr>
          <w:rFonts w:ascii="Raleway" w:hAnsi="Raleway"/>
          <w:spacing w:val="-3"/>
        </w:rPr>
        <w:t xml:space="preserve"> </w:t>
      </w:r>
      <w:r w:rsidRPr="00A34021">
        <w:rPr>
          <w:rFonts w:ascii="Raleway" w:hAnsi="Raleway"/>
        </w:rPr>
        <w:t>review.</w:t>
      </w:r>
    </w:p>
    <w:p w14:paraId="581AEC56" w14:textId="77777777" w:rsidR="00D31D17" w:rsidRPr="00A34021" w:rsidRDefault="00961BCA" w:rsidP="00D25189">
      <w:pPr>
        <w:pStyle w:val="ListParagraph"/>
        <w:numPr>
          <w:ilvl w:val="1"/>
          <w:numId w:val="1"/>
        </w:numPr>
        <w:tabs>
          <w:tab w:val="left" w:pos="1377"/>
          <w:tab w:val="left" w:pos="1378"/>
        </w:tabs>
        <w:spacing w:line="240" w:lineRule="auto"/>
        <w:ind w:left="1377" w:right="119" w:hanging="569"/>
        <w:rPr>
          <w:rFonts w:ascii="Raleway" w:hAnsi="Raleway"/>
        </w:rPr>
      </w:pPr>
      <w:r w:rsidRPr="00A34021">
        <w:rPr>
          <w:rFonts w:ascii="Raleway" w:hAnsi="Raleway"/>
        </w:rPr>
        <w:t>The</w:t>
      </w:r>
      <w:r w:rsidRPr="00A34021">
        <w:rPr>
          <w:rFonts w:ascii="Raleway" w:hAnsi="Raleway"/>
          <w:spacing w:val="-8"/>
        </w:rPr>
        <w:t xml:space="preserve"> </w:t>
      </w:r>
      <w:r w:rsidRPr="00A34021">
        <w:rPr>
          <w:rFonts w:ascii="Raleway" w:hAnsi="Raleway"/>
        </w:rPr>
        <w:t>Government</w:t>
      </w:r>
      <w:r w:rsidRPr="00A34021">
        <w:rPr>
          <w:rFonts w:ascii="Raleway" w:hAnsi="Raleway"/>
          <w:spacing w:val="-7"/>
        </w:rPr>
        <w:t xml:space="preserve"> </w:t>
      </w:r>
      <w:r w:rsidRPr="00A34021">
        <w:rPr>
          <w:rFonts w:ascii="Raleway" w:hAnsi="Raleway"/>
        </w:rPr>
        <w:t>has</w:t>
      </w:r>
      <w:r w:rsidRPr="00A34021">
        <w:rPr>
          <w:rFonts w:ascii="Raleway" w:hAnsi="Raleway"/>
          <w:spacing w:val="-7"/>
        </w:rPr>
        <w:t xml:space="preserve"> </w:t>
      </w:r>
      <w:r w:rsidRPr="00A34021">
        <w:rPr>
          <w:rFonts w:ascii="Raleway" w:hAnsi="Raleway"/>
        </w:rPr>
        <w:t>confirmed</w:t>
      </w:r>
      <w:r w:rsidRPr="00A34021">
        <w:rPr>
          <w:rFonts w:ascii="Raleway" w:hAnsi="Raleway"/>
          <w:spacing w:val="-7"/>
        </w:rPr>
        <w:t xml:space="preserve"> </w:t>
      </w:r>
      <w:r w:rsidRPr="00A34021">
        <w:rPr>
          <w:rFonts w:ascii="Raleway" w:hAnsi="Raleway"/>
        </w:rPr>
        <w:t>its</w:t>
      </w:r>
      <w:r w:rsidRPr="00A34021">
        <w:rPr>
          <w:rFonts w:ascii="Raleway" w:hAnsi="Raleway"/>
          <w:spacing w:val="-7"/>
        </w:rPr>
        <w:t xml:space="preserve"> </w:t>
      </w:r>
      <w:r w:rsidRPr="00A34021">
        <w:rPr>
          <w:rFonts w:ascii="Raleway" w:hAnsi="Raleway"/>
        </w:rPr>
        <w:t>intention</w:t>
      </w:r>
      <w:r w:rsidRPr="00A34021">
        <w:rPr>
          <w:rFonts w:ascii="Raleway" w:hAnsi="Raleway"/>
          <w:spacing w:val="-7"/>
        </w:rPr>
        <w:t xml:space="preserve"> </w:t>
      </w:r>
      <w:r w:rsidRPr="00A34021">
        <w:rPr>
          <w:rFonts w:ascii="Raleway" w:hAnsi="Raleway"/>
        </w:rPr>
        <w:t>to</w:t>
      </w:r>
      <w:r w:rsidRPr="00A34021">
        <w:rPr>
          <w:rFonts w:ascii="Raleway" w:hAnsi="Raleway"/>
          <w:spacing w:val="-5"/>
        </w:rPr>
        <w:t xml:space="preserve"> </w:t>
      </w:r>
      <w:r w:rsidRPr="00A34021">
        <w:rPr>
          <w:rFonts w:ascii="Raleway" w:hAnsi="Raleway"/>
        </w:rPr>
        <w:t>increase</w:t>
      </w:r>
      <w:r w:rsidRPr="00A34021">
        <w:rPr>
          <w:rFonts w:ascii="Raleway" w:hAnsi="Raleway"/>
          <w:spacing w:val="-5"/>
        </w:rPr>
        <w:t xml:space="preserve"> </w:t>
      </w:r>
      <w:r w:rsidRPr="00A34021">
        <w:rPr>
          <w:rFonts w:ascii="Raleway" w:hAnsi="Raleway"/>
        </w:rPr>
        <w:t>SPA</w:t>
      </w:r>
      <w:r w:rsidRPr="00A34021">
        <w:rPr>
          <w:rFonts w:ascii="Raleway" w:hAnsi="Raleway"/>
          <w:spacing w:val="-7"/>
        </w:rPr>
        <w:t xml:space="preserve"> </w:t>
      </w:r>
      <w:r w:rsidRPr="00A34021">
        <w:rPr>
          <w:rFonts w:ascii="Raleway" w:hAnsi="Raleway"/>
        </w:rPr>
        <w:t>from</w:t>
      </w:r>
      <w:r w:rsidRPr="00A34021">
        <w:rPr>
          <w:rFonts w:ascii="Raleway" w:hAnsi="Raleway"/>
          <w:spacing w:val="-6"/>
        </w:rPr>
        <w:t xml:space="preserve"> </w:t>
      </w:r>
      <w:r w:rsidRPr="00A34021">
        <w:rPr>
          <w:rFonts w:ascii="Raleway" w:hAnsi="Raleway"/>
        </w:rPr>
        <w:t>age</w:t>
      </w:r>
      <w:r w:rsidRPr="00A34021">
        <w:rPr>
          <w:rFonts w:ascii="Raleway" w:hAnsi="Raleway"/>
          <w:spacing w:val="-7"/>
        </w:rPr>
        <w:t xml:space="preserve"> </w:t>
      </w:r>
      <w:r w:rsidRPr="00A34021">
        <w:rPr>
          <w:rFonts w:ascii="Raleway" w:hAnsi="Raleway"/>
        </w:rPr>
        <w:t>67</w:t>
      </w:r>
      <w:r w:rsidRPr="00A34021">
        <w:rPr>
          <w:rFonts w:ascii="Raleway" w:hAnsi="Raleway"/>
          <w:spacing w:val="-6"/>
        </w:rPr>
        <w:t xml:space="preserve"> </w:t>
      </w:r>
      <w:r w:rsidRPr="00A34021">
        <w:rPr>
          <w:rFonts w:ascii="Raleway" w:hAnsi="Raleway"/>
        </w:rPr>
        <w:t>to</w:t>
      </w:r>
      <w:r w:rsidRPr="00A34021">
        <w:rPr>
          <w:rFonts w:ascii="Raleway" w:hAnsi="Raleway"/>
          <w:spacing w:val="-5"/>
        </w:rPr>
        <w:t xml:space="preserve"> </w:t>
      </w:r>
      <w:r w:rsidRPr="00A34021">
        <w:rPr>
          <w:rFonts w:ascii="Raleway" w:hAnsi="Raleway"/>
        </w:rPr>
        <w:t>68</w:t>
      </w:r>
      <w:r w:rsidRPr="00A34021">
        <w:rPr>
          <w:rFonts w:ascii="Raleway" w:hAnsi="Raleway"/>
          <w:spacing w:val="-6"/>
        </w:rPr>
        <w:t xml:space="preserve"> </w:t>
      </w:r>
      <w:r w:rsidRPr="00A34021">
        <w:rPr>
          <w:rFonts w:ascii="Raleway" w:hAnsi="Raleway"/>
        </w:rPr>
        <w:t>between</w:t>
      </w:r>
      <w:r w:rsidRPr="00A34021">
        <w:rPr>
          <w:rFonts w:ascii="Raleway" w:hAnsi="Raleway"/>
          <w:spacing w:val="-7"/>
        </w:rPr>
        <w:t xml:space="preserve"> </w:t>
      </w:r>
      <w:r w:rsidRPr="00A34021">
        <w:rPr>
          <w:rFonts w:ascii="Raleway" w:hAnsi="Raleway"/>
        </w:rPr>
        <w:t>2037</w:t>
      </w:r>
      <w:r w:rsidRPr="00A34021">
        <w:rPr>
          <w:rFonts w:ascii="Raleway" w:hAnsi="Raleway"/>
          <w:spacing w:val="-6"/>
        </w:rPr>
        <w:t xml:space="preserve"> </w:t>
      </w:r>
      <w:r w:rsidRPr="00A34021">
        <w:rPr>
          <w:rFonts w:ascii="Raleway" w:hAnsi="Raleway"/>
        </w:rPr>
        <w:t>and</w:t>
      </w:r>
      <w:r w:rsidRPr="00A34021">
        <w:rPr>
          <w:rFonts w:ascii="Raleway" w:hAnsi="Raleway"/>
          <w:spacing w:val="-7"/>
        </w:rPr>
        <w:t xml:space="preserve"> </w:t>
      </w:r>
      <w:r w:rsidRPr="00A34021">
        <w:rPr>
          <w:rFonts w:ascii="Raleway" w:hAnsi="Raleway"/>
        </w:rPr>
        <w:t>2039 but has not yet brought forward legislation to enact this</w:t>
      </w:r>
      <w:r w:rsidRPr="00A34021">
        <w:rPr>
          <w:rFonts w:ascii="Raleway" w:hAnsi="Raleway"/>
          <w:spacing w:val="-7"/>
        </w:rPr>
        <w:t xml:space="preserve"> </w:t>
      </w:r>
      <w:r w:rsidRPr="00A34021">
        <w:rPr>
          <w:rFonts w:ascii="Raleway" w:hAnsi="Raleway"/>
        </w:rPr>
        <w:t>change.</w:t>
      </w:r>
    </w:p>
    <w:p w14:paraId="1BE9823A" w14:textId="77777777" w:rsidR="00D31D17" w:rsidRPr="00A34021" w:rsidRDefault="00D31D17" w:rsidP="00D25189">
      <w:pPr>
        <w:pStyle w:val="BodyText"/>
        <w:spacing w:before="6"/>
        <w:rPr>
          <w:rFonts w:ascii="Raleway" w:hAnsi="Raleway"/>
          <w:sz w:val="22"/>
          <w:szCs w:val="22"/>
        </w:rPr>
      </w:pPr>
    </w:p>
    <w:p w14:paraId="68359C85" w14:textId="67095C72" w:rsidR="00D31D17" w:rsidRPr="00A34021" w:rsidRDefault="00961BCA" w:rsidP="00D25189">
      <w:pPr>
        <w:pStyle w:val="BodyText"/>
        <w:ind w:left="527"/>
        <w:rPr>
          <w:rFonts w:ascii="Raleway" w:hAnsi="Raleway"/>
          <w:sz w:val="22"/>
          <w:szCs w:val="22"/>
        </w:rPr>
      </w:pPr>
      <w:r w:rsidRPr="00A34021">
        <w:rPr>
          <w:rFonts w:ascii="Raleway" w:hAnsi="Raleway"/>
          <w:sz w:val="22"/>
          <w:szCs w:val="22"/>
        </w:rPr>
        <w:t>(The relevant sections of the Study Manual are Part 1, Chapter 1.4.1</w:t>
      </w:r>
      <w:r w:rsidR="00492693" w:rsidRPr="00A34021">
        <w:rPr>
          <w:rFonts w:ascii="Raleway" w:hAnsi="Raleway"/>
          <w:sz w:val="22"/>
          <w:szCs w:val="22"/>
        </w:rPr>
        <w:t xml:space="preserve"> </w:t>
      </w:r>
      <w:r w:rsidRPr="00A34021">
        <w:rPr>
          <w:rFonts w:ascii="Raleway" w:hAnsi="Raleway"/>
          <w:sz w:val="22"/>
          <w:szCs w:val="22"/>
        </w:rPr>
        <w:t>and 1.4.</w:t>
      </w:r>
      <w:r w:rsidR="00492693" w:rsidRPr="00A34021">
        <w:rPr>
          <w:rFonts w:ascii="Raleway" w:hAnsi="Raleway"/>
          <w:sz w:val="22"/>
          <w:szCs w:val="22"/>
        </w:rPr>
        <w:t>2</w:t>
      </w:r>
      <w:r w:rsidRPr="00A34021">
        <w:rPr>
          <w:rFonts w:ascii="Raleway" w:hAnsi="Raleway"/>
          <w:sz w:val="22"/>
          <w:szCs w:val="22"/>
        </w:rPr>
        <w:t>)</w:t>
      </w:r>
    </w:p>
    <w:p w14:paraId="6BC29605" w14:textId="16C4DAA1" w:rsidR="00D31D17" w:rsidRPr="00A34021" w:rsidRDefault="00D31D17">
      <w:pPr>
        <w:pStyle w:val="BodyText"/>
        <w:spacing w:before="6"/>
        <w:rPr>
          <w:rFonts w:ascii="Raleway" w:hAnsi="Raleway"/>
          <w:sz w:val="22"/>
          <w:szCs w:val="22"/>
        </w:rPr>
      </w:pPr>
    </w:p>
    <w:p w14:paraId="1904151A" w14:textId="77777777" w:rsidR="00D25189" w:rsidRPr="00A34021" w:rsidRDefault="00D25189">
      <w:pPr>
        <w:pStyle w:val="BodyText"/>
        <w:spacing w:before="6"/>
        <w:rPr>
          <w:rFonts w:ascii="Raleway" w:hAnsi="Raleway"/>
          <w:sz w:val="22"/>
          <w:szCs w:val="22"/>
        </w:rPr>
      </w:pPr>
    </w:p>
    <w:p w14:paraId="4B741BC6" w14:textId="1D5CB591" w:rsidR="00D31D17" w:rsidRPr="00C522E9" w:rsidRDefault="00961BCA" w:rsidP="00D25189">
      <w:pPr>
        <w:pStyle w:val="Heading1"/>
        <w:numPr>
          <w:ilvl w:val="0"/>
          <w:numId w:val="1"/>
        </w:numPr>
        <w:tabs>
          <w:tab w:val="left" w:pos="527"/>
          <w:tab w:val="left" w:pos="528"/>
        </w:tabs>
        <w:ind w:right="0"/>
        <w:jc w:val="left"/>
        <w:rPr>
          <w:rFonts w:ascii="Raleway" w:hAnsi="Raleway"/>
          <w:sz w:val="22"/>
          <w:szCs w:val="22"/>
        </w:rPr>
      </w:pPr>
      <w:r w:rsidRPr="00C522E9">
        <w:rPr>
          <w:rFonts w:ascii="Raleway" w:hAnsi="Raleway"/>
          <w:sz w:val="22"/>
          <w:szCs w:val="22"/>
        </w:rPr>
        <w:t>Summarise the main features of Automatic</w:t>
      </w:r>
      <w:r w:rsidRPr="00C522E9">
        <w:rPr>
          <w:rFonts w:ascii="Raleway" w:hAnsi="Raleway"/>
          <w:spacing w:val="-4"/>
          <w:sz w:val="22"/>
          <w:szCs w:val="22"/>
        </w:rPr>
        <w:t xml:space="preserve"> </w:t>
      </w:r>
      <w:r w:rsidRPr="00C522E9">
        <w:rPr>
          <w:rFonts w:ascii="Raleway" w:hAnsi="Raleway"/>
          <w:sz w:val="22"/>
          <w:szCs w:val="22"/>
        </w:rPr>
        <w:t>Enrolment.</w:t>
      </w:r>
    </w:p>
    <w:p w14:paraId="405A51EC" w14:textId="77DC7C75" w:rsidR="00D31D17" w:rsidRPr="00C522E9" w:rsidRDefault="00D25189" w:rsidP="00D25189">
      <w:pPr>
        <w:pStyle w:val="BodyText"/>
        <w:spacing w:before="6"/>
        <w:ind w:left="6480" w:firstLine="720"/>
        <w:jc w:val="center"/>
        <w:rPr>
          <w:rFonts w:ascii="Raleway" w:hAnsi="Raleway"/>
          <w:b/>
          <w:bCs/>
          <w:sz w:val="22"/>
          <w:szCs w:val="22"/>
        </w:rPr>
      </w:pPr>
      <w:r w:rsidRPr="00C522E9">
        <w:rPr>
          <w:rFonts w:ascii="Raleway" w:hAnsi="Raleway"/>
          <w:b/>
          <w:bCs/>
          <w:sz w:val="22"/>
          <w:szCs w:val="22"/>
        </w:rPr>
        <w:t xml:space="preserve">          10 marks</w:t>
      </w:r>
    </w:p>
    <w:p w14:paraId="22B3143A" w14:textId="77777777" w:rsidR="00D25189" w:rsidRPr="00A34021" w:rsidRDefault="00D25189">
      <w:pPr>
        <w:pStyle w:val="BodyText"/>
        <w:ind w:left="460"/>
        <w:rPr>
          <w:rFonts w:ascii="Raleway" w:hAnsi="Raleway"/>
          <w:sz w:val="22"/>
          <w:szCs w:val="22"/>
        </w:rPr>
      </w:pPr>
    </w:p>
    <w:p w14:paraId="6405A027" w14:textId="61916A97" w:rsidR="00D31D17" w:rsidRPr="00A34021" w:rsidRDefault="00961BCA">
      <w:pPr>
        <w:pStyle w:val="BodyText"/>
        <w:ind w:left="460"/>
        <w:rPr>
          <w:rFonts w:ascii="Raleway" w:hAnsi="Raleway"/>
          <w:sz w:val="22"/>
          <w:szCs w:val="22"/>
        </w:rPr>
      </w:pPr>
      <w:r w:rsidRPr="00A34021">
        <w:rPr>
          <w:rFonts w:ascii="Raleway" w:hAnsi="Raleway"/>
          <w:sz w:val="22"/>
          <w:szCs w:val="22"/>
        </w:rPr>
        <w:t>Answer should cover:</w:t>
      </w:r>
    </w:p>
    <w:p w14:paraId="46DDD4B4" w14:textId="77777777" w:rsidR="00D31D17" w:rsidRPr="00A34021" w:rsidRDefault="00D31D17">
      <w:pPr>
        <w:pStyle w:val="BodyText"/>
        <w:spacing w:before="3"/>
        <w:rPr>
          <w:rFonts w:ascii="Raleway" w:hAnsi="Raleway"/>
          <w:sz w:val="22"/>
          <w:szCs w:val="22"/>
        </w:rPr>
      </w:pPr>
    </w:p>
    <w:p w14:paraId="4735E3BE" w14:textId="77777777" w:rsidR="00D31D17" w:rsidRPr="00A34021" w:rsidRDefault="00961BCA">
      <w:pPr>
        <w:pStyle w:val="BodyText"/>
        <w:spacing w:before="1"/>
        <w:ind w:left="460"/>
        <w:rPr>
          <w:rFonts w:ascii="Raleway" w:hAnsi="Raleway"/>
          <w:sz w:val="22"/>
          <w:szCs w:val="22"/>
        </w:rPr>
      </w:pPr>
      <w:r w:rsidRPr="00A34021">
        <w:rPr>
          <w:rFonts w:ascii="Raleway" w:hAnsi="Raleway"/>
          <w:sz w:val="22"/>
          <w:szCs w:val="22"/>
        </w:rPr>
        <w:t>Main features of Automatic Enrolment</w:t>
      </w:r>
    </w:p>
    <w:p w14:paraId="796ECE81" w14:textId="77777777" w:rsidR="00D31D17" w:rsidRPr="00A34021" w:rsidRDefault="00D31D17">
      <w:pPr>
        <w:pStyle w:val="BodyText"/>
        <w:spacing w:before="8"/>
        <w:rPr>
          <w:rFonts w:ascii="Raleway" w:hAnsi="Raleway"/>
          <w:sz w:val="22"/>
          <w:szCs w:val="22"/>
        </w:rPr>
      </w:pPr>
    </w:p>
    <w:p w14:paraId="2AF52CF1" w14:textId="74289689" w:rsidR="00D31D17" w:rsidRPr="00A34021" w:rsidRDefault="00961BCA">
      <w:pPr>
        <w:pStyle w:val="ListParagraph"/>
        <w:numPr>
          <w:ilvl w:val="1"/>
          <w:numId w:val="1"/>
        </w:numPr>
        <w:tabs>
          <w:tab w:val="left" w:pos="1180"/>
          <w:tab w:val="left" w:pos="1181"/>
        </w:tabs>
        <w:ind w:left="1180" w:hanging="361"/>
        <w:rPr>
          <w:rFonts w:ascii="Raleway" w:hAnsi="Raleway"/>
        </w:rPr>
      </w:pPr>
      <w:r w:rsidRPr="00A34021">
        <w:rPr>
          <w:rFonts w:ascii="Raleway" w:hAnsi="Raleway"/>
        </w:rPr>
        <w:t>Brief outline of the requirements and when they were</w:t>
      </w:r>
      <w:r w:rsidRPr="00A34021">
        <w:rPr>
          <w:rFonts w:ascii="Raleway" w:hAnsi="Raleway"/>
          <w:spacing w:val="-6"/>
        </w:rPr>
        <w:t xml:space="preserve"> </w:t>
      </w:r>
      <w:r w:rsidR="00B14085" w:rsidRPr="00A34021">
        <w:rPr>
          <w:rFonts w:ascii="Raleway" w:hAnsi="Raleway"/>
        </w:rPr>
        <w:t>introduced. Pensions Act 2008 required employers to automatically enroll their employees been the ages of 22 and S</w:t>
      </w:r>
      <w:r w:rsidR="00901AEF" w:rsidRPr="00A34021">
        <w:rPr>
          <w:rFonts w:ascii="Raleway" w:hAnsi="Raleway"/>
        </w:rPr>
        <w:t>PA</w:t>
      </w:r>
      <w:r w:rsidR="00B14085" w:rsidRPr="00A34021">
        <w:rPr>
          <w:rFonts w:ascii="Raleway" w:hAnsi="Raleway"/>
        </w:rPr>
        <w:t xml:space="preserve"> into a qualifying scheme and pay in a minimum level of contributions.</w:t>
      </w:r>
    </w:p>
    <w:p w14:paraId="1AC9D99E" w14:textId="07C9F802" w:rsidR="00D31D17" w:rsidRPr="00A34021" w:rsidRDefault="00961BCA">
      <w:pPr>
        <w:pStyle w:val="ListParagraph"/>
        <w:numPr>
          <w:ilvl w:val="1"/>
          <w:numId w:val="1"/>
        </w:numPr>
        <w:tabs>
          <w:tab w:val="left" w:pos="1180"/>
          <w:tab w:val="left" w:pos="1181"/>
        </w:tabs>
        <w:ind w:left="1180" w:hanging="361"/>
        <w:rPr>
          <w:rFonts w:ascii="Raleway" w:hAnsi="Raleway"/>
        </w:rPr>
      </w:pPr>
      <w:r w:rsidRPr="00A34021">
        <w:rPr>
          <w:rFonts w:ascii="Raleway" w:hAnsi="Raleway"/>
        </w:rPr>
        <w:t>Phased employer</w:t>
      </w:r>
      <w:r w:rsidRPr="00A34021">
        <w:rPr>
          <w:rFonts w:ascii="Raleway" w:hAnsi="Raleway"/>
          <w:spacing w:val="-2"/>
        </w:rPr>
        <w:t xml:space="preserve"> </w:t>
      </w:r>
      <w:r w:rsidRPr="00A34021">
        <w:rPr>
          <w:rFonts w:ascii="Raleway" w:hAnsi="Raleway"/>
        </w:rPr>
        <w:t>staging.</w:t>
      </w:r>
      <w:r w:rsidR="00B14085" w:rsidRPr="00A34021">
        <w:rPr>
          <w:rFonts w:ascii="Raleway" w:hAnsi="Raleway"/>
        </w:rPr>
        <w:t xml:space="preserve"> From 1 October 2012 finishing February 2018.</w:t>
      </w:r>
    </w:p>
    <w:p w14:paraId="4CAE417D" w14:textId="2D8A5891" w:rsidR="00D31D17" w:rsidRPr="00A34021" w:rsidRDefault="00961BCA">
      <w:pPr>
        <w:pStyle w:val="ListParagraph"/>
        <w:numPr>
          <w:ilvl w:val="1"/>
          <w:numId w:val="1"/>
        </w:numPr>
        <w:tabs>
          <w:tab w:val="left" w:pos="1180"/>
          <w:tab w:val="left" w:pos="1181"/>
        </w:tabs>
        <w:spacing w:before="1"/>
        <w:ind w:left="1180" w:hanging="361"/>
        <w:rPr>
          <w:rFonts w:ascii="Raleway" w:hAnsi="Raleway"/>
        </w:rPr>
      </w:pPr>
      <w:r w:rsidRPr="00A34021">
        <w:rPr>
          <w:rFonts w:ascii="Raleway" w:hAnsi="Raleway"/>
        </w:rPr>
        <w:t>Opting out and automatic</w:t>
      </w:r>
      <w:r w:rsidRPr="00A34021">
        <w:rPr>
          <w:rFonts w:ascii="Raleway" w:hAnsi="Raleway"/>
          <w:spacing w:val="-3"/>
        </w:rPr>
        <w:t xml:space="preserve"> </w:t>
      </w:r>
      <w:r w:rsidRPr="00A34021">
        <w:rPr>
          <w:rFonts w:ascii="Raleway" w:hAnsi="Raleway"/>
        </w:rPr>
        <w:t>re-</w:t>
      </w:r>
      <w:r w:rsidR="002368F4" w:rsidRPr="00A34021">
        <w:rPr>
          <w:rFonts w:ascii="Raleway" w:hAnsi="Raleway"/>
        </w:rPr>
        <w:t>enrolment (normally</w:t>
      </w:r>
      <w:r w:rsidR="00B14085" w:rsidRPr="00A34021">
        <w:rPr>
          <w:rFonts w:ascii="Raleway" w:hAnsi="Raleway"/>
        </w:rPr>
        <w:t xml:space="preserve"> every 3 years)</w:t>
      </w:r>
    </w:p>
    <w:p w14:paraId="54133000" w14:textId="77777777" w:rsidR="00D31D17" w:rsidRPr="00A34021" w:rsidRDefault="00961BCA">
      <w:pPr>
        <w:pStyle w:val="ListParagraph"/>
        <w:numPr>
          <w:ilvl w:val="1"/>
          <w:numId w:val="1"/>
        </w:numPr>
        <w:tabs>
          <w:tab w:val="left" w:pos="1180"/>
          <w:tab w:val="left" w:pos="1181"/>
        </w:tabs>
        <w:ind w:left="1180" w:hanging="361"/>
        <w:rPr>
          <w:rFonts w:ascii="Raleway" w:hAnsi="Raleway"/>
        </w:rPr>
      </w:pPr>
      <w:r w:rsidRPr="00A34021">
        <w:rPr>
          <w:rFonts w:ascii="Raleway" w:hAnsi="Raleway"/>
        </w:rPr>
        <w:t>TPR penalties for</w:t>
      </w:r>
      <w:r w:rsidRPr="00A34021">
        <w:rPr>
          <w:rFonts w:ascii="Raleway" w:hAnsi="Raleway"/>
          <w:spacing w:val="-1"/>
        </w:rPr>
        <w:t xml:space="preserve"> </w:t>
      </w:r>
      <w:r w:rsidRPr="00A34021">
        <w:rPr>
          <w:rFonts w:ascii="Raleway" w:hAnsi="Raleway"/>
        </w:rPr>
        <w:t>non-compliance.</w:t>
      </w:r>
    </w:p>
    <w:p w14:paraId="7F2556CC" w14:textId="77777777" w:rsidR="00D31D17" w:rsidRPr="00A34021" w:rsidRDefault="00961BCA">
      <w:pPr>
        <w:pStyle w:val="ListParagraph"/>
        <w:numPr>
          <w:ilvl w:val="1"/>
          <w:numId w:val="1"/>
        </w:numPr>
        <w:tabs>
          <w:tab w:val="left" w:pos="1180"/>
          <w:tab w:val="left" w:pos="1181"/>
        </w:tabs>
        <w:spacing w:before="1"/>
        <w:ind w:left="1180" w:hanging="361"/>
        <w:rPr>
          <w:rFonts w:ascii="Raleway" w:hAnsi="Raleway"/>
        </w:rPr>
      </w:pPr>
      <w:r w:rsidRPr="00A34021">
        <w:rPr>
          <w:rFonts w:ascii="Raleway" w:hAnsi="Raleway"/>
        </w:rPr>
        <w:t>Description of a qualifying DC scheme including Qualifying</w:t>
      </w:r>
      <w:r w:rsidRPr="00A34021">
        <w:rPr>
          <w:rFonts w:ascii="Raleway" w:hAnsi="Raleway"/>
          <w:spacing w:val="-10"/>
        </w:rPr>
        <w:t xml:space="preserve"> </w:t>
      </w:r>
      <w:r w:rsidRPr="00A34021">
        <w:rPr>
          <w:rFonts w:ascii="Raleway" w:hAnsi="Raleway"/>
        </w:rPr>
        <w:t>Earnings.</w:t>
      </w:r>
    </w:p>
    <w:p w14:paraId="567FD867" w14:textId="77777777" w:rsidR="00D31D17" w:rsidRPr="00A34021" w:rsidRDefault="00961BCA">
      <w:pPr>
        <w:pStyle w:val="ListParagraph"/>
        <w:numPr>
          <w:ilvl w:val="1"/>
          <w:numId w:val="1"/>
        </w:numPr>
        <w:tabs>
          <w:tab w:val="left" w:pos="1180"/>
          <w:tab w:val="left" w:pos="1181"/>
        </w:tabs>
        <w:ind w:left="1180" w:hanging="361"/>
        <w:rPr>
          <w:rFonts w:ascii="Raleway" w:hAnsi="Raleway"/>
        </w:rPr>
      </w:pPr>
      <w:r w:rsidRPr="00A34021">
        <w:rPr>
          <w:rFonts w:ascii="Raleway" w:hAnsi="Raleway"/>
        </w:rPr>
        <w:t>Certifying money purchase</w:t>
      </w:r>
      <w:r w:rsidRPr="00A34021">
        <w:rPr>
          <w:rFonts w:ascii="Raleway" w:hAnsi="Raleway"/>
          <w:spacing w:val="-1"/>
        </w:rPr>
        <w:t xml:space="preserve"> </w:t>
      </w:r>
      <w:r w:rsidRPr="00A34021">
        <w:rPr>
          <w:rFonts w:ascii="Raleway" w:hAnsi="Raleway"/>
        </w:rPr>
        <w:t>schemes.</w:t>
      </w:r>
    </w:p>
    <w:p w14:paraId="2A4FFE5F" w14:textId="77777777" w:rsidR="00F95095" w:rsidRPr="00F95095" w:rsidRDefault="00961BCA" w:rsidP="00F95095">
      <w:pPr>
        <w:pStyle w:val="ListParagraph"/>
        <w:numPr>
          <w:ilvl w:val="1"/>
          <w:numId w:val="1"/>
        </w:numPr>
        <w:tabs>
          <w:tab w:val="left" w:pos="1180"/>
          <w:tab w:val="left" w:pos="1181"/>
        </w:tabs>
        <w:spacing w:before="2"/>
        <w:ind w:left="1180" w:hanging="361"/>
        <w:rPr>
          <w:rFonts w:ascii="Raleway" w:hAnsi="Raleway"/>
          <w:lang w:val="en-GB"/>
        </w:rPr>
      </w:pPr>
      <w:r w:rsidRPr="00A34021">
        <w:rPr>
          <w:rFonts w:ascii="Raleway" w:hAnsi="Raleway"/>
        </w:rPr>
        <w:t>Contractual enrolment as an</w:t>
      </w:r>
      <w:r w:rsidRPr="00A34021">
        <w:rPr>
          <w:rFonts w:ascii="Raleway" w:hAnsi="Raleway"/>
          <w:spacing w:val="-12"/>
        </w:rPr>
        <w:t xml:space="preserve"> </w:t>
      </w:r>
      <w:r w:rsidRPr="00A34021">
        <w:rPr>
          <w:rFonts w:ascii="Raleway" w:hAnsi="Raleway"/>
        </w:rPr>
        <w:t>alternative.</w:t>
      </w:r>
      <w:r w:rsidR="00F95095" w:rsidRPr="00F95095">
        <w:rPr>
          <w:rFonts w:ascii="Raleway-Regular" w:eastAsiaTheme="minorHAnsi" w:hAnsi="Raleway-Regular" w:cs="Raleway-Regular"/>
          <w:color w:val="282827"/>
          <w:sz w:val="19"/>
          <w:szCs w:val="19"/>
          <w:lang w:val="en-GB"/>
        </w:rPr>
        <w:t xml:space="preserve"> </w:t>
      </w:r>
    </w:p>
    <w:p w14:paraId="019DD0D9" w14:textId="0968BB2F" w:rsidR="00D31D17" w:rsidRPr="00F95095" w:rsidRDefault="00F95095" w:rsidP="00F95095">
      <w:pPr>
        <w:pStyle w:val="ListParagraph"/>
        <w:numPr>
          <w:ilvl w:val="1"/>
          <w:numId w:val="1"/>
        </w:numPr>
        <w:tabs>
          <w:tab w:val="left" w:pos="1180"/>
          <w:tab w:val="left" w:pos="1181"/>
        </w:tabs>
        <w:spacing w:before="2"/>
        <w:ind w:left="1180" w:hanging="361"/>
        <w:rPr>
          <w:rFonts w:ascii="Raleway" w:hAnsi="Raleway"/>
          <w:lang w:val="en-GB"/>
        </w:rPr>
      </w:pPr>
      <w:r w:rsidRPr="00F95095">
        <w:rPr>
          <w:rFonts w:ascii="Raleway" w:hAnsi="Raleway"/>
          <w:lang w:val="en-GB"/>
        </w:rPr>
        <w:t>The Pensions (Extension of Automatic Enrolment)</w:t>
      </w:r>
      <w:r>
        <w:rPr>
          <w:rFonts w:ascii="Raleway" w:hAnsi="Raleway"/>
          <w:lang w:val="en-GB"/>
        </w:rPr>
        <w:t xml:space="preserve"> </w:t>
      </w:r>
      <w:r w:rsidRPr="00F95095">
        <w:rPr>
          <w:rFonts w:ascii="Raleway" w:hAnsi="Raleway"/>
          <w:lang w:val="en-GB"/>
        </w:rPr>
        <w:t>Act 2023</w:t>
      </w:r>
    </w:p>
    <w:p w14:paraId="1E61B7C0" w14:textId="77777777" w:rsidR="00D31D17" w:rsidRPr="00A34021" w:rsidRDefault="00D31D17">
      <w:pPr>
        <w:pStyle w:val="BodyText"/>
        <w:spacing w:before="6"/>
        <w:rPr>
          <w:rFonts w:ascii="Raleway" w:hAnsi="Raleway"/>
          <w:sz w:val="22"/>
          <w:szCs w:val="22"/>
        </w:rPr>
      </w:pPr>
    </w:p>
    <w:p w14:paraId="25D30CF5" w14:textId="77777777" w:rsidR="00D31D17" w:rsidRPr="00A34021" w:rsidRDefault="00961BCA">
      <w:pPr>
        <w:pStyle w:val="BodyText"/>
        <w:ind w:left="527"/>
        <w:rPr>
          <w:rFonts w:ascii="Raleway" w:hAnsi="Raleway"/>
          <w:sz w:val="22"/>
          <w:szCs w:val="22"/>
        </w:rPr>
      </w:pPr>
      <w:r w:rsidRPr="00A34021">
        <w:rPr>
          <w:rFonts w:ascii="Raleway" w:hAnsi="Raleway"/>
          <w:sz w:val="22"/>
          <w:szCs w:val="22"/>
        </w:rPr>
        <w:t>(The relevant section of the Study Manual is Part 1, Chapter</w:t>
      </w:r>
      <w:r w:rsidRPr="00A34021">
        <w:rPr>
          <w:rFonts w:ascii="Raleway" w:hAnsi="Raleway"/>
          <w:spacing w:val="-18"/>
          <w:sz w:val="22"/>
          <w:szCs w:val="22"/>
        </w:rPr>
        <w:t xml:space="preserve"> </w:t>
      </w:r>
      <w:r w:rsidRPr="00A34021">
        <w:rPr>
          <w:rFonts w:ascii="Raleway" w:hAnsi="Raleway"/>
          <w:sz w:val="22"/>
          <w:szCs w:val="22"/>
        </w:rPr>
        <w:t>1.3.5)</w:t>
      </w:r>
    </w:p>
    <w:p w14:paraId="2CA4C791" w14:textId="77777777" w:rsidR="00D31D17" w:rsidRPr="00A34021" w:rsidRDefault="00D31D17">
      <w:pPr>
        <w:pStyle w:val="BodyText"/>
        <w:rPr>
          <w:rFonts w:ascii="Raleway" w:hAnsi="Raleway"/>
          <w:sz w:val="22"/>
          <w:szCs w:val="22"/>
        </w:rPr>
      </w:pPr>
    </w:p>
    <w:p w14:paraId="4888DC7B" w14:textId="77777777" w:rsidR="00D31D17" w:rsidRPr="00C522E9" w:rsidRDefault="00D31D17">
      <w:pPr>
        <w:pStyle w:val="BodyText"/>
        <w:spacing w:before="2"/>
        <w:rPr>
          <w:rFonts w:ascii="Raleway" w:hAnsi="Raleway"/>
          <w:b/>
          <w:bCs/>
          <w:sz w:val="22"/>
          <w:szCs w:val="22"/>
        </w:rPr>
      </w:pPr>
    </w:p>
    <w:p w14:paraId="457F31DD" w14:textId="77777777" w:rsidR="00D31D17" w:rsidRPr="00C522E9" w:rsidRDefault="00961BCA" w:rsidP="00D25189">
      <w:pPr>
        <w:pStyle w:val="Heading1"/>
        <w:numPr>
          <w:ilvl w:val="0"/>
          <w:numId w:val="1"/>
        </w:numPr>
        <w:tabs>
          <w:tab w:val="left" w:pos="527"/>
          <w:tab w:val="left" w:pos="528"/>
        </w:tabs>
        <w:spacing w:before="0" w:line="276" w:lineRule="auto"/>
        <w:jc w:val="left"/>
        <w:rPr>
          <w:rFonts w:ascii="Raleway" w:hAnsi="Raleway"/>
          <w:sz w:val="22"/>
          <w:szCs w:val="22"/>
        </w:rPr>
      </w:pPr>
      <w:r w:rsidRPr="00C522E9">
        <w:rPr>
          <w:rFonts w:ascii="Raleway" w:hAnsi="Raleway"/>
          <w:sz w:val="22"/>
          <w:szCs w:val="22"/>
        </w:rPr>
        <w:t>Explain some of the potential drawbacks and benefits of individuals having real-time access to their member records.</w:t>
      </w:r>
    </w:p>
    <w:p w14:paraId="3BA8BEE8" w14:textId="77777777" w:rsidR="00D31D17" w:rsidRPr="00C522E9" w:rsidRDefault="00961BCA">
      <w:pPr>
        <w:spacing w:before="1"/>
        <w:ind w:right="326"/>
        <w:jc w:val="right"/>
        <w:rPr>
          <w:rFonts w:ascii="Raleway" w:hAnsi="Raleway"/>
          <w:b/>
          <w:bCs/>
        </w:rPr>
      </w:pPr>
      <w:r w:rsidRPr="00C522E9">
        <w:rPr>
          <w:rFonts w:ascii="Raleway" w:hAnsi="Raleway"/>
          <w:b/>
          <w:bCs/>
        </w:rPr>
        <w:t>15 marks</w:t>
      </w:r>
    </w:p>
    <w:p w14:paraId="53B09908" w14:textId="77777777" w:rsidR="00D31D17" w:rsidRPr="00A34021" w:rsidRDefault="00D31D17">
      <w:pPr>
        <w:pStyle w:val="BodyText"/>
        <w:rPr>
          <w:rFonts w:ascii="Raleway" w:hAnsi="Raleway"/>
          <w:sz w:val="22"/>
          <w:szCs w:val="22"/>
        </w:rPr>
      </w:pPr>
    </w:p>
    <w:p w14:paraId="65896C09" w14:textId="77777777" w:rsidR="00D906E4" w:rsidRPr="00A34021" w:rsidRDefault="00961BCA">
      <w:pPr>
        <w:pStyle w:val="BodyText"/>
        <w:spacing w:before="64"/>
        <w:ind w:left="460"/>
        <w:rPr>
          <w:rFonts w:ascii="Raleway" w:hAnsi="Raleway"/>
          <w:sz w:val="22"/>
          <w:szCs w:val="22"/>
        </w:rPr>
      </w:pPr>
      <w:r w:rsidRPr="00A34021">
        <w:rPr>
          <w:rFonts w:ascii="Raleway" w:hAnsi="Raleway"/>
          <w:sz w:val="22"/>
          <w:szCs w:val="22"/>
        </w:rPr>
        <w:t>Answer should cover:</w:t>
      </w:r>
    </w:p>
    <w:p w14:paraId="4E72BF91" w14:textId="77777777" w:rsidR="00D906E4" w:rsidRPr="00A34021" w:rsidRDefault="00D906E4">
      <w:pPr>
        <w:pStyle w:val="BodyText"/>
        <w:spacing w:before="64"/>
        <w:ind w:left="460"/>
        <w:rPr>
          <w:rFonts w:ascii="Raleway" w:hAnsi="Raleway"/>
          <w:sz w:val="22"/>
          <w:szCs w:val="22"/>
        </w:rPr>
      </w:pPr>
    </w:p>
    <w:p w14:paraId="38EB9E13" w14:textId="232BEA2E" w:rsidR="00D31D17" w:rsidRPr="00A34021" w:rsidRDefault="00D906E4">
      <w:pPr>
        <w:pStyle w:val="BodyText"/>
        <w:spacing w:before="64"/>
        <w:ind w:left="460"/>
        <w:rPr>
          <w:rFonts w:ascii="Raleway" w:hAnsi="Raleway"/>
          <w:sz w:val="22"/>
          <w:szCs w:val="22"/>
        </w:rPr>
      </w:pPr>
      <w:r w:rsidRPr="00A34021">
        <w:rPr>
          <w:rFonts w:ascii="Raleway" w:hAnsi="Raleway"/>
          <w:sz w:val="22"/>
          <w:szCs w:val="22"/>
        </w:rPr>
        <w:t>Real time access provides online facilities for employees, allowing individuals to view live information and process amendments. These facilities now include online enrolment and the ability to set contribution rates and update fund choices with data files interfaced to payroll and administration systems.</w:t>
      </w:r>
    </w:p>
    <w:p w14:paraId="421C1465" w14:textId="77777777" w:rsidR="00D31D17" w:rsidRPr="00A34021" w:rsidRDefault="00D31D17">
      <w:pPr>
        <w:pStyle w:val="BodyText"/>
        <w:spacing w:before="6"/>
        <w:rPr>
          <w:rFonts w:ascii="Raleway" w:hAnsi="Raleway"/>
          <w:sz w:val="22"/>
          <w:szCs w:val="22"/>
        </w:rPr>
      </w:pPr>
    </w:p>
    <w:p w14:paraId="4A474A32" w14:textId="77777777" w:rsidR="00D31D17" w:rsidRPr="00A34021" w:rsidRDefault="00961BCA">
      <w:pPr>
        <w:pStyle w:val="BodyText"/>
        <w:ind w:left="460"/>
        <w:rPr>
          <w:rFonts w:ascii="Raleway" w:hAnsi="Raleway"/>
          <w:sz w:val="22"/>
          <w:szCs w:val="22"/>
        </w:rPr>
      </w:pPr>
      <w:r w:rsidRPr="00A34021">
        <w:rPr>
          <w:rFonts w:ascii="Raleway" w:hAnsi="Raleway"/>
          <w:sz w:val="22"/>
          <w:szCs w:val="22"/>
        </w:rPr>
        <w:lastRenderedPageBreak/>
        <w:t>Potential drawbacks:</w:t>
      </w:r>
    </w:p>
    <w:p w14:paraId="2BF64266" w14:textId="77777777" w:rsidR="00D31D17" w:rsidRPr="00A34021" w:rsidRDefault="00961BCA">
      <w:pPr>
        <w:pStyle w:val="ListParagraph"/>
        <w:numPr>
          <w:ilvl w:val="1"/>
          <w:numId w:val="1"/>
        </w:numPr>
        <w:tabs>
          <w:tab w:val="left" w:pos="1180"/>
          <w:tab w:val="left" w:pos="1181"/>
        </w:tabs>
        <w:spacing w:before="35" w:line="240" w:lineRule="auto"/>
        <w:ind w:left="1180" w:right="155" w:hanging="360"/>
        <w:rPr>
          <w:rFonts w:ascii="Raleway" w:hAnsi="Raleway"/>
        </w:rPr>
      </w:pPr>
      <w:r w:rsidRPr="00A34021">
        <w:rPr>
          <w:rFonts w:ascii="Raleway" w:hAnsi="Raleway"/>
        </w:rPr>
        <w:t>Some schemes felt that it was a risk to allow members to see out of date or incorrect data held on their member</w:t>
      </w:r>
      <w:r w:rsidRPr="00A34021">
        <w:rPr>
          <w:rFonts w:ascii="Raleway" w:hAnsi="Raleway"/>
          <w:spacing w:val="-1"/>
        </w:rPr>
        <w:t xml:space="preserve"> </w:t>
      </w:r>
      <w:r w:rsidRPr="00A34021">
        <w:rPr>
          <w:rFonts w:ascii="Raleway" w:hAnsi="Raleway"/>
        </w:rPr>
        <w:t>records.</w:t>
      </w:r>
    </w:p>
    <w:p w14:paraId="215DFB8E" w14:textId="77777777" w:rsidR="00D31D17" w:rsidRPr="00A34021" w:rsidRDefault="00961BCA">
      <w:pPr>
        <w:pStyle w:val="ListParagraph"/>
        <w:numPr>
          <w:ilvl w:val="1"/>
          <w:numId w:val="1"/>
        </w:numPr>
        <w:tabs>
          <w:tab w:val="left" w:pos="1180"/>
          <w:tab w:val="left" w:pos="1181"/>
        </w:tabs>
        <w:ind w:left="1180" w:hanging="361"/>
        <w:rPr>
          <w:rFonts w:ascii="Raleway" w:hAnsi="Raleway"/>
        </w:rPr>
      </w:pPr>
      <w:r w:rsidRPr="00A34021">
        <w:rPr>
          <w:rFonts w:ascii="Raleway" w:hAnsi="Raleway"/>
        </w:rPr>
        <w:t>Security concerns – hackers, viruses, data protection</w:t>
      </w:r>
      <w:r w:rsidRPr="00A34021">
        <w:rPr>
          <w:rFonts w:ascii="Raleway" w:hAnsi="Raleway"/>
          <w:spacing w:val="-3"/>
        </w:rPr>
        <w:t xml:space="preserve"> </w:t>
      </w:r>
      <w:r w:rsidRPr="00A34021">
        <w:rPr>
          <w:rFonts w:ascii="Raleway" w:hAnsi="Raleway"/>
        </w:rPr>
        <w:t>etc.</w:t>
      </w:r>
    </w:p>
    <w:p w14:paraId="2D88286A" w14:textId="281A7997" w:rsidR="00D31D17" w:rsidRPr="00A34021" w:rsidRDefault="00961BCA">
      <w:pPr>
        <w:pStyle w:val="ListParagraph"/>
        <w:numPr>
          <w:ilvl w:val="1"/>
          <w:numId w:val="1"/>
        </w:numPr>
        <w:tabs>
          <w:tab w:val="left" w:pos="1180"/>
          <w:tab w:val="left" w:pos="1181"/>
        </w:tabs>
        <w:spacing w:line="240" w:lineRule="auto"/>
        <w:ind w:left="1180" w:right="145" w:hanging="360"/>
        <w:rPr>
          <w:rFonts w:ascii="Raleway" w:hAnsi="Raleway"/>
        </w:rPr>
      </w:pPr>
      <w:r w:rsidRPr="00A34021">
        <w:rPr>
          <w:rFonts w:ascii="Raleway" w:hAnsi="Raleway"/>
        </w:rPr>
        <w:t>Stand-alone system to get round security concerns only one way; members could see their details but could not update their personal</w:t>
      </w:r>
      <w:r w:rsidRPr="00A34021">
        <w:rPr>
          <w:rFonts w:ascii="Raleway" w:hAnsi="Raleway"/>
          <w:spacing w:val="-4"/>
        </w:rPr>
        <w:t xml:space="preserve"> </w:t>
      </w:r>
      <w:r w:rsidR="007B6D3F" w:rsidRPr="00A34021">
        <w:rPr>
          <w:rFonts w:ascii="Raleway" w:hAnsi="Raleway"/>
        </w:rPr>
        <w:t>records.</w:t>
      </w:r>
    </w:p>
    <w:p w14:paraId="5B833C54" w14:textId="77777777" w:rsidR="00D31D17" w:rsidRPr="00A34021" w:rsidRDefault="00D31D17">
      <w:pPr>
        <w:pStyle w:val="BodyText"/>
        <w:spacing w:before="7"/>
        <w:rPr>
          <w:rFonts w:ascii="Raleway" w:hAnsi="Raleway"/>
          <w:sz w:val="22"/>
          <w:szCs w:val="22"/>
        </w:rPr>
      </w:pPr>
    </w:p>
    <w:p w14:paraId="54AE49D7" w14:textId="77777777" w:rsidR="00D31D17" w:rsidRPr="00A34021" w:rsidRDefault="00961BCA">
      <w:pPr>
        <w:pStyle w:val="BodyText"/>
        <w:ind w:left="460"/>
        <w:rPr>
          <w:rFonts w:ascii="Raleway" w:hAnsi="Raleway"/>
          <w:sz w:val="22"/>
          <w:szCs w:val="22"/>
        </w:rPr>
      </w:pPr>
      <w:r w:rsidRPr="00A34021">
        <w:rPr>
          <w:rFonts w:ascii="Raleway" w:hAnsi="Raleway"/>
          <w:sz w:val="22"/>
          <w:szCs w:val="22"/>
        </w:rPr>
        <w:t>Benefits for schemes:</w:t>
      </w:r>
    </w:p>
    <w:p w14:paraId="3D53A974" w14:textId="77777777" w:rsidR="00D31D17" w:rsidRPr="00A34021" w:rsidRDefault="00961BCA">
      <w:pPr>
        <w:pStyle w:val="ListParagraph"/>
        <w:numPr>
          <w:ilvl w:val="1"/>
          <w:numId w:val="1"/>
        </w:numPr>
        <w:tabs>
          <w:tab w:val="left" w:pos="1180"/>
          <w:tab w:val="left" w:pos="1181"/>
        </w:tabs>
        <w:spacing w:before="35"/>
        <w:ind w:left="1180" w:hanging="361"/>
        <w:rPr>
          <w:rFonts w:ascii="Raleway" w:hAnsi="Raleway"/>
        </w:rPr>
      </w:pPr>
      <w:r w:rsidRPr="00A34021">
        <w:rPr>
          <w:rFonts w:ascii="Raleway" w:hAnsi="Raleway"/>
        </w:rPr>
        <w:t>Reducing the number of queries from the</w:t>
      </w:r>
      <w:r w:rsidRPr="00A34021">
        <w:rPr>
          <w:rFonts w:ascii="Raleway" w:hAnsi="Raleway"/>
          <w:spacing w:val="-5"/>
        </w:rPr>
        <w:t xml:space="preserve"> </w:t>
      </w:r>
      <w:r w:rsidRPr="00A34021">
        <w:rPr>
          <w:rFonts w:ascii="Raleway" w:hAnsi="Raleway"/>
        </w:rPr>
        <w:t>membership.</w:t>
      </w:r>
    </w:p>
    <w:p w14:paraId="4D9893A4" w14:textId="09535C34" w:rsidR="00D31D17" w:rsidRPr="00A34021" w:rsidRDefault="00961BCA">
      <w:pPr>
        <w:pStyle w:val="ListParagraph"/>
        <w:numPr>
          <w:ilvl w:val="1"/>
          <w:numId w:val="1"/>
        </w:numPr>
        <w:tabs>
          <w:tab w:val="left" w:pos="1180"/>
          <w:tab w:val="left" w:pos="1181"/>
        </w:tabs>
        <w:ind w:left="1180" w:hanging="361"/>
        <w:rPr>
          <w:rFonts w:ascii="Raleway" w:hAnsi="Raleway"/>
        </w:rPr>
      </w:pPr>
      <w:r w:rsidRPr="00A34021">
        <w:rPr>
          <w:rFonts w:ascii="Raleway" w:hAnsi="Raleway"/>
        </w:rPr>
        <w:t xml:space="preserve">Allowing a degree of </w:t>
      </w:r>
      <w:r w:rsidR="007B6D3F" w:rsidRPr="00A34021">
        <w:rPr>
          <w:rFonts w:ascii="Raleway" w:hAnsi="Raleway"/>
        </w:rPr>
        <w:t>self-administration</w:t>
      </w:r>
      <w:r w:rsidRPr="00A34021">
        <w:rPr>
          <w:rFonts w:ascii="Raleway" w:hAnsi="Raleway"/>
        </w:rPr>
        <w:t>, lightening the administration burden of the</w:t>
      </w:r>
      <w:r w:rsidRPr="00A34021">
        <w:rPr>
          <w:rFonts w:ascii="Raleway" w:hAnsi="Raleway"/>
          <w:spacing w:val="-24"/>
        </w:rPr>
        <w:t xml:space="preserve"> </w:t>
      </w:r>
      <w:r w:rsidRPr="00A34021">
        <w:rPr>
          <w:rFonts w:ascii="Raleway" w:hAnsi="Raleway"/>
        </w:rPr>
        <w:t>administrator.</w:t>
      </w:r>
    </w:p>
    <w:p w14:paraId="7164E5DF" w14:textId="77777777" w:rsidR="00D31D17" w:rsidRPr="00A34021" w:rsidRDefault="00961BCA">
      <w:pPr>
        <w:pStyle w:val="ListParagraph"/>
        <w:numPr>
          <w:ilvl w:val="1"/>
          <w:numId w:val="1"/>
        </w:numPr>
        <w:tabs>
          <w:tab w:val="left" w:pos="1180"/>
          <w:tab w:val="left" w:pos="1181"/>
        </w:tabs>
        <w:spacing w:before="1"/>
        <w:ind w:left="1180" w:hanging="361"/>
        <w:rPr>
          <w:rFonts w:ascii="Raleway" w:hAnsi="Raleway"/>
        </w:rPr>
      </w:pPr>
      <w:r w:rsidRPr="00A34021">
        <w:rPr>
          <w:rFonts w:ascii="Raleway" w:hAnsi="Raleway"/>
        </w:rPr>
        <w:t>Encouraging members to alert the scheme more frequently to changes to their personal</w:t>
      </w:r>
      <w:r w:rsidRPr="00A34021">
        <w:rPr>
          <w:rFonts w:ascii="Raleway" w:hAnsi="Raleway"/>
          <w:spacing w:val="-13"/>
        </w:rPr>
        <w:t xml:space="preserve"> </w:t>
      </w:r>
      <w:r w:rsidRPr="00A34021">
        <w:rPr>
          <w:rFonts w:ascii="Raleway" w:hAnsi="Raleway"/>
        </w:rPr>
        <w:t>data.</w:t>
      </w:r>
    </w:p>
    <w:p w14:paraId="4809FC6B" w14:textId="77777777" w:rsidR="00492693" w:rsidRPr="00A34021" w:rsidRDefault="00961BCA" w:rsidP="00DD56B4">
      <w:pPr>
        <w:pStyle w:val="ListParagraph"/>
        <w:numPr>
          <w:ilvl w:val="1"/>
          <w:numId w:val="1"/>
        </w:numPr>
        <w:tabs>
          <w:tab w:val="left" w:pos="1180"/>
          <w:tab w:val="left" w:pos="1181"/>
        </w:tabs>
        <w:spacing w:before="7" w:line="504" w:lineRule="auto"/>
        <w:ind w:left="527" w:right="148" w:firstLine="292"/>
        <w:rPr>
          <w:rFonts w:ascii="Raleway" w:hAnsi="Raleway"/>
        </w:rPr>
      </w:pPr>
      <w:r w:rsidRPr="00A34021">
        <w:rPr>
          <w:rFonts w:ascii="Raleway" w:hAnsi="Raleway"/>
        </w:rPr>
        <w:t>Giving</w:t>
      </w:r>
      <w:r w:rsidRPr="00A34021">
        <w:rPr>
          <w:rFonts w:ascii="Raleway" w:hAnsi="Raleway"/>
          <w:spacing w:val="-10"/>
        </w:rPr>
        <w:t xml:space="preserve"> </w:t>
      </w:r>
      <w:r w:rsidRPr="00A34021">
        <w:rPr>
          <w:rFonts w:ascii="Raleway" w:hAnsi="Raleway"/>
        </w:rPr>
        <w:t>a</w:t>
      </w:r>
      <w:r w:rsidRPr="00A34021">
        <w:rPr>
          <w:rFonts w:ascii="Raleway" w:hAnsi="Raleway"/>
          <w:spacing w:val="-8"/>
        </w:rPr>
        <w:t xml:space="preserve"> </w:t>
      </w:r>
      <w:r w:rsidRPr="00A34021">
        <w:rPr>
          <w:rFonts w:ascii="Raleway" w:hAnsi="Raleway"/>
        </w:rPr>
        <w:t>greater</w:t>
      </w:r>
      <w:r w:rsidRPr="00A34021">
        <w:rPr>
          <w:rFonts w:ascii="Raleway" w:hAnsi="Raleway"/>
          <w:spacing w:val="-7"/>
        </w:rPr>
        <w:t xml:space="preserve"> </w:t>
      </w:r>
      <w:r w:rsidRPr="00A34021">
        <w:rPr>
          <w:rFonts w:ascii="Raleway" w:hAnsi="Raleway"/>
        </w:rPr>
        <w:t>degree</w:t>
      </w:r>
      <w:r w:rsidRPr="00A34021">
        <w:rPr>
          <w:rFonts w:ascii="Raleway" w:hAnsi="Raleway"/>
          <w:spacing w:val="-9"/>
        </w:rPr>
        <w:t xml:space="preserve"> </w:t>
      </w:r>
      <w:r w:rsidRPr="00A34021">
        <w:rPr>
          <w:rFonts w:ascii="Raleway" w:hAnsi="Raleway"/>
        </w:rPr>
        <w:t>of</w:t>
      </w:r>
      <w:r w:rsidRPr="00A34021">
        <w:rPr>
          <w:rFonts w:ascii="Raleway" w:hAnsi="Raleway"/>
          <w:spacing w:val="-9"/>
        </w:rPr>
        <w:t xml:space="preserve"> </w:t>
      </w:r>
      <w:r w:rsidRPr="00A34021">
        <w:rPr>
          <w:rFonts w:ascii="Raleway" w:hAnsi="Raleway"/>
        </w:rPr>
        <w:t>transparency,</w:t>
      </w:r>
      <w:r w:rsidRPr="00A34021">
        <w:rPr>
          <w:rFonts w:ascii="Raleway" w:hAnsi="Raleway"/>
          <w:spacing w:val="-8"/>
        </w:rPr>
        <w:t xml:space="preserve"> </w:t>
      </w:r>
      <w:r w:rsidRPr="00A34021">
        <w:rPr>
          <w:rFonts w:ascii="Raleway" w:hAnsi="Raleway"/>
        </w:rPr>
        <w:t>as</w:t>
      </w:r>
      <w:r w:rsidRPr="00A34021">
        <w:rPr>
          <w:rFonts w:ascii="Raleway" w:hAnsi="Raleway"/>
          <w:spacing w:val="-10"/>
        </w:rPr>
        <w:t xml:space="preserve"> </w:t>
      </w:r>
      <w:r w:rsidRPr="00A34021">
        <w:rPr>
          <w:rFonts w:ascii="Raleway" w:hAnsi="Raleway"/>
        </w:rPr>
        <w:t>members</w:t>
      </w:r>
      <w:r w:rsidRPr="00A34021">
        <w:rPr>
          <w:rFonts w:ascii="Raleway" w:hAnsi="Raleway"/>
          <w:spacing w:val="-9"/>
        </w:rPr>
        <w:t xml:space="preserve"> </w:t>
      </w:r>
      <w:r w:rsidRPr="00A34021">
        <w:rPr>
          <w:rFonts w:ascii="Raleway" w:hAnsi="Raleway"/>
        </w:rPr>
        <w:t>can</w:t>
      </w:r>
      <w:r w:rsidRPr="00A34021">
        <w:rPr>
          <w:rFonts w:ascii="Raleway" w:hAnsi="Raleway"/>
          <w:spacing w:val="-9"/>
        </w:rPr>
        <w:t xml:space="preserve"> </w:t>
      </w:r>
      <w:r w:rsidRPr="00A34021">
        <w:rPr>
          <w:rFonts w:ascii="Raleway" w:hAnsi="Raleway"/>
        </w:rPr>
        <w:t>see</w:t>
      </w:r>
      <w:r w:rsidRPr="00A34021">
        <w:rPr>
          <w:rFonts w:ascii="Raleway" w:hAnsi="Raleway"/>
          <w:spacing w:val="-10"/>
        </w:rPr>
        <w:t xml:space="preserve"> </w:t>
      </w:r>
      <w:r w:rsidRPr="00A34021">
        <w:rPr>
          <w:rFonts w:ascii="Raleway" w:hAnsi="Raleway"/>
        </w:rPr>
        <w:t>exactly</w:t>
      </w:r>
      <w:r w:rsidRPr="00A34021">
        <w:rPr>
          <w:rFonts w:ascii="Raleway" w:hAnsi="Raleway"/>
          <w:spacing w:val="-8"/>
        </w:rPr>
        <w:t xml:space="preserve"> </w:t>
      </w:r>
      <w:r w:rsidRPr="00A34021">
        <w:rPr>
          <w:rFonts w:ascii="Raleway" w:hAnsi="Raleway"/>
        </w:rPr>
        <w:t>what</w:t>
      </w:r>
      <w:r w:rsidRPr="00A34021">
        <w:rPr>
          <w:rFonts w:ascii="Raleway" w:hAnsi="Raleway"/>
          <w:spacing w:val="-10"/>
        </w:rPr>
        <w:t xml:space="preserve"> </w:t>
      </w:r>
      <w:r w:rsidRPr="00A34021">
        <w:rPr>
          <w:rFonts w:ascii="Raleway" w:hAnsi="Raleway"/>
        </w:rPr>
        <w:t>has</w:t>
      </w:r>
      <w:r w:rsidRPr="00A34021">
        <w:rPr>
          <w:rFonts w:ascii="Raleway" w:hAnsi="Raleway"/>
          <w:spacing w:val="-9"/>
        </w:rPr>
        <w:t xml:space="preserve"> </w:t>
      </w:r>
      <w:r w:rsidRPr="00A34021">
        <w:rPr>
          <w:rFonts w:ascii="Raleway" w:hAnsi="Raleway"/>
        </w:rPr>
        <w:t>occurred</w:t>
      </w:r>
      <w:r w:rsidRPr="00A34021">
        <w:rPr>
          <w:rFonts w:ascii="Raleway" w:hAnsi="Raleway"/>
          <w:spacing w:val="-9"/>
        </w:rPr>
        <w:t xml:space="preserve"> </w:t>
      </w:r>
      <w:r w:rsidRPr="00A34021">
        <w:rPr>
          <w:rFonts w:ascii="Raleway" w:hAnsi="Raleway"/>
        </w:rPr>
        <w:t>on</w:t>
      </w:r>
      <w:r w:rsidRPr="00A34021">
        <w:rPr>
          <w:rFonts w:ascii="Raleway" w:hAnsi="Raleway"/>
          <w:spacing w:val="-10"/>
        </w:rPr>
        <w:t xml:space="preserve"> </w:t>
      </w:r>
      <w:r w:rsidRPr="00A34021">
        <w:rPr>
          <w:rFonts w:ascii="Raleway" w:hAnsi="Raleway"/>
        </w:rPr>
        <w:t>their</w:t>
      </w:r>
      <w:r w:rsidRPr="00A34021">
        <w:rPr>
          <w:rFonts w:ascii="Raleway" w:hAnsi="Raleway"/>
          <w:spacing w:val="-9"/>
        </w:rPr>
        <w:t xml:space="preserve"> </w:t>
      </w:r>
      <w:r w:rsidRPr="00A34021">
        <w:rPr>
          <w:rFonts w:ascii="Raleway" w:hAnsi="Raleway"/>
        </w:rPr>
        <w:t>accounts.</w:t>
      </w:r>
    </w:p>
    <w:p w14:paraId="6BC1D8CE" w14:textId="69DFC15D" w:rsidR="00D31D17" w:rsidRPr="00A34021" w:rsidRDefault="00961BCA" w:rsidP="00492693">
      <w:pPr>
        <w:pStyle w:val="ListParagraph"/>
        <w:tabs>
          <w:tab w:val="left" w:pos="1180"/>
          <w:tab w:val="left" w:pos="1181"/>
        </w:tabs>
        <w:spacing w:before="7" w:line="504" w:lineRule="auto"/>
        <w:ind w:left="819" w:right="148" w:firstLine="0"/>
        <w:rPr>
          <w:rFonts w:ascii="Raleway" w:hAnsi="Raleway"/>
        </w:rPr>
      </w:pPr>
      <w:r w:rsidRPr="00A34021">
        <w:rPr>
          <w:rFonts w:ascii="Raleway" w:hAnsi="Raleway"/>
        </w:rPr>
        <w:t xml:space="preserve"> (The relevant section of the Study Manual is Part 1, Chapter</w:t>
      </w:r>
      <w:r w:rsidRPr="00A34021">
        <w:rPr>
          <w:rFonts w:ascii="Raleway" w:hAnsi="Raleway"/>
          <w:spacing w:val="-6"/>
        </w:rPr>
        <w:t xml:space="preserve"> </w:t>
      </w:r>
      <w:r w:rsidRPr="00A34021">
        <w:rPr>
          <w:rFonts w:ascii="Raleway" w:hAnsi="Raleway"/>
        </w:rPr>
        <w:t>3.5.5)</w:t>
      </w:r>
    </w:p>
    <w:p w14:paraId="3C3D24B9" w14:textId="77777777" w:rsidR="00D25189" w:rsidRPr="00A34021" w:rsidRDefault="00D25189">
      <w:pPr>
        <w:pStyle w:val="BodyText"/>
        <w:spacing w:before="7"/>
        <w:rPr>
          <w:rFonts w:ascii="Raleway" w:hAnsi="Raleway"/>
          <w:sz w:val="22"/>
          <w:szCs w:val="22"/>
        </w:rPr>
      </w:pPr>
    </w:p>
    <w:p w14:paraId="06A735EC" w14:textId="77777777" w:rsidR="00D31D17" w:rsidRPr="00C522E9" w:rsidRDefault="00961BCA" w:rsidP="00D25189">
      <w:pPr>
        <w:pStyle w:val="Heading1"/>
        <w:numPr>
          <w:ilvl w:val="0"/>
          <w:numId w:val="1"/>
        </w:numPr>
        <w:tabs>
          <w:tab w:val="left" w:pos="461"/>
        </w:tabs>
        <w:spacing w:before="63" w:line="276" w:lineRule="auto"/>
        <w:ind w:left="460" w:right="147" w:hanging="360"/>
        <w:jc w:val="left"/>
        <w:rPr>
          <w:rFonts w:ascii="Raleway" w:hAnsi="Raleway"/>
          <w:sz w:val="22"/>
          <w:szCs w:val="22"/>
        </w:rPr>
      </w:pPr>
      <w:r w:rsidRPr="00C522E9">
        <w:rPr>
          <w:rFonts w:ascii="Raleway" w:hAnsi="Raleway"/>
          <w:sz w:val="22"/>
          <w:szCs w:val="22"/>
        </w:rPr>
        <w:t>You</w:t>
      </w:r>
      <w:r w:rsidRPr="00C522E9">
        <w:rPr>
          <w:rFonts w:ascii="Raleway" w:hAnsi="Raleway"/>
          <w:spacing w:val="-7"/>
          <w:sz w:val="22"/>
          <w:szCs w:val="22"/>
        </w:rPr>
        <w:t xml:space="preserve"> </w:t>
      </w:r>
      <w:r w:rsidRPr="00C522E9">
        <w:rPr>
          <w:rFonts w:ascii="Raleway" w:hAnsi="Raleway"/>
          <w:sz w:val="22"/>
          <w:szCs w:val="22"/>
        </w:rPr>
        <w:t>are</w:t>
      </w:r>
      <w:r w:rsidRPr="00C522E9">
        <w:rPr>
          <w:rFonts w:ascii="Raleway" w:hAnsi="Raleway"/>
          <w:spacing w:val="-7"/>
          <w:sz w:val="22"/>
          <w:szCs w:val="22"/>
        </w:rPr>
        <w:t xml:space="preserve"> </w:t>
      </w:r>
      <w:r w:rsidRPr="00C522E9">
        <w:rPr>
          <w:rFonts w:ascii="Raleway" w:hAnsi="Raleway"/>
          <w:sz w:val="22"/>
          <w:szCs w:val="22"/>
        </w:rPr>
        <w:t>the</w:t>
      </w:r>
      <w:r w:rsidRPr="00C522E9">
        <w:rPr>
          <w:rFonts w:ascii="Raleway" w:hAnsi="Raleway"/>
          <w:spacing w:val="-6"/>
          <w:sz w:val="22"/>
          <w:szCs w:val="22"/>
        </w:rPr>
        <w:t xml:space="preserve"> </w:t>
      </w:r>
      <w:r w:rsidRPr="00C522E9">
        <w:rPr>
          <w:rFonts w:ascii="Raleway" w:hAnsi="Raleway"/>
          <w:sz w:val="22"/>
          <w:szCs w:val="22"/>
        </w:rPr>
        <w:t>Pensions</w:t>
      </w:r>
      <w:r w:rsidRPr="00C522E9">
        <w:rPr>
          <w:rFonts w:ascii="Raleway" w:hAnsi="Raleway"/>
          <w:spacing w:val="-6"/>
          <w:sz w:val="22"/>
          <w:szCs w:val="22"/>
        </w:rPr>
        <w:t xml:space="preserve"> </w:t>
      </w:r>
      <w:r w:rsidRPr="00C522E9">
        <w:rPr>
          <w:rFonts w:ascii="Raleway" w:hAnsi="Raleway"/>
          <w:sz w:val="22"/>
          <w:szCs w:val="22"/>
        </w:rPr>
        <w:t>Manager</w:t>
      </w:r>
      <w:r w:rsidRPr="00C522E9">
        <w:rPr>
          <w:rFonts w:ascii="Raleway" w:hAnsi="Raleway"/>
          <w:spacing w:val="-6"/>
          <w:sz w:val="22"/>
          <w:szCs w:val="22"/>
        </w:rPr>
        <w:t xml:space="preserve"> </w:t>
      </w:r>
      <w:r w:rsidRPr="00C522E9">
        <w:rPr>
          <w:rFonts w:ascii="Raleway" w:hAnsi="Raleway"/>
          <w:sz w:val="22"/>
          <w:szCs w:val="22"/>
        </w:rPr>
        <w:t>of</w:t>
      </w:r>
      <w:r w:rsidRPr="00C522E9">
        <w:rPr>
          <w:rFonts w:ascii="Raleway" w:hAnsi="Raleway"/>
          <w:spacing w:val="-6"/>
          <w:sz w:val="22"/>
          <w:szCs w:val="22"/>
        </w:rPr>
        <w:t xml:space="preserve"> </w:t>
      </w:r>
      <w:r w:rsidRPr="00C522E9">
        <w:rPr>
          <w:rFonts w:ascii="Raleway" w:hAnsi="Raleway"/>
          <w:sz w:val="22"/>
          <w:szCs w:val="22"/>
        </w:rPr>
        <w:t>XYZ</w:t>
      </w:r>
      <w:r w:rsidRPr="00C522E9">
        <w:rPr>
          <w:rFonts w:ascii="Raleway" w:hAnsi="Raleway"/>
          <w:spacing w:val="-6"/>
          <w:sz w:val="22"/>
          <w:szCs w:val="22"/>
        </w:rPr>
        <w:t xml:space="preserve"> </w:t>
      </w:r>
      <w:r w:rsidRPr="00C522E9">
        <w:rPr>
          <w:rFonts w:ascii="Raleway" w:hAnsi="Raleway"/>
          <w:sz w:val="22"/>
          <w:szCs w:val="22"/>
        </w:rPr>
        <w:t>Ltd</w:t>
      </w:r>
      <w:r w:rsidRPr="00C522E9">
        <w:rPr>
          <w:rFonts w:ascii="Raleway" w:hAnsi="Raleway"/>
          <w:spacing w:val="-7"/>
          <w:sz w:val="22"/>
          <w:szCs w:val="22"/>
        </w:rPr>
        <w:t xml:space="preserve"> </w:t>
      </w:r>
      <w:r w:rsidRPr="00C522E9">
        <w:rPr>
          <w:rFonts w:ascii="Raleway" w:hAnsi="Raleway"/>
          <w:sz w:val="22"/>
          <w:szCs w:val="22"/>
        </w:rPr>
        <w:t>who</w:t>
      </w:r>
      <w:r w:rsidRPr="00C522E9">
        <w:rPr>
          <w:rFonts w:ascii="Raleway" w:hAnsi="Raleway"/>
          <w:spacing w:val="-5"/>
          <w:sz w:val="22"/>
          <w:szCs w:val="22"/>
        </w:rPr>
        <w:t xml:space="preserve"> </w:t>
      </w:r>
      <w:r w:rsidRPr="00C522E9">
        <w:rPr>
          <w:rFonts w:ascii="Raleway" w:hAnsi="Raleway"/>
          <w:sz w:val="22"/>
          <w:szCs w:val="22"/>
        </w:rPr>
        <w:t>runs</w:t>
      </w:r>
      <w:r w:rsidRPr="00C522E9">
        <w:rPr>
          <w:rFonts w:ascii="Raleway" w:hAnsi="Raleway"/>
          <w:spacing w:val="-6"/>
          <w:sz w:val="22"/>
          <w:szCs w:val="22"/>
        </w:rPr>
        <w:t xml:space="preserve"> </w:t>
      </w:r>
      <w:r w:rsidRPr="00C522E9">
        <w:rPr>
          <w:rFonts w:ascii="Raleway" w:hAnsi="Raleway"/>
          <w:sz w:val="22"/>
          <w:szCs w:val="22"/>
        </w:rPr>
        <w:t>a</w:t>
      </w:r>
      <w:r w:rsidRPr="00C522E9">
        <w:rPr>
          <w:rFonts w:ascii="Raleway" w:hAnsi="Raleway"/>
          <w:spacing w:val="-6"/>
          <w:sz w:val="22"/>
          <w:szCs w:val="22"/>
        </w:rPr>
        <w:t xml:space="preserve"> </w:t>
      </w:r>
      <w:r w:rsidRPr="00C522E9">
        <w:rPr>
          <w:rFonts w:ascii="Raleway" w:hAnsi="Raleway"/>
          <w:sz w:val="22"/>
          <w:szCs w:val="22"/>
        </w:rPr>
        <w:t>bundled</w:t>
      </w:r>
      <w:r w:rsidRPr="00C522E9">
        <w:rPr>
          <w:rFonts w:ascii="Raleway" w:hAnsi="Raleway"/>
          <w:spacing w:val="-7"/>
          <w:sz w:val="22"/>
          <w:szCs w:val="22"/>
        </w:rPr>
        <w:t xml:space="preserve"> </w:t>
      </w:r>
      <w:r w:rsidRPr="00C522E9">
        <w:rPr>
          <w:rFonts w:ascii="Raleway" w:hAnsi="Raleway"/>
          <w:sz w:val="22"/>
          <w:szCs w:val="22"/>
        </w:rPr>
        <w:t>DC</w:t>
      </w:r>
      <w:r w:rsidRPr="00C522E9">
        <w:rPr>
          <w:rFonts w:ascii="Raleway" w:hAnsi="Raleway"/>
          <w:spacing w:val="-6"/>
          <w:sz w:val="22"/>
          <w:szCs w:val="22"/>
        </w:rPr>
        <w:t xml:space="preserve"> </w:t>
      </w:r>
      <w:r w:rsidRPr="00C522E9">
        <w:rPr>
          <w:rFonts w:ascii="Raleway" w:hAnsi="Raleway"/>
          <w:sz w:val="22"/>
          <w:szCs w:val="22"/>
        </w:rPr>
        <w:t>scheme.</w:t>
      </w:r>
      <w:r w:rsidRPr="00C522E9">
        <w:rPr>
          <w:rFonts w:ascii="Raleway" w:hAnsi="Raleway"/>
          <w:spacing w:val="-6"/>
          <w:sz w:val="22"/>
          <w:szCs w:val="22"/>
        </w:rPr>
        <w:t xml:space="preserve"> </w:t>
      </w:r>
      <w:r w:rsidRPr="00C522E9">
        <w:rPr>
          <w:rFonts w:ascii="Raleway" w:hAnsi="Raleway"/>
          <w:sz w:val="22"/>
          <w:szCs w:val="22"/>
        </w:rPr>
        <w:t>You</w:t>
      </w:r>
      <w:r w:rsidRPr="00C522E9">
        <w:rPr>
          <w:rFonts w:ascii="Raleway" w:hAnsi="Raleway"/>
          <w:spacing w:val="-7"/>
          <w:sz w:val="22"/>
          <w:szCs w:val="22"/>
        </w:rPr>
        <w:t xml:space="preserve"> </w:t>
      </w:r>
      <w:r w:rsidRPr="00C522E9">
        <w:rPr>
          <w:rFonts w:ascii="Raleway" w:hAnsi="Raleway"/>
          <w:sz w:val="22"/>
          <w:szCs w:val="22"/>
        </w:rPr>
        <w:t>have</w:t>
      </w:r>
      <w:r w:rsidRPr="00C522E9">
        <w:rPr>
          <w:rFonts w:ascii="Raleway" w:hAnsi="Raleway"/>
          <w:spacing w:val="-6"/>
          <w:sz w:val="22"/>
          <w:szCs w:val="22"/>
        </w:rPr>
        <w:t xml:space="preserve"> </w:t>
      </w:r>
      <w:r w:rsidRPr="00C522E9">
        <w:rPr>
          <w:rFonts w:ascii="Raleway" w:hAnsi="Raleway"/>
          <w:sz w:val="22"/>
          <w:szCs w:val="22"/>
        </w:rPr>
        <w:t>been</w:t>
      </w:r>
      <w:r w:rsidRPr="00C522E9">
        <w:rPr>
          <w:rFonts w:ascii="Raleway" w:hAnsi="Raleway"/>
          <w:spacing w:val="-7"/>
          <w:sz w:val="22"/>
          <w:szCs w:val="22"/>
        </w:rPr>
        <w:t xml:space="preserve"> </w:t>
      </w:r>
      <w:r w:rsidRPr="00C522E9">
        <w:rPr>
          <w:rFonts w:ascii="Raleway" w:hAnsi="Raleway"/>
          <w:sz w:val="22"/>
          <w:szCs w:val="22"/>
        </w:rPr>
        <w:t>contacted</w:t>
      </w:r>
      <w:r w:rsidRPr="00C522E9">
        <w:rPr>
          <w:rFonts w:ascii="Raleway" w:hAnsi="Raleway"/>
          <w:spacing w:val="-7"/>
          <w:sz w:val="22"/>
          <w:szCs w:val="22"/>
        </w:rPr>
        <w:t xml:space="preserve"> </w:t>
      </w:r>
      <w:r w:rsidRPr="00C522E9">
        <w:rPr>
          <w:rFonts w:ascii="Raleway" w:hAnsi="Raleway"/>
          <w:sz w:val="22"/>
          <w:szCs w:val="22"/>
        </w:rPr>
        <w:t>by</w:t>
      </w:r>
      <w:r w:rsidRPr="00C522E9">
        <w:rPr>
          <w:rFonts w:ascii="Raleway" w:hAnsi="Raleway"/>
          <w:spacing w:val="-5"/>
          <w:sz w:val="22"/>
          <w:szCs w:val="22"/>
        </w:rPr>
        <w:t xml:space="preserve"> </w:t>
      </w:r>
      <w:r w:rsidRPr="00C522E9">
        <w:rPr>
          <w:rFonts w:ascii="Raleway" w:hAnsi="Raleway"/>
          <w:sz w:val="22"/>
          <w:szCs w:val="22"/>
        </w:rPr>
        <w:t>a</w:t>
      </w:r>
      <w:r w:rsidRPr="00C522E9">
        <w:rPr>
          <w:rFonts w:ascii="Raleway" w:hAnsi="Raleway"/>
          <w:spacing w:val="-6"/>
          <w:sz w:val="22"/>
          <w:szCs w:val="22"/>
        </w:rPr>
        <w:t xml:space="preserve"> </w:t>
      </w:r>
      <w:r w:rsidRPr="00C522E9">
        <w:rPr>
          <w:rFonts w:ascii="Raleway" w:hAnsi="Raleway"/>
          <w:sz w:val="22"/>
          <w:szCs w:val="22"/>
        </w:rPr>
        <w:t>member of</w:t>
      </w:r>
      <w:r w:rsidRPr="00C522E9">
        <w:rPr>
          <w:rFonts w:ascii="Raleway" w:hAnsi="Raleway"/>
          <w:spacing w:val="-7"/>
          <w:sz w:val="22"/>
          <w:szCs w:val="22"/>
        </w:rPr>
        <w:t xml:space="preserve"> </w:t>
      </w:r>
      <w:r w:rsidRPr="00C522E9">
        <w:rPr>
          <w:rFonts w:ascii="Raleway" w:hAnsi="Raleway"/>
          <w:sz w:val="22"/>
          <w:szCs w:val="22"/>
        </w:rPr>
        <w:t>the</w:t>
      </w:r>
      <w:r w:rsidRPr="00C522E9">
        <w:rPr>
          <w:rFonts w:ascii="Raleway" w:hAnsi="Raleway"/>
          <w:spacing w:val="-6"/>
          <w:sz w:val="22"/>
          <w:szCs w:val="22"/>
        </w:rPr>
        <w:t xml:space="preserve"> </w:t>
      </w:r>
      <w:r w:rsidRPr="00C522E9">
        <w:rPr>
          <w:rFonts w:ascii="Raleway" w:hAnsi="Raleway"/>
          <w:sz w:val="22"/>
          <w:szCs w:val="22"/>
        </w:rPr>
        <w:t>XYZ</w:t>
      </w:r>
      <w:r w:rsidRPr="00C522E9">
        <w:rPr>
          <w:rFonts w:ascii="Raleway" w:hAnsi="Raleway"/>
          <w:spacing w:val="-6"/>
          <w:sz w:val="22"/>
          <w:szCs w:val="22"/>
        </w:rPr>
        <w:t xml:space="preserve"> </w:t>
      </w:r>
      <w:r w:rsidRPr="00C522E9">
        <w:rPr>
          <w:rFonts w:ascii="Raleway" w:hAnsi="Raleway"/>
          <w:sz w:val="22"/>
          <w:szCs w:val="22"/>
        </w:rPr>
        <w:t>Ltd</w:t>
      </w:r>
      <w:r w:rsidRPr="00C522E9">
        <w:rPr>
          <w:rFonts w:ascii="Raleway" w:hAnsi="Raleway"/>
          <w:spacing w:val="-8"/>
          <w:sz w:val="22"/>
          <w:szCs w:val="22"/>
        </w:rPr>
        <w:t xml:space="preserve"> </w:t>
      </w:r>
      <w:r w:rsidRPr="00C522E9">
        <w:rPr>
          <w:rFonts w:ascii="Raleway" w:hAnsi="Raleway"/>
          <w:sz w:val="22"/>
          <w:szCs w:val="22"/>
        </w:rPr>
        <w:t>Pension</w:t>
      </w:r>
      <w:r w:rsidRPr="00C522E9">
        <w:rPr>
          <w:rFonts w:ascii="Raleway" w:hAnsi="Raleway"/>
          <w:spacing w:val="-7"/>
          <w:sz w:val="22"/>
          <w:szCs w:val="22"/>
        </w:rPr>
        <w:t xml:space="preserve"> </w:t>
      </w:r>
      <w:r w:rsidRPr="00C522E9">
        <w:rPr>
          <w:rFonts w:ascii="Raleway" w:hAnsi="Raleway"/>
          <w:sz w:val="22"/>
          <w:szCs w:val="22"/>
        </w:rPr>
        <w:t>Scheme</w:t>
      </w:r>
      <w:r w:rsidRPr="00C522E9">
        <w:rPr>
          <w:rFonts w:ascii="Raleway" w:hAnsi="Raleway"/>
          <w:spacing w:val="-6"/>
          <w:sz w:val="22"/>
          <w:szCs w:val="22"/>
        </w:rPr>
        <w:t xml:space="preserve"> </w:t>
      </w:r>
      <w:r w:rsidRPr="00C522E9">
        <w:rPr>
          <w:rFonts w:ascii="Raleway" w:hAnsi="Raleway"/>
          <w:sz w:val="22"/>
          <w:szCs w:val="22"/>
        </w:rPr>
        <w:t>who</w:t>
      </w:r>
      <w:r w:rsidRPr="00C522E9">
        <w:rPr>
          <w:rFonts w:ascii="Raleway" w:hAnsi="Raleway"/>
          <w:spacing w:val="-8"/>
          <w:sz w:val="22"/>
          <w:szCs w:val="22"/>
        </w:rPr>
        <w:t xml:space="preserve"> </w:t>
      </w:r>
      <w:r w:rsidRPr="00C522E9">
        <w:rPr>
          <w:rFonts w:ascii="Raleway" w:hAnsi="Raleway"/>
          <w:sz w:val="22"/>
          <w:szCs w:val="22"/>
        </w:rPr>
        <w:t>has</w:t>
      </w:r>
      <w:r w:rsidRPr="00C522E9">
        <w:rPr>
          <w:rFonts w:ascii="Raleway" w:hAnsi="Raleway"/>
          <w:spacing w:val="-6"/>
          <w:sz w:val="22"/>
          <w:szCs w:val="22"/>
        </w:rPr>
        <w:t xml:space="preserve"> </w:t>
      </w:r>
      <w:r w:rsidRPr="00C522E9">
        <w:rPr>
          <w:rFonts w:ascii="Raleway" w:hAnsi="Raleway"/>
          <w:sz w:val="22"/>
          <w:szCs w:val="22"/>
        </w:rPr>
        <w:t>asked</w:t>
      </w:r>
      <w:r w:rsidRPr="00C522E9">
        <w:rPr>
          <w:rFonts w:ascii="Raleway" w:hAnsi="Raleway"/>
          <w:spacing w:val="-7"/>
          <w:sz w:val="22"/>
          <w:szCs w:val="22"/>
        </w:rPr>
        <w:t xml:space="preserve"> </w:t>
      </w:r>
      <w:r w:rsidRPr="00C522E9">
        <w:rPr>
          <w:rFonts w:ascii="Raleway" w:hAnsi="Raleway"/>
          <w:sz w:val="22"/>
          <w:szCs w:val="22"/>
        </w:rPr>
        <w:t>you</w:t>
      </w:r>
      <w:r w:rsidRPr="00C522E9">
        <w:rPr>
          <w:rFonts w:ascii="Raleway" w:hAnsi="Raleway"/>
          <w:spacing w:val="-7"/>
          <w:sz w:val="22"/>
          <w:szCs w:val="22"/>
        </w:rPr>
        <w:t xml:space="preserve"> </w:t>
      </w:r>
      <w:r w:rsidRPr="00C522E9">
        <w:rPr>
          <w:rFonts w:ascii="Raleway" w:hAnsi="Raleway"/>
          <w:sz w:val="22"/>
          <w:szCs w:val="22"/>
        </w:rPr>
        <w:t>to</w:t>
      </w:r>
      <w:r w:rsidRPr="00C522E9">
        <w:rPr>
          <w:rFonts w:ascii="Raleway" w:hAnsi="Raleway"/>
          <w:spacing w:val="-8"/>
          <w:sz w:val="22"/>
          <w:szCs w:val="22"/>
        </w:rPr>
        <w:t xml:space="preserve"> </w:t>
      </w:r>
      <w:r w:rsidRPr="00C522E9">
        <w:rPr>
          <w:rFonts w:ascii="Raleway" w:hAnsi="Raleway"/>
          <w:sz w:val="22"/>
          <w:szCs w:val="22"/>
        </w:rPr>
        <w:t>explain</w:t>
      </w:r>
      <w:r w:rsidRPr="00C522E9">
        <w:rPr>
          <w:rFonts w:ascii="Raleway" w:hAnsi="Raleway"/>
          <w:spacing w:val="-7"/>
          <w:sz w:val="22"/>
          <w:szCs w:val="22"/>
        </w:rPr>
        <w:t xml:space="preserve"> </w:t>
      </w:r>
      <w:r w:rsidRPr="00C522E9">
        <w:rPr>
          <w:rFonts w:ascii="Raleway" w:hAnsi="Raleway"/>
          <w:sz w:val="22"/>
          <w:szCs w:val="22"/>
        </w:rPr>
        <w:t>the</w:t>
      </w:r>
      <w:r w:rsidRPr="00C522E9">
        <w:rPr>
          <w:rFonts w:ascii="Raleway" w:hAnsi="Raleway"/>
          <w:spacing w:val="-3"/>
          <w:sz w:val="22"/>
          <w:szCs w:val="22"/>
        </w:rPr>
        <w:t xml:space="preserve"> </w:t>
      </w:r>
      <w:r w:rsidRPr="00C522E9">
        <w:rPr>
          <w:rFonts w:ascii="Raleway" w:hAnsi="Raleway"/>
          <w:sz w:val="22"/>
          <w:szCs w:val="22"/>
        </w:rPr>
        <w:t>difference</w:t>
      </w:r>
      <w:r w:rsidRPr="00C522E9">
        <w:rPr>
          <w:rFonts w:ascii="Raleway" w:hAnsi="Raleway"/>
          <w:spacing w:val="-7"/>
          <w:sz w:val="22"/>
          <w:szCs w:val="22"/>
        </w:rPr>
        <w:t xml:space="preserve"> </w:t>
      </w:r>
      <w:r w:rsidRPr="00C522E9">
        <w:rPr>
          <w:rFonts w:ascii="Raleway" w:hAnsi="Raleway"/>
          <w:sz w:val="22"/>
          <w:szCs w:val="22"/>
        </w:rPr>
        <w:t>between</w:t>
      </w:r>
      <w:r w:rsidRPr="00C522E9">
        <w:rPr>
          <w:rFonts w:ascii="Raleway" w:hAnsi="Raleway"/>
          <w:spacing w:val="-7"/>
          <w:sz w:val="22"/>
          <w:szCs w:val="22"/>
        </w:rPr>
        <w:t xml:space="preserve"> </w:t>
      </w:r>
      <w:r w:rsidRPr="00C522E9">
        <w:rPr>
          <w:rFonts w:ascii="Raleway" w:hAnsi="Raleway"/>
          <w:sz w:val="22"/>
          <w:szCs w:val="22"/>
        </w:rPr>
        <w:t>a</w:t>
      </w:r>
      <w:r w:rsidRPr="00C522E9">
        <w:rPr>
          <w:rFonts w:ascii="Raleway" w:hAnsi="Raleway"/>
          <w:spacing w:val="-6"/>
          <w:sz w:val="22"/>
          <w:szCs w:val="22"/>
        </w:rPr>
        <w:t xml:space="preserve"> </w:t>
      </w:r>
      <w:r w:rsidRPr="00C522E9">
        <w:rPr>
          <w:rFonts w:ascii="Raleway" w:hAnsi="Raleway"/>
          <w:sz w:val="22"/>
          <w:szCs w:val="22"/>
        </w:rPr>
        <w:t>bundled</w:t>
      </w:r>
      <w:r w:rsidRPr="00C522E9">
        <w:rPr>
          <w:rFonts w:ascii="Raleway" w:hAnsi="Raleway"/>
          <w:spacing w:val="-8"/>
          <w:sz w:val="22"/>
          <w:szCs w:val="22"/>
        </w:rPr>
        <w:t xml:space="preserve"> </w:t>
      </w:r>
      <w:r w:rsidRPr="00C522E9">
        <w:rPr>
          <w:rFonts w:ascii="Raleway" w:hAnsi="Raleway"/>
          <w:sz w:val="22"/>
          <w:szCs w:val="22"/>
        </w:rPr>
        <w:t>arrangement</w:t>
      </w:r>
      <w:r w:rsidRPr="00C522E9">
        <w:rPr>
          <w:rFonts w:ascii="Raleway" w:hAnsi="Raleway"/>
          <w:spacing w:val="-6"/>
          <w:sz w:val="22"/>
          <w:szCs w:val="22"/>
        </w:rPr>
        <w:t xml:space="preserve"> </w:t>
      </w:r>
      <w:r w:rsidRPr="00C522E9">
        <w:rPr>
          <w:rFonts w:ascii="Raleway" w:hAnsi="Raleway"/>
          <w:sz w:val="22"/>
          <w:szCs w:val="22"/>
        </w:rPr>
        <w:t>and an unbundled arrangement. Write a letter responding to the member’s</w:t>
      </w:r>
      <w:r w:rsidRPr="00C522E9">
        <w:rPr>
          <w:rFonts w:ascii="Raleway" w:hAnsi="Raleway"/>
          <w:spacing w:val="-7"/>
          <w:sz w:val="22"/>
          <w:szCs w:val="22"/>
        </w:rPr>
        <w:t xml:space="preserve"> </w:t>
      </w:r>
      <w:r w:rsidRPr="00C522E9">
        <w:rPr>
          <w:rFonts w:ascii="Raleway" w:hAnsi="Raleway"/>
          <w:sz w:val="22"/>
          <w:szCs w:val="22"/>
        </w:rPr>
        <w:t>query.</w:t>
      </w:r>
    </w:p>
    <w:p w14:paraId="57CC658A" w14:textId="77777777" w:rsidR="00D31D17" w:rsidRPr="00C522E9" w:rsidRDefault="00961BCA">
      <w:pPr>
        <w:spacing w:before="1"/>
        <w:ind w:right="512"/>
        <w:jc w:val="right"/>
        <w:rPr>
          <w:rFonts w:ascii="Raleway" w:hAnsi="Raleway"/>
          <w:b/>
          <w:bCs/>
        </w:rPr>
      </w:pPr>
      <w:r w:rsidRPr="00C522E9">
        <w:rPr>
          <w:rFonts w:ascii="Raleway" w:hAnsi="Raleway"/>
          <w:b/>
          <w:bCs/>
        </w:rPr>
        <w:t>20 marks</w:t>
      </w:r>
    </w:p>
    <w:p w14:paraId="576051EC" w14:textId="77777777" w:rsidR="00D31D17" w:rsidRPr="00A34021" w:rsidRDefault="00D31D17">
      <w:pPr>
        <w:pStyle w:val="BodyText"/>
        <w:rPr>
          <w:rFonts w:ascii="Raleway" w:hAnsi="Raleway"/>
          <w:sz w:val="22"/>
          <w:szCs w:val="22"/>
        </w:rPr>
      </w:pPr>
    </w:p>
    <w:p w14:paraId="7585484C" w14:textId="77777777" w:rsidR="007C080D" w:rsidRPr="00A34021" w:rsidRDefault="00961BCA" w:rsidP="00DD56B4">
      <w:pPr>
        <w:pStyle w:val="BodyText"/>
        <w:spacing w:before="64" w:line="552" w:lineRule="auto"/>
        <w:ind w:left="527" w:right="1539"/>
        <w:rPr>
          <w:rFonts w:ascii="Raleway" w:hAnsi="Raleway"/>
          <w:sz w:val="22"/>
          <w:szCs w:val="22"/>
        </w:rPr>
      </w:pPr>
      <w:r w:rsidRPr="00A34021">
        <w:rPr>
          <w:rFonts w:ascii="Raleway" w:hAnsi="Raleway"/>
          <w:sz w:val="22"/>
          <w:szCs w:val="22"/>
        </w:rPr>
        <w:t xml:space="preserve">Format: In the style of a letter </w:t>
      </w:r>
      <w:r w:rsidR="007B6D3F" w:rsidRPr="00A34021">
        <w:rPr>
          <w:rFonts w:ascii="Raleway" w:hAnsi="Raleway"/>
          <w:sz w:val="22"/>
          <w:szCs w:val="22"/>
        </w:rPr>
        <w:t>including</w:t>
      </w:r>
      <w:r w:rsidRPr="00A34021">
        <w:rPr>
          <w:rFonts w:ascii="Raleway" w:hAnsi="Raleway"/>
          <w:sz w:val="22"/>
          <w:szCs w:val="22"/>
        </w:rPr>
        <w:t xml:space="preserve"> address, date, correct </w:t>
      </w:r>
      <w:r w:rsidR="00D906E4" w:rsidRPr="00A34021">
        <w:rPr>
          <w:rFonts w:ascii="Raleway" w:hAnsi="Raleway"/>
          <w:sz w:val="22"/>
          <w:szCs w:val="22"/>
        </w:rPr>
        <w:t>salutation,</w:t>
      </w:r>
      <w:r w:rsidRPr="00A34021">
        <w:rPr>
          <w:rFonts w:ascii="Raleway" w:hAnsi="Raleway"/>
          <w:sz w:val="22"/>
          <w:szCs w:val="22"/>
        </w:rPr>
        <w:t xml:space="preserve"> and subject heading. </w:t>
      </w:r>
    </w:p>
    <w:p w14:paraId="4ACFDAF8" w14:textId="00591B9F" w:rsidR="00D31D17" w:rsidRPr="00A34021" w:rsidRDefault="00961BCA" w:rsidP="00DD56B4">
      <w:pPr>
        <w:pStyle w:val="BodyText"/>
        <w:spacing w:before="64" w:line="552" w:lineRule="auto"/>
        <w:ind w:left="527" w:right="1539"/>
        <w:rPr>
          <w:rFonts w:ascii="Raleway" w:hAnsi="Raleway"/>
          <w:sz w:val="22"/>
          <w:szCs w:val="22"/>
        </w:rPr>
      </w:pPr>
      <w:r w:rsidRPr="00A34021">
        <w:rPr>
          <w:rFonts w:ascii="Raleway" w:hAnsi="Raleway"/>
          <w:sz w:val="22"/>
          <w:szCs w:val="22"/>
        </w:rPr>
        <w:t>Style: Formal but answering the member’s query in as clear and concise terms as possible.</w:t>
      </w:r>
    </w:p>
    <w:p w14:paraId="231033FD" w14:textId="77777777" w:rsidR="00D31D17" w:rsidRPr="00A34021" w:rsidRDefault="00961BCA">
      <w:pPr>
        <w:pStyle w:val="BodyText"/>
        <w:ind w:left="520"/>
        <w:rPr>
          <w:rFonts w:ascii="Raleway" w:hAnsi="Raleway"/>
          <w:sz w:val="22"/>
          <w:szCs w:val="22"/>
        </w:rPr>
      </w:pPr>
      <w:r w:rsidRPr="00A34021">
        <w:rPr>
          <w:rFonts w:ascii="Raleway" w:hAnsi="Raleway"/>
          <w:sz w:val="22"/>
          <w:szCs w:val="22"/>
        </w:rPr>
        <w:t>Answer should cover:</w:t>
      </w:r>
    </w:p>
    <w:p w14:paraId="3FA726DC" w14:textId="77777777" w:rsidR="00D31D17" w:rsidRPr="00A34021" w:rsidRDefault="00D31D17">
      <w:pPr>
        <w:pStyle w:val="BodyText"/>
        <w:spacing w:before="3"/>
        <w:rPr>
          <w:rFonts w:ascii="Raleway" w:hAnsi="Raleway"/>
          <w:sz w:val="22"/>
          <w:szCs w:val="22"/>
        </w:rPr>
      </w:pPr>
    </w:p>
    <w:p w14:paraId="0A8A975F" w14:textId="77777777" w:rsidR="00D31D17" w:rsidRPr="00A34021" w:rsidRDefault="00961BCA">
      <w:pPr>
        <w:pStyle w:val="BodyText"/>
        <w:ind w:left="520"/>
        <w:rPr>
          <w:rFonts w:ascii="Raleway" w:hAnsi="Raleway"/>
          <w:sz w:val="22"/>
          <w:szCs w:val="22"/>
        </w:rPr>
      </w:pPr>
      <w:r w:rsidRPr="00A34021">
        <w:rPr>
          <w:rFonts w:ascii="Raleway" w:hAnsi="Raleway"/>
          <w:sz w:val="22"/>
          <w:szCs w:val="22"/>
        </w:rPr>
        <w:t>Bundled arrangements:</w:t>
      </w:r>
    </w:p>
    <w:p w14:paraId="01DDDC00" w14:textId="77777777" w:rsidR="00D31D17" w:rsidRPr="00A34021" w:rsidRDefault="00961BCA">
      <w:pPr>
        <w:pStyle w:val="ListParagraph"/>
        <w:numPr>
          <w:ilvl w:val="1"/>
          <w:numId w:val="1"/>
        </w:numPr>
        <w:tabs>
          <w:tab w:val="left" w:pos="1240"/>
          <w:tab w:val="left" w:pos="1241"/>
        </w:tabs>
        <w:spacing w:before="35" w:line="240" w:lineRule="auto"/>
        <w:ind w:left="1240" w:hanging="361"/>
        <w:rPr>
          <w:rFonts w:ascii="Raleway" w:hAnsi="Raleway"/>
        </w:rPr>
      </w:pPr>
      <w:r w:rsidRPr="00A34021">
        <w:rPr>
          <w:rFonts w:ascii="Raleway" w:hAnsi="Raleway"/>
        </w:rPr>
        <w:t>Services provided by a single</w:t>
      </w:r>
      <w:r w:rsidRPr="00A34021">
        <w:rPr>
          <w:rFonts w:ascii="Raleway" w:hAnsi="Raleway"/>
          <w:spacing w:val="-3"/>
        </w:rPr>
        <w:t xml:space="preserve"> </w:t>
      </w:r>
      <w:r w:rsidRPr="00A34021">
        <w:rPr>
          <w:rFonts w:ascii="Raleway" w:hAnsi="Raleway"/>
        </w:rPr>
        <w:t>company.</w:t>
      </w:r>
    </w:p>
    <w:p w14:paraId="374DA03A" w14:textId="77777777" w:rsidR="00D31D17" w:rsidRPr="00A34021" w:rsidRDefault="00961BCA">
      <w:pPr>
        <w:pStyle w:val="ListParagraph"/>
        <w:numPr>
          <w:ilvl w:val="1"/>
          <w:numId w:val="1"/>
        </w:numPr>
        <w:tabs>
          <w:tab w:val="left" w:pos="1240"/>
          <w:tab w:val="left" w:pos="1241"/>
        </w:tabs>
        <w:spacing w:before="1"/>
        <w:ind w:left="1240" w:hanging="361"/>
        <w:rPr>
          <w:rFonts w:ascii="Raleway" w:hAnsi="Raleway"/>
        </w:rPr>
      </w:pPr>
      <w:r w:rsidRPr="00A34021">
        <w:rPr>
          <w:rFonts w:ascii="Raleway" w:hAnsi="Raleway"/>
        </w:rPr>
        <w:t>Combined</w:t>
      </w:r>
      <w:r w:rsidRPr="00A34021">
        <w:rPr>
          <w:rFonts w:ascii="Raleway" w:hAnsi="Raleway"/>
          <w:spacing w:val="-2"/>
        </w:rPr>
        <w:t xml:space="preserve"> </w:t>
      </w:r>
      <w:r w:rsidRPr="00A34021">
        <w:rPr>
          <w:rFonts w:ascii="Raleway" w:hAnsi="Raleway"/>
        </w:rPr>
        <w:t>fee.</w:t>
      </w:r>
    </w:p>
    <w:p w14:paraId="38089BB4" w14:textId="77777777" w:rsidR="00D31D17" w:rsidRPr="00A34021" w:rsidRDefault="00961BCA">
      <w:pPr>
        <w:pStyle w:val="ListParagraph"/>
        <w:numPr>
          <w:ilvl w:val="1"/>
          <w:numId w:val="1"/>
        </w:numPr>
        <w:tabs>
          <w:tab w:val="left" w:pos="1240"/>
          <w:tab w:val="left" w:pos="1241"/>
        </w:tabs>
        <w:ind w:left="1240" w:hanging="361"/>
        <w:rPr>
          <w:rFonts w:ascii="Raleway" w:hAnsi="Raleway"/>
        </w:rPr>
      </w:pPr>
      <w:r w:rsidRPr="00A34021">
        <w:rPr>
          <w:rFonts w:ascii="Raleway" w:hAnsi="Raleway"/>
        </w:rPr>
        <w:t>Attractive for employers looking to control</w:t>
      </w:r>
      <w:r w:rsidRPr="00A34021">
        <w:rPr>
          <w:rFonts w:ascii="Raleway" w:hAnsi="Raleway"/>
          <w:spacing w:val="-4"/>
        </w:rPr>
        <w:t xml:space="preserve"> </w:t>
      </w:r>
      <w:r w:rsidRPr="00A34021">
        <w:rPr>
          <w:rFonts w:ascii="Raleway" w:hAnsi="Raleway"/>
        </w:rPr>
        <w:t>costs.</w:t>
      </w:r>
    </w:p>
    <w:p w14:paraId="3D4A0F93" w14:textId="77777777" w:rsidR="00D31D17" w:rsidRPr="00A34021" w:rsidRDefault="00961BCA">
      <w:pPr>
        <w:pStyle w:val="ListParagraph"/>
        <w:numPr>
          <w:ilvl w:val="1"/>
          <w:numId w:val="1"/>
        </w:numPr>
        <w:tabs>
          <w:tab w:val="left" w:pos="1240"/>
          <w:tab w:val="left" w:pos="1241"/>
        </w:tabs>
        <w:spacing w:before="1"/>
        <w:ind w:left="1240" w:hanging="361"/>
        <w:rPr>
          <w:rFonts w:ascii="Raleway" w:hAnsi="Raleway"/>
        </w:rPr>
      </w:pPr>
      <w:r w:rsidRPr="00A34021">
        <w:rPr>
          <w:rFonts w:ascii="Raleway" w:hAnsi="Raleway"/>
        </w:rPr>
        <w:t>Can accept employer and/or employee contributions (regular or single premium) then</w:t>
      </w:r>
      <w:r w:rsidRPr="00A34021">
        <w:rPr>
          <w:rFonts w:ascii="Raleway" w:hAnsi="Raleway"/>
          <w:spacing w:val="-15"/>
        </w:rPr>
        <w:t xml:space="preserve"> </w:t>
      </w:r>
      <w:r w:rsidRPr="00A34021">
        <w:rPr>
          <w:rFonts w:ascii="Raleway" w:hAnsi="Raleway"/>
        </w:rPr>
        <w:t>invested.</w:t>
      </w:r>
    </w:p>
    <w:p w14:paraId="1ED6FD6D" w14:textId="083F4B11" w:rsidR="00D31D17" w:rsidRPr="00A34021" w:rsidRDefault="00961BCA" w:rsidP="00DD56B4">
      <w:pPr>
        <w:pStyle w:val="ListParagraph"/>
        <w:numPr>
          <w:ilvl w:val="1"/>
          <w:numId w:val="1"/>
        </w:numPr>
        <w:tabs>
          <w:tab w:val="left" w:pos="1240"/>
          <w:tab w:val="left" w:pos="1241"/>
        </w:tabs>
        <w:spacing w:line="240" w:lineRule="auto"/>
        <w:ind w:left="1240" w:right="124" w:hanging="360"/>
        <w:rPr>
          <w:rFonts w:ascii="Raleway" w:hAnsi="Raleway"/>
        </w:rPr>
      </w:pPr>
      <w:r w:rsidRPr="00A34021">
        <w:rPr>
          <w:rFonts w:ascii="Raleway" w:hAnsi="Raleway"/>
        </w:rPr>
        <w:t>Funds managed by the provider or, increasingly, external links offered with access to other investment managers.</w:t>
      </w:r>
    </w:p>
    <w:p w14:paraId="38C4FC44" w14:textId="77777777" w:rsidR="00D31D17" w:rsidRPr="00A34021" w:rsidRDefault="00D31D17">
      <w:pPr>
        <w:pStyle w:val="BodyText"/>
        <w:spacing w:before="3"/>
        <w:rPr>
          <w:rFonts w:ascii="Raleway" w:hAnsi="Raleway"/>
          <w:sz w:val="22"/>
          <w:szCs w:val="22"/>
        </w:rPr>
      </w:pPr>
    </w:p>
    <w:p w14:paraId="780E82FC" w14:textId="77777777" w:rsidR="00D31D17" w:rsidRPr="00A34021" w:rsidRDefault="00961BCA">
      <w:pPr>
        <w:pStyle w:val="BodyText"/>
        <w:ind w:left="520"/>
        <w:rPr>
          <w:rFonts w:ascii="Raleway" w:hAnsi="Raleway"/>
          <w:sz w:val="22"/>
          <w:szCs w:val="22"/>
        </w:rPr>
      </w:pPr>
      <w:r w:rsidRPr="00A34021">
        <w:rPr>
          <w:rFonts w:ascii="Raleway" w:hAnsi="Raleway"/>
          <w:sz w:val="22"/>
          <w:szCs w:val="22"/>
        </w:rPr>
        <w:t>Unbundled arrangements:</w:t>
      </w:r>
    </w:p>
    <w:p w14:paraId="5FC3E5EC" w14:textId="77777777" w:rsidR="00D31D17" w:rsidRPr="00A34021" w:rsidRDefault="00961BCA">
      <w:pPr>
        <w:pStyle w:val="ListParagraph"/>
        <w:numPr>
          <w:ilvl w:val="1"/>
          <w:numId w:val="1"/>
        </w:numPr>
        <w:tabs>
          <w:tab w:val="left" w:pos="1240"/>
          <w:tab w:val="left" w:pos="1241"/>
        </w:tabs>
        <w:spacing w:before="34" w:line="240" w:lineRule="auto"/>
        <w:ind w:left="1240" w:hanging="361"/>
        <w:rPr>
          <w:rFonts w:ascii="Raleway" w:hAnsi="Raleway"/>
        </w:rPr>
      </w:pPr>
      <w:r w:rsidRPr="00A34021">
        <w:rPr>
          <w:rFonts w:ascii="Raleway" w:hAnsi="Raleway"/>
        </w:rPr>
        <w:t>Managed by the trustees, who may choose to</w:t>
      </w:r>
      <w:r w:rsidRPr="00A34021">
        <w:rPr>
          <w:rFonts w:ascii="Raleway" w:hAnsi="Raleway"/>
          <w:spacing w:val="-3"/>
        </w:rPr>
        <w:t xml:space="preserve"> </w:t>
      </w:r>
      <w:r w:rsidRPr="00A34021">
        <w:rPr>
          <w:rFonts w:ascii="Raleway" w:hAnsi="Raleway"/>
        </w:rPr>
        <w:t>outsource.</w:t>
      </w:r>
    </w:p>
    <w:p w14:paraId="7958699F" w14:textId="77777777" w:rsidR="00D31D17" w:rsidRPr="00A34021" w:rsidRDefault="00961BCA">
      <w:pPr>
        <w:pStyle w:val="ListParagraph"/>
        <w:numPr>
          <w:ilvl w:val="1"/>
          <w:numId w:val="1"/>
        </w:numPr>
        <w:tabs>
          <w:tab w:val="left" w:pos="1240"/>
          <w:tab w:val="left" w:pos="1241"/>
        </w:tabs>
        <w:spacing w:before="2"/>
        <w:ind w:left="1240" w:hanging="361"/>
        <w:rPr>
          <w:rFonts w:ascii="Raleway" w:hAnsi="Raleway"/>
        </w:rPr>
      </w:pPr>
      <w:r w:rsidRPr="00A34021">
        <w:rPr>
          <w:rFonts w:ascii="Raleway" w:hAnsi="Raleway"/>
        </w:rPr>
        <w:t>Tend to be of a size to warrant more control by the</w:t>
      </w:r>
      <w:r w:rsidRPr="00A34021">
        <w:rPr>
          <w:rFonts w:ascii="Raleway" w:hAnsi="Raleway"/>
          <w:spacing w:val="-10"/>
        </w:rPr>
        <w:t xml:space="preserve"> </w:t>
      </w:r>
      <w:r w:rsidRPr="00A34021">
        <w:rPr>
          <w:rFonts w:ascii="Raleway" w:hAnsi="Raleway"/>
        </w:rPr>
        <w:t>trustees.</w:t>
      </w:r>
    </w:p>
    <w:p w14:paraId="4FD8DF43" w14:textId="77777777" w:rsidR="00D31D17" w:rsidRPr="00A34021" w:rsidRDefault="00961BCA">
      <w:pPr>
        <w:pStyle w:val="ListParagraph"/>
        <w:numPr>
          <w:ilvl w:val="1"/>
          <w:numId w:val="1"/>
        </w:numPr>
        <w:tabs>
          <w:tab w:val="left" w:pos="1240"/>
          <w:tab w:val="left" w:pos="1241"/>
        </w:tabs>
        <w:ind w:left="1240" w:hanging="361"/>
        <w:rPr>
          <w:rFonts w:ascii="Raleway" w:hAnsi="Raleway"/>
        </w:rPr>
      </w:pPr>
      <w:r w:rsidRPr="00A34021">
        <w:rPr>
          <w:rFonts w:ascii="Raleway" w:hAnsi="Raleway"/>
        </w:rPr>
        <w:t>Scheme trustees can monitor investment performance and make changes to their investment</w:t>
      </w:r>
      <w:r w:rsidRPr="00A34021">
        <w:rPr>
          <w:rFonts w:ascii="Raleway" w:hAnsi="Raleway"/>
          <w:spacing w:val="-19"/>
        </w:rPr>
        <w:t xml:space="preserve"> </w:t>
      </w:r>
      <w:r w:rsidRPr="00A34021">
        <w:rPr>
          <w:rFonts w:ascii="Raleway" w:hAnsi="Raleway"/>
        </w:rPr>
        <w:t>manager.</w:t>
      </w:r>
    </w:p>
    <w:p w14:paraId="487D7F77" w14:textId="6649ABDB" w:rsidR="00567F04" w:rsidRPr="00A34021" w:rsidRDefault="00961BCA">
      <w:pPr>
        <w:pStyle w:val="ListParagraph"/>
        <w:numPr>
          <w:ilvl w:val="1"/>
          <w:numId w:val="1"/>
        </w:numPr>
        <w:tabs>
          <w:tab w:val="left" w:pos="1240"/>
          <w:tab w:val="left" w:pos="1241"/>
        </w:tabs>
        <w:spacing w:before="1" w:line="240" w:lineRule="auto"/>
        <w:ind w:left="1240" w:right="119" w:hanging="360"/>
        <w:rPr>
          <w:rFonts w:ascii="Raleway" w:hAnsi="Raleway"/>
        </w:rPr>
      </w:pPr>
      <w:r w:rsidRPr="00A34021">
        <w:rPr>
          <w:rFonts w:ascii="Raleway" w:hAnsi="Raleway"/>
        </w:rPr>
        <w:t xml:space="preserve">Advantage is trustees have greater control over choice of </w:t>
      </w:r>
      <w:r w:rsidR="00567F04" w:rsidRPr="00A34021">
        <w:rPr>
          <w:rFonts w:ascii="Raleway" w:hAnsi="Raleway"/>
        </w:rPr>
        <w:t>providers.</w:t>
      </w:r>
    </w:p>
    <w:p w14:paraId="4DF9F9C3" w14:textId="7E79BDEE" w:rsidR="00D31D17" w:rsidRPr="00A34021" w:rsidRDefault="00567F04">
      <w:pPr>
        <w:pStyle w:val="ListParagraph"/>
        <w:numPr>
          <w:ilvl w:val="1"/>
          <w:numId w:val="1"/>
        </w:numPr>
        <w:tabs>
          <w:tab w:val="left" w:pos="1240"/>
          <w:tab w:val="left" w:pos="1241"/>
        </w:tabs>
        <w:spacing w:before="1" w:line="240" w:lineRule="auto"/>
        <w:ind w:left="1240" w:right="119" w:hanging="360"/>
        <w:rPr>
          <w:rFonts w:ascii="Raleway" w:hAnsi="Raleway"/>
        </w:rPr>
      </w:pPr>
      <w:r w:rsidRPr="00A34021">
        <w:rPr>
          <w:rFonts w:ascii="Raleway" w:hAnsi="Raleway"/>
        </w:rPr>
        <w:lastRenderedPageBreak/>
        <w:t>Trustees</w:t>
      </w:r>
      <w:r w:rsidR="00961BCA" w:rsidRPr="00A34021">
        <w:rPr>
          <w:rFonts w:ascii="Raleway" w:hAnsi="Raleway"/>
        </w:rPr>
        <w:t xml:space="preserve"> need to have sufficient governance procedures in</w:t>
      </w:r>
      <w:r w:rsidR="00961BCA" w:rsidRPr="00A34021">
        <w:rPr>
          <w:rFonts w:ascii="Raleway" w:hAnsi="Raleway"/>
          <w:spacing w:val="-3"/>
        </w:rPr>
        <w:t xml:space="preserve"> </w:t>
      </w:r>
      <w:r w:rsidR="00961BCA" w:rsidRPr="00A34021">
        <w:rPr>
          <w:rFonts w:ascii="Raleway" w:hAnsi="Raleway"/>
        </w:rPr>
        <w:t>place.</w:t>
      </w:r>
    </w:p>
    <w:p w14:paraId="09EF8150" w14:textId="77777777" w:rsidR="00D31D17" w:rsidRPr="00A34021" w:rsidRDefault="00D31D17">
      <w:pPr>
        <w:pStyle w:val="BodyText"/>
        <w:spacing w:before="7"/>
        <w:rPr>
          <w:rFonts w:ascii="Raleway" w:hAnsi="Raleway"/>
          <w:sz w:val="22"/>
          <w:szCs w:val="22"/>
        </w:rPr>
      </w:pPr>
    </w:p>
    <w:p w14:paraId="44409AE0" w14:textId="77777777" w:rsidR="00D31D17" w:rsidRPr="00A34021" w:rsidRDefault="00961BCA">
      <w:pPr>
        <w:pStyle w:val="BodyText"/>
        <w:spacing w:before="1"/>
        <w:ind w:left="527"/>
        <w:rPr>
          <w:rFonts w:ascii="Raleway" w:hAnsi="Raleway"/>
          <w:sz w:val="22"/>
          <w:szCs w:val="22"/>
        </w:rPr>
      </w:pPr>
      <w:r w:rsidRPr="00A34021">
        <w:rPr>
          <w:rFonts w:ascii="Raleway" w:hAnsi="Raleway"/>
          <w:sz w:val="22"/>
          <w:szCs w:val="22"/>
        </w:rPr>
        <w:t>(The relevant sections of the Study Manual are Part 1, Chapter 2.8.1 and 2.8.2)</w:t>
      </w:r>
    </w:p>
    <w:p w14:paraId="0DEE30C4" w14:textId="77777777" w:rsidR="00D31D17" w:rsidRPr="00C522E9" w:rsidRDefault="00D31D17">
      <w:pPr>
        <w:pStyle w:val="BodyText"/>
        <w:rPr>
          <w:rFonts w:ascii="Raleway" w:hAnsi="Raleway"/>
          <w:b/>
          <w:bCs/>
          <w:sz w:val="22"/>
          <w:szCs w:val="22"/>
        </w:rPr>
      </w:pPr>
    </w:p>
    <w:p w14:paraId="05D19377" w14:textId="77777777" w:rsidR="00D31D17" w:rsidRPr="00C522E9" w:rsidRDefault="00D31D17">
      <w:pPr>
        <w:pStyle w:val="BodyText"/>
        <w:rPr>
          <w:rFonts w:ascii="Raleway" w:hAnsi="Raleway"/>
          <w:b/>
          <w:bCs/>
          <w:sz w:val="22"/>
          <w:szCs w:val="22"/>
        </w:rPr>
      </w:pPr>
    </w:p>
    <w:p w14:paraId="541301EA" w14:textId="77777777" w:rsidR="00D31D17" w:rsidRPr="00C522E9" w:rsidRDefault="00961BCA">
      <w:pPr>
        <w:pStyle w:val="Heading1"/>
        <w:numPr>
          <w:ilvl w:val="0"/>
          <w:numId w:val="1"/>
        </w:numPr>
        <w:tabs>
          <w:tab w:val="left" w:pos="521"/>
        </w:tabs>
        <w:spacing w:before="131" w:line="276" w:lineRule="auto"/>
        <w:ind w:left="520" w:right="146" w:hanging="420"/>
        <w:jc w:val="both"/>
        <w:rPr>
          <w:rFonts w:ascii="Raleway" w:hAnsi="Raleway"/>
          <w:sz w:val="22"/>
          <w:szCs w:val="22"/>
        </w:rPr>
      </w:pPr>
      <w:r w:rsidRPr="00C522E9">
        <w:rPr>
          <w:rFonts w:ascii="Raleway" w:hAnsi="Raleway"/>
          <w:sz w:val="22"/>
          <w:szCs w:val="22"/>
        </w:rPr>
        <w:t>The chair of trustees for the XYZ scheme has emailed you to ask for information on Straight Through Processing (STP). Set out a response explaining the process and</w:t>
      </w:r>
      <w:r w:rsidRPr="00A34021">
        <w:rPr>
          <w:rFonts w:ascii="Raleway" w:hAnsi="Raleway"/>
          <w:b w:val="0"/>
          <w:bCs w:val="0"/>
          <w:sz w:val="22"/>
          <w:szCs w:val="22"/>
        </w:rPr>
        <w:t xml:space="preserve"> </w:t>
      </w:r>
      <w:r w:rsidRPr="00C522E9">
        <w:rPr>
          <w:rFonts w:ascii="Raleway" w:hAnsi="Raleway"/>
          <w:sz w:val="22"/>
          <w:szCs w:val="22"/>
        </w:rPr>
        <w:t>how the adoption of STP could improve the administration process.</w:t>
      </w:r>
    </w:p>
    <w:p w14:paraId="783D44FF" w14:textId="77777777" w:rsidR="00D31D17" w:rsidRPr="00C522E9" w:rsidRDefault="00961BCA">
      <w:pPr>
        <w:spacing w:before="1"/>
        <w:ind w:right="144"/>
        <w:jc w:val="right"/>
        <w:rPr>
          <w:rFonts w:ascii="Raleway" w:hAnsi="Raleway"/>
          <w:b/>
          <w:bCs/>
        </w:rPr>
      </w:pPr>
      <w:r w:rsidRPr="00C522E9">
        <w:rPr>
          <w:rFonts w:ascii="Raleway" w:hAnsi="Raleway"/>
          <w:b/>
          <w:bCs/>
        </w:rPr>
        <w:t>10 marks</w:t>
      </w:r>
    </w:p>
    <w:p w14:paraId="618CE66B" w14:textId="77777777" w:rsidR="00D31D17" w:rsidRPr="00A34021" w:rsidRDefault="00D31D17">
      <w:pPr>
        <w:pStyle w:val="BodyText"/>
        <w:rPr>
          <w:rFonts w:ascii="Raleway" w:hAnsi="Raleway"/>
          <w:sz w:val="22"/>
          <w:szCs w:val="22"/>
        </w:rPr>
      </w:pPr>
    </w:p>
    <w:p w14:paraId="75707368" w14:textId="77777777" w:rsidR="00D31D17" w:rsidRPr="00A34021" w:rsidRDefault="00961BCA">
      <w:pPr>
        <w:pStyle w:val="BodyText"/>
        <w:spacing w:before="64"/>
        <w:ind w:left="520"/>
        <w:rPr>
          <w:rFonts w:ascii="Raleway" w:hAnsi="Raleway"/>
          <w:sz w:val="22"/>
          <w:szCs w:val="22"/>
        </w:rPr>
      </w:pPr>
      <w:r w:rsidRPr="00A34021">
        <w:rPr>
          <w:rFonts w:ascii="Raleway" w:hAnsi="Raleway"/>
          <w:sz w:val="22"/>
          <w:szCs w:val="22"/>
        </w:rPr>
        <w:t>Answer should cover:</w:t>
      </w:r>
    </w:p>
    <w:p w14:paraId="76084321" w14:textId="77777777" w:rsidR="00D31D17" w:rsidRPr="00A34021" w:rsidRDefault="00D31D17">
      <w:pPr>
        <w:pStyle w:val="BodyText"/>
        <w:spacing w:before="6"/>
        <w:rPr>
          <w:rFonts w:ascii="Raleway" w:hAnsi="Raleway"/>
          <w:sz w:val="22"/>
          <w:szCs w:val="22"/>
        </w:rPr>
      </w:pPr>
    </w:p>
    <w:p w14:paraId="36044DFD" w14:textId="59FB392A" w:rsidR="00D31D17" w:rsidRPr="00A34021" w:rsidRDefault="00961BCA">
      <w:pPr>
        <w:pStyle w:val="ListParagraph"/>
        <w:numPr>
          <w:ilvl w:val="1"/>
          <w:numId w:val="1"/>
        </w:numPr>
        <w:tabs>
          <w:tab w:val="left" w:pos="1240"/>
          <w:tab w:val="left" w:pos="1241"/>
        </w:tabs>
        <w:spacing w:before="1" w:line="240" w:lineRule="auto"/>
        <w:ind w:left="1240" w:hanging="361"/>
        <w:rPr>
          <w:rFonts w:ascii="Raleway" w:hAnsi="Raleway"/>
        </w:rPr>
      </w:pPr>
      <w:r w:rsidRPr="00A34021">
        <w:rPr>
          <w:rFonts w:ascii="Raleway" w:hAnsi="Raleway"/>
        </w:rPr>
        <w:t>What is</w:t>
      </w:r>
      <w:r w:rsidRPr="00A34021">
        <w:rPr>
          <w:rFonts w:ascii="Raleway" w:hAnsi="Raleway"/>
          <w:spacing w:val="-3"/>
        </w:rPr>
        <w:t xml:space="preserve"> </w:t>
      </w:r>
      <w:r w:rsidRPr="00A34021">
        <w:rPr>
          <w:rFonts w:ascii="Raleway" w:hAnsi="Raleway"/>
        </w:rPr>
        <w:t>STP</w:t>
      </w:r>
      <w:r w:rsidR="002368F4" w:rsidRPr="00A34021">
        <w:rPr>
          <w:rFonts w:ascii="Raleway" w:hAnsi="Raleway"/>
        </w:rPr>
        <w:t>. Straight Through Processing.  The ability for two computer systems to exchange and process information without human intervention.</w:t>
      </w:r>
    </w:p>
    <w:p w14:paraId="1B489AA4" w14:textId="3352CDC5" w:rsidR="002368F4" w:rsidRPr="00A34021" w:rsidRDefault="002368F4">
      <w:pPr>
        <w:pStyle w:val="ListParagraph"/>
        <w:numPr>
          <w:ilvl w:val="1"/>
          <w:numId w:val="1"/>
        </w:numPr>
        <w:tabs>
          <w:tab w:val="left" w:pos="1240"/>
          <w:tab w:val="left" w:pos="1241"/>
        </w:tabs>
        <w:spacing w:before="1" w:line="240" w:lineRule="auto"/>
        <w:ind w:left="1240" w:hanging="361"/>
        <w:rPr>
          <w:rFonts w:ascii="Raleway" w:hAnsi="Raleway"/>
        </w:rPr>
      </w:pPr>
      <w:r w:rsidRPr="00A34021">
        <w:rPr>
          <w:rFonts w:ascii="Raleway" w:hAnsi="Raleway"/>
        </w:rPr>
        <w:t>How STP compares to manual processes. Prior to STP the interfaces between administrators and investment managers were built around manual processes for exchanging data.  However now there is reduced manual intervention in investment transactions, which should lea</w:t>
      </w:r>
      <w:r w:rsidR="00567F04" w:rsidRPr="00A34021">
        <w:rPr>
          <w:rFonts w:ascii="Raleway" w:hAnsi="Raleway"/>
        </w:rPr>
        <w:t>d</w:t>
      </w:r>
      <w:r w:rsidRPr="00A34021">
        <w:rPr>
          <w:rFonts w:ascii="Raleway" w:hAnsi="Raleway"/>
        </w:rPr>
        <w:t xml:space="preserve"> to a quicker exchange of information providing greater efficiency providing better management information and improving risk control.</w:t>
      </w:r>
    </w:p>
    <w:p w14:paraId="5E30A645" w14:textId="75DF083B" w:rsidR="00D31D17" w:rsidRPr="00A34021" w:rsidRDefault="002368F4">
      <w:pPr>
        <w:pStyle w:val="ListParagraph"/>
        <w:numPr>
          <w:ilvl w:val="1"/>
          <w:numId w:val="1"/>
        </w:numPr>
        <w:tabs>
          <w:tab w:val="left" w:pos="1240"/>
          <w:tab w:val="left" w:pos="1241"/>
        </w:tabs>
        <w:spacing w:before="1"/>
        <w:ind w:left="1240" w:hanging="361"/>
        <w:rPr>
          <w:rFonts w:ascii="Raleway" w:hAnsi="Raleway"/>
        </w:rPr>
      </w:pPr>
      <w:r w:rsidRPr="00A34021">
        <w:rPr>
          <w:rFonts w:ascii="Raleway" w:hAnsi="Raleway"/>
        </w:rPr>
        <w:t>Benefits of STP. Considerable benefits in terms of speed, cost savings and reduced risk of error.</w:t>
      </w:r>
      <w:r w:rsidR="007A5C3C" w:rsidRPr="00A34021">
        <w:rPr>
          <w:rFonts w:ascii="Raleway" w:hAnsi="Raleway"/>
        </w:rPr>
        <w:t xml:space="preserve"> The creation of an electronic interface between the administration systems and fund manager allows reconciliation of units</w:t>
      </w:r>
      <w:r w:rsidR="008F66A0" w:rsidRPr="00A34021">
        <w:rPr>
          <w:rFonts w:ascii="Raleway" w:hAnsi="Raleway"/>
        </w:rPr>
        <w:t>,</w:t>
      </w:r>
      <w:r w:rsidR="007A5C3C" w:rsidRPr="00A34021">
        <w:rPr>
          <w:rFonts w:ascii="Raleway" w:hAnsi="Raleway"/>
        </w:rPr>
        <w:t xml:space="preserve"> trade by trade and eliminates the need for human intervention during the investment process. Less out-of-the market time for members.</w:t>
      </w:r>
    </w:p>
    <w:p w14:paraId="0B678A39" w14:textId="3CEBE2B5" w:rsidR="00D31D17" w:rsidRPr="00A34021" w:rsidRDefault="00D31D17" w:rsidP="002368F4">
      <w:pPr>
        <w:tabs>
          <w:tab w:val="left" w:pos="1240"/>
          <w:tab w:val="left" w:pos="1241"/>
        </w:tabs>
        <w:ind w:left="879"/>
        <w:rPr>
          <w:rFonts w:ascii="Raleway" w:hAnsi="Raleway"/>
        </w:rPr>
      </w:pPr>
    </w:p>
    <w:p w14:paraId="1E2E686D" w14:textId="77777777" w:rsidR="00D31D17" w:rsidRPr="00A34021" w:rsidRDefault="00D31D17">
      <w:pPr>
        <w:pStyle w:val="BodyText"/>
        <w:spacing w:before="8"/>
        <w:rPr>
          <w:rFonts w:ascii="Raleway" w:hAnsi="Raleway"/>
          <w:sz w:val="22"/>
          <w:szCs w:val="22"/>
        </w:rPr>
      </w:pPr>
    </w:p>
    <w:p w14:paraId="7568EE84" w14:textId="77777777" w:rsidR="00D31D17" w:rsidRPr="00A34021" w:rsidRDefault="00961BCA">
      <w:pPr>
        <w:pStyle w:val="BodyText"/>
        <w:spacing w:before="1"/>
        <w:ind w:left="527"/>
        <w:rPr>
          <w:rFonts w:ascii="Raleway" w:hAnsi="Raleway"/>
          <w:sz w:val="22"/>
          <w:szCs w:val="22"/>
        </w:rPr>
      </w:pPr>
      <w:r w:rsidRPr="00A34021">
        <w:rPr>
          <w:rFonts w:ascii="Raleway" w:hAnsi="Raleway"/>
          <w:sz w:val="22"/>
          <w:szCs w:val="22"/>
        </w:rPr>
        <w:t>(The relevant section of the Study Manual is Part 1, Chapter 3.8)</w:t>
      </w:r>
    </w:p>
    <w:sectPr w:rsidR="00D31D17" w:rsidRPr="00A34021">
      <w:headerReference w:type="default" r:id="rId11"/>
      <w:footerReference w:type="default" r:id="rId12"/>
      <w:pgSz w:w="11910" w:h="16840"/>
      <w:pgMar w:top="2200" w:right="1580" w:bottom="640" w:left="1340" w:header="167" w:footer="4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8DB4F" w14:textId="77777777" w:rsidR="00027C09" w:rsidRDefault="00027C09">
      <w:r>
        <w:separator/>
      </w:r>
    </w:p>
  </w:endnote>
  <w:endnote w:type="continuationSeparator" w:id="0">
    <w:p w14:paraId="2F9584F3" w14:textId="77777777" w:rsidR="00027C09" w:rsidRDefault="00027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rlito">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Raleway-Regular">
    <w:altName w:val="Raleway"/>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09026" w14:textId="638D9283" w:rsidR="00D31D17" w:rsidRDefault="00D31D1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73F84" w14:textId="77777777" w:rsidR="00027C09" w:rsidRDefault="00027C09">
      <w:r>
        <w:separator/>
      </w:r>
    </w:p>
  </w:footnote>
  <w:footnote w:type="continuationSeparator" w:id="0">
    <w:p w14:paraId="18D31033" w14:textId="77777777" w:rsidR="00027C09" w:rsidRDefault="00027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D46CA" w14:textId="65DF9BCC" w:rsidR="00D31D17" w:rsidRDefault="00A34021">
    <w:pPr>
      <w:pStyle w:val="BodyText"/>
      <w:spacing w:line="14" w:lineRule="auto"/>
      <w:rPr>
        <w:sz w:val="20"/>
      </w:rPr>
    </w:pPr>
    <w:r>
      <w:rPr>
        <w:noProof/>
      </w:rPr>
      <w:drawing>
        <wp:anchor distT="0" distB="0" distL="114300" distR="114300" simplePos="0" relativeHeight="251659264" behindDoc="1" locked="0" layoutInCell="1" allowOverlap="1" wp14:anchorId="4E68CAC2" wp14:editId="422CABDD">
          <wp:simplePos x="0" y="0"/>
          <wp:positionH relativeFrom="column">
            <wp:posOffset>4737100</wp:posOffset>
          </wp:positionH>
          <wp:positionV relativeFrom="paragraph">
            <wp:posOffset>317500</wp:posOffset>
          </wp:positionV>
          <wp:extent cx="1485882" cy="542925"/>
          <wp:effectExtent l="0" t="0" r="635" b="0"/>
          <wp:wrapNone/>
          <wp:docPr id="1272033118" name="Picture 1"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33118" name="Picture 1" descr="A group of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882"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E419F1"/>
    <w:multiLevelType w:val="hybridMultilevel"/>
    <w:tmpl w:val="D1F2A806"/>
    <w:lvl w:ilvl="0" w:tplc="5BFEA9F4">
      <w:start w:val="1"/>
      <w:numFmt w:val="decimal"/>
      <w:lvlText w:val="%1."/>
      <w:lvlJc w:val="left"/>
      <w:pPr>
        <w:ind w:left="527" w:hanging="428"/>
      </w:pPr>
      <w:rPr>
        <w:rFonts w:ascii="Carlito" w:eastAsia="Carlito" w:hAnsi="Carlito" w:cs="Carlito" w:hint="default"/>
        <w:b/>
        <w:bCs/>
        <w:spacing w:val="-3"/>
        <w:w w:val="100"/>
        <w:sz w:val="18"/>
        <w:szCs w:val="18"/>
        <w:lang w:val="en-US" w:eastAsia="en-US" w:bidi="ar-SA"/>
      </w:rPr>
    </w:lvl>
    <w:lvl w:ilvl="1" w:tplc="796C931C">
      <w:numFmt w:val="bullet"/>
      <w:lvlText w:val=""/>
      <w:lvlJc w:val="left"/>
      <w:pPr>
        <w:ind w:left="1178" w:hanging="363"/>
      </w:pPr>
      <w:rPr>
        <w:rFonts w:ascii="Symbol" w:eastAsia="Symbol" w:hAnsi="Symbol" w:cs="Symbol" w:hint="default"/>
        <w:w w:val="100"/>
        <w:sz w:val="18"/>
        <w:szCs w:val="18"/>
        <w:lang w:val="en-US" w:eastAsia="en-US" w:bidi="ar-SA"/>
      </w:rPr>
    </w:lvl>
    <w:lvl w:ilvl="2" w:tplc="137E26CA">
      <w:numFmt w:val="bullet"/>
      <w:lvlText w:val="•"/>
      <w:lvlJc w:val="left"/>
      <w:pPr>
        <w:ind w:left="1240" w:hanging="363"/>
      </w:pPr>
      <w:rPr>
        <w:rFonts w:hint="default"/>
        <w:lang w:val="en-US" w:eastAsia="en-US" w:bidi="ar-SA"/>
      </w:rPr>
    </w:lvl>
    <w:lvl w:ilvl="3" w:tplc="58BCB35C">
      <w:numFmt w:val="bullet"/>
      <w:lvlText w:val="•"/>
      <w:lvlJc w:val="left"/>
      <w:pPr>
        <w:ind w:left="1380" w:hanging="363"/>
      </w:pPr>
      <w:rPr>
        <w:rFonts w:hint="default"/>
        <w:lang w:val="en-US" w:eastAsia="en-US" w:bidi="ar-SA"/>
      </w:rPr>
    </w:lvl>
    <w:lvl w:ilvl="4" w:tplc="5A6E8F88">
      <w:numFmt w:val="bullet"/>
      <w:lvlText w:val="•"/>
      <w:lvlJc w:val="left"/>
      <w:pPr>
        <w:ind w:left="7940" w:hanging="363"/>
      </w:pPr>
      <w:rPr>
        <w:rFonts w:hint="default"/>
        <w:lang w:val="en-US" w:eastAsia="en-US" w:bidi="ar-SA"/>
      </w:rPr>
    </w:lvl>
    <w:lvl w:ilvl="5" w:tplc="C96E17AE">
      <w:numFmt w:val="bullet"/>
      <w:lvlText w:val="•"/>
      <w:lvlJc w:val="left"/>
      <w:pPr>
        <w:ind w:left="8114" w:hanging="363"/>
      </w:pPr>
      <w:rPr>
        <w:rFonts w:hint="default"/>
        <w:lang w:val="en-US" w:eastAsia="en-US" w:bidi="ar-SA"/>
      </w:rPr>
    </w:lvl>
    <w:lvl w:ilvl="6" w:tplc="C2DA9808">
      <w:numFmt w:val="bullet"/>
      <w:lvlText w:val="•"/>
      <w:lvlJc w:val="left"/>
      <w:pPr>
        <w:ind w:left="8288" w:hanging="363"/>
      </w:pPr>
      <w:rPr>
        <w:rFonts w:hint="default"/>
        <w:lang w:val="en-US" w:eastAsia="en-US" w:bidi="ar-SA"/>
      </w:rPr>
    </w:lvl>
    <w:lvl w:ilvl="7" w:tplc="FD82187A">
      <w:numFmt w:val="bullet"/>
      <w:lvlText w:val="•"/>
      <w:lvlJc w:val="left"/>
      <w:pPr>
        <w:ind w:left="8463" w:hanging="363"/>
      </w:pPr>
      <w:rPr>
        <w:rFonts w:hint="default"/>
        <w:lang w:val="en-US" w:eastAsia="en-US" w:bidi="ar-SA"/>
      </w:rPr>
    </w:lvl>
    <w:lvl w:ilvl="8" w:tplc="65A4ACE4">
      <w:numFmt w:val="bullet"/>
      <w:lvlText w:val="•"/>
      <w:lvlJc w:val="left"/>
      <w:pPr>
        <w:ind w:left="8637" w:hanging="363"/>
      </w:pPr>
      <w:rPr>
        <w:rFonts w:hint="default"/>
        <w:lang w:val="en-US" w:eastAsia="en-US" w:bidi="ar-SA"/>
      </w:rPr>
    </w:lvl>
  </w:abstractNum>
  <w:num w:numId="1" w16cid:durableId="1915891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17"/>
    <w:rsid w:val="00027C09"/>
    <w:rsid w:val="000D1CD4"/>
    <w:rsid w:val="0021231E"/>
    <w:rsid w:val="002368F4"/>
    <w:rsid w:val="002462ED"/>
    <w:rsid w:val="002C2E14"/>
    <w:rsid w:val="00316257"/>
    <w:rsid w:val="00492693"/>
    <w:rsid w:val="00511487"/>
    <w:rsid w:val="00535742"/>
    <w:rsid w:val="00567F04"/>
    <w:rsid w:val="005912AD"/>
    <w:rsid w:val="005C205F"/>
    <w:rsid w:val="005E29DC"/>
    <w:rsid w:val="00696EFD"/>
    <w:rsid w:val="007A5C3C"/>
    <w:rsid w:val="007B6D3F"/>
    <w:rsid w:val="007C080D"/>
    <w:rsid w:val="008E3168"/>
    <w:rsid w:val="008F66A0"/>
    <w:rsid w:val="00901AEF"/>
    <w:rsid w:val="0090685F"/>
    <w:rsid w:val="009140A0"/>
    <w:rsid w:val="009422DC"/>
    <w:rsid w:val="00961BCA"/>
    <w:rsid w:val="00975828"/>
    <w:rsid w:val="00983EA6"/>
    <w:rsid w:val="00A34021"/>
    <w:rsid w:val="00B14085"/>
    <w:rsid w:val="00B4795E"/>
    <w:rsid w:val="00C522E9"/>
    <w:rsid w:val="00CD7C6B"/>
    <w:rsid w:val="00D25189"/>
    <w:rsid w:val="00D31D17"/>
    <w:rsid w:val="00D906E4"/>
    <w:rsid w:val="00DA3280"/>
    <w:rsid w:val="00DD56B4"/>
    <w:rsid w:val="00E35F30"/>
    <w:rsid w:val="00F104FF"/>
    <w:rsid w:val="00F44372"/>
    <w:rsid w:val="00F56EDC"/>
    <w:rsid w:val="00F62AE6"/>
    <w:rsid w:val="00F829DE"/>
    <w:rsid w:val="00F95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D1FE3"/>
  <w15:docId w15:val="{F1AC8823-CA70-4710-97CC-81E0FA437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spacing w:before="1"/>
      <w:ind w:right="144"/>
      <w:jc w:val="right"/>
      <w:outlineLvl w:val="0"/>
    </w:pPr>
    <w:rPr>
      <w:b/>
      <w:b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27"/>
      <w:ind w:left="1836" w:right="1852"/>
      <w:jc w:val="center"/>
    </w:pPr>
    <w:rPr>
      <w:sz w:val="36"/>
      <w:szCs w:val="36"/>
    </w:rPr>
  </w:style>
  <w:style w:type="paragraph" w:styleId="ListParagraph">
    <w:name w:val="List Paragraph"/>
    <w:basedOn w:val="Normal"/>
    <w:uiPriority w:val="1"/>
    <w:qFormat/>
    <w:pPr>
      <w:spacing w:line="229" w:lineRule="exact"/>
      <w:ind w:left="118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44372"/>
    <w:pPr>
      <w:tabs>
        <w:tab w:val="center" w:pos="4513"/>
        <w:tab w:val="right" w:pos="9026"/>
      </w:tabs>
    </w:pPr>
  </w:style>
  <w:style w:type="character" w:customStyle="1" w:styleId="HeaderChar">
    <w:name w:val="Header Char"/>
    <w:basedOn w:val="DefaultParagraphFont"/>
    <w:link w:val="Header"/>
    <w:uiPriority w:val="99"/>
    <w:rsid w:val="00F44372"/>
    <w:rPr>
      <w:rFonts w:ascii="Carlito" w:eastAsia="Carlito" w:hAnsi="Carlito" w:cs="Carlito"/>
    </w:rPr>
  </w:style>
  <w:style w:type="paragraph" w:styleId="Footer">
    <w:name w:val="footer"/>
    <w:basedOn w:val="Normal"/>
    <w:link w:val="FooterChar"/>
    <w:uiPriority w:val="99"/>
    <w:unhideWhenUsed/>
    <w:rsid w:val="00F44372"/>
    <w:pPr>
      <w:tabs>
        <w:tab w:val="center" w:pos="4513"/>
        <w:tab w:val="right" w:pos="9026"/>
      </w:tabs>
    </w:pPr>
  </w:style>
  <w:style w:type="character" w:customStyle="1" w:styleId="FooterChar">
    <w:name w:val="Footer Char"/>
    <w:basedOn w:val="DefaultParagraphFont"/>
    <w:link w:val="Footer"/>
    <w:uiPriority w:val="99"/>
    <w:rsid w:val="00F44372"/>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E30DB5-473B-44E2-A994-EDAA27CBA6B9}">
  <ds:schemaRefs>
    <ds:schemaRef ds:uri="http://schemas.openxmlformats.org/officeDocument/2006/bibliography"/>
  </ds:schemaRefs>
</ds:datastoreItem>
</file>

<file path=customXml/itemProps2.xml><?xml version="1.0" encoding="utf-8"?>
<ds:datastoreItem xmlns:ds="http://schemas.openxmlformats.org/officeDocument/2006/customXml" ds:itemID="{B962DC75-7630-4841-9192-C5E3605C1811}">
  <ds:schemaRefs>
    <ds:schemaRef ds:uri="http://schemas.microsoft.com/sharepoint/v3/contenttype/forms"/>
  </ds:schemaRefs>
</ds:datastoreItem>
</file>

<file path=customXml/itemProps3.xml><?xml version="1.0" encoding="utf-8"?>
<ds:datastoreItem xmlns:ds="http://schemas.openxmlformats.org/officeDocument/2006/customXml" ds:itemID="{B4776BFA-9AF8-4983-8AD8-70539BF5D104}">
  <ds:schemaRefs>
    <ds:schemaRef ds:uri="http://schemas.microsoft.com/office/2006/metadata/properties"/>
    <ds:schemaRef ds:uri="http://schemas.microsoft.com/office/infopath/2007/PartnerControls"/>
    <ds:schemaRef ds:uri="874e7c63-5218-48f6-babe-04c5644c61da"/>
    <ds:schemaRef ds:uri="6bbf4bdb-373e-4149-90c1-862871355199"/>
  </ds:schemaRefs>
</ds:datastoreItem>
</file>

<file path=customXml/itemProps4.xml><?xml version="1.0" encoding="utf-8"?>
<ds:datastoreItem xmlns:ds="http://schemas.openxmlformats.org/officeDocument/2006/customXml" ds:itemID="{8EE3D823-FC21-4FCF-8522-EEA99331B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7c63-5218-48f6-babe-04c5644c61da"/>
    <ds:schemaRef ds:uri="6bbf4bdb-373e-4149-90c1-86287135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1724</Words>
  <Characters>9830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Sanchez</dc:creator>
  <cp:lastModifiedBy>Tanya Joyner</cp:lastModifiedBy>
  <cp:revision>2</cp:revision>
  <dcterms:created xsi:type="dcterms:W3CDTF">2024-10-31T10:53:00Z</dcterms:created>
  <dcterms:modified xsi:type="dcterms:W3CDTF">2024-10-31T10:53:00Z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2019-12-22T00:00:00Z</vt:filetime>
  </property>
  <property fmtid="{D5CDD505-2E9C-101B-9397-08002B2CF9AE}" pid="3" name="Creator">
    <vt:lpwstr>Microsoft® Word for Office 365</vt:lpwstr>
  </property>
  <property fmtid="{D5CDD505-2E9C-101B-9397-08002B2CF9AE}" pid="4" name="LastSaved">
    <vt:filetime>2021-01-12T00:00:00Z</vt:filetime>
  </property>
  <property fmtid="{D5CDD505-2E9C-101B-9397-08002B2CF9AE}" pid="5" name="ContentTypeId">
    <vt:lpwstr>0x010100482A4ED116418245A93493FBB4CD8175</vt:lpwstr>
  </property>
  <property fmtid="{D5CDD505-2E9C-101B-9397-08002B2CF9AE}" pid="6" name="MediaServiceImageTags">
    <vt:lpwstr/>
  </property>
</Properties>
</file>