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5A29C" w14:textId="77777777" w:rsidR="003A716C" w:rsidRPr="00BF797B" w:rsidRDefault="003A716C" w:rsidP="00B530B8">
      <w:pPr>
        <w:pStyle w:val="BodyText"/>
        <w:rPr>
          <w:rFonts w:ascii="Raleway" w:hAnsi="Raleway"/>
          <w:sz w:val="22"/>
          <w:szCs w:val="22"/>
        </w:rPr>
      </w:pPr>
    </w:p>
    <w:p w14:paraId="68CC1F86" w14:textId="77777777" w:rsidR="003A716C" w:rsidRPr="00125AED" w:rsidRDefault="00245631">
      <w:pPr>
        <w:pStyle w:val="Title"/>
        <w:rPr>
          <w:rFonts w:ascii="Raleway" w:hAnsi="Raleway"/>
          <w:b/>
          <w:bCs/>
          <w:szCs w:val="30"/>
        </w:rPr>
      </w:pPr>
      <w:r w:rsidRPr="00125AED">
        <w:rPr>
          <w:rFonts w:ascii="Raleway" w:hAnsi="Raleway"/>
          <w:b/>
          <w:bCs/>
          <w:szCs w:val="30"/>
        </w:rPr>
        <w:t>Defined Contribution Arrangements</w:t>
      </w:r>
    </w:p>
    <w:p w14:paraId="79E2443F" w14:textId="77777777" w:rsidR="003A716C" w:rsidRPr="00125AED" w:rsidRDefault="00245631">
      <w:pPr>
        <w:spacing w:before="218"/>
        <w:ind w:left="1811" w:right="1834"/>
        <w:jc w:val="center"/>
        <w:rPr>
          <w:rFonts w:ascii="Raleway" w:hAnsi="Raleway"/>
          <w:b/>
          <w:bCs/>
          <w:sz w:val="36"/>
          <w:szCs w:val="30"/>
        </w:rPr>
      </w:pPr>
      <w:r w:rsidRPr="00125AED">
        <w:rPr>
          <w:rFonts w:ascii="Raleway" w:hAnsi="Raleway"/>
          <w:b/>
          <w:bCs/>
          <w:sz w:val="36"/>
          <w:szCs w:val="30"/>
        </w:rPr>
        <w:t>Assignment 2 Notes</w:t>
      </w:r>
    </w:p>
    <w:p w14:paraId="78612CA7" w14:textId="77777777" w:rsidR="003A716C" w:rsidRPr="00BF797B" w:rsidRDefault="00245631">
      <w:pPr>
        <w:spacing w:line="276" w:lineRule="auto"/>
        <w:ind w:left="1835" w:right="1826"/>
        <w:jc w:val="center"/>
        <w:rPr>
          <w:rFonts w:ascii="Raleway" w:hAnsi="Raleway"/>
          <w:i/>
        </w:rPr>
      </w:pPr>
      <w:r w:rsidRPr="00125AED">
        <w:rPr>
          <w:rFonts w:ascii="Raleway" w:hAnsi="Raleway"/>
          <w:i/>
          <w:sz w:val="32"/>
          <w:szCs w:val="28"/>
        </w:rPr>
        <w:t>(Part 2 – Administration of Workplace Defined Contribution Schemes</w:t>
      </w:r>
      <w:r w:rsidRPr="00BF797B">
        <w:rPr>
          <w:rFonts w:ascii="Raleway" w:hAnsi="Raleway"/>
          <w:i/>
          <w:sz w:val="36"/>
          <w:szCs w:val="30"/>
        </w:rPr>
        <w:t xml:space="preserve">) </w:t>
      </w:r>
      <w:r w:rsidRPr="00BF797B">
        <w:rPr>
          <w:rFonts w:ascii="Raleway" w:hAnsi="Raleway"/>
          <w:i/>
        </w:rPr>
        <w:t>Recommended Time: 3 hours</w:t>
      </w:r>
    </w:p>
    <w:p w14:paraId="42FB07F7" w14:textId="77777777" w:rsidR="003A716C" w:rsidRPr="00BF797B" w:rsidRDefault="003A716C">
      <w:pPr>
        <w:pStyle w:val="BodyText"/>
        <w:rPr>
          <w:rFonts w:ascii="Raleway" w:hAnsi="Raleway"/>
          <w:i/>
          <w:sz w:val="22"/>
          <w:szCs w:val="22"/>
        </w:rPr>
      </w:pPr>
    </w:p>
    <w:p w14:paraId="336D6DF7" w14:textId="77777777" w:rsidR="003A716C" w:rsidRPr="00BF797B" w:rsidRDefault="003A716C">
      <w:pPr>
        <w:pStyle w:val="BodyText"/>
        <w:spacing w:before="5"/>
        <w:rPr>
          <w:rFonts w:ascii="Raleway" w:hAnsi="Raleway"/>
          <w:i/>
          <w:sz w:val="22"/>
          <w:szCs w:val="22"/>
        </w:rPr>
      </w:pPr>
    </w:p>
    <w:p w14:paraId="08207167" w14:textId="450E0BF9" w:rsidR="003A716C" w:rsidRPr="00125AED" w:rsidRDefault="00245631" w:rsidP="00DF3D9D">
      <w:pPr>
        <w:pStyle w:val="Heading1"/>
        <w:numPr>
          <w:ilvl w:val="0"/>
          <w:numId w:val="2"/>
        </w:numPr>
        <w:tabs>
          <w:tab w:val="left" w:pos="528"/>
        </w:tabs>
        <w:ind w:right="129"/>
        <w:rPr>
          <w:rFonts w:ascii="Raleway" w:hAnsi="Raleway"/>
          <w:sz w:val="22"/>
          <w:szCs w:val="22"/>
        </w:rPr>
      </w:pPr>
      <w:r w:rsidRPr="00125AED">
        <w:rPr>
          <w:rFonts w:ascii="Raleway" w:hAnsi="Raleway"/>
          <w:sz w:val="22"/>
          <w:szCs w:val="22"/>
        </w:rPr>
        <w:t>You</w:t>
      </w:r>
      <w:r w:rsidRPr="00125AED">
        <w:rPr>
          <w:rFonts w:ascii="Raleway" w:hAnsi="Raleway"/>
          <w:spacing w:val="-13"/>
          <w:sz w:val="22"/>
          <w:szCs w:val="22"/>
        </w:rPr>
        <w:t xml:space="preserve"> </w:t>
      </w:r>
      <w:r w:rsidRPr="00125AED">
        <w:rPr>
          <w:rFonts w:ascii="Raleway" w:hAnsi="Raleway"/>
          <w:sz w:val="22"/>
          <w:szCs w:val="22"/>
        </w:rPr>
        <w:t>are</w:t>
      </w:r>
      <w:r w:rsidRPr="00125AED">
        <w:rPr>
          <w:rFonts w:ascii="Raleway" w:hAnsi="Raleway"/>
          <w:spacing w:val="-11"/>
          <w:sz w:val="22"/>
          <w:szCs w:val="22"/>
        </w:rPr>
        <w:t xml:space="preserve"> </w:t>
      </w:r>
      <w:r w:rsidRPr="00125AED">
        <w:rPr>
          <w:rFonts w:ascii="Raleway" w:hAnsi="Raleway"/>
          <w:sz w:val="22"/>
          <w:szCs w:val="22"/>
        </w:rPr>
        <w:t>the</w:t>
      </w:r>
      <w:r w:rsidRPr="00125AED">
        <w:rPr>
          <w:rFonts w:ascii="Raleway" w:hAnsi="Raleway"/>
          <w:spacing w:val="-12"/>
          <w:sz w:val="22"/>
          <w:szCs w:val="22"/>
        </w:rPr>
        <w:t xml:space="preserve"> </w:t>
      </w:r>
      <w:r w:rsidRPr="00125AED">
        <w:rPr>
          <w:rFonts w:ascii="Raleway" w:hAnsi="Raleway"/>
          <w:sz w:val="22"/>
          <w:szCs w:val="22"/>
        </w:rPr>
        <w:t>Secretary</w:t>
      </w:r>
      <w:r w:rsidRPr="00125AED">
        <w:rPr>
          <w:rFonts w:ascii="Raleway" w:hAnsi="Raleway"/>
          <w:spacing w:val="-10"/>
          <w:sz w:val="22"/>
          <w:szCs w:val="22"/>
        </w:rPr>
        <w:t xml:space="preserve"> </w:t>
      </w:r>
      <w:r w:rsidRPr="00125AED">
        <w:rPr>
          <w:rFonts w:ascii="Raleway" w:hAnsi="Raleway"/>
          <w:sz w:val="22"/>
          <w:szCs w:val="22"/>
        </w:rPr>
        <w:t>to</w:t>
      </w:r>
      <w:r w:rsidRPr="00125AED">
        <w:rPr>
          <w:rFonts w:ascii="Raleway" w:hAnsi="Raleway"/>
          <w:spacing w:val="-12"/>
          <w:sz w:val="22"/>
          <w:szCs w:val="22"/>
        </w:rPr>
        <w:t xml:space="preserve"> </w:t>
      </w:r>
      <w:r w:rsidRPr="00125AED">
        <w:rPr>
          <w:rFonts w:ascii="Raleway" w:hAnsi="Raleway"/>
          <w:sz w:val="22"/>
          <w:szCs w:val="22"/>
        </w:rPr>
        <w:t>the</w:t>
      </w:r>
      <w:r w:rsidRPr="00125AED">
        <w:rPr>
          <w:rFonts w:ascii="Raleway" w:hAnsi="Raleway"/>
          <w:spacing w:val="-12"/>
          <w:sz w:val="22"/>
          <w:szCs w:val="22"/>
        </w:rPr>
        <w:t xml:space="preserve"> </w:t>
      </w:r>
      <w:r w:rsidR="00557EC4" w:rsidRPr="00125AED">
        <w:rPr>
          <w:rFonts w:ascii="Raleway" w:hAnsi="Raleway"/>
          <w:sz w:val="22"/>
          <w:szCs w:val="22"/>
        </w:rPr>
        <w:t>Trustees,</w:t>
      </w:r>
      <w:r w:rsidRPr="00125AED">
        <w:rPr>
          <w:rFonts w:ascii="Raleway" w:hAnsi="Raleway"/>
          <w:spacing w:val="-8"/>
          <w:sz w:val="22"/>
          <w:szCs w:val="22"/>
        </w:rPr>
        <w:t xml:space="preserve"> </w:t>
      </w:r>
      <w:r w:rsidRPr="00125AED">
        <w:rPr>
          <w:rFonts w:ascii="Raleway" w:hAnsi="Raleway"/>
          <w:sz w:val="22"/>
          <w:szCs w:val="22"/>
        </w:rPr>
        <w:t>and</w:t>
      </w:r>
      <w:r w:rsidRPr="00125AED">
        <w:rPr>
          <w:rFonts w:ascii="Raleway" w:hAnsi="Raleway"/>
          <w:spacing w:val="-13"/>
          <w:sz w:val="22"/>
          <w:szCs w:val="22"/>
        </w:rPr>
        <w:t xml:space="preserve"> </w:t>
      </w:r>
      <w:r w:rsidRPr="00125AED">
        <w:rPr>
          <w:rFonts w:ascii="Raleway" w:hAnsi="Raleway"/>
          <w:sz w:val="22"/>
          <w:szCs w:val="22"/>
        </w:rPr>
        <w:t>you</w:t>
      </w:r>
      <w:r w:rsidRPr="00125AED">
        <w:rPr>
          <w:rFonts w:ascii="Raleway" w:hAnsi="Raleway"/>
          <w:spacing w:val="-12"/>
          <w:sz w:val="22"/>
          <w:szCs w:val="22"/>
        </w:rPr>
        <w:t xml:space="preserve"> </w:t>
      </w:r>
      <w:r w:rsidRPr="00125AED">
        <w:rPr>
          <w:rFonts w:ascii="Raleway" w:hAnsi="Raleway"/>
          <w:sz w:val="22"/>
          <w:szCs w:val="22"/>
        </w:rPr>
        <w:t>have</w:t>
      </w:r>
      <w:r w:rsidRPr="00125AED">
        <w:rPr>
          <w:rFonts w:ascii="Raleway" w:hAnsi="Raleway"/>
          <w:spacing w:val="-12"/>
          <w:sz w:val="22"/>
          <w:szCs w:val="22"/>
        </w:rPr>
        <w:t xml:space="preserve"> </w:t>
      </w:r>
      <w:r w:rsidRPr="00125AED">
        <w:rPr>
          <w:rFonts w:ascii="Raleway" w:hAnsi="Raleway"/>
          <w:sz w:val="22"/>
          <w:szCs w:val="22"/>
        </w:rPr>
        <w:t>been</w:t>
      </w:r>
      <w:r w:rsidRPr="00125AED">
        <w:rPr>
          <w:rFonts w:ascii="Raleway" w:hAnsi="Raleway"/>
          <w:spacing w:val="-12"/>
          <w:sz w:val="22"/>
          <w:szCs w:val="22"/>
        </w:rPr>
        <w:t xml:space="preserve"> </w:t>
      </w:r>
      <w:r w:rsidRPr="00125AED">
        <w:rPr>
          <w:rFonts w:ascii="Raleway" w:hAnsi="Raleway"/>
          <w:sz w:val="22"/>
          <w:szCs w:val="22"/>
        </w:rPr>
        <w:t>asked</w:t>
      </w:r>
      <w:r w:rsidRPr="00125AED">
        <w:rPr>
          <w:rFonts w:ascii="Raleway" w:hAnsi="Raleway"/>
          <w:spacing w:val="-12"/>
          <w:sz w:val="22"/>
          <w:szCs w:val="22"/>
        </w:rPr>
        <w:t xml:space="preserve"> </w:t>
      </w:r>
      <w:r w:rsidRPr="00125AED">
        <w:rPr>
          <w:rFonts w:ascii="Raleway" w:hAnsi="Raleway"/>
          <w:sz w:val="22"/>
          <w:szCs w:val="22"/>
        </w:rPr>
        <w:t>to</w:t>
      </w:r>
      <w:r w:rsidRPr="00125AED">
        <w:rPr>
          <w:rFonts w:ascii="Raleway" w:hAnsi="Raleway"/>
          <w:spacing w:val="-13"/>
          <w:sz w:val="22"/>
          <w:szCs w:val="22"/>
        </w:rPr>
        <w:t xml:space="preserve"> </w:t>
      </w:r>
      <w:r w:rsidRPr="00125AED">
        <w:rPr>
          <w:rFonts w:ascii="Raleway" w:hAnsi="Raleway"/>
          <w:sz w:val="22"/>
          <w:szCs w:val="22"/>
        </w:rPr>
        <w:t>put</w:t>
      </w:r>
      <w:r w:rsidRPr="00125AED">
        <w:rPr>
          <w:rFonts w:ascii="Raleway" w:hAnsi="Raleway"/>
          <w:spacing w:val="-11"/>
          <w:sz w:val="22"/>
          <w:szCs w:val="22"/>
        </w:rPr>
        <w:t xml:space="preserve"> </w:t>
      </w:r>
      <w:r w:rsidRPr="00125AED">
        <w:rPr>
          <w:rFonts w:ascii="Raleway" w:hAnsi="Raleway"/>
          <w:sz w:val="22"/>
          <w:szCs w:val="22"/>
        </w:rPr>
        <w:t>a</w:t>
      </w:r>
      <w:r w:rsidRPr="00125AED">
        <w:rPr>
          <w:rFonts w:ascii="Raleway" w:hAnsi="Raleway"/>
          <w:spacing w:val="-11"/>
          <w:sz w:val="22"/>
          <w:szCs w:val="22"/>
        </w:rPr>
        <w:t xml:space="preserve"> </w:t>
      </w:r>
      <w:r w:rsidRPr="00125AED">
        <w:rPr>
          <w:rFonts w:ascii="Raleway" w:hAnsi="Raleway"/>
          <w:sz w:val="22"/>
          <w:szCs w:val="22"/>
        </w:rPr>
        <w:t>paper</w:t>
      </w:r>
      <w:r w:rsidRPr="00125AED">
        <w:rPr>
          <w:rFonts w:ascii="Raleway" w:hAnsi="Raleway"/>
          <w:spacing w:val="-11"/>
          <w:sz w:val="22"/>
          <w:szCs w:val="22"/>
        </w:rPr>
        <w:t xml:space="preserve"> </w:t>
      </w:r>
      <w:r w:rsidRPr="00125AED">
        <w:rPr>
          <w:rFonts w:ascii="Raleway" w:hAnsi="Raleway"/>
          <w:sz w:val="22"/>
          <w:szCs w:val="22"/>
        </w:rPr>
        <w:t>together</w:t>
      </w:r>
      <w:r w:rsidRPr="00125AED">
        <w:rPr>
          <w:rFonts w:ascii="Raleway" w:hAnsi="Raleway"/>
          <w:spacing w:val="-10"/>
          <w:sz w:val="22"/>
          <w:szCs w:val="22"/>
        </w:rPr>
        <w:t xml:space="preserve"> </w:t>
      </w:r>
      <w:r w:rsidRPr="00125AED">
        <w:rPr>
          <w:rFonts w:ascii="Raleway" w:hAnsi="Raleway"/>
          <w:sz w:val="22"/>
          <w:szCs w:val="22"/>
        </w:rPr>
        <w:t>on</w:t>
      </w:r>
      <w:r w:rsidRPr="00125AED">
        <w:rPr>
          <w:rFonts w:ascii="Raleway" w:hAnsi="Raleway"/>
          <w:spacing w:val="-13"/>
          <w:sz w:val="22"/>
          <w:szCs w:val="22"/>
        </w:rPr>
        <w:t xml:space="preserve"> </w:t>
      </w:r>
      <w:r w:rsidRPr="00125AED">
        <w:rPr>
          <w:rFonts w:ascii="Raleway" w:hAnsi="Raleway"/>
          <w:sz w:val="22"/>
          <w:szCs w:val="22"/>
        </w:rPr>
        <w:t>the</w:t>
      </w:r>
      <w:r w:rsidRPr="00125AED">
        <w:rPr>
          <w:rFonts w:ascii="Raleway" w:hAnsi="Raleway"/>
          <w:spacing w:val="-11"/>
          <w:sz w:val="22"/>
          <w:szCs w:val="22"/>
        </w:rPr>
        <w:t xml:space="preserve"> </w:t>
      </w:r>
      <w:r w:rsidRPr="00125AED">
        <w:rPr>
          <w:rFonts w:ascii="Raleway" w:hAnsi="Raleway"/>
          <w:sz w:val="22"/>
          <w:szCs w:val="22"/>
        </w:rPr>
        <w:t>Pensions</w:t>
      </w:r>
      <w:r w:rsidRPr="00125AED">
        <w:rPr>
          <w:rFonts w:ascii="Raleway" w:hAnsi="Raleway"/>
          <w:spacing w:val="-11"/>
          <w:sz w:val="22"/>
          <w:szCs w:val="22"/>
        </w:rPr>
        <w:t xml:space="preserve"> </w:t>
      </w:r>
      <w:r w:rsidRPr="00125AED">
        <w:rPr>
          <w:rFonts w:ascii="Raleway" w:hAnsi="Raleway"/>
          <w:sz w:val="22"/>
          <w:szCs w:val="22"/>
        </w:rPr>
        <w:t>Regulator (TPR). In this paper, include TPR’s role, objectives and powers, the whistleblowing requirements and how it provides assistance to</w:t>
      </w:r>
      <w:r w:rsidRPr="00125AED">
        <w:rPr>
          <w:rFonts w:ascii="Raleway" w:hAnsi="Raleway"/>
          <w:spacing w:val="-2"/>
          <w:sz w:val="22"/>
          <w:szCs w:val="22"/>
        </w:rPr>
        <w:t xml:space="preserve"> </w:t>
      </w:r>
      <w:r w:rsidRPr="00125AED">
        <w:rPr>
          <w:rFonts w:ascii="Raleway" w:hAnsi="Raleway"/>
          <w:sz w:val="22"/>
          <w:szCs w:val="22"/>
        </w:rPr>
        <w:t>trustees.</w:t>
      </w:r>
    </w:p>
    <w:p w14:paraId="5FAB39A2" w14:textId="77777777" w:rsidR="003A716C" w:rsidRPr="00125AED" w:rsidRDefault="003A716C">
      <w:pPr>
        <w:pStyle w:val="BodyText"/>
        <w:spacing w:before="9"/>
        <w:rPr>
          <w:rFonts w:ascii="Raleway" w:hAnsi="Raleway"/>
          <w:b/>
          <w:bCs/>
          <w:sz w:val="22"/>
          <w:szCs w:val="22"/>
        </w:rPr>
      </w:pPr>
    </w:p>
    <w:p w14:paraId="46CEE50D" w14:textId="77777777" w:rsidR="003A716C" w:rsidRPr="00125AED" w:rsidRDefault="00245631">
      <w:pPr>
        <w:ind w:right="492"/>
        <w:jc w:val="right"/>
        <w:rPr>
          <w:rFonts w:ascii="Raleway" w:hAnsi="Raleway"/>
          <w:b/>
          <w:bCs/>
        </w:rPr>
      </w:pPr>
      <w:r w:rsidRPr="00125AED">
        <w:rPr>
          <w:rFonts w:ascii="Raleway" w:hAnsi="Raleway"/>
          <w:b/>
          <w:bCs/>
        </w:rPr>
        <w:t>20 marks</w:t>
      </w:r>
    </w:p>
    <w:p w14:paraId="0A35FE77" w14:textId="77777777" w:rsidR="003A716C" w:rsidRPr="00BF797B" w:rsidRDefault="003A716C">
      <w:pPr>
        <w:pStyle w:val="BodyText"/>
        <w:spacing w:before="3"/>
        <w:rPr>
          <w:rFonts w:ascii="Raleway" w:hAnsi="Raleway"/>
          <w:sz w:val="22"/>
          <w:szCs w:val="22"/>
        </w:rPr>
      </w:pPr>
    </w:p>
    <w:p w14:paraId="546FCD6E" w14:textId="77777777" w:rsidR="003A716C" w:rsidRPr="00BF797B" w:rsidRDefault="00245631" w:rsidP="00DF3D9D">
      <w:pPr>
        <w:pStyle w:val="BodyText"/>
        <w:spacing w:before="1" w:line="552" w:lineRule="auto"/>
        <w:ind w:left="460" w:right="3127"/>
        <w:rPr>
          <w:rFonts w:ascii="Raleway" w:hAnsi="Raleway"/>
          <w:sz w:val="22"/>
          <w:szCs w:val="22"/>
        </w:rPr>
      </w:pPr>
      <w:r w:rsidRPr="00BF797B">
        <w:rPr>
          <w:rFonts w:ascii="Raleway" w:hAnsi="Raleway"/>
          <w:sz w:val="22"/>
          <w:szCs w:val="22"/>
        </w:rPr>
        <w:t>Format: Report, title/heading, contents, summary, main text, conclusions Style: Formal</w:t>
      </w:r>
    </w:p>
    <w:p w14:paraId="784196FB" w14:textId="2853CE1A" w:rsidR="00557EC4" w:rsidRPr="00BF797B" w:rsidRDefault="00245631" w:rsidP="00DF3D9D">
      <w:pPr>
        <w:pStyle w:val="BodyText"/>
        <w:spacing w:line="219" w:lineRule="exact"/>
        <w:ind w:left="460"/>
        <w:rPr>
          <w:rFonts w:ascii="Raleway" w:hAnsi="Raleway"/>
          <w:sz w:val="22"/>
          <w:szCs w:val="22"/>
        </w:rPr>
      </w:pPr>
      <w:r w:rsidRPr="00BF797B">
        <w:rPr>
          <w:rFonts w:ascii="Raleway" w:hAnsi="Raleway"/>
          <w:sz w:val="22"/>
          <w:szCs w:val="22"/>
        </w:rPr>
        <w:t>Answer should cover:</w:t>
      </w:r>
    </w:p>
    <w:p w14:paraId="1C9771D9" w14:textId="77777777" w:rsidR="003A716C" w:rsidRPr="00BF797B" w:rsidRDefault="003A716C" w:rsidP="00DF3D9D">
      <w:pPr>
        <w:pStyle w:val="BodyText"/>
        <w:spacing w:before="5"/>
        <w:rPr>
          <w:rFonts w:ascii="Raleway" w:hAnsi="Raleway"/>
          <w:sz w:val="22"/>
          <w:szCs w:val="22"/>
        </w:rPr>
      </w:pPr>
    </w:p>
    <w:p w14:paraId="3F7FA881" w14:textId="1CEBE42B" w:rsidR="00557EC4" w:rsidRPr="00BF797B" w:rsidRDefault="00557EC4" w:rsidP="00DF3D9D">
      <w:pPr>
        <w:pStyle w:val="ListParagraph"/>
        <w:numPr>
          <w:ilvl w:val="1"/>
          <w:numId w:val="2"/>
        </w:numPr>
        <w:tabs>
          <w:tab w:val="left" w:pos="1180"/>
          <w:tab w:val="left" w:pos="1181"/>
        </w:tabs>
        <w:ind w:hanging="361"/>
        <w:rPr>
          <w:rFonts w:ascii="Raleway" w:hAnsi="Raleway"/>
        </w:rPr>
      </w:pPr>
      <w:r w:rsidRPr="00BF797B">
        <w:rPr>
          <w:rFonts w:ascii="Raleway" w:hAnsi="Raleway"/>
        </w:rPr>
        <w:t>Under the Pensions Act 2004</w:t>
      </w:r>
      <w:r w:rsidR="00B11812" w:rsidRPr="00BF797B">
        <w:rPr>
          <w:rFonts w:ascii="Raleway" w:hAnsi="Raleway"/>
        </w:rPr>
        <w:t xml:space="preserve"> to monitor and regulate workplace pension schemes in the UK.</w:t>
      </w:r>
    </w:p>
    <w:p w14:paraId="78F759AF" w14:textId="7E941614" w:rsidR="003A716C" w:rsidRPr="00BF797B" w:rsidRDefault="00245631" w:rsidP="00DF3D9D">
      <w:pPr>
        <w:pStyle w:val="ListParagraph"/>
        <w:numPr>
          <w:ilvl w:val="1"/>
          <w:numId w:val="2"/>
        </w:numPr>
        <w:tabs>
          <w:tab w:val="left" w:pos="1180"/>
          <w:tab w:val="left" w:pos="1181"/>
        </w:tabs>
        <w:ind w:hanging="361"/>
        <w:rPr>
          <w:rFonts w:ascii="Raleway" w:hAnsi="Raleway"/>
        </w:rPr>
      </w:pPr>
      <w:r w:rsidRPr="00BF797B">
        <w:rPr>
          <w:rFonts w:ascii="Raleway" w:hAnsi="Raleway"/>
        </w:rPr>
        <w:t>TPR’s role and objectives including assessing risks to members’</w:t>
      </w:r>
      <w:r w:rsidRPr="00BF797B">
        <w:rPr>
          <w:rFonts w:ascii="Raleway" w:hAnsi="Raleway"/>
          <w:spacing w:val="-11"/>
        </w:rPr>
        <w:t xml:space="preserve"> </w:t>
      </w:r>
      <w:r w:rsidR="00557EC4" w:rsidRPr="00BF797B">
        <w:rPr>
          <w:rFonts w:ascii="Raleway" w:hAnsi="Raleway"/>
        </w:rPr>
        <w:t>benefits.</w:t>
      </w:r>
      <w:r w:rsidR="00B11812" w:rsidRPr="00BF797B">
        <w:rPr>
          <w:rFonts w:ascii="Raleway" w:hAnsi="Raleway"/>
        </w:rPr>
        <w:t xml:space="preserve"> To protect members’ benefits and promote good standards of scheme administration. It also aims to ensure that the trustees/managers of a pension scheme act in the best interests of members and in line with the law.</w:t>
      </w:r>
    </w:p>
    <w:p w14:paraId="44389632" w14:textId="6BE9E6EB" w:rsidR="003A716C" w:rsidRPr="00BF797B" w:rsidRDefault="00245631" w:rsidP="00DF3D9D">
      <w:pPr>
        <w:pStyle w:val="ListParagraph"/>
        <w:numPr>
          <w:ilvl w:val="1"/>
          <w:numId w:val="2"/>
        </w:numPr>
        <w:tabs>
          <w:tab w:val="left" w:pos="1180"/>
          <w:tab w:val="left" w:pos="1181"/>
        </w:tabs>
        <w:spacing w:before="33"/>
        <w:ind w:hanging="361"/>
        <w:rPr>
          <w:rFonts w:ascii="Raleway" w:hAnsi="Raleway"/>
        </w:rPr>
      </w:pPr>
      <w:r w:rsidRPr="00BF797B">
        <w:rPr>
          <w:rFonts w:ascii="Raleway" w:hAnsi="Raleway"/>
        </w:rPr>
        <w:t>Compliance and audit</w:t>
      </w:r>
      <w:r w:rsidRPr="00BF797B">
        <w:rPr>
          <w:rFonts w:ascii="Raleway" w:hAnsi="Raleway"/>
          <w:spacing w:val="-2"/>
        </w:rPr>
        <w:t xml:space="preserve"> </w:t>
      </w:r>
      <w:r w:rsidRPr="00BF797B">
        <w:rPr>
          <w:rFonts w:ascii="Raleway" w:hAnsi="Raleway"/>
        </w:rPr>
        <w:t>regime</w:t>
      </w:r>
      <w:r w:rsidR="00557EC4" w:rsidRPr="00BF797B">
        <w:rPr>
          <w:rFonts w:ascii="Raleway" w:hAnsi="Raleway"/>
        </w:rPr>
        <w:t xml:space="preserve">. TPR has produced detailed guidance with regard to regulating pension provision to help trustees/managers, employers and members to better understand their role and the importance of pensions. </w:t>
      </w:r>
    </w:p>
    <w:p w14:paraId="49E6CD50" w14:textId="77C5C4A2" w:rsidR="003A716C" w:rsidRPr="00BF797B" w:rsidRDefault="00245631" w:rsidP="00DF3D9D">
      <w:pPr>
        <w:pStyle w:val="ListParagraph"/>
        <w:numPr>
          <w:ilvl w:val="1"/>
          <w:numId w:val="2"/>
        </w:numPr>
        <w:tabs>
          <w:tab w:val="left" w:pos="1180"/>
          <w:tab w:val="left" w:pos="1181"/>
        </w:tabs>
        <w:spacing w:before="34"/>
        <w:ind w:hanging="361"/>
        <w:rPr>
          <w:rFonts w:ascii="Raleway" w:hAnsi="Raleway"/>
        </w:rPr>
      </w:pPr>
      <w:r w:rsidRPr="00BF797B">
        <w:rPr>
          <w:rFonts w:ascii="Raleway" w:hAnsi="Raleway"/>
        </w:rPr>
        <w:t>Information gathering, scheme returns and other</w:t>
      </w:r>
      <w:r w:rsidRPr="00BF797B">
        <w:rPr>
          <w:rFonts w:ascii="Raleway" w:hAnsi="Raleway"/>
          <w:spacing w:val="-4"/>
        </w:rPr>
        <w:t xml:space="preserve"> </w:t>
      </w:r>
      <w:r w:rsidRPr="00BF797B">
        <w:rPr>
          <w:rFonts w:ascii="Raleway" w:hAnsi="Raleway"/>
        </w:rPr>
        <w:t>sources</w:t>
      </w:r>
      <w:r w:rsidR="00557EC4" w:rsidRPr="00BF797B">
        <w:rPr>
          <w:rFonts w:ascii="Raleway" w:hAnsi="Raleway"/>
        </w:rPr>
        <w:t>. Such as financial information such as stock market performance and the problems and trends within specific sectors of industry or pension schemes in general.</w:t>
      </w:r>
    </w:p>
    <w:p w14:paraId="365F450A" w14:textId="3E5A41C4" w:rsidR="003A716C" w:rsidRPr="00BF797B" w:rsidRDefault="00245631" w:rsidP="00DF3D9D">
      <w:pPr>
        <w:pStyle w:val="ListParagraph"/>
        <w:numPr>
          <w:ilvl w:val="1"/>
          <w:numId w:val="2"/>
        </w:numPr>
        <w:tabs>
          <w:tab w:val="left" w:pos="1180"/>
          <w:tab w:val="left" w:pos="1181"/>
        </w:tabs>
        <w:spacing w:before="33"/>
        <w:ind w:hanging="361"/>
        <w:rPr>
          <w:rFonts w:ascii="Raleway" w:hAnsi="Raleway"/>
        </w:rPr>
      </w:pPr>
      <w:r w:rsidRPr="00BF797B">
        <w:rPr>
          <w:rFonts w:ascii="Raleway" w:hAnsi="Raleway"/>
        </w:rPr>
        <w:t>Whistleblowing breaches of the law and who the whistleblowing requirements apply</w:t>
      </w:r>
      <w:r w:rsidRPr="00BF797B">
        <w:rPr>
          <w:rFonts w:ascii="Raleway" w:hAnsi="Raleway"/>
          <w:spacing w:val="-13"/>
        </w:rPr>
        <w:t xml:space="preserve"> </w:t>
      </w:r>
      <w:r w:rsidRPr="00BF797B">
        <w:rPr>
          <w:rFonts w:ascii="Raleway" w:hAnsi="Raleway"/>
        </w:rPr>
        <w:t>to</w:t>
      </w:r>
      <w:r w:rsidR="00557EC4" w:rsidRPr="00BF797B">
        <w:rPr>
          <w:rFonts w:ascii="Raleway" w:hAnsi="Raleway"/>
        </w:rPr>
        <w:t>. Such as the trustees, their advisers and service providers including administrators and fund managers. Managers of schemes not set up under trust.</w:t>
      </w:r>
    </w:p>
    <w:p w14:paraId="7FE85557" w14:textId="2AA8F51B" w:rsidR="003A716C" w:rsidRPr="00BF797B" w:rsidRDefault="00245631" w:rsidP="00DF3D9D">
      <w:pPr>
        <w:pStyle w:val="ListParagraph"/>
        <w:numPr>
          <w:ilvl w:val="1"/>
          <w:numId w:val="2"/>
        </w:numPr>
        <w:tabs>
          <w:tab w:val="left" w:pos="1180"/>
          <w:tab w:val="left" w:pos="1181"/>
        </w:tabs>
        <w:spacing w:before="32"/>
        <w:ind w:hanging="361"/>
        <w:rPr>
          <w:rFonts w:ascii="Raleway" w:hAnsi="Raleway"/>
        </w:rPr>
      </w:pPr>
      <w:r w:rsidRPr="00BF797B">
        <w:rPr>
          <w:rFonts w:ascii="Raleway" w:hAnsi="Raleway"/>
        </w:rPr>
        <w:t>List of TPR’s Codes of</w:t>
      </w:r>
      <w:r w:rsidRPr="00BF797B">
        <w:rPr>
          <w:rFonts w:ascii="Raleway" w:hAnsi="Raleway"/>
          <w:spacing w:val="-5"/>
        </w:rPr>
        <w:t xml:space="preserve"> </w:t>
      </w:r>
      <w:r w:rsidRPr="00BF797B">
        <w:rPr>
          <w:rFonts w:ascii="Raleway" w:hAnsi="Raleway"/>
        </w:rPr>
        <w:t>Practice</w:t>
      </w:r>
      <w:r w:rsidR="00557EC4" w:rsidRPr="00BF797B">
        <w:rPr>
          <w:rFonts w:ascii="Raleway" w:hAnsi="Raleway"/>
        </w:rPr>
        <w:t xml:space="preserve"> such as reporting breaches of the law, notifiable event, early </w:t>
      </w:r>
      <w:r w:rsidR="00072E23" w:rsidRPr="00BF797B">
        <w:rPr>
          <w:rFonts w:ascii="Raleway" w:hAnsi="Raleway"/>
        </w:rPr>
        <w:t>leavers</w:t>
      </w:r>
      <w:r w:rsidR="00B11812" w:rsidRPr="00BF797B">
        <w:rPr>
          <w:rFonts w:ascii="Raleway" w:hAnsi="Raleway"/>
        </w:rPr>
        <w:t xml:space="preserve">, funding defined benefits, internal controls, Trustee Knowledge and understanding and modification of subsisting rights. </w:t>
      </w:r>
      <w:r w:rsidR="00557EC4" w:rsidRPr="00BF797B">
        <w:rPr>
          <w:rFonts w:ascii="Raleway" w:hAnsi="Raleway"/>
        </w:rPr>
        <w:t xml:space="preserve"> </w:t>
      </w:r>
    </w:p>
    <w:p w14:paraId="0F1EDA1A" w14:textId="7485E1AA" w:rsidR="003A716C" w:rsidRPr="00BF797B" w:rsidRDefault="00245631" w:rsidP="00DF3D9D">
      <w:pPr>
        <w:pStyle w:val="ListParagraph"/>
        <w:numPr>
          <w:ilvl w:val="1"/>
          <w:numId w:val="2"/>
        </w:numPr>
        <w:tabs>
          <w:tab w:val="left" w:pos="1180"/>
          <w:tab w:val="left" w:pos="1181"/>
        </w:tabs>
        <w:spacing w:before="33"/>
        <w:ind w:hanging="361"/>
        <w:rPr>
          <w:rFonts w:ascii="Raleway" w:hAnsi="Raleway"/>
        </w:rPr>
      </w:pPr>
      <w:r w:rsidRPr="00BF797B">
        <w:rPr>
          <w:rFonts w:ascii="Raleway" w:hAnsi="Raleway"/>
        </w:rPr>
        <w:t>Powers of</w:t>
      </w:r>
      <w:r w:rsidRPr="00BF797B">
        <w:rPr>
          <w:rFonts w:ascii="Raleway" w:hAnsi="Raleway"/>
          <w:spacing w:val="-3"/>
        </w:rPr>
        <w:t xml:space="preserve"> </w:t>
      </w:r>
      <w:r w:rsidRPr="00BF797B">
        <w:rPr>
          <w:rFonts w:ascii="Raleway" w:hAnsi="Raleway"/>
        </w:rPr>
        <w:t>TPR</w:t>
      </w:r>
      <w:r w:rsidR="00557EC4" w:rsidRPr="00BF797B">
        <w:rPr>
          <w:rFonts w:ascii="Raleway" w:hAnsi="Raleway"/>
        </w:rPr>
        <w:t xml:space="preserve"> such as making sure that money stolen from a scheme is returned, imposing civil </w:t>
      </w:r>
      <w:r w:rsidR="00072E23" w:rsidRPr="00BF797B">
        <w:rPr>
          <w:rFonts w:ascii="Raleway" w:hAnsi="Raleway"/>
        </w:rPr>
        <w:t>penalties,</w:t>
      </w:r>
      <w:r w:rsidR="00557EC4" w:rsidRPr="00BF797B">
        <w:rPr>
          <w:rFonts w:ascii="Raleway" w:hAnsi="Raleway"/>
        </w:rPr>
        <w:t xml:space="preserve"> and ordering an employer to pay any shortfall or late contributions to a scheme. </w:t>
      </w:r>
    </w:p>
    <w:p w14:paraId="2DA1D5B6" w14:textId="77777777" w:rsidR="003A716C" w:rsidRPr="00BF797B" w:rsidRDefault="003A716C" w:rsidP="00DF3D9D">
      <w:pPr>
        <w:pStyle w:val="BodyText"/>
        <w:spacing w:before="8"/>
        <w:rPr>
          <w:rFonts w:ascii="Raleway" w:hAnsi="Raleway"/>
          <w:sz w:val="22"/>
          <w:szCs w:val="22"/>
        </w:rPr>
      </w:pPr>
    </w:p>
    <w:p w14:paraId="34907EC9" w14:textId="77777777" w:rsidR="003A716C" w:rsidRPr="00BF797B" w:rsidRDefault="00245631" w:rsidP="00DF3D9D">
      <w:pPr>
        <w:pStyle w:val="BodyText"/>
        <w:ind w:left="527"/>
        <w:rPr>
          <w:rFonts w:ascii="Raleway" w:hAnsi="Raleway"/>
          <w:sz w:val="22"/>
          <w:szCs w:val="22"/>
        </w:rPr>
      </w:pPr>
      <w:r w:rsidRPr="00BF797B">
        <w:rPr>
          <w:rFonts w:ascii="Raleway" w:hAnsi="Raleway"/>
          <w:sz w:val="22"/>
          <w:szCs w:val="22"/>
        </w:rPr>
        <w:lastRenderedPageBreak/>
        <w:t>(The relevant section of the Study Manual is Part 2, Chapter 1.2)</w:t>
      </w:r>
    </w:p>
    <w:p w14:paraId="265CAC6E" w14:textId="3F1C85CE" w:rsidR="003A716C" w:rsidRPr="00BF797B" w:rsidRDefault="003A716C" w:rsidP="00DF3D9D">
      <w:pPr>
        <w:pStyle w:val="BodyText"/>
        <w:spacing w:before="6"/>
        <w:rPr>
          <w:rFonts w:ascii="Raleway" w:hAnsi="Raleway"/>
          <w:sz w:val="22"/>
          <w:szCs w:val="22"/>
        </w:rPr>
      </w:pPr>
    </w:p>
    <w:p w14:paraId="4446100B" w14:textId="4EE25887" w:rsidR="00006952" w:rsidRPr="00BF797B" w:rsidRDefault="00006952" w:rsidP="00DF3D9D">
      <w:pPr>
        <w:pStyle w:val="BodyText"/>
        <w:spacing w:before="6"/>
        <w:rPr>
          <w:rFonts w:ascii="Raleway" w:hAnsi="Raleway"/>
          <w:sz w:val="22"/>
          <w:szCs w:val="22"/>
        </w:rPr>
      </w:pPr>
    </w:p>
    <w:p w14:paraId="5C6B0769" w14:textId="11083538" w:rsidR="00006952" w:rsidRPr="00BF797B" w:rsidRDefault="00006952" w:rsidP="00DF3D9D">
      <w:pPr>
        <w:pStyle w:val="BodyText"/>
        <w:spacing w:before="6"/>
        <w:rPr>
          <w:rFonts w:ascii="Raleway" w:hAnsi="Raleway"/>
          <w:sz w:val="22"/>
          <w:szCs w:val="22"/>
        </w:rPr>
      </w:pPr>
    </w:p>
    <w:p w14:paraId="02EE524E" w14:textId="0BD82D37" w:rsidR="00006952" w:rsidRPr="00BF797B" w:rsidRDefault="00006952" w:rsidP="00DF3D9D">
      <w:pPr>
        <w:pStyle w:val="BodyText"/>
        <w:spacing w:before="6"/>
        <w:rPr>
          <w:rFonts w:ascii="Raleway" w:hAnsi="Raleway"/>
          <w:sz w:val="22"/>
          <w:szCs w:val="22"/>
        </w:rPr>
      </w:pPr>
    </w:p>
    <w:p w14:paraId="7F4B5745" w14:textId="085FDD0F" w:rsidR="00006952" w:rsidRPr="00BF797B" w:rsidRDefault="00006952" w:rsidP="00DF3D9D">
      <w:pPr>
        <w:pStyle w:val="BodyText"/>
        <w:spacing w:before="6"/>
        <w:rPr>
          <w:rFonts w:ascii="Raleway" w:hAnsi="Raleway"/>
          <w:sz w:val="22"/>
          <w:szCs w:val="22"/>
        </w:rPr>
      </w:pPr>
    </w:p>
    <w:p w14:paraId="60B03B79" w14:textId="63E6858B" w:rsidR="00006952" w:rsidRPr="00BF797B" w:rsidRDefault="00006952" w:rsidP="00DF3D9D">
      <w:pPr>
        <w:pStyle w:val="BodyText"/>
        <w:spacing w:before="6"/>
        <w:rPr>
          <w:rFonts w:ascii="Raleway" w:hAnsi="Raleway"/>
          <w:sz w:val="22"/>
          <w:szCs w:val="22"/>
        </w:rPr>
      </w:pPr>
    </w:p>
    <w:p w14:paraId="1D9E179D" w14:textId="54FCAE03" w:rsidR="00006952" w:rsidRPr="00BF797B" w:rsidRDefault="00006952" w:rsidP="00DF3D9D">
      <w:pPr>
        <w:pStyle w:val="BodyText"/>
        <w:spacing w:before="6"/>
        <w:rPr>
          <w:rFonts w:ascii="Raleway" w:hAnsi="Raleway"/>
          <w:sz w:val="22"/>
          <w:szCs w:val="22"/>
        </w:rPr>
      </w:pPr>
    </w:p>
    <w:p w14:paraId="7CAC89F8" w14:textId="0235E9FB" w:rsidR="00006952" w:rsidRPr="00BF797B" w:rsidRDefault="00006952" w:rsidP="00DF3D9D">
      <w:pPr>
        <w:pStyle w:val="BodyText"/>
        <w:spacing w:before="6"/>
        <w:rPr>
          <w:rFonts w:ascii="Raleway" w:hAnsi="Raleway"/>
          <w:sz w:val="22"/>
          <w:szCs w:val="22"/>
        </w:rPr>
      </w:pPr>
    </w:p>
    <w:p w14:paraId="695DF176" w14:textId="54052D4F" w:rsidR="00006952" w:rsidRPr="00BF797B" w:rsidRDefault="00006952" w:rsidP="00DF3D9D">
      <w:pPr>
        <w:pStyle w:val="BodyText"/>
        <w:spacing w:before="6"/>
        <w:rPr>
          <w:rFonts w:ascii="Raleway" w:hAnsi="Raleway"/>
          <w:sz w:val="22"/>
          <w:szCs w:val="22"/>
        </w:rPr>
      </w:pPr>
    </w:p>
    <w:p w14:paraId="65A820B0" w14:textId="7DFAFCD7" w:rsidR="00006952" w:rsidRPr="00BF797B" w:rsidRDefault="00006952" w:rsidP="00DF3D9D">
      <w:pPr>
        <w:pStyle w:val="BodyText"/>
        <w:spacing w:before="6"/>
        <w:rPr>
          <w:rFonts w:ascii="Raleway" w:hAnsi="Raleway"/>
          <w:sz w:val="22"/>
          <w:szCs w:val="22"/>
        </w:rPr>
      </w:pPr>
    </w:p>
    <w:p w14:paraId="20C2BC71" w14:textId="69C40A19" w:rsidR="00006952" w:rsidRPr="00BF797B" w:rsidRDefault="00006952" w:rsidP="00DF3D9D">
      <w:pPr>
        <w:pStyle w:val="BodyText"/>
        <w:spacing w:before="6"/>
        <w:rPr>
          <w:rFonts w:ascii="Raleway" w:hAnsi="Raleway"/>
          <w:sz w:val="22"/>
          <w:szCs w:val="22"/>
        </w:rPr>
      </w:pPr>
    </w:p>
    <w:p w14:paraId="20C45320" w14:textId="26B5B7A3" w:rsidR="00006952" w:rsidRPr="00BF797B" w:rsidRDefault="00006952" w:rsidP="00DF3D9D">
      <w:pPr>
        <w:pStyle w:val="BodyText"/>
        <w:spacing w:before="6"/>
        <w:rPr>
          <w:rFonts w:ascii="Raleway" w:hAnsi="Raleway"/>
          <w:sz w:val="22"/>
          <w:szCs w:val="22"/>
        </w:rPr>
      </w:pPr>
    </w:p>
    <w:p w14:paraId="2452A6DB" w14:textId="11D7F3B5" w:rsidR="00006952" w:rsidRPr="00BF797B" w:rsidRDefault="00006952" w:rsidP="00DF3D9D">
      <w:pPr>
        <w:pStyle w:val="BodyText"/>
        <w:spacing w:before="6"/>
        <w:rPr>
          <w:rFonts w:ascii="Raleway" w:hAnsi="Raleway"/>
          <w:sz w:val="22"/>
          <w:szCs w:val="22"/>
        </w:rPr>
      </w:pPr>
    </w:p>
    <w:p w14:paraId="24AD198F" w14:textId="1FBA3C46" w:rsidR="00006952" w:rsidRPr="00BF797B" w:rsidRDefault="00006952" w:rsidP="00DF3D9D">
      <w:pPr>
        <w:pStyle w:val="BodyText"/>
        <w:spacing w:before="6"/>
        <w:rPr>
          <w:rFonts w:ascii="Raleway" w:hAnsi="Raleway"/>
          <w:sz w:val="22"/>
          <w:szCs w:val="22"/>
        </w:rPr>
      </w:pPr>
    </w:p>
    <w:p w14:paraId="46A6FB2F" w14:textId="0EFF04EE" w:rsidR="00006952" w:rsidRPr="00BF797B" w:rsidRDefault="00006952" w:rsidP="00DF3D9D">
      <w:pPr>
        <w:pStyle w:val="BodyText"/>
        <w:spacing w:before="6"/>
        <w:rPr>
          <w:rFonts w:ascii="Raleway" w:hAnsi="Raleway"/>
          <w:sz w:val="22"/>
          <w:szCs w:val="22"/>
        </w:rPr>
      </w:pPr>
    </w:p>
    <w:p w14:paraId="686CE38B" w14:textId="34623778" w:rsidR="00006952" w:rsidRPr="00BF797B" w:rsidRDefault="00006952" w:rsidP="00DF3D9D">
      <w:pPr>
        <w:pStyle w:val="BodyText"/>
        <w:spacing w:before="6"/>
        <w:rPr>
          <w:rFonts w:ascii="Raleway" w:hAnsi="Raleway"/>
          <w:sz w:val="22"/>
          <w:szCs w:val="22"/>
        </w:rPr>
      </w:pPr>
    </w:p>
    <w:p w14:paraId="36F6C69E" w14:textId="342E74F0" w:rsidR="00006952" w:rsidRPr="00BF797B" w:rsidRDefault="00006952" w:rsidP="00DF3D9D">
      <w:pPr>
        <w:pStyle w:val="BodyText"/>
        <w:spacing w:before="6"/>
        <w:rPr>
          <w:rFonts w:ascii="Raleway" w:hAnsi="Raleway"/>
          <w:sz w:val="22"/>
          <w:szCs w:val="22"/>
        </w:rPr>
      </w:pPr>
    </w:p>
    <w:p w14:paraId="7548F759" w14:textId="77777777" w:rsidR="00006952" w:rsidRPr="00BF797B" w:rsidRDefault="00006952" w:rsidP="00DF3D9D">
      <w:pPr>
        <w:pStyle w:val="BodyText"/>
        <w:spacing w:before="6"/>
        <w:rPr>
          <w:rFonts w:ascii="Raleway" w:hAnsi="Raleway"/>
          <w:sz w:val="22"/>
          <w:szCs w:val="22"/>
        </w:rPr>
      </w:pPr>
    </w:p>
    <w:p w14:paraId="4C4FAF68" w14:textId="77777777" w:rsidR="003A716C" w:rsidRPr="00125AED" w:rsidRDefault="00245631" w:rsidP="00DF3D9D">
      <w:pPr>
        <w:pStyle w:val="Heading1"/>
        <w:numPr>
          <w:ilvl w:val="0"/>
          <w:numId w:val="2"/>
        </w:numPr>
        <w:tabs>
          <w:tab w:val="left" w:pos="528"/>
        </w:tabs>
        <w:spacing w:before="1"/>
        <w:ind w:right="132"/>
        <w:rPr>
          <w:rFonts w:ascii="Raleway" w:hAnsi="Raleway"/>
          <w:sz w:val="22"/>
          <w:szCs w:val="22"/>
        </w:rPr>
      </w:pPr>
      <w:r w:rsidRPr="00125AED">
        <w:rPr>
          <w:rFonts w:ascii="Raleway" w:hAnsi="Raleway"/>
          <w:sz w:val="22"/>
          <w:szCs w:val="22"/>
        </w:rPr>
        <w:t>Briefly explain the scheme registration process and what information is required in order to register a new scheme.</w:t>
      </w:r>
    </w:p>
    <w:p w14:paraId="28091282" w14:textId="77777777" w:rsidR="003A716C" w:rsidRPr="00125AED" w:rsidRDefault="003A716C">
      <w:pPr>
        <w:pStyle w:val="BodyText"/>
        <w:spacing w:before="4"/>
        <w:rPr>
          <w:rFonts w:ascii="Raleway" w:hAnsi="Raleway"/>
          <w:b/>
          <w:bCs/>
          <w:sz w:val="22"/>
          <w:szCs w:val="22"/>
        </w:rPr>
      </w:pPr>
    </w:p>
    <w:p w14:paraId="7F17C403" w14:textId="77777777" w:rsidR="003A716C" w:rsidRPr="00125AED" w:rsidRDefault="00245631">
      <w:pPr>
        <w:spacing w:before="64"/>
        <w:ind w:left="7791"/>
        <w:rPr>
          <w:rFonts w:ascii="Raleway" w:hAnsi="Raleway"/>
          <w:b/>
          <w:bCs/>
        </w:rPr>
      </w:pPr>
      <w:r w:rsidRPr="00125AED">
        <w:rPr>
          <w:rFonts w:ascii="Raleway" w:hAnsi="Raleway"/>
          <w:b/>
          <w:bCs/>
        </w:rPr>
        <w:t>10 marks</w:t>
      </w:r>
    </w:p>
    <w:p w14:paraId="38AB4940" w14:textId="77777777" w:rsidR="00DF3D9D" w:rsidRPr="00BF797B" w:rsidRDefault="00DF3D9D" w:rsidP="00DF3D9D">
      <w:pPr>
        <w:pStyle w:val="BodyText"/>
        <w:spacing w:before="35"/>
        <w:ind w:left="460"/>
        <w:rPr>
          <w:rFonts w:ascii="Raleway" w:hAnsi="Raleway"/>
          <w:sz w:val="22"/>
          <w:szCs w:val="22"/>
        </w:rPr>
      </w:pPr>
    </w:p>
    <w:p w14:paraId="4DC7AF89" w14:textId="5F64CA21" w:rsidR="003A716C" w:rsidRPr="00BF797B" w:rsidRDefault="00245631" w:rsidP="00DF3D9D">
      <w:pPr>
        <w:pStyle w:val="BodyText"/>
        <w:spacing w:before="35"/>
        <w:ind w:left="460"/>
        <w:rPr>
          <w:rFonts w:ascii="Raleway" w:hAnsi="Raleway"/>
          <w:sz w:val="22"/>
          <w:szCs w:val="22"/>
        </w:rPr>
      </w:pPr>
      <w:r w:rsidRPr="00BF797B">
        <w:rPr>
          <w:rFonts w:ascii="Raleway" w:hAnsi="Raleway"/>
          <w:sz w:val="22"/>
          <w:szCs w:val="22"/>
        </w:rPr>
        <w:t>Answer should cover:</w:t>
      </w:r>
    </w:p>
    <w:p w14:paraId="00A5EBC5" w14:textId="77777777" w:rsidR="003A716C" w:rsidRPr="00BF797B" w:rsidRDefault="003A716C" w:rsidP="00DF3D9D">
      <w:pPr>
        <w:pStyle w:val="BodyText"/>
        <w:spacing w:before="6"/>
        <w:rPr>
          <w:rFonts w:ascii="Raleway" w:hAnsi="Raleway"/>
          <w:sz w:val="22"/>
          <w:szCs w:val="22"/>
        </w:rPr>
      </w:pPr>
    </w:p>
    <w:p w14:paraId="7852A59A" w14:textId="6FD24854" w:rsidR="003A716C" w:rsidRPr="00BF797B" w:rsidRDefault="00245631" w:rsidP="00DF3D9D">
      <w:pPr>
        <w:pStyle w:val="ListParagraph"/>
        <w:numPr>
          <w:ilvl w:val="1"/>
          <w:numId w:val="2"/>
        </w:numPr>
        <w:tabs>
          <w:tab w:val="left" w:pos="1180"/>
          <w:tab w:val="left" w:pos="1181"/>
        </w:tabs>
        <w:spacing w:line="229" w:lineRule="exact"/>
        <w:ind w:hanging="361"/>
        <w:rPr>
          <w:rFonts w:ascii="Raleway" w:hAnsi="Raleway"/>
        </w:rPr>
      </w:pPr>
      <w:r w:rsidRPr="00BF797B">
        <w:rPr>
          <w:rFonts w:ascii="Raleway" w:hAnsi="Raleway"/>
        </w:rPr>
        <w:t>Registration of schemes using the Manage and Register Pension Schemes Online</w:t>
      </w:r>
      <w:r w:rsidRPr="00BF797B">
        <w:rPr>
          <w:rFonts w:ascii="Raleway" w:hAnsi="Raleway"/>
          <w:spacing w:val="-12"/>
        </w:rPr>
        <w:t xml:space="preserve"> </w:t>
      </w:r>
      <w:r w:rsidRPr="00BF797B">
        <w:rPr>
          <w:rFonts w:ascii="Raleway" w:hAnsi="Raleway"/>
        </w:rPr>
        <w:t>Service</w:t>
      </w:r>
    </w:p>
    <w:p w14:paraId="712DC3F6" w14:textId="079B18F8" w:rsidR="001E1E66" w:rsidRPr="00BF797B" w:rsidRDefault="001E1E66" w:rsidP="00DF3D9D">
      <w:pPr>
        <w:pStyle w:val="ListParagraph"/>
        <w:numPr>
          <w:ilvl w:val="1"/>
          <w:numId w:val="2"/>
        </w:numPr>
        <w:tabs>
          <w:tab w:val="left" w:pos="1180"/>
          <w:tab w:val="left" w:pos="1181"/>
        </w:tabs>
        <w:spacing w:line="229" w:lineRule="exact"/>
        <w:ind w:hanging="361"/>
        <w:rPr>
          <w:rFonts w:ascii="Raleway" w:hAnsi="Raleway"/>
        </w:rPr>
      </w:pPr>
      <w:r w:rsidRPr="00BF797B">
        <w:rPr>
          <w:rFonts w:ascii="Raleway" w:hAnsi="Raleway"/>
        </w:rPr>
        <w:t xml:space="preserve">Schemes established from 6 April 2006 must register online for ax relief using HMRC’s online portal.  </w:t>
      </w:r>
    </w:p>
    <w:p w14:paraId="6D74517E" w14:textId="632862AD" w:rsidR="001E1E66" w:rsidRPr="00BF797B" w:rsidRDefault="001E1E66" w:rsidP="00DF3D9D">
      <w:pPr>
        <w:pStyle w:val="ListParagraph"/>
        <w:numPr>
          <w:ilvl w:val="1"/>
          <w:numId w:val="2"/>
        </w:numPr>
        <w:tabs>
          <w:tab w:val="left" w:pos="1180"/>
          <w:tab w:val="left" w:pos="1181"/>
        </w:tabs>
        <w:spacing w:line="229" w:lineRule="exact"/>
        <w:ind w:hanging="361"/>
        <w:rPr>
          <w:rFonts w:ascii="Raleway" w:hAnsi="Raleway"/>
        </w:rPr>
      </w:pPr>
      <w:r w:rsidRPr="00BF797B">
        <w:rPr>
          <w:rFonts w:ascii="Raleway" w:hAnsi="Raleway"/>
        </w:rPr>
        <w:t xml:space="preserve">October 2013 HMRC made several changes to the registration process to deter pension scams and safeguard pension savings.  </w:t>
      </w:r>
    </w:p>
    <w:p w14:paraId="15A7F844" w14:textId="6165FEE5" w:rsidR="003A716C" w:rsidRPr="00BF797B" w:rsidRDefault="00245631" w:rsidP="00DF3D9D">
      <w:pPr>
        <w:pStyle w:val="ListParagraph"/>
        <w:numPr>
          <w:ilvl w:val="1"/>
          <w:numId w:val="2"/>
        </w:numPr>
        <w:tabs>
          <w:tab w:val="left" w:pos="1180"/>
          <w:tab w:val="left" w:pos="1181"/>
        </w:tabs>
        <w:spacing w:line="229" w:lineRule="exact"/>
        <w:ind w:hanging="361"/>
        <w:rPr>
          <w:rFonts w:ascii="Raleway" w:hAnsi="Raleway"/>
        </w:rPr>
      </w:pPr>
      <w:r w:rsidRPr="00BF797B">
        <w:rPr>
          <w:rFonts w:ascii="Raleway" w:hAnsi="Raleway"/>
        </w:rPr>
        <w:t>HMRC’s approval process and relevant</w:t>
      </w:r>
      <w:r w:rsidRPr="00BF797B">
        <w:rPr>
          <w:rFonts w:ascii="Raleway" w:hAnsi="Raleway"/>
          <w:spacing w:val="-5"/>
        </w:rPr>
        <w:t xml:space="preserve"> </w:t>
      </w:r>
      <w:r w:rsidRPr="00BF797B">
        <w:rPr>
          <w:rFonts w:ascii="Raleway" w:hAnsi="Raleway"/>
        </w:rPr>
        <w:t>deadlines</w:t>
      </w:r>
      <w:r w:rsidR="001E1E66" w:rsidRPr="00BF797B">
        <w:rPr>
          <w:rFonts w:ascii="Raleway" w:hAnsi="Raleway"/>
        </w:rPr>
        <w:t xml:space="preserve"> such as if a decision has not been made within 6 months of getting the application, it is possible to appeal to a tribunal.</w:t>
      </w:r>
      <w:r w:rsidR="00451FC4" w:rsidRPr="00BF797B">
        <w:rPr>
          <w:rFonts w:ascii="Raleway" w:hAnsi="Raleway"/>
        </w:rPr>
        <w:t xml:space="preserve"> In some cases, HMRC may also need to inspect certain documents. Where they do, they will usually send a written notice at least 7 days before the visit</w:t>
      </w:r>
    </w:p>
    <w:p w14:paraId="67EBF655" w14:textId="2625B8C7" w:rsidR="003A716C" w:rsidRPr="00BF797B" w:rsidRDefault="00245631" w:rsidP="00DF3D9D">
      <w:pPr>
        <w:pStyle w:val="ListParagraph"/>
        <w:numPr>
          <w:ilvl w:val="1"/>
          <w:numId w:val="2"/>
        </w:numPr>
        <w:tabs>
          <w:tab w:val="left" w:pos="1180"/>
          <w:tab w:val="left" w:pos="1181"/>
        </w:tabs>
        <w:spacing w:before="1" w:line="229" w:lineRule="exact"/>
        <w:ind w:hanging="361"/>
        <w:rPr>
          <w:rFonts w:ascii="Raleway" w:hAnsi="Raleway"/>
        </w:rPr>
      </w:pPr>
      <w:r w:rsidRPr="00BF797B">
        <w:rPr>
          <w:rFonts w:ascii="Raleway" w:hAnsi="Raleway"/>
        </w:rPr>
        <w:t>Reasons for refusal outlined in the Finance Act</w:t>
      </w:r>
      <w:r w:rsidRPr="00BF797B">
        <w:rPr>
          <w:rFonts w:ascii="Raleway" w:hAnsi="Raleway"/>
          <w:spacing w:val="-7"/>
        </w:rPr>
        <w:t xml:space="preserve"> </w:t>
      </w:r>
      <w:r w:rsidRPr="00BF797B">
        <w:rPr>
          <w:rFonts w:ascii="Raleway" w:hAnsi="Raleway"/>
        </w:rPr>
        <w:t>2014</w:t>
      </w:r>
      <w:r w:rsidR="001E1E66" w:rsidRPr="00BF797B">
        <w:rPr>
          <w:rFonts w:ascii="Raleway" w:hAnsi="Raleway"/>
        </w:rPr>
        <w:t xml:space="preserve"> such as the Scheme Administrator is not a fit and proper person to fulfil that role.</w:t>
      </w:r>
    </w:p>
    <w:p w14:paraId="62560C78" w14:textId="3E8A1E57" w:rsidR="003A716C" w:rsidRPr="00BF797B" w:rsidRDefault="00245631" w:rsidP="00DF3D9D">
      <w:pPr>
        <w:pStyle w:val="ListParagraph"/>
        <w:numPr>
          <w:ilvl w:val="1"/>
          <w:numId w:val="2"/>
        </w:numPr>
        <w:tabs>
          <w:tab w:val="left" w:pos="1180"/>
          <w:tab w:val="left" w:pos="1181"/>
        </w:tabs>
        <w:spacing w:line="470" w:lineRule="auto"/>
        <w:ind w:left="527" w:right="1928" w:firstLine="292"/>
        <w:rPr>
          <w:rFonts w:ascii="Raleway" w:hAnsi="Raleway"/>
        </w:rPr>
      </w:pPr>
      <w:r w:rsidRPr="00BF797B">
        <w:rPr>
          <w:rFonts w:ascii="Raleway" w:hAnsi="Raleway"/>
        </w:rPr>
        <w:t>Details of the declarations made by the Scheme Administrator upon registration (The relevant section of the Study Manual is Part 2, Chapter 1.1.</w:t>
      </w:r>
      <w:r w:rsidR="00557EC4" w:rsidRPr="00BF797B">
        <w:rPr>
          <w:rFonts w:ascii="Raleway" w:hAnsi="Raleway"/>
        </w:rPr>
        <w:t>1</w:t>
      </w:r>
      <w:r w:rsidRPr="00BF797B">
        <w:rPr>
          <w:rFonts w:ascii="Raleway" w:hAnsi="Raleway"/>
        </w:rPr>
        <w:t>)</w:t>
      </w:r>
    </w:p>
    <w:p w14:paraId="1A293F86" w14:textId="77777777" w:rsidR="003A716C" w:rsidRPr="00BF797B" w:rsidRDefault="003A716C" w:rsidP="00DF3D9D">
      <w:pPr>
        <w:spacing w:line="470" w:lineRule="auto"/>
        <w:rPr>
          <w:rFonts w:ascii="Raleway" w:hAnsi="Raleway"/>
        </w:rPr>
        <w:sectPr w:rsidR="003A716C" w:rsidRPr="00BF797B">
          <w:headerReference w:type="default" r:id="rId10"/>
          <w:footerReference w:type="default" r:id="rId11"/>
          <w:type w:val="continuous"/>
          <w:pgSz w:w="11910" w:h="16840"/>
          <w:pgMar w:top="2200" w:right="1600" w:bottom="640" w:left="1340" w:header="167" w:footer="451" w:gutter="0"/>
          <w:cols w:space="720"/>
        </w:sectPr>
      </w:pPr>
    </w:p>
    <w:p w14:paraId="3B76A8AF" w14:textId="77777777" w:rsidR="003A716C" w:rsidRPr="00BF797B" w:rsidRDefault="003A716C" w:rsidP="00DF3D9D">
      <w:pPr>
        <w:pStyle w:val="BodyText"/>
        <w:rPr>
          <w:rFonts w:ascii="Raleway" w:hAnsi="Raleway"/>
          <w:sz w:val="22"/>
          <w:szCs w:val="22"/>
        </w:rPr>
      </w:pPr>
    </w:p>
    <w:p w14:paraId="52321378" w14:textId="77777777" w:rsidR="003A716C" w:rsidRPr="00BF797B" w:rsidRDefault="003A716C" w:rsidP="00DF3D9D">
      <w:pPr>
        <w:pStyle w:val="BodyText"/>
        <w:spacing w:before="8"/>
        <w:rPr>
          <w:rFonts w:ascii="Raleway" w:hAnsi="Raleway"/>
          <w:sz w:val="22"/>
          <w:szCs w:val="22"/>
        </w:rPr>
      </w:pPr>
    </w:p>
    <w:p w14:paraId="6621D0E3" w14:textId="77777777" w:rsidR="003A716C" w:rsidRPr="00125AED" w:rsidRDefault="00245631" w:rsidP="00DF3D9D">
      <w:pPr>
        <w:pStyle w:val="Heading1"/>
        <w:numPr>
          <w:ilvl w:val="0"/>
          <w:numId w:val="2"/>
        </w:numPr>
        <w:tabs>
          <w:tab w:val="left" w:pos="528"/>
        </w:tabs>
        <w:spacing w:before="63"/>
        <w:ind w:right="128"/>
        <w:rPr>
          <w:rFonts w:ascii="Raleway" w:hAnsi="Raleway"/>
          <w:sz w:val="22"/>
          <w:szCs w:val="22"/>
        </w:rPr>
      </w:pPr>
      <w:r w:rsidRPr="00125AED">
        <w:rPr>
          <w:rFonts w:ascii="Raleway" w:hAnsi="Raleway"/>
          <w:sz w:val="22"/>
          <w:szCs w:val="22"/>
        </w:rPr>
        <w:t>You are the Pensions Manager for the DEF Defined Contribution Scheme and a member who has exceeded the Annual Allowance has written to you to enquire about Scheme Pays. He has also heard about the Money Purchase Annual Allowance in the news and has asked for some information about that. Prepare a letter to the member.</w:t>
      </w:r>
    </w:p>
    <w:p w14:paraId="3A577CB1" w14:textId="77777777" w:rsidR="003A716C" w:rsidRPr="00125AED" w:rsidRDefault="003A716C">
      <w:pPr>
        <w:pStyle w:val="BodyText"/>
        <w:spacing w:before="8"/>
        <w:rPr>
          <w:rFonts w:ascii="Raleway" w:hAnsi="Raleway"/>
          <w:b/>
          <w:bCs/>
          <w:sz w:val="22"/>
          <w:szCs w:val="22"/>
        </w:rPr>
      </w:pPr>
    </w:p>
    <w:p w14:paraId="49575F2D" w14:textId="77777777" w:rsidR="003A716C" w:rsidRPr="00125AED" w:rsidRDefault="00245631">
      <w:pPr>
        <w:ind w:left="7791"/>
        <w:rPr>
          <w:rFonts w:ascii="Raleway" w:hAnsi="Raleway"/>
          <w:b/>
          <w:bCs/>
        </w:rPr>
      </w:pPr>
      <w:r w:rsidRPr="00125AED">
        <w:rPr>
          <w:rFonts w:ascii="Raleway" w:hAnsi="Raleway"/>
          <w:b/>
          <w:bCs/>
        </w:rPr>
        <w:t>20 marks</w:t>
      </w:r>
    </w:p>
    <w:p w14:paraId="37EB2920" w14:textId="77777777" w:rsidR="003A716C" w:rsidRPr="00BF797B" w:rsidRDefault="003A716C">
      <w:pPr>
        <w:pStyle w:val="BodyText"/>
        <w:spacing w:before="3"/>
        <w:rPr>
          <w:rFonts w:ascii="Raleway" w:hAnsi="Raleway"/>
          <w:sz w:val="22"/>
          <w:szCs w:val="22"/>
        </w:rPr>
      </w:pPr>
    </w:p>
    <w:p w14:paraId="53957A0E" w14:textId="77777777" w:rsidR="003A716C" w:rsidRPr="00BF797B" w:rsidRDefault="00245631" w:rsidP="00DF3D9D">
      <w:pPr>
        <w:pStyle w:val="BodyText"/>
        <w:ind w:left="460"/>
        <w:rPr>
          <w:rFonts w:ascii="Raleway" w:hAnsi="Raleway"/>
          <w:sz w:val="22"/>
          <w:szCs w:val="22"/>
        </w:rPr>
      </w:pPr>
      <w:r w:rsidRPr="00BF797B">
        <w:rPr>
          <w:rFonts w:ascii="Raleway" w:hAnsi="Raleway"/>
          <w:sz w:val="22"/>
          <w:szCs w:val="22"/>
        </w:rPr>
        <w:t>Format: Letter, with correct salutation and appropriate introduction</w:t>
      </w:r>
    </w:p>
    <w:p w14:paraId="2878453A" w14:textId="77777777" w:rsidR="003A716C" w:rsidRPr="00BF797B" w:rsidRDefault="003A716C" w:rsidP="00DF3D9D">
      <w:pPr>
        <w:pStyle w:val="BodyText"/>
        <w:spacing w:before="6"/>
        <w:rPr>
          <w:rFonts w:ascii="Raleway" w:hAnsi="Raleway"/>
          <w:sz w:val="22"/>
          <w:szCs w:val="22"/>
        </w:rPr>
      </w:pPr>
    </w:p>
    <w:p w14:paraId="29048941" w14:textId="77777777" w:rsidR="003A716C" w:rsidRPr="00BF797B" w:rsidRDefault="00245631" w:rsidP="00DF3D9D">
      <w:pPr>
        <w:pStyle w:val="BodyText"/>
        <w:spacing w:line="552" w:lineRule="auto"/>
        <w:ind w:left="460" w:right="2921"/>
        <w:rPr>
          <w:rFonts w:ascii="Raleway" w:hAnsi="Raleway"/>
          <w:sz w:val="22"/>
          <w:szCs w:val="22"/>
        </w:rPr>
      </w:pPr>
      <w:r w:rsidRPr="00BF797B">
        <w:rPr>
          <w:rFonts w:ascii="Raleway" w:hAnsi="Raleway"/>
          <w:sz w:val="22"/>
          <w:szCs w:val="22"/>
        </w:rPr>
        <w:t>Style: simple language conveying technical information with minimal jargon. Answer should cover:</w:t>
      </w:r>
    </w:p>
    <w:p w14:paraId="2E124B85" w14:textId="77777777" w:rsidR="003A716C" w:rsidRPr="00BF797B" w:rsidRDefault="00245631" w:rsidP="00DF3D9D">
      <w:pPr>
        <w:pStyle w:val="ListParagraph"/>
        <w:numPr>
          <w:ilvl w:val="1"/>
          <w:numId w:val="2"/>
        </w:numPr>
        <w:tabs>
          <w:tab w:val="left" w:pos="1181"/>
        </w:tabs>
        <w:ind w:hanging="210"/>
        <w:rPr>
          <w:rFonts w:ascii="Raleway" w:hAnsi="Raleway"/>
        </w:rPr>
      </w:pPr>
      <w:r w:rsidRPr="00BF797B">
        <w:rPr>
          <w:rFonts w:ascii="Raleway" w:hAnsi="Raleway"/>
        </w:rPr>
        <w:t>When the Annual Allowance charge arises and what the charge is levied</w:t>
      </w:r>
      <w:r w:rsidRPr="00BF797B">
        <w:rPr>
          <w:rFonts w:ascii="Raleway" w:hAnsi="Raleway"/>
          <w:spacing w:val="-13"/>
        </w:rPr>
        <w:t xml:space="preserve"> </w:t>
      </w:r>
      <w:r w:rsidRPr="00BF797B">
        <w:rPr>
          <w:rFonts w:ascii="Raleway" w:hAnsi="Raleway"/>
        </w:rPr>
        <w:t>on</w:t>
      </w:r>
    </w:p>
    <w:p w14:paraId="0EE7FD0B" w14:textId="7812F948" w:rsidR="003A716C" w:rsidRPr="00BF797B" w:rsidRDefault="00245631" w:rsidP="00DF3D9D">
      <w:pPr>
        <w:pStyle w:val="ListParagraph"/>
        <w:numPr>
          <w:ilvl w:val="1"/>
          <w:numId w:val="2"/>
        </w:numPr>
        <w:tabs>
          <w:tab w:val="left" w:pos="1181"/>
        </w:tabs>
        <w:spacing w:before="33"/>
        <w:ind w:hanging="210"/>
        <w:rPr>
          <w:rFonts w:ascii="Raleway" w:hAnsi="Raleway"/>
        </w:rPr>
      </w:pPr>
      <w:r w:rsidRPr="00BF797B">
        <w:rPr>
          <w:rFonts w:ascii="Raleway" w:hAnsi="Raleway"/>
        </w:rPr>
        <w:t>How the charge is normally paid (</w:t>
      </w:r>
      <w:r w:rsidR="00072E23" w:rsidRPr="00BF797B">
        <w:rPr>
          <w:rFonts w:ascii="Raleway" w:hAnsi="Raleway"/>
        </w:rPr>
        <w:t>Self-Assessment</w:t>
      </w:r>
      <w:r w:rsidRPr="00BF797B">
        <w:rPr>
          <w:rFonts w:ascii="Raleway" w:hAnsi="Raleway"/>
          <w:spacing w:val="-7"/>
        </w:rPr>
        <w:t xml:space="preserve"> </w:t>
      </w:r>
      <w:r w:rsidRPr="00BF797B">
        <w:rPr>
          <w:rFonts w:ascii="Raleway" w:hAnsi="Raleway"/>
        </w:rPr>
        <w:t>return)</w:t>
      </w:r>
    </w:p>
    <w:p w14:paraId="74E34CA9" w14:textId="2D29214B" w:rsidR="003A716C" w:rsidRPr="00BF797B" w:rsidRDefault="00245631" w:rsidP="00DF3D9D">
      <w:pPr>
        <w:pStyle w:val="ListParagraph"/>
        <w:numPr>
          <w:ilvl w:val="1"/>
          <w:numId w:val="2"/>
        </w:numPr>
        <w:tabs>
          <w:tab w:val="left" w:pos="1181"/>
        </w:tabs>
        <w:spacing w:before="34"/>
        <w:ind w:hanging="210"/>
        <w:rPr>
          <w:rFonts w:ascii="Raleway" w:hAnsi="Raleway"/>
        </w:rPr>
      </w:pPr>
      <w:r w:rsidRPr="00BF797B">
        <w:rPr>
          <w:rFonts w:ascii="Raleway" w:hAnsi="Raleway"/>
        </w:rPr>
        <w:t>Conditions for mandatory scheme</w:t>
      </w:r>
      <w:r w:rsidRPr="00BF797B">
        <w:rPr>
          <w:rFonts w:ascii="Raleway" w:hAnsi="Raleway"/>
          <w:spacing w:val="-3"/>
        </w:rPr>
        <w:t xml:space="preserve"> </w:t>
      </w:r>
      <w:r w:rsidR="00072E23" w:rsidRPr="00BF797B">
        <w:rPr>
          <w:rFonts w:ascii="Raleway" w:hAnsi="Raleway"/>
        </w:rPr>
        <w:t>pays.</w:t>
      </w:r>
    </w:p>
    <w:p w14:paraId="4F00DC0A" w14:textId="77777777" w:rsidR="003A716C" w:rsidRPr="00BF797B" w:rsidRDefault="00245631" w:rsidP="00DF3D9D">
      <w:pPr>
        <w:pStyle w:val="ListParagraph"/>
        <w:numPr>
          <w:ilvl w:val="1"/>
          <w:numId w:val="2"/>
        </w:numPr>
        <w:tabs>
          <w:tab w:val="left" w:pos="1181"/>
        </w:tabs>
        <w:spacing w:before="33"/>
        <w:ind w:hanging="210"/>
        <w:rPr>
          <w:rFonts w:ascii="Raleway" w:hAnsi="Raleway"/>
        </w:rPr>
      </w:pPr>
      <w:r w:rsidRPr="00BF797B">
        <w:rPr>
          <w:rFonts w:ascii="Raleway" w:hAnsi="Raleway"/>
        </w:rPr>
        <w:t>How Scheme Pays works if there is a Tapered Annual</w:t>
      </w:r>
      <w:r w:rsidRPr="00BF797B">
        <w:rPr>
          <w:rFonts w:ascii="Raleway" w:hAnsi="Raleway"/>
          <w:spacing w:val="-5"/>
        </w:rPr>
        <w:t xml:space="preserve"> </w:t>
      </w:r>
      <w:r w:rsidRPr="00BF797B">
        <w:rPr>
          <w:rFonts w:ascii="Raleway" w:hAnsi="Raleway"/>
        </w:rPr>
        <w:t>Allowance</w:t>
      </w:r>
    </w:p>
    <w:p w14:paraId="6F065428" w14:textId="77777777" w:rsidR="003A716C" w:rsidRPr="00BF797B" w:rsidRDefault="00245631" w:rsidP="00DF3D9D">
      <w:pPr>
        <w:pStyle w:val="ListParagraph"/>
        <w:numPr>
          <w:ilvl w:val="1"/>
          <w:numId w:val="2"/>
        </w:numPr>
        <w:tabs>
          <w:tab w:val="left" w:pos="1181"/>
        </w:tabs>
        <w:spacing w:before="32"/>
        <w:ind w:hanging="210"/>
        <w:rPr>
          <w:rFonts w:ascii="Raleway" w:hAnsi="Raleway"/>
        </w:rPr>
      </w:pPr>
      <w:r w:rsidRPr="00BF797B">
        <w:rPr>
          <w:rFonts w:ascii="Raleway" w:hAnsi="Raleway"/>
        </w:rPr>
        <w:t>Irrevocable elections and</w:t>
      </w:r>
      <w:r w:rsidRPr="00BF797B">
        <w:rPr>
          <w:rFonts w:ascii="Raleway" w:hAnsi="Raleway"/>
          <w:spacing w:val="-2"/>
        </w:rPr>
        <w:t xml:space="preserve"> </w:t>
      </w:r>
      <w:r w:rsidRPr="00BF797B">
        <w:rPr>
          <w:rFonts w:ascii="Raleway" w:hAnsi="Raleway"/>
        </w:rPr>
        <w:t>deadlines</w:t>
      </w:r>
    </w:p>
    <w:p w14:paraId="60D76B48" w14:textId="77777777" w:rsidR="003A716C" w:rsidRPr="00BF797B" w:rsidRDefault="00245631" w:rsidP="00DF3D9D">
      <w:pPr>
        <w:pStyle w:val="ListParagraph"/>
        <w:numPr>
          <w:ilvl w:val="1"/>
          <w:numId w:val="2"/>
        </w:numPr>
        <w:tabs>
          <w:tab w:val="left" w:pos="1181"/>
        </w:tabs>
        <w:spacing w:before="32"/>
        <w:ind w:hanging="210"/>
        <w:rPr>
          <w:rFonts w:ascii="Raleway" w:hAnsi="Raleway"/>
        </w:rPr>
      </w:pPr>
      <w:r w:rsidRPr="00BF797B">
        <w:rPr>
          <w:rFonts w:ascii="Raleway" w:hAnsi="Raleway"/>
        </w:rPr>
        <w:t>How benefits are reduced to take account of Scheme</w:t>
      </w:r>
      <w:r w:rsidRPr="00BF797B">
        <w:rPr>
          <w:rFonts w:ascii="Raleway" w:hAnsi="Raleway"/>
          <w:spacing w:val="-6"/>
        </w:rPr>
        <w:t xml:space="preserve"> </w:t>
      </w:r>
      <w:r w:rsidRPr="00BF797B">
        <w:rPr>
          <w:rFonts w:ascii="Raleway" w:hAnsi="Raleway"/>
        </w:rPr>
        <w:t>Pays</w:t>
      </w:r>
    </w:p>
    <w:p w14:paraId="433B8099" w14:textId="0156483E" w:rsidR="003A716C" w:rsidRPr="00BF797B" w:rsidRDefault="00245631" w:rsidP="00DF3D9D">
      <w:pPr>
        <w:pStyle w:val="ListParagraph"/>
        <w:numPr>
          <w:ilvl w:val="1"/>
          <w:numId w:val="2"/>
        </w:numPr>
        <w:tabs>
          <w:tab w:val="left" w:pos="1181"/>
        </w:tabs>
        <w:spacing w:before="35"/>
        <w:ind w:hanging="210"/>
        <w:rPr>
          <w:rFonts w:ascii="Raleway" w:hAnsi="Raleway"/>
        </w:rPr>
      </w:pPr>
      <w:r w:rsidRPr="00BF797B">
        <w:rPr>
          <w:rFonts w:ascii="Raleway" w:hAnsi="Raleway"/>
        </w:rPr>
        <w:t>When the scheme pays the tax</w:t>
      </w:r>
      <w:r w:rsidRPr="00BF797B">
        <w:rPr>
          <w:rFonts w:ascii="Raleway" w:hAnsi="Raleway"/>
          <w:spacing w:val="-5"/>
        </w:rPr>
        <w:t xml:space="preserve"> </w:t>
      </w:r>
      <w:r w:rsidRPr="00BF797B">
        <w:rPr>
          <w:rFonts w:ascii="Raleway" w:hAnsi="Raleway"/>
        </w:rPr>
        <w:t>charge</w:t>
      </w:r>
    </w:p>
    <w:p w14:paraId="661E1E81" w14:textId="5BB4B3E0" w:rsidR="001E1E66" w:rsidRPr="00BF797B" w:rsidRDefault="001E1E66" w:rsidP="00DF3D9D">
      <w:pPr>
        <w:pStyle w:val="ListParagraph"/>
        <w:numPr>
          <w:ilvl w:val="1"/>
          <w:numId w:val="2"/>
        </w:numPr>
        <w:tabs>
          <w:tab w:val="left" w:pos="1181"/>
        </w:tabs>
        <w:spacing w:before="35"/>
        <w:ind w:hanging="210"/>
        <w:rPr>
          <w:rFonts w:ascii="Raleway" w:hAnsi="Raleway"/>
        </w:rPr>
      </w:pPr>
      <w:r w:rsidRPr="00BF797B">
        <w:rPr>
          <w:rFonts w:ascii="Raleway" w:hAnsi="Raleway"/>
        </w:rPr>
        <w:t>Taxation of Pensions Act 2014</w:t>
      </w:r>
    </w:p>
    <w:p w14:paraId="5CC14672" w14:textId="1754E638" w:rsidR="003A716C" w:rsidRPr="00BF797B" w:rsidRDefault="00245631" w:rsidP="00DF3D9D">
      <w:pPr>
        <w:pStyle w:val="ListParagraph"/>
        <w:numPr>
          <w:ilvl w:val="1"/>
          <w:numId w:val="2"/>
        </w:numPr>
        <w:tabs>
          <w:tab w:val="left" w:pos="1181"/>
        </w:tabs>
        <w:spacing w:before="32"/>
        <w:ind w:hanging="210"/>
        <w:rPr>
          <w:rFonts w:ascii="Raleway" w:hAnsi="Raleway"/>
        </w:rPr>
      </w:pPr>
      <w:r w:rsidRPr="00BF797B">
        <w:rPr>
          <w:rFonts w:ascii="Raleway" w:hAnsi="Raleway"/>
        </w:rPr>
        <w:t>What is the MPAA, why it was introduced and when it was</w:t>
      </w:r>
      <w:r w:rsidRPr="00BF797B">
        <w:rPr>
          <w:rFonts w:ascii="Raleway" w:hAnsi="Raleway"/>
          <w:spacing w:val="-9"/>
        </w:rPr>
        <w:t xml:space="preserve"> </w:t>
      </w:r>
      <w:r w:rsidR="00072E23" w:rsidRPr="00BF797B">
        <w:rPr>
          <w:rFonts w:ascii="Raleway" w:hAnsi="Raleway"/>
        </w:rPr>
        <w:t>reduced?</w:t>
      </w:r>
    </w:p>
    <w:p w14:paraId="7DB86D96" w14:textId="44E2B46D" w:rsidR="003A716C" w:rsidRPr="00BF797B" w:rsidRDefault="00245631" w:rsidP="00DF3D9D">
      <w:pPr>
        <w:pStyle w:val="ListParagraph"/>
        <w:numPr>
          <w:ilvl w:val="1"/>
          <w:numId w:val="2"/>
        </w:numPr>
        <w:tabs>
          <w:tab w:val="left" w:pos="1181"/>
        </w:tabs>
        <w:spacing w:before="33"/>
        <w:ind w:hanging="210"/>
        <w:rPr>
          <w:rFonts w:ascii="Raleway" w:hAnsi="Raleway"/>
        </w:rPr>
      </w:pPr>
      <w:r w:rsidRPr="00BF797B">
        <w:rPr>
          <w:rFonts w:ascii="Raleway" w:hAnsi="Raleway"/>
        </w:rPr>
        <w:t>List of circumstances when MPAA is</w:t>
      </w:r>
      <w:r w:rsidRPr="00BF797B">
        <w:rPr>
          <w:rFonts w:ascii="Raleway" w:hAnsi="Raleway"/>
          <w:spacing w:val="-8"/>
        </w:rPr>
        <w:t xml:space="preserve"> </w:t>
      </w:r>
      <w:r w:rsidR="00072E23" w:rsidRPr="00BF797B">
        <w:rPr>
          <w:rFonts w:ascii="Raleway" w:hAnsi="Raleway"/>
        </w:rPr>
        <w:t>triggered.</w:t>
      </w:r>
    </w:p>
    <w:p w14:paraId="2750FC18" w14:textId="4BF0F3C0" w:rsidR="003A716C" w:rsidRPr="00BF797B" w:rsidRDefault="00245631" w:rsidP="00DF3D9D">
      <w:pPr>
        <w:pStyle w:val="ListParagraph"/>
        <w:numPr>
          <w:ilvl w:val="1"/>
          <w:numId w:val="2"/>
        </w:numPr>
        <w:tabs>
          <w:tab w:val="left" w:pos="1181"/>
        </w:tabs>
        <w:spacing w:before="34"/>
        <w:ind w:hanging="210"/>
        <w:rPr>
          <w:rFonts w:ascii="Raleway" w:hAnsi="Raleway"/>
        </w:rPr>
      </w:pPr>
      <w:r w:rsidRPr="00BF797B">
        <w:rPr>
          <w:rFonts w:ascii="Raleway" w:hAnsi="Raleway"/>
        </w:rPr>
        <w:t>MPAA triggered in another</w:t>
      </w:r>
      <w:r w:rsidRPr="00BF797B">
        <w:rPr>
          <w:rFonts w:ascii="Raleway" w:hAnsi="Raleway"/>
          <w:spacing w:val="-3"/>
        </w:rPr>
        <w:t xml:space="preserve"> </w:t>
      </w:r>
      <w:r w:rsidR="00072E23" w:rsidRPr="00BF797B">
        <w:rPr>
          <w:rFonts w:ascii="Raleway" w:hAnsi="Raleway"/>
        </w:rPr>
        <w:t>scheme.</w:t>
      </w:r>
    </w:p>
    <w:p w14:paraId="6E5E6378" w14:textId="4F0D12E5" w:rsidR="001E1E66" w:rsidRPr="00BF797B" w:rsidRDefault="00245631" w:rsidP="00DF3D9D">
      <w:pPr>
        <w:pStyle w:val="ListParagraph"/>
        <w:numPr>
          <w:ilvl w:val="1"/>
          <w:numId w:val="2"/>
        </w:numPr>
        <w:tabs>
          <w:tab w:val="left" w:pos="1181"/>
        </w:tabs>
        <w:spacing w:before="33" w:line="540" w:lineRule="auto"/>
        <w:ind w:left="527" w:right="1519" w:firstLine="443"/>
        <w:rPr>
          <w:rFonts w:ascii="Raleway" w:hAnsi="Raleway"/>
        </w:rPr>
      </w:pPr>
      <w:r w:rsidRPr="00BF797B">
        <w:rPr>
          <w:rFonts w:ascii="Raleway" w:hAnsi="Raleway"/>
        </w:rPr>
        <w:t xml:space="preserve">Interaction with total pension savings </w:t>
      </w:r>
      <w:r w:rsidR="00006952" w:rsidRPr="00BF797B">
        <w:rPr>
          <w:rFonts w:ascii="Raleway" w:hAnsi="Raleway"/>
        </w:rPr>
        <w:t>i.e.,</w:t>
      </w:r>
      <w:r w:rsidRPr="00BF797B">
        <w:rPr>
          <w:rFonts w:ascii="Raleway" w:hAnsi="Raleway"/>
        </w:rPr>
        <w:t xml:space="preserve"> alternative Annual Allowance for DB savings</w:t>
      </w:r>
    </w:p>
    <w:p w14:paraId="598FE377" w14:textId="68D8A0C0" w:rsidR="001E1E66" w:rsidRPr="00BF797B" w:rsidRDefault="001E1E66" w:rsidP="00DF3D9D">
      <w:pPr>
        <w:pStyle w:val="ListParagraph"/>
        <w:numPr>
          <w:ilvl w:val="1"/>
          <w:numId w:val="2"/>
        </w:numPr>
        <w:tabs>
          <w:tab w:val="left" w:pos="1181"/>
        </w:tabs>
        <w:spacing w:before="33" w:line="540" w:lineRule="auto"/>
        <w:ind w:left="527" w:right="1519" w:firstLine="443"/>
        <w:rPr>
          <w:rFonts w:ascii="Raleway" w:hAnsi="Raleway"/>
        </w:rPr>
      </w:pPr>
      <w:r w:rsidRPr="00BF797B">
        <w:rPr>
          <w:rFonts w:ascii="Raleway" w:hAnsi="Raleway"/>
        </w:rPr>
        <w:t>Carry Forward</w:t>
      </w:r>
      <w:r w:rsidR="00245631" w:rsidRPr="00BF797B">
        <w:rPr>
          <w:rFonts w:ascii="Raleway" w:hAnsi="Raleway"/>
        </w:rPr>
        <w:t xml:space="preserve"> </w:t>
      </w:r>
    </w:p>
    <w:p w14:paraId="7C2DD58D" w14:textId="77777777" w:rsidR="001E1E66" w:rsidRPr="00BF797B" w:rsidRDefault="001E1E66" w:rsidP="00DF3D9D">
      <w:pPr>
        <w:pStyle w:val="ListParagraph"/>
        <w:numPr>
          <w:ilvl w:val="1"/>
          <w:numId w:val="2"/>
        </w:numPr>
        <w:tabs>
          <w:tab w:val="left" w:pos="1181"/>
        </w:tabs>
        <w:spacing w:before="33" w:line="540" w:lineRule="auto"/>
        <w:ind w:left="527" w:right="1519" w:firstLine="443"/>
        <w:rPr>
          <w:rFonts w:ascii="Raleway" w:hAnsi="Raleway"/>
        </w:rPr>
      </w:pPr>
      <w:r w:rsidRPr="00BF797B">
        <w:rPr>
          <w:rFonts w:ascii="Raleway" w:hAnsi="Raleway"/>
        </w:rPr>
        <w:t>Exemptions from the AA test</w:t>
      </w:r>
    </w:p>
    <w:p w14:paraId="68E3EE12" w14:textId="65FFEA14" w:rsidR="003A716C" w:rsidRPr="00BF797B" w:rsidRDefault="001E1E66" w:rsidP="00DF3D9D">
      <w:pPr>
        <w:tabs>
          <w:tab w:val="left" w:pos="1181"/>
        </w:tabs>
        <w:spacing w:before="33" w:line="540" w:lineRule="auto"/>
        <w:ind w:left="527" w:right="1519"/>
        <w:rPr>
          <w:rFonts w:ascii="Raleway" w:hAnsi="Raleway"/>
        </w:rPr>
      </w:pPr>
      <w:r w:rsidRPr="00BF797B">
        <w:rPr>
          <w:rFonts w:ascii="Raleway" w:hAnsi="Raleway"/>
        </w:rPr>
        <w:t xml:space="preserve">         </w:t>
      </w:r>
      <w:r w:rsidR="00245631" w:rsidRPr="00BF797B">
        <w:rPr>
          <w:rFonts w:ascii="Raleway" w:hAnsi="Raleway"/>
        </w:rPr>
        <w:t>(The relevant section of the Study Manual is Part 2, Chapter</w:t>
      </w:r>
      <w:r w:rsidR="00245631" w:rsidRPr="00BF797B">
        <w:rPr>
          <w:rFonts w:ascii="Raleway" w:hAnsi="Raleway"/>
          <w:spacing w:val="-7"/>
        </w:rPr>
        <w:t xml:space="preserve"> </w:t>
      </w:r>
      <w:r w:rsidR="00245631" w:rsidRPr="00BF797B">
        <w:rPr>
          <w:rFonts w:ascii="Raleway" w:hAnsi="Raleway"/>
        </w:rPr>
        <w:t>2.2</w:t>
      </w:r>
      <w:r w:rsidR="00890FA3" w:rsidRPr="00BF797B">
        <w:rPr>
          <w:rFonts w:ascii="Raleway" w:hAnsi="Raleway"/>
        </w:rPr>
        <w:t>.9</w:t>
      </w:r>
      <w:r w:rsidR="00245631" w:rsidRPr="00BF797B">
        <w:rPr>
          <w:rFonts w:ascii="Raleway" w:hAnsi="Raleway"/>
        </w:rPr>
        <w:t>)</w:t>
      </w:r>
    </w:p>
    <w:p w14:paraId="0B312214" w14:textId="439AA8BE" w:rsidR="003A716C" w:rsidRPr="00BF797B" w:rsidRDefault="003A716C" w:rsidP="00DF3D9D">
      <w:pPr>
        <w:pStyle w:val="BodyText"/>
        <w:spacing w:before="9"/>
        <w:rPr>
          <w:rFonts w:ascii="Raleway" w:hAnsi="Raleway"/>
          <w:sz w:val="22"/>
          <w:szCs w:val="22"/>
        </w:rPr>
      </w:pPr>
    </w:p>
    <w:p w14:paraId="1F485ACA" w14:textId="35CFC216" w:rsidR="00006952" w:rsidRPr="00BF797B" w:rsidRDefault="00006952" w:rsidP="00DF3D9D">
      <w:pPr>
        <w:pStyle w:val="BodyText"/>
        <w:spacing w:before="9"/>
        <w:rPr>
          <w:rFonts w:ascii="Raleway" w:hAnsi="Raleway"/>
          <w:sz w:val="22"/>
          <w:szCs w:val="22"/>
        </w:rPr>
      </w:pPr>
    </w:p>
    <w:p w14:paraId="7E55A380" w14:textId="366E59B7" w:rsidR="00006952" w:rsidRPr="00BF797B" w:rsidRDefault="00006952" w:rsidP="00DF3D9D">
      <w:pPr>
        <w:pStyle w:val="BodyText"/>
        <w:spacing w:before="9"/>
        <w:rPr>
          <w:rFonts w:ascii="Raleway" w:hAnsi="Raleway"/>
          <w:sz w:val="22"/>
          <w:szCs w:val="22"/>
        </w:rPr>
      </w:pPr>
    </w:p>
    <w:p w14:paraId="427490D4" w14:textId="0CE4FC92" w:rsidR="00006952" w:rsidRPr="00BF797B" w:rsidRDefault="00006952" w:rsidP="00DF3D9D">
      <w:pPr>
        <w:pStyle w:val="BodyText"/>
        <w:spacing w:before="9"/>
        <w:rPr>
          <w:rFonts w:ascii="Raleway" w:hAnsi="Raleway"/>
          <w:sz w:val="22"/>
          <w:szCs w:val="22"/>
        </w:rPr>
      </w:pPr>
    </w:p>
    <w:p w14:paraId="47BA2190" w14:textId="4AA677D0" w:rsidR="00006952" w:rsidRPr="00BF797B" w:rsidRDefault="00006952" w:rsidP="00DF3D9D">
      <w:pPr>
        <w:pStyle w:val="BodyText"/>
        <w:spacing w:before="9"/>
        <w:rPr>
          <w:rFonts w:ascii="Raleway" w:hAnsi="Raleway"/>
          <w:sz w:val="22"/>
          <w:szCs w:val="22"/>
        </w:rPr>
      </w:pPr>
    </w:p>
    <w:p w14:paraId="6F4F52FB" w14:textId="512F6104" w:rsidR="00006952" w:rsidRPr="00BF797B" w:rsidRDefault="00006952" w:rsidP="00DF3D9D">
      <w:pPr>
        <w:pStyle w:val="BodyText"/>
        <w:spacing w:before="9"/>
        <w:rPr>
          <w:rFonts w:ascii="Raleway" w:hAnsi="Raleway"/>
          <w:sz w:val="22"/>
          <w:szCs w:val="22"/>
        </w:rPr>
      </w:pPr>
    </w:p>
    <w:p w14:paraId="21A9BDC8" w14:textId="07E267A5" w:rsidR="00006952" w:rsidRPr="00BF797B" w:rsidRDefault="00006952" w:rsidP="00DF3D9D">
      <w:pPr>
        <w:pStyle w:val="BodyText"/>
        <w:spacing w:before="9"/>
        <w:rPr>
          <w:rFonts w:ascii="Raleway" w:hAnsi="Raleway"/>
          <w:sz w:val="22"/>
          <w:szCs w:val="22"/>
        </w:rPr>
      </w:pPr>
    </w:p>
    <w:p w14:paraId="13AECB15" w14:textId="33B1A990" w:rsidR="00006952" w:rsidRPr="00BF797B" w:rsidRDefault="00006952" w:rsidP="00DF3D9D">
      <w:pPr>
        <w:pStyle w:val="BodyText"/>
        <w:spacing w:before="9"/>
        <w:rPr>
          <w:rFonts w:ascii="Raleway" w:hAnsi="Raleway"/>
          <w:sz w:val="22"/>
          <w:szCs w:val="22"/>
        </w:rPr>
      </w:pPr>
    </w:p>
    <w:p w14:paraId="41C2D759" w14:textId="6ACC4998" w:rsidR="00006952" w:rsidRPr="00BF797B" w:rsidRDefault="00006952" w:rsidP="00DF3D9D">
      <w:pPr>
        <w:pStyle w:val="BodyText"/>
        <w:spacing w:before="9"/>
        <w:rPr>
          <w:rFonts w:ascii="Raleway" w:hAnsi="Raleway"/>
          <w:sz w:val="22"/>
          <w:szCs w:val="22"/>
        </w:rPr>
      </w:pPr>
    </w:p>
    <w:p w14:paraId="3A304B5F" w14:textId="69C85ECA" w:rsidR="00006952" w:rsidRPr="00BF797B" w:rsidRDefault="00006952" w:rsidP="00DF3D9D">
      <w:pPr>
        <w:pStyle w:val="BodyText"/>
        <w:spacing w:before="9"/>
        <w:rPr>
          <w:rFonts w:ascii="Raleway" w:hAnsi="Raleway"/>
          <w:sz w:val="22"/>
          <w:szCs w:val="22"/>
        </w:rPr>
      </w:pPr>
    </w:p>
    <w:p w14:paraId="46E95F12" w14:textId="01F120C4" w:rsidR="00006952" w:rsidRPr="00BF797B" w:rsidRDefault="00006952" w:rsidP="00DF3D9D">
      <w:pPr>
        <w:pStyle w:val="BodyText"/>
        <w:spacing w:before="9"/>
        <w:rPr>
          <w:rFonts w:ascii="Raleway" w:hAnsi="Raleway"/>
          <w:sz w:val="22"/>
          <w:szCs w:val="22"/>
        </w:rPr>
      </w:pPr>
    </w:p>
    <w:p w14:paraId="1A82AFE9" w14:textId="22A333AC" w:rsidR="00006952" w:rsidRPr="00BF797B" w:rsidRDefault="00006952" w:rsidP="00DF3D9D">
      <w:pPr>
        <w:pStyle w:val="BodyText"/>
        <w:spacing w:before="9"/>
        <w:rPr>
          <w:rFonts w:ascii="Raleway" w:hAnsi="Raleway"/>
          <w:sz w:val="22"/>
          <w:szCs w:val="22"/>
        </w:rPr>
      </w:pPr>
    </w:p>
    <w:p w14:paraId="6A02168A" w14:textId="6D2789CA" w:rsidR="00006952" w:rsidRPr="00BF797B" w:rsidRDefault="00006952" w:rsidP="00DF3D9D">
      <w:pPr>
        <w:pStyle w:val="BodyText"/>
        <w:spacing w:before="9"/>
        <w:rPr>
          <w:rFonts w:ascii="Raleway" w:hAnsi="Raleway"/>
          <w:sz w:val="22"/>
          <w:szCs w:val="22"/>
        </w:rPr>
      </w:pPr>
    </w:p>
    <w:p w14:paraId="20DE0C89" w14:textId="0193AAE1" w:rsidR="00006952" w:rsidRPr="00BF797B" w:rsidRDefault="00006952" w:rsidP="00DF3D9D">
      <w:pPr>
        <w:pStyle w:val="BodyText"/>
        <w:spacing w:before="9"/>
        <w:rPr>
          <w:rFonts w:ascii="Raleway" w:hAnsi="Raleway"/>
          <w:sz w:val="22"/>
          <w:szCs w:val="22"/>
        </w:rPr>
      </w:pPr>
    </w:p>
    <w:p w14:paraId="190F3BAE" w14:textId="78712FB1" w:rsidR="00006952" w:rsidRPr="00BF797B" w:rsidRDefault="00006952" w:rsidP="00DF3D9D">
      <w:pPr>
        <w:pStyle w:val="BodyText"/>
        <w:spacing w:before="9"/>
        <w:rPr>
          <w:rFonts w:ascii="Raleway" w:hAnsi="Raleway"/>
          <w:sz w:val="22"/>
          <w:szCs w:val="22"/>
        </w:rPr>
      </w:pPr>
    </w:p>
    <w:p w14:paraId="293F8875" w14:textId="0562C900" w:rsidR="00006952" w:rsidRPr="00BF797B" w:rsidRDefault="00006952" w:rsidP="00DF3D9D">
      <w:pPr>
        <w:pStyle w:val="BodyText"/>
        <w:spacing w:before="9"/>
        <w:rPr>
          <w:rFonts w:ascii="Raleway" w:hAnsi="Raleway"/>
          <w:sz w:val="22"/>
          <w:szCs w:val="22"/>
        </w:rPr>
      </w:pPr>
    </w:p>
    <w:p w14:paraId="39C5A5F8" w14:textId="6E7CF1EF" w:rsidR="00006952" w:rsidRPr="00BF797B" w:rsidRDefault="00006952" w:rsidP="00DF3D9D">
      <w:pPr>
        <w:pStyle w:val="BodyText"/>
        <w:spacing w:before="9"/>
        <w:rPr>
          <w:rFonts w:ascii="Raleway" w:hAnsi="Raleway"/>
          <w:sz w:val="22"/>
          <w:szCs w:val="22"/>
        </w:rPr>
      </w:pPr>
    </w:p>
    <w:p w14:paraId="4A5A4BAB" w14:textId="0515C40E" w:rsidR="00006952" w:rsidRPr="00BF797B" w:rsidRDefault="00006952" w:rsidP="00DF3D9D">
      <w:pPr>
        <w:pStyle w:val="BodyText"/>
        <w:spacing w:before="9"/>
        <w:rPr>
          <w:rFonts w:ascii="Raleway" w:hAnsi="Raleway"/>
          <w:sz w:val="22"/>
          <w:szCs w:val="22"/>
        </w:rPr>
      </w:pPr>
    </w:p>
    <w:p w14:paraId="2F0EF3E6" w14:textId="6BAF9BD7" w:rsidR="00006952" w:rsidRPr="00BF797B" w:rsidRDefault="00006952" w:rsidP="00DF3D9D">
      <w:pPr>
        <w:pStyle w:val="BodyText"/>
        <w:spacing w:before="9"/>
        <w:rPr>
          <w:rFonts w:ascii="Raleway" w:hAnsi="Raleway"/>
          <w:sz w:val="22"/>
          <w:szCs w:val="22"/>
        </w:rPr>
      </w:pPr>
    </w:p>
    <w:p w14:paraId="4AFA666A" w14:textId="0337CC26" w:rsidR="00006952" w:rsidRPr="00BF797B" w:rsidRDefault="00006952" w:rsidP="00DF3D9D">
      <w:pPr>
        <w:pStyle w:val="BodyText"/>
        <w:spacing w:before="9"/>
        <w:rPr>
          <w:rFonts w:ascii="Raleway" w:hAnsi="Raleway"/>
          <w:sz w:val="22"/>
          <w:szCs w:val="22"/>
        </w:rPr>
      </w:pPr>
    </w:p>
    <w:p w14:paraId="0E9F86E7" w14:textId="19070F22" w:rsidR="00006952" w:rsidRPr="00BF797B" w:rsidRDefault="00006952" w:rsidP="00DF3D9D">
      <w:pPr>
        <w:pStyle w:val="BodyText"/>
        <w:spacing w:before="9"/>
        <w:rPr>
          <w:rFonts w:ascii="Raleway" w:hAnsi="Raleway"/>
          <w:sz w:val="22"/>
          <w:szCs w:val="22"/>
        </w:rPr>
      </w:pPr>
    </w:p>
    <w:p w14:paraId="3EDC5335" w14:textId="2570F983" w:rsidR="00006952" w:rsidRPr="00BF797B" w:rsidRDefault="00006952" w:rsidP="00DF3D9D">
      <w:pPr>
        <w:pStyle w:val="BodyText"/>
        <w:spacing w:before="9"/>
        <w:rPr>
          <w:rFonts w:ascii="Raleway" w:hAnsi="Raleway"/>
          <w:sz w:val="22"/>
          <w:szCs w:val="22"/>
        </w:rPr>
      </w:pPr>
    </w:p>
    <w:p w14:paraId="7A20E796" w14:textId="77777777" w:rsidR="00006952" w:rsidRPr="00BF797B" w:rsidRDefault="00006952" w:rsidP="00DF3D9D">
      <w:pPr>
        <w:pStyle w:val="BodyText"/>
        <w:spacing w:before="9"/>
        <w:rPr>
          <w:rFonts w:ascii="Raleway" w:hAnsi="Raleway"/>
          <w:sz w:val="22"/>
          <w:szCs w:val="22"/>
        </w:rPr>
      </w:pPr>
    </w:p>
    <w:p w14:paraId="76F4FE34" w14:textId="541FE363" w:rsidR="003A716C" w:rsidRPr="00125AED" w:rsidRDefault="00245631" w:rsidP="00DF3D9D">
      <w:pPr>
        <w:pStyle w:val="Heading1"/>
        <w:numPr>
          <w:ilvl w:val="0"/>
          <w:numId w:val="2"/>
        </w:numPr>
        <w:tabs>
          <w:tab w:val="left" w:pos="528"/>
        </w:tabs>
        <w:spacing w:before="1"/>
        <w:ind w:right="129"/>
        <w:rPr>
          <w:rFonts w:ascii="Raleway" w:hAnsi="Raleway"/>
          <w:sz w:val="22"/>
          <w:szCs w:val="22"/>
        </w:rPr>
      </w:pPr>
      <w:r w:rsidRPr="00125AED">
        <w:rPr>
          <w:rFonts w:ascii="Raleway" w:hAnsi="Raleway"/>
          <w:sz w:val="22"/>
          <w:szCs w:val="22"/>
        </w:rPr>
        <w:t>Briefly describe what is involved from an administrative perspective for each of the seven steps of the contribution</w:t>
      </w:r>
      <w:r w:rsidRPr="00125AED">
        <w:rPr>
          <w:rFonts w:ascii="Raleway" w:hAnsi="Raleway"/>
          <w:spacing w:val="-2"/>
          <w:sz w:val="22"/>
          <w:szCs w:val="22"/>
        </w:rPr>
        <w:t xml:space="preserve"> </w:t>
      </w:r>
      <w:r w:rsidR="00072E23" w:rsidRPr="00125AED">
        <w:rPr>
          <w:rFonts w:ascii="Raleway" w:hAnsi="Raleway"/>
          <w:sz w:val="22"/>
          <w:szCs w:val="22"/>
        </w:rPr>
        <w:t>cycle.</w:t>
      </w:r>
    </w:p>
    <w:p w14:paraId="2FC8FFC9" w14:textId="77777777" w:rsidR="003A716C" w:rsidRPr="00125AED" w:rsidRDefault="003A716C">
      <w:pPr>
        <w:pStyle w:val="BodyText"/>
        <w:spacing w:before="7"/>
        <w:rPr>
          <w:rFonts w:ascii="Raleway" w:hAnsi="Raleway"/>
          <w:b/>
          <w:bCs/>
          <w:sz w:val="22"/>
          <w:szCs w:val="22"/>
        </w:rPr>
      </w:pPr>
    </w:p>
    <w:p w14:paraId="4D099544" w14:textId="77777777" w:rsidR="003A716C" w:rsidRPr="00125AED" w:rsidRDefault="00245631">
      <w:pPr>
        <w:ind w:left="7791"/>
        <w:rPr>
          <w:rFonts w:ascii="Raleway" w:hAnsi="Raleway"/>
          <w:b/>
          <w:bCs/>
        </w:rPr>
      </w:pPr>
      <w:r w:rsidRPr="00125AED">
        <w:rPr>
          <w:rFonts w:ascii="Raleway" w:hAnsi="Raleway"/>
          <w:b/>
          <w:bCs/>
        </w:rPr>
        <w:t>20 marks</w:t>
      </w:r>
    </w:p>
    <w:p w14:paraId="03B023FA" w14:textId="77777777" w:rsidR="003A716C" w:rsidRPr="00BF797B" w:rsidRDefault="003A716C">
      <w:pPr>
        <w:pStyle w:val="BodyText"/>
        <w:spacing w:before="3"/>
        <w:rPr>
          <w:rFonts w:ascii="Raleway" w:hAnsi="Raleway"/>
          <w:sz w:val="22"/>
          <w:szCs w:val="22"/>
        </w:rPr>
      </w:pPr>
    </w:p>
    <w:p w14:paraId="1760F23C" w14:textId="77777777" w:rsidR="003A716C" w:rsidRPr="00BF797B" w:rsidRDefault="00245631">
      <w:pPr>
        <w:pStyle w:val="BodyText"/>
        <w:spacing w:before="1" w:line="278" w:lineRule="auto"/>
        <w:ind w:left="460"/>
        <w:rPr>
          <w:rFonts w:ascii="Raleway" w:hAnsi="Raleway"/>
          <w:sz w:val="22"/>
          <w:szCs w:val="22"/>
        </w:rPr>
      </w:pPr>
      <w:r w:rsidRPr="00BF797B">
        <w:rPr>
          <w:rFonts w:ascii="Raleway" w:hAnsi="Raleway"/>
          <w:sz w:val="22"/>
          <w:szCs w:val="22"/>
        </w:rPr>
        <w:t>Answer should cover each of the seven steps, listed below, with a brief description of the main features of each of the steps.</w:t>
      </w:r>
    </w:p>
    <w:p w14:paraId="7D39950D" w14:textId="77777777" w:rsidR="003A716C" w:rsidRPr="00BF797B" w:rsidRDefault="003A716C">
      <w:pPr>
        <w:pStyle w:val="BodyText"/>
        <w:spacing w:before="4"/>
        <w:rPr>
          <w:rFonts w:ascii="Raleway" w:hAnsi="Raleway"/>
          <w:sz w:val="22"/>
          <w:szCs w:val="22"/>
        </w:rPr>
      </w:pPr>
    </w:p>
    <w:p w14:paraId="251808D6" w14:textId="1FE6EAE1" w:rsidR="003A716C" w:rsidRPr="00BF797B" w:rsidRDefault="001E1E66">
      <w:pPr>
        <w:pStyle w:val="ListParagraph"/>
        <w:numPr>
          <w:ilvl w:val="1"/>
          <w:numId w:val="2"/>
        </w:numPr>
        <w:tabs>
          <w:tab w:val="left" w:pos="1181"/>
        </w:tabs>
        <w:ind w:hanging="210"/>
        <w:rPr>
          <w:rFonts w:ascii="Raleway" w:hAnsi="Raleway"/>
        </w:rPr>
      </w:pPr>
      <w:r w:rsidRPr="00BF797B">
        <w:rPr>
          <w:rFonts w:ascii="Raleway" w:hAnsi="Raleway"/>
        </w:rPr>
        <w:t xml:space="preserve">Payment. Schedules should identify </w:t>
      </w:r>
      <w:r w:rsidR="009955CF" w:rsidRPr="00BF797B">
        <w:rPr>
          <w:rFonts w:ascii="Raleway" w:hAnsi="Raleway"/>
        </w:rPr>
        <w:t>the AVCs</w:t>
      </w:r>
      <w:r w:rsidRPr="00BF797B">
        <w:rPr>
          <w:rFonts w:ascii="Raleway" w:hAnsi="Raleway"/>
        </w:rPr>
        <w:t xml:space="preserve"> per employee, the amount of contribution paid by each employee, an</w:t>
      </w:r>
      <w:r w:rsidR="00BA7678" w:rsidRPr="00BF797B">
        <w:rPr>
          <w:rFonts w:ascii="Raleway" w:hAnsi="Raleway"/>
        </w:rPr>
        <w:t xml:space="preserve">y </w:t>
      </w:r>
      <w:r w:rsidRPr="00BF797B">
        <w:rPr>
          <w:rFonts w:ascii="Raleway" w:hAnsi="Raleway"/>
        </w:rPr>
        <w:t xml:space="preserve">new </w:t>
      </w:r>
      <w:r w:rsidR="009955CF" w:rsidRPr="00BF797B">
        <w:rPr>
          <w:rFonts w:ascii="Raleway" w:hAnsi="Raleway"/>
        </w:rPr>
        <w:t>joiners,</w:t>
      </w:r>
      <w:r w:rsidRPr="00BF797B">
        <w:rPr>
          <w:rFonts w:ascii="Raleway" w:hAnsi="Raleway"/>
        </w:rPr>
        <w:t xml:space="preserve"> and leavers</w:t>
      </w:r>
      <w:r w:rsidR="009955CF" w:rsidRPr="00BF797B">
        <w:rPr>
          <w:rFonts w:ascii="Raleway" w:hAnsi="Raleway"/>
        </w:rPr>
        <w:t xml:space="preserve"> etc.</w:t>
      </w:r>
    </w:p>
    <w:p w14:paraId="2617CFFD" w14:textId="5A08A9B4" w:rsidR="003A716C" w:rsidRPr="00BF797B" w:rsidRDefault="00245631">
      <w:pPr>
        <w:pStyle w:val="ListParagraph"/>
        <w:numPr>
          <w:ilvl w:val="1"/>
          <w:numId w:val="2"/>
        </w:numPr>
        <w:tabs>
          <w:tab w:val="left" w:pos="1181"/>
        </w:tabs>
        <w:spacing w:before="35"/>
        <w:ind w:hanging="210"/>
        <w:rPr>
          <w:rFonts w:ascii="Raleway" w:hAnsi="Raleway"/>
        </w:rPr>
      </w:pPr>
      <w:r w:rsidRPr="00BF797B">
        <w:rPr>
          <w:rFonts w:ascii="Raleway" w:hAnsi="Raleway"/>
        </w:rPr>
        <w:t>Checking/reconciling</w:t>
      </w:r>
      <w:r w:rsidRPr="00BF797B">
        <w:rPr>
          <w:rFonts w:ascii="Raleway" w:hAnsi="Raleway"/>
          <w:spacing w:val="-2"/>
        </w:rPr>
        <w:t xml:space="preserve"> </w:t>
      </w:r>
      <w:r w:rsidRPr="00BF797B">
        <w:rPr>
          <w:rFonts w:ascii="Raleway" w:hAnsi="Raleway"/>
        </w:rPr>
        <w:t>contributions</w:t>
      </w:r>
      <w:r w:rsidR="00BA7678" w:rsidRPr="00BF797B">
        <w:rPr>
          <w:rFonts w:ascii="Raleway" w:hAnsi="Raleway"/>
        </w:rPr>
        <w:t>. Have schedules been provided, does the total amount remitted agree with the schedules provided, are there any leavers not previously notifie</w:t>
      </w:r>
      <w:r w:rsidR="009955CF" w:rsidRPr="00BF797B">
        <w:rPr>
          <w:rFonts w:ascii="Raleway" w:hAnsi="Raleway"/>
        </w:rPr>
        <w:t>d etc.</w:t>
      </w:r>
    </w:p>
    <w:p w14:paraId="7A92D301" w14:textId="2DE1676B" w:rsidR="003A716C" w:rsidRPr="00BF797B" w:rsidRDefault="00BA7678">
      <w:pPr>
        <w:pStyle w:val="ListParagraph"/>
        <w:numPr>
          <w:ilvl w:val="1"/>
          <w:numId w:val="2"/>
        </w:numPr>
        <w:tabs>
          <w:tab w:val="left" w:pos="1181"/>
        </w:tabs>
        <w:spacing w:before="33"/>
        <w:ind w:hanging="210"/>
        <w:rPr>
          <w:rFonts w:ascii="Raleway" w:hAnsi="Raleway"/>
        </w:rPr>
      </w:pPr>
      <w:r w:rsidRPr="00BF797B">
        <w:rPr>
          <w:rFonts w:ascii="Raleway" w:hAnsi="Raleway"/>
        </w:rPr>
        <w:t>Switches. Investment switches are a core financial transaction and as such there is a legal requirement for these to be done promptly and accurately.</w:t>
      </w:r>
    </w:p>
    <w:p w14:paraId="6DB5D31C" w14:textId="6E6E7800" w:rsidR="003A716C" w:rsidRPr="00BF797B" w:rsidRDefault="00245631">
      <w:pPr>
        <w:pStyle w:val="ListParagraph"/>
        <w:numPr>
          <w:ilvl w:val="1"/>
          <w:numId w:val="2"/>
        </w:numPr>
        <w:tabs>
          <w:tab w:val="left" w:pos="1181"/>
        </w:tabs>
        <w:spacing w:before="32"/>
        <w:ind w:hanging="210"/>
        <w:rPr>
          <w:rFonts w:ascii="Raleway" w:hAnsi="Raleway"/>
        </w:rPr>
      </w:pPr>
      <w:r w:rsidRPr="00BF797B">
        <w:rPr>
          <w:rFonts w:ascii="Raleway" w:hAnsi="Raleway"/>
        </w:rPr>
        <w:t>Forwarding</w:t>
      </w:r>
      <w:r w:rsidR="00BA7678" w:rsidRPr="00BF797B">
        <w:rPr>
          <w:rFonts w:ascii="Raleway" w:hAnsi="Raleway"/>
        </w:rPr>
        <w:t>. Contributions should be allocated by each fund and fund manager, and monies forwarded.</w:t>
      </w:r>
    </w:p>
    <w:p w14:paraId="7370BBDA" w14:textId="14814E89" w:rsidR="003A716C" w:rsidRPr="00BF797B" w:rsidRDefault="00245631">
      <w:pPr>
        <w:pStyle w:val="ListParagraph"/>
        <w:numPr>
          <w:ilvl w:val="1"/>
          <w:numId w:val="2"/>
        </w:numPr>
        <w:tabs>
          <w:tab w:val="left" w:pos="1181"/>
        </w:tabs>
        <w:spacing w:before="32"/>
        <w:ind w:hanging="210"/>
        <w:rPr>
          <w:rFonts w:ascii="Raleway" w:hAnsi="Raleway"/>
        </w:rPr>
      </w:pPr>
      <w:r w:rsidRPr="00BF797B">
        <w:rPr>
          <w:rFonts w:ascii="Raleway" w:hAnsi="Raleway"/>
        </w:rPr>
        <w:t>Contract</w:t>
      </w:r>
      <w:r w:rsidRPr="00BF797B">
        <w:rPr>
          <w:rFonts w:ascii="Raleway" w:hAnsi="Raleway"/>
          <w:spacing w:val="-1"/>
        </w:rPr>
        <w:t xml:space="preserve"> </w:t>
      </w:r>
      <w:r w:rsidR="00BA7678" w:rsidRPr="00BF797B">
        <w:rPr>
          <w:rFonts w:ascii="Raleway" w:hAnsi="Raleway"/>
        </w:rPr>
        <w:t>notes. Detailing the date invested, the amount of money received, the funds in which it was invested</w:t>
      </w:r>
      <w:r w:rsidR="009955CF" w:rsidRPr="00BF797B">
        <w:rPr>
          <w:rFonts w:ascii="Raleway" w:hAnsi="Raleway"/>
        </w:rPr>
        <w:t xml:space="preserve"> etc.</w:t>
      </w:r>
    </w:p>
    <w:p w14:paraId="46E37C93" w14:textId="63EEE407" w:rsidR="003A716C" w:rsidRPr="00BF797B" w:rsidRDefault="00BA7678">
      <w:pPr>
        <w:pStyle w:val="ListParagraph"/>
        <w:numPr>
          <w:ilvl w:val="1"/>
          <w:numId w:val="2"/>
        </w:numPr>
        <w:tabs>
          <w:tab w:val="left" w:pos="1181"/>
        </w:tabs>
        <w:spacing w:before="35"/>
        <w:ind w:hanging="210"/>
        <w:rPr>
          <w:rFonts w:ascii="Raleway" w:hAnsi="Raleway"/>
        </w:rPr>
      </w:pPr>
      <w:r w:rsidRPr="00BF797B">
        <w:rPr>
          <w:rFonts w:ascii="Raleway" w:hAnsi="Raleway"/>
        </w:rPr>
        <w:t>Allocation Once the contract note is received, the administrator should process ‘buying ‘units on the system and allocating them to each individual member.</w:t>
      </w:r>
    </w:p>
    <w:p w14:paraId="202F0047" w14:textId="64C68A34" w:rsidR="003A716C" w:rsidRPr="00BF797B" w:rsidRDefault="00245631">
      <w:pPr>
        <w:pStyle w:val="ListParagraph"/>
        <w:numPr>
          <w:ilvl w:val="1"/>
          <w:numId w:val="2"/>
        </w:numPr>
        <w:tabs>
          <w:tab w:val="left" w:pos="1181"/>
        </w:tabs>
        <w:spacing w:before="32"/>
        <w:ind w:hanging="210"/>
        <w:rPr>
          <w:rFonts w:ascii="Raleway" w:hAnsi="Raleway"/>
        </w:rPr>
      </w:pPr>
      <w:r w:rsidRPr="00BF797B">
        <w:rPr>
          <w:rFonts w:ascii="Raleway" w:hAnsi="Raleway"/>
        </w:rPr>
        <w:t>Reporting/reconciling units</w:t>
      </w:r>
      <w:r w:rsidRPr="00BF797B">
        <w:rPr>
          <w:rFonts w:ascii="Raleway" w:hAnsi="Raleway"/>
          <w:spacing w:val="-2"/>
        </w:rPr>
        <w:t xml:space="preserve"> </w:t>
      </w:r>
      <w:r w:rsidRPr="00BF797B">
        <w:rPr>
          <w:rFonts w:ascii="Raleway" w:hAnsi="Raleway"/>
        </w:rPr>
        <w:t>purchased</w:t>
      </w:r>
      <w:r w:rsidR="00BA7678" w:rsidRPr="00BF797B">
        <w:rPr>
          <w:rFonts w:ascii="Raleway" w:hAnsi="Raleway"/>
        </w:rPr>
        <w:t xml:space="preserve">. A report should then be run to check that the total units purchased on the system equals the number of units bought by the fund manager. </w:t>
      </w:r>
    </w:p>
    <w:p w14:paraId="462A5459" w14:textId="77777777" w:rsidR="003A716C" w:rsidRPr="00BF797B" w:rsidRDefault="003A716C">
      <w:pPr>
        <w:pStyle w:val="BodyText"/>
        <w:rPr>
          <w:rFonts w:ascii="Raleway" w:hAnsi="Raleway"/>
          <w:sz w:val="22"/>
          <w:szCs w:val="22"/>
        </w:rPr>
      </w:pPr>
    </w:p>
    <w:p w14:paraId="60F2A8C8" w14:textId="77777777" w:rsidR="003A716C" w:rsidRPr="00BF797B" w:rsidRDefault="003A716C">
      <w:pPr>
        <w:pStyle w:val="BodyText"/>
        <w:spacing w:before="10"/>
        <w:rPr>
          <w:rFonts w:ascii="Raleway" w:hAnsi="Raleway"/>
          <w:sz w:val="22"/>
          <w:szCs w:val="22"/>
        </w:rPr>
      </w:pPr>
    </w:p>
    <w:p w14:paraId="5841E150" w14:textId="77777777" w:rsidR="003A716C" w:rsidRPr="00BF797B" w:rsidRDefault="00245631">
      <w:pPr>
        <w:pStyle w:val="BodyText"/>
        <w:ind w:left="527"/>
        <w:rPr>
          <w:rFonts w:ascii="Raleway" w:hAnsi="Raleway"/>
          <w:sz w:val="22"/>
          <w:szCs w:val="22"/>
        </w:rPr>
      </w:pPr>
      <w:r w:rsidRPr="00BF797B">
        <w:rPr>
          <w:rFonts w:ascii="Raleway" w:hAnsi="Raleway"/>
          <w:sz w:val="22"/>
          <w:szCs w:val="22"/>
        </w:rPr>
        <w:t>(The relevant section of the Study Manual is Part 2, Chapter 2.5.4)</w:t>
      </w:r>
    </w:p>
    <w:p w14:paraId="726DA00A" w14:textId="77777777" w:rsidR="003A716C" w:rsidRPr="00BF797B" w:rsidRDefault="003A716C">
      <w:pPr>
        <w:rPr>
          <w:rFonts w:ascii="Raleway" w:hAnsi="Raleway"/>
        </w:rPr>
        <w:sectPr w:rsidR="003A716C" w:rsidRPr="00BF797B">
          <w:pgSz w:w="11910" w:h="16840"/>
          <w:pgMar w:top="2200" w:right="1600" w:bottom="640" w:left="1340" w:header="167" w:footer="451" w:gutter="0"/>
          <w:cols w:space="720"/>
        </w:sectPr>
      </w:pPr>
    </w:p>
    <w:p w14:paraId="72A181A3" w14:textId="77777777" w:rsidR="003A716C" w:rsidRPr="00BF797B" w:rsidRDefault="003A716C">
      <w:pPr>
        <w:pStyle w:val="BodyText"/>
        <w:rPr>
          <w:rFonts w:ascii="Raleway" w:hAnsi="Raleway"/>
          <w:sz w:val="22"/>
          <w:szCs w:val="22"/>
        </w:rPr>
      </w:pPr>
    </w:p>
    <w:p w14:paraId="38F73A88" w14:textId="77777777" w:rsidR="003A716C" w:rsidRPr="00BF797B" w:rsidRDefault="003A716C">
      <w:pPr>
        <w:pStyle w:val="BodyText"/>
        <w:spacing w:before="11"/>
        <w:rPr>
          <w:rFonts w:ascii="Raleway" w:hAnsi="Raleway"/>
          <w:sz w:val="22"/>
          <w:szCs w:val="22"/>
        </w:rPr>
      </w:pPr>
    </w:p>
    <w:p w14:paraId="7F8D5808" w14:textId="77777777" w:rsidR="003A716C" w:rsidRPr="00125AED" w:rsidRDefault="00245631">
      <w:pPr>
        <w:pStyle w:val="Heading1"/>
        <w:numPr>
          <w:ilvl w:val="0"/>
          <w:numId w:val="2"/>
        </w:numPr>
        <w:tabs>
          <w:tab w:val="left" w:pos="527"/>
          <w:tab w:val="left" w:pos="528"/>
        </w:tabs>
        <w:spacing w:before="63"/>
        <w:ind w:right="127"/>
        <w:rPr>
          <w:rFonts w:ascii="Raleway" w:hAnsi="Raleway"/>
          <w:sz w:val="22"/>
          <w:szCs w:val="22"/>
        </w:rPr>
      </w:pPr>
      <w:r w:rsidRPr="00125AED">
        <w:rPr>
          <w:rFonts w:ascii="Raleway" w:hAnsi="Raleway"/>
          <w:sz w:val="22"/>
          <w:szCs w:val="22"/>
        </w:rPr>
        <w:t>You are the Scheme Accountant for the GHI Defined Contribution Scheme. Write some notes for a new trainee member on your team on the</w:t>
      </w:r>
      <w:r w:rsidRPr="00125AED">
        <w:rPr>
          <w:rFonts w:ascii="Raleway" w:hAnsi="Raleway"/>
          <w:spacing w:val="-3"/>
          <w:sz w:val="22"/>
          <w:szCs w:val="22"/>
        </w:rPr>
        <w:t xml:space="preserve"> </w:t>
      </w:r>
      <w:r w:rsidRPr="00125AED">
        <w:rPr>
          <w:rFonts w:ascii="Raleway" w:hAnsi="Raleway"/>
          <w:sz w:val="22"/>
          <w:szCs w:val="22"/>
        </w:rPr>
        <w:t>following:</w:t>
      </w:r>
    </w:p>
    <w:p w14:paraId="6C7728EF" w14:textId="77777777" w:rsidR="003A716C" w:rsidRPr="00125AED" w:rsidRDefault="003A716C">
      <w:pPr>
        <w:pStyle w:val="BodyText"/>
        <w:spacing w:before="1"/>
        <w:rPr>
          <w:rFonts w:ascii="Raleway" w:hAnsi="Raleway"/>
          <w:b/>
          <w:bCs/>
          <w:sz w:val="22"/>
          <w:szCs w:val="22"/>
        </w:rPr>
      </w:pPr>
    </w:p>
    <w:p w14:paraId="326A46BF" w14:textId="77777777" w:rsidR="003A716C" w:rsidRPr="00125AED" w:rsidRDefault="00245631">
      <w:pPr>
        <w:pStyle w:val="ListParagraph"/>
        <w:numPr>
          <w:ilvl w:val="0"/>
          <w:numId w:val="1"/>
        </w:numPr>
        <w:tabs>
          <w:tab w:val="left" w:pos="1540"/>
          <w:tab w:val="left" w:pos="1541"/>
        </w:tabs>
        <w:spacing w:line="219" w:lineRule="exact"/>
        <w:ind w:hanging="361"/>
        <w:rPr>
          <w:rFonts w:ascii="Raleway" w:hAnsi="Raleway"/>
          <w:b/>
          <w:bCs/>
        </w:rPr>
      </w:pPr>
      <w:r w:rsidRPr="00125AED">
        <w:rPr>
          <w:rFonts w:ascii="Raleway" w:hAnsi="Raleway"/>
          <w:b/>
          <w:bCs/>
        </w:rPr>
        <w:t>The contents of the Trustees Annual Report and</w:t>
      </w:r>
      <w:r w:rsidRPr="00125AED">
        <w:rPr>
          <w:rFonts w:ascii="Raleway" w:hAnsi="Raleway"/>
          <w:b/>
          <w:bCs/>
          <w:spacing w:val="-5"/>
        </w:rPr>
        <w:t xml:space="preserve"> </w:t>
      </w:r>
      <w:r w:rsidRPr="00125AED">
        <w:rPr>
          <w:rFonts w:ascii="Raleway" w:hAnsi="Raleway"/>
          <w:b/>
          <w:bCs/>
        </w:rPr>
        <w:t>Accounts</w:t>
      </w:r>
    </w:p>
    <w:p w14:paraId="3228D2D9" w14:textId="77777777" w:rsidR="003A716C" w:rsidRPr="00125AED" w:rsidRDefault="00245631">
      <w:pPr>
        <w:pStyle w:val="ListParagraph"/>
        <w:numPr>
          <w:ilvl w:val="0"/>
          <w:numId w:val="1"/>
        </w:numPr>
        <w:tabs>
          <w:tab w:val="left" w:pos="1540"/>
          <w:tab w:val="left" w:pos="1541"/>
        </w:tabs>
        <w:spacing w:line="219" w:lineRule="exact"/>
        <w:ind w:hanging="361"/>
        <w:rPr>
          <w:rFonts w:ascii="Raleway" w:hAnsi="Raleway"/>
          <w:b/>
          <w:bCs/>
        </w:rPr>
      </w:pPr>
      <w:r w:rsidRPr="00125AED">
        <w:rPr>
          <w:rFonts w:ascii="Raleway" w:hAnsi="Raleway"/>
          <w:b/>
          <w:bCs/>
        </w:rPr>
        <w:t>Auditing</w:t>
      </w:r>
      <w:r w:rsidRPr="00125AED">
        <w:rPr>
          <w:rFonts w:ascii="Raleway" w:hAnsi="Raleway"/>
          <w:b/>
          <w:bCs/>
          <w:spacing w:val="-1"/>
        </w:rPr>
        <w:t xml:space="preserve"> </w:t>
      </w:r>
      <w:r w:rsidRPr="00125AED">
        <w:rPr>
          <w:rFonts w:ascii="Raleway" w:hAnsi="Raleway"/>
          <w:b/>
          <w:bCs/>
        </w:rPr>
        <w:t>requirements</w:t>
      </w:r>
    </w:p>
    <w:p w14:paraId="632D90EB" w14:textId="77777777" w:rsidR="003A716C" w:rsidRPr="00125AED" w:rsidRDefault="003A716C">
      <w:pPr>
        <w:pStyle w:val="BodyText"/>
        <w:rPr>
          <w:rFonts w:ascii="Raleway" w:hAnsi="Raleway"/>
          <w:b/>
          <w:bCs/>
          <w:sz w:val="22"/>
          <w:szCs w:val="22"/>
        </w:rPr>
      </w:pPr>
    </w:p>
    <w:p w14:paraId="661D6927" w14:textId="77777777" w:rsidR="003A716C" w:rsidRPr="00125AED" w:rsidRDefault="00245631">
      <w:pPr>
        <w:ind w:right="492"/>
        <w:jc w:val="right"/>
        <w:rPr>
          <w:rFonts w:ascii="Raleway" w:hAnsi="Raleway"/>
          <w:b/>
          <w:bCs/>
        </w:rPr>
      </w:pPr>
      <w:r w:rsidRPr="00125AED">
        <w:rPr>
          <w:rFonts w:ascii="Raleway" w:hAnsi="Raleway"/>
          <w:b/>
          <w:bCs/>
        </w:rPr>
        <w:t>20 marks</w:t>
      </w:r>
    </w:p>
    <w:p w14:paraId="1157D895" w14:textId="77777777" w:rsidR="003A716C" w:rsidRPr="00BF797B" w:rsidRDefault="003A716C">
      <w:pPr>
        <w:pStyle w:val="BodyText"/>
        <w:spacing w:before="9"/>
        <w:rPr>
          <w:rFonts w:ascii="Raleway" w:hAnsi="Raleway"/>
          <w:sz w:val="22"/>
          <w:szCs w:val="22"/>
        </w:rPr>
      </w:pPr>
    </w:p>
    <w:p w14:paraId="721C96AE" w14:textId="363C8E95" w:rsidR="003A716C" w:rsidRPr="00BF797B" w:rsidRDefault="00245631">
      <w:pPr>
        <w:pStyle w:val="BodyText"/>
        <w:tabs>
          <w:tab w:val="left" w:pos="1540"/>
        </w:tabs>
        <w:spacing w:line="480" w:lineRule="auto"/>
        <w:ind w:left="527" w:right="1837"/>
        <w:rPr>
          <w:rFonts w:ascii="Raleway" w:hAnsi="Raleway"/>
          <w:sz w:val="22"/>
          <w:szCs w:val="22"/>
        </w:rPr>
      </w:pPr>
      <w:r w:rsidRPr="00BF797B">
        <w:rPr>
          <w:rFonts w:ascii="Raleway" w:hAnsi="Raleway"/>
          <w:sz w:val="22"/>
          <w:szCs w:val="22"/>
        </w:rPr>
        <w:t>Format:</w:t>
      </w:r>
      <w:r w:rsidR="0096214B" w:rsidRPr="00BF797B">
        <w:rPr>
          <w:rFonts w:ascii="Raleway" w:hAnsi="Raleway"/>
          <w:sz w:val="22"/>
          <w:szCs w:val="22"/>
        </w:rPr>
        <w:t xml:space="preserve"> </w:t>
      </w:r>
      <w:r w:rsidRPr="00BF797B">
        <w:rPr>
          <w:rFonts w:ascii="Raleway" w:hAnsi="Raleway"/>
          <w:sz w:val="22"/>
          <w:szCs w:val="22"/>
        </w:rPr>
        <w:t>Introductory Paragraph, detailed information of each subject area, summary Style: Formal, detailed and assuming no knowledge of the</w:t>
      </w:r>
      <w:r w:rsidRPr="00BF797B">
        <w:rPr>
          <w:rFonts w:ascii="Raleway" w:hAnsi="Raleway"/>
          <w:spacing w:val="-7"/>
          <w:sz w:val="22"/>
          <w:szCs w:val="22"/>
        </w:rPr>
        <w:t xml:space="preserve"> </w:t>
      </w:r>
      <w:r w:rsidRPr="00BF797B">
        <w:rPr>
          <w:rFonts w:ascii="Raleway" w:hAnsi="Raleway"/>
          <w:sz w:val="22"/>
          <w:szCs w:val="22"/>
        </w:rPr>
        <w:t>subject</w:t>
      </w:r>
    </w:p>
    <w:p w14:paraId="4DCD8726" w14:textId="77777777" w:rsidR="003A716C" w:rsidRPr="00BF797B" w:rsidRDefault="00245631">
      <w:pPr>
        <w:pStyle w:val="BodyText"/>
        <w:ind w:left="501"/>
        <w:rPr>
          <w:rFonts w:ascii="Raleway" w:hAnsi="Raleway"/>
          <w:sz w:val="22"/>
          <w:szCs w:val="22"/>
        </w:rPr>
      </w:pPr>
      <w:r w:rsidRPr="00BF797B">
        <w:rPr>
          <w:rFonts w:ascii="Raleway" w:hAnsi="Raleway"/>
          <w:sz w:val="22"/>
          <w:szCs w:val="22"/>
        </w:rPr>
        <w:t>Answer should cover:</w:t>
      </w:r>
    </w:p>
    <w:p w14:paraId="60C6930C" w14:textId="77777777" w:rsidR="003A716C" w:rsidRPr="00BF797B" w:rsidRDefault="003A716C">
      <w:pPr>
        <w:pStyle w:val="BodyText"/>
        <w:spacing w:before="6"/>
        <w:rPr>
          <w:rFonts w:ascii="Raleway" w:hAnsi="Raleway"/>
          <w:sz w:val="22"/>
          <w:szCs w:val="22"/>
        </w:rPr>
      </w:pPr>
    </w:p>
    <w:p w14:paraId="3D040FD2" w14:textId="5EAEBA88" w:rsidR="003A716C" w:rsidRPr="00BF797B" w:rsidRDefault="00245631">
      <w:pPr>
        <w:pStyle w:val="ListParagraph"/>
        <w:numPr>
          <w:ilvl w:val="1"/>
          <w:numId w:val="2"/>
        </w:numPr>
        <w:tabs>
          <w:tab w:val="left" w:pos="1247"/>
          <w:tab w:val="left" w:pos="1248"/>
        </w:tabs>
        <w:ind w:left="1247" w:hanging="361"/>
        <w:rPr>
          <w:rFonts w:ascii="Raleway" w:hAnsi="Raleway"/>
        </w:rPr>
      </w:pPr>
      <w:r w:rsidRPr="00BF797B">
        <w:rPr>
          <w:rFonts w:ascii="Raleway" w:hAnsi="Raleway"/>
        </w:rPr>
        <w:t>Background - disclosure and audit regulatory requirements for the Annual Report and</w:t>
      </w:r>
      <w:r w:rsidRPr="00BF797B">
        <w:rPr>
          <w:rFonts w:ascii="Raleway" w:hAnsi="Raleway"/>
          <w:spacing w:val="-16"/>
        </w:rPr>
        <w:t xml:space="preserve"> </w:t>
      </w:r>
      <w:r w:rsidRPr="00BF797B">
        <w:rPr>
          <w:rFonts w:ascii="Raleway" w:hAnsi="Raleway"/>
        </w:rPr>
        <w:t>Accounts</w:t>
      </w:r>
    </w:p>
    <w:p w14:paraId="7036D303" w14:textId="63CC6420" w:rsidR="00BA7678" w:rsidRPr="00BF797B" w:rsidRDefault="00BA7678">
      <w:pPr>
        <w:pStyle w:val="ListParagraph"/>
        <w:numPr>
          <w:ilvl w:val="1"/>
          <w:numId w:val="2"/>
        </w:numPr>
        <w:tabs>
          <w:tab w:val="left" w:pos="1247"/>
          <w:tab w:val="left" w:pos="1248"/>
        </w:tabs>
        <w:ind w:left="1247" w:hanging="361"/>
        <w:rPr>
          <w:rFonts w:ascii="Raleway" w:hAnsi="Raleway"/>
        </w:rPr>
      </w:pPr>
      <w:r w:rsidRPr="00BF797B">
        <w:rPr>
          <w:rFonts w:ascii="Raleway" w:hAnsi="Raleway"/>
        </w:rPr>
        <w:t xml:space="preserve">The Occupational and Personal Pension Schemes (Disclosure of </w:t>
      </w:r>
      <w:r w:rsidR="00072E23" w:rsidRPr="00BF797B">
        <w:rPr>
          <w:rFonts w:ascii="Raleway" w:hAnsi="Raleway"/>
        </w:rPr>
        <w:t>Information)</w:t>
      </w:r>
      <w:r w:rsidRPr="00BF797B">
        <w:rPr>
          <w:rFonts w:ascii="Raleway" w:hAnsi="Raleway"/>
        </w:rPr>
        <w:t xml:space="preserve"> Regulations 2013.</w:t>
      </w:r>
    </w:p>
    <w:p w14:paraId="5FDFCAAC" w14:textId="0A5616C4" w:rsidR="003A716C" w:rsidRPr="00BF797B" w:rsidRDefault="00245631">
      <w:pPr>
        <w:pStyle w:val="ListParagraph"/>
        <w:numPr>
          <w:ilvl w:val="1"/>
          <w:numId w:val="2"/>
        </w:numPr>
        <w:tabs>
          <w:tab w:val="left" w:pos="1247"/>
          <w:tab w:val="left" w:pos="1248"/>
        </w:tabs>
        <w:spacing w:before="1" w:line="229" w:lineRule="exact"/>
        <w:ind w:left="1247" w:hanging="361"/>
        <w:rPr>
          <w:rFonts w:ascii="Raleway" w:hAnsi="Raleway"/>
        </w:rPr>
      </w:pPr>
      <w:r w:rsidRPr="00BF797B">
        <w:rPr>
          <w:rFonts w:ascii="Raleway" w:hAnsi="Raleway"/>
        </w:rPr>
        <w:t>List</w:t>
      </w:r>
      <w:r w:rsidRPr="00BF797B">
        <w:rPr>
          <w:rFonts w:ascii="Raleway" w:hAnsi="Raleway"/>
          <w:spacing w:val="-9"/>
        </w:rPr>
        <w:t xml:space="preserve"> </w:t>
      </w:r>
      <w:r w:rsidRPr="00BF797B">
        <w:rPr>
          <w:rFonts w:ascii="Raleway" w:hAnsi="Raleway"/>
        </w:rPr>
        <w:t>of</w:t>
      </w:r>
      <w:r w:rsidRPr="00BF797B">
        <w:rPr>
          <w:rFonts w:ascii="Raleway" w:hAnsi="Raleway"/>
          <w:spacing w:val="-9"/>
        </w:rPr>
        <w:t xml:space="preserve"> </w:t>
      </w:r>
      <w:r w:rsidRPr="00BF797B">
        <w:rPr>
          <w:rFonts w:ascii="Raleway" w:hAnsi="Raleway"/>
        </w:rPr>
        <w:t>what</w:t>
      </w:r>
      <w:r w:rsidRPr="00BF797B">
        <w:rPr>
          <w:rFonts w:ascii="Raleway" w:hAnsi="Raleway"/>
          <w:spacing w:val="-8"/>
        </w:rPr>
        <w:t xml:space="preserve"> </w:t>
      </w:r>
      <w:r w:rsidRPr="00BF797B">
        <w:rPr>
          <w:rFonts w:ascii="Raleway" w:hAnsi="Raleway"/>
        </w:rPr>
        <w:t>goes</w:t>
      </w:r>
      <w:r w:rsidRPr="00BF797B">
        <w:rPr>
          <w:rFonts w:ascii="Raleway" w:hAnsi="Raleway"/>
          <w:spacing w:val="-9"/>
        </w:rPr>
        <w:t xml:space="preserve"> </w:t>
      </w:r>
      <w:r w:rsidRPr="00BF797B">
        <w:rPr>
          <w:rFonts w:ascii="Raleway" w:hAnsi="Raleway"/>
        </w:rPr>
        <w:t>in</w:t>
      </w:r>
      <w:r w:rsidRPr="00BF797B">
        <w:rPr>
          <w:rFonts w:ascii="Raleway" w:hAnsi="Raleway"/>
          <w:spacing w:val="-9"/>
        </w:rPr>
        <w:t xml:space="preserve"> </w:t>
      </w:r>
      <w:r w:rsidRPr="00BF797B">
        <w:rPr>
          <w:rFonts w:ascii="Raleway" w:hAnsi="Raleway"/>
        </w:rPr>
        <w:t>the</w:t>
      </w:r>
      <w:r w:rsidRPr="00BF797B">
        <w:rPr>
          <w:rFonts w:ascii="Raleway" w:hAnsi="Raleway"/>
          <w:spacing w:val="-9"/>
        </w:rPr>
        <w:t xml:space="preserve"> </w:t>
      </w:r>
      <w:r w:rsidRPr="00BF797B">
        <w:rPr>
          <w:rFonts w:ascii="Raleway" w:hAnsi="Raleway"/>
        </w:rPr>
        <w:t>Annual</w:t>
      </w:r>
      <w:r w:rsidRPr="00BF797B">
        <w:rPr>
          <w:rFonts w:ascii="Raleway" w:hAnsi="Raleway"/>
          <w:spacing w:val="-8"/>
        </w:rPr>
        <w:t xml:space="preserve"> </w:t>
      </w:r>
      <w:r w:rsidRPr="00BF797B">
        <w:rPr>
          <w:rFonts w:ascii="Raleway" w:hAnsi="Raleway"/>
        </w:rPr>
        <w:t>Report</w:t>
      </w:r>
      <w:r w:rsidRPr="00BF797B">
        <w:rPr>
          <w:rFonts w:ascii="Raleway" w:hAnsi="Raleway"/>
          <w:spacing w:val="-9"/>
        </w:rPr>
        <w:t xml:space="preserve"> </w:t>
      </w:r>
      <w:r w:rsidRPr="00BF797B">
        <w:rPr>
          <w:rFonts w:ascii="Raleway" w:hAnsi="Raleway"/>
        </w:rPr>
        <w:t>and</w:t>
      </w:r>
      <w:r w:rsidRPr="00BF797B">
        <w:rPr>
          <w:rFonts w:ascii="Raleway" w:hAnsi="Raleway"/>
          <w:spacing w:val="-8"/>
        </w:rPr>
        <w:t xml:space="preserve"> </w:t>
      </w:r>
      <w:r w:rsidRPr="00BF797B">
        <w:rPr>
          <w:rFonts w:ascii="Raleway" w:hAnsi="Raleway"/>
        </w:rPr>
        <w:t>Accounts</w:t>
      </w:r>
      <w:r w:rsidRPr="00BF797B">
        <w:rPr>
          <w:rFonts w:ascii="Raleway" w:hAnsi="Raleway"/>
          <w:spacing w:val="-10"/>
        </w:rPr>
        <w:t xml:space="preserve"> </w:t>
      </w:r>
      <w:r w:rsidRPr="00BF797B">
        <w:rPr>
          <w:rFonts w:ascii="Raleway" w:hAnsi="Raleway"/>
        </w:rPr>
        <w:t>and</w:t>
      </w:r>
      <w:r w:rsidRPr="00BF797B">
        <w:rPr>
          <w:rFonts w:ascii="Raleway" w:hAnsi="Raleway"/>
          <w:spacing w:val="-9"/>
        </w:rPr>
        <w:t xml:space="preserve"> </w:t>
      </w:r>
      <w:r w:rsidRPr="00BF797B">
        <w:rPr>
          <w:rFonts w:ascii="Raleway" w:hAnsi="Raleway"/>
        </w:rPr>
        <w:t>separate</w:t>
      </w:r>
      <w:r w:rsidRPr="00BF797B">
        <w:rPr>
          <w:rFonts w:ascii="Raleway" w:hAnsi="Raleway"/>
          <w:spacing w:val="-7"/>
        </w:rPr>
        <w:t xml:space="preserve"> </w:t>
      </w:r>
      <w:r w:rsidRPr="00BF797B">
        <w:rPr>
          <w:rFonts w:ascii="Raleway" w:hAnsi="Raleway"/>
        </w:rPr>
        <w:t>list</w:t>
      </w:r>
      <w:r w:rsidRPr="00BF797B">
        <w:rPr>
          <w:rFonts w:ascii="Raleway" w:hAnsi="Raleway"/>
          <w:spacing w:val="-9"/>
        </w:rPr>
        <w:t xml:space="preserve"> </w:t>
      </w:r>
      <w:r w:rsidRPr="00BF797B">
        <w:rPr>
          <w:rFonts w:ascii="Raleway" w:hAnsi="Raleway"/>
        </w:rPr>
        <w:t>of</w:t>
      </w:r>
      <w:r w:rsidRPr="00BF797B">
        <w:rPr>
          <w:rFonts w:ascii="Raleway" w:hAnsi="Raleway"/>
          <w:spacing w:val="-9"/>
        </w:rPr>
        <w:t xml:space="preserve"> </w:t>
      </w:r>
      <w:r w:rsidRPr="00BF797B">
        <w:rPr>
          <w:rFonts w:ascii="Raleway" w:hAnsi="Raleway"/>
        </w:rPr>
        <w:t>what</w:t>
      </w:r>
      <w:r w:rsidRPr="00BF797B">
        <w:rPr>
          <w:rFonts w:ascii="Raleway" w:hAnsi="Raleway"/>
          <w:spacing w:val="-8"/>
        </w:rPr>
        <w:t xml:space="preserve"> </w:t>
      </w:r>
      <w:r w:rsidRPr="00BF797B">
        <w:rPr>
          <w:rFonts w:ascii="Raleway" w:hAnsi="Raleway"/>
        </w:rPr>
        <w:t>goes</w:t>
      </w:r>
      <w:r w:rsidRPr="00BF797B">
        <w:rPr>
          <w:rFonts w:ascii="Raleway" w:hAnsi="Raleway"/>
          <w:spacing w:val="-9"/>
        </w:rPr>
        <w:t xml:space="preserve"> </w:t>
      </w:r>
      <w:r w:rsidRPr="00BF797B">
        <w:rPr>
          <w:rFonts w:ascii="Raleway" w:hAnsi="Raleway"/>
        </w:rPr>
        <w:t>in</w:t>
      </w:r>
      <w:r w:rsidRPr="00BF797B">
        <w:rPr>
          <w:rFonts w:ascii="Raleway" w:hAnsi="Raleway"/>
          <w:spacing w:val="-9"/>
        </w:rPr>
        <w:t xml:space="preserve"> </w:t>
      </w:r>
      <w:r w:rsidRPr="00BF797B">
        <w:rPr>
          <w:rFonts w:ascii="Raleway" w:hAnsi="Raleway"/>
        </w:rPr>
        <w:t>the</w:t>
      </w:r>
      <w:r w:rsidRPr="00BF797B">
        <w:rPr>
          <w:rFonts w:ascii="Raleway" w:hAnsi="Raleway"/>
          <w:spacing w:val="-9"/>
        </w:rPr>
        <w:t xml:space="preserve"> </w:t>
      </w:r>
      <w:r w:rsidRPr="00BF797B">
        <w:rPr>
          <w:rFonts w:ascii="Raleway" w:hAnsi="Raleway"/>
        </w:rPr>
        <w:t>Trustees’</w:t>
      </w:r>
      <w:r w:rsidRPr="00BF797B">
        <w:rPr>
          <w:rFonts w:ascii="Raleway" w:hAnsi="Raleway"/>
          <w:spacing w:val="-8"/>
        </w:rPr>
        <w:t xml:space="preserve"> </w:t>
      </w:r>
      <w:r w:rsidR="00BA7678" w:rsidRPr="00BF797B">
        <w:rPr>
          <w:rFonts w:ascii="Raleway" w:hAnsi="Raleway"/>
        </w:rPr>
        <w:t>Report.</w:t>
      </w:r>
    </w:p>
    <w:p w14:paraId="276F0B18" w14:textId="77777777" w:rsidR="003A716C" w:rsidRPr="00BF797B" w:rsidRDefault="00245631">
      <w:pPr>
        <w:pStyle w:val="ListParagraph"/>
        <w:numPr>
          <w:ilvl w:val="1"/>
          <w:numId w:val="2"/>
        </w:numPr>
        <w:tabs>
          <w:tab w:val="left" w:pos="1247"/>
          <w:tab w:val="left" w:pos="1248"/>
        </w:tabs>
        <w:spacing w:line="229" w:lineRule="exact"/>
        <w:ind w:left="1247" w:hanging="361"/>
        <w:rPr>
          <w:rFonts w:ascii="Raleway" w:hAnsi="Raleway"/>
        </w:rPr>
      </w:pPr>
      <w:r w:rsidRPr="00BF797B">
        <w:rPr>
          <w:rFonts w:ascii="Raleway" w:hAnsi="Raleway"/>
        </w:rPr>
        <w:t>Short description of the Investment and Auditor’s Report and the Financial</w:t>
      </w:r>
      <w:r w:rsidRPr="00BF797B">
        <w:rPr>
          <w:rFonts w:ascii="Raleway" w:hAnsi="Raleway"/>
          <w:spacing w:val="-10"/>
        </w:rPr>
        <w:t xml:space="preserve"> </w:t>
      </w:r>
      <w:r w:rsidRPr="00BF797B">
        <w:rPr>
          <w:rFonts w:ascii="Raleway" w:hAnsi="Raleway"/>
        </w:rPr>
        <w:t>Statements</w:t>
      </w:r>
    </w:p>
    <w:p w14:paraId="6A094CB1" w14:textId="6583C690" w:rsidR="003A716C" w:rsidRPr="00BF797B" w:rsidRDefault="00245631">
      <w:pPr>
        <w:pStyle w:val="ListParagraph"/>
        <w:numPr>
          <w:ilvl w:val="1"/>
          <w:numId w:val="2"/>
        </w:numPr>
        <w:tabs>
          <w:tab w:val="left" w:pos="1247"/>
          <w:tab w:val="left" w:pos="1248"/>
        </w:tabs>
        <w:spacing w:before="1" w:line="229" w:lineRule="exact"/>
        <w:ind w:left="1247" w:hanging="361"/>
        <w:rPr>
          <w:rFonts w:ascii="Raleway" w:hAnsi="Raleway"/>
        </w:rPr>
      </w:pPr>
      <w:r w:rsidRPr="00BF797B">
        <w:rPr>
          <w:rFonts w:ascii="Raleway" w:hAnsi="Raleway"/>
        </w:rPr>
        <w:t>Requirement to have an auditor to provide audited</w:t>
      </w:r>
      <w:r w:rsidRPr="00BF797B">
        <w:rPr>
          <w:rFonts w:ascii="Raleway" w:hAnsi="Raleway"/>
          <w:spacing w:val="-6"/>
        </w:rPr>
        <w:t xml:space="preserve"> </w:t>
      </w:r>
      <w:r w:rsidR="00BA7678" w:rsidRPr="00BF797B">
        <w:rPr>
          <w:rFonts w:ascii="Raleway" w:hAnsi="Raleway"/>
        </w:rPr>
        <w:t>accounts.</w:t>
      </w:r>
    </w:p>
    <w:p w14:paraId="01D00C41" w14:textId="77777777" w:rsidR="003A716C" w:rsidRPr="00BF797B" w:rsidRDefault="00245631">
      <w:pPr>
        <w:pStyle w:val="ListParagraph"/>
        <w:numPr>
          <w:ilvl w:val="1"/>
          <w:numId w:val="2"/>
        </w:numPr>
        <w:tabs>
          <w:tab w:val="left" w:pos="1247"/>
          <w:tab w:val="left" w:pos="1248"/>
        </w:tabs>
        <w:spacing w:line="229" w:lineRule="exact"/>
        <w:ind w:left="1247" w:hanging="361"/>
        <w:rPr>
          <w:rFonts w:ascii="Raleway" w:hAnsi="Raleway"/>
        </w:rPr>
      </w:pPr>
      <w:r w:rsidRPr="00BF797B">
        <w:rPr>
          <w:rFonts w:ascii="Raleway" w:hAnsi="Raleway"/>
        </w:rPr>
        <w:t>Appointment/removal of an</w:t>
      </w:r>
      <w:r w:rsidRPr="00BF797B">
        <w:rPr>
          <w:rFonts w:ascii="Raleway" w:hAnsi="Raleway"/>
          <w:spacing w:val="-3"/>
        </w:rPr>
        <w:t xml:space="preserve"> </w:t>
      </w:r>
      <w:r w:rsidRPr="00BF797B">
        <w:rPr>
          <w:rFonts w:ascii="Raleway" w:hAnsi="Raleway"/>
        </w:rPr>
        <w:t>auditor</w:t>
      </w:r>
    </w:p>
    <w:p w14:paraId="2572C6F2" w14:textId="326B7CDB" w:rsidR="003A716C" w:rsidRPr="00BF797B" w:rsidRDefault="00245631">
      <w:pPr>
        <w:pStyle w:val="ListParagraph"/>
        <w:numPr>
          <w:ilvl w:val="1"/>
          <w:numId w:val="2"/>
        </w:numPr>
        <w:tabs>
          <w:tab w:val="left" w:pos="1247"/>
          <w:tab w:val="left" w:pos="1248"/>
        </w:tabs>
        <w:spacing w:before="1" w:line="229" w:lineRule="exact"/>
        <w:ind w:left="1247" w:hanging="361"/>
        <w:rPr>
          <w:rFonts w:ascii="Raleway" w:hAnsi="Raleway"/>
        </w:rPr>
      </w:pPr>
      <w:r w:rsidRPr="00BF797B">
        <w:rPr>
          <w:rFonts w:ascii="Raleway" w:hAnsi="Raleway"/>
        </w:rPr>
        <w:t>List of schemes that do not need an</w:t>
      </w:r>
      <w:r w:rsidRPr="00BF797B">
        <w:rPr>
          <w:rFonts w:ascii="Raleway" w:hAnsi="Raleway"/>
          <w:spacing w:val="-1"/>
        </w:rPr>
        <w:t xml:space="preserve"> </w:t>
      </w:r>
      <w:r w:rsidR="00BA7678" w:rsidRPr="00BF797B">
        <w:rPr>
          <w:rFonts w:ascii="Raleway" w:hAnsi="Raleway"/>
        </w:rPr>
        <w:t>auditor.</w:t>
      </w:r>
    </w:p>
    <w:p w14:paraId="3F4707A2" w14:textId="77777777" w:rsidR="003A716C" w:rsidRPr="00BF797B" w:rsidRDefault="00245631">
      <w:pPr>
        <w:pStyle w:val="ListParagraph"/>
        <w:numPr>
          <w:ilvl w:val="1"/>
          <w:numId w:val="2"/>
        </w:numPr>
        <w:tabs>
          <w:tab w:val="left" w:pos="1247"/>
          <w:tab w:val="left" w:pos="1248"/>
        </w:tabs>
        <w:spacing w:line="229" w:lineRule="exact"/>
        <w:ind w:left="1247" w:hanging="361"/>
        <w:rPr>
          <w:rFonts w:ascii="Raleway" w:hAnsi="Raleway"/>
        </w:rPr>
      </w:pPr>
      <w:r w:rsidRPr="00BF797B">
        <w:rPr>
          <w:rFonts w:ascii="Raleway" w:hAnsi="Raleway"/>
        </w:rPr>
        <w:t>The standard audit</w:t>
      </w:r>
      <w:r w:rsidRPr="00BF797B">
        <w:rPr>
          <w:rFonts w:ascii="Raleway" w:hAnsi="Raleway"/>
          <w:spacing w:val="-4"/>
        </w:rPr>
        <w:t xml:space="preserve"> </w:t>
      </w:r>
      <w:r w:rsidRPr="00BF797B">
        <w:rPr>
          <w:rFonts w:ascii="Raleway" w:hAnsi="Raleway"/>
        </w:rPr>
        <w:t>opinion</w:t>
      </w:r>
    </w:p>
    <w:p w14:paraId="22FCBAE7" w14:textId="5207FE67" w:rsidR="003A716C" w:rsidRPr="00BF797B" w:rsidRDefault="00245631">
      <w:pPr>
        <w:pStyle w:val="ListParagraph"/>
        <w:numPr>
          <w:ilvl w:val="1"/>
          <w:numId w:val="2"/>
        </w:numPr>
        <w:tabs>
          <w:tab w:val="left" w:pos="1247"/>
          <w:tab w:val="left" w:pos="1248"/>
        </w:tabs>
        <w:spacing w:before="1" w:line="229" w:lineRule="exact"/>
        <w:ind w:left="1247" w:hanging="361"/>
        <w:rPr>
          <w:rFonts w:ascii="Raleway" w:hAnsi="Raleway"/>
        </w:rPr>
      </w:pPr>
      <w:r w:rsidRPr="00BF797B">
        <w:rPr>
          <w:rFonts w:ascii="Raleway" w:hAnsi="Raleway"/>
        </w:rPr>
        <w:t>What happens during an audit, sampling</w:t>
      </w:r>
      <w:r w:rsidRPr="00BF797B">
        <w:rPr>
          <w:rFonts w:ascii="Raleway" w:hAnsi="Raleway"/>
          <w:spacing w:val="-4"/>
        </w:rPr>
        <w:t xml:space="preserve"> </w:t>
      </w:r>
      <w:r w:rsidR="009955CF" w:rsidRPr="00BF797B">
        <w:rPr>
          <w:rFonts w:ascii="Raleway" w:hAnsi="Raleway"/>
        </w:rPr>
        <w:t>techniques?</w:t>
      </w:r>
    </w:p>
    <w:p w14:paraId="549AFCB8" w14:textId="77777777" w:rsidR="003A716C" w:rsidRPr="00BF797B" w:rsidRDefault="00245631">
      <w:pPr>
        <w:pStyle w:val="ListParagraph"/>
        <w:numPr>
          <w:ilvl w:val="1"/>
          <w:numId w:val="2"/>
        </w:numPr>
        <w:tabs>
          <w:tab w:val="left" w:pos="1247"/>
          <w:tab w:val="left" w:pos="1248"/>
        </w:tabs>
        <w:spacing w:line="229" w:lineRule="exact"/>
        <w:ind w:left="1247" w:hanging="361"/>
        <w:rPr>
          <w:rFonts w:ascii="Raleway" w:hAnsi="Raleway"/>
        </w:rPr>
      </w:pPr>
      <w:r w:rsidRPr="00BF797B">
        <w:rPr>
          <w:rFonts w:ascii="Raleway" w:hAnsi="Raleway"/>
        </w:rPr>
        <w:t>Audit trails and their</w:t>
      </w:r>
      <w:r w:rsidRPr="00BF797B">
        <w:rPr>
          <w:rFonts w:ascii="Raleway" w:hAnsi="Raleway"/>
          <w:spacing w:val="-1"/>
        </w:rPr>
        <w:t xml:space="preserve"> </w:t>
      </w:r>
      <w:r w:rsidRPr="00BF797B">
        <w:rPr>
          <w:rFonts w:ascii="Raleway" w:hAnsi="Raleway"/>
        </w:rPr>
        <w:t>importance</w:t>
      </w:r>
    </w:p>
    <w:p w14:paraId="58DDFFA6" w14:textId="77777777" w:rsidR="003A716C" w:rsidRPr="00BF797B" w:rsidRDefault="003A716C">
      <w:pPr>
        <w:pStyle w:val="BodyText"/>
        <w:rPr>
          <w:rFonts w:ascii="Raleway" w:hAnsi="Raleway"/>
          <w:sz w:val="22"/>
          <w:szCs w:val="22"/>
        </w:rPr>
      </w:pPr>
    </w:p>
    <w:p w14:paraId="57A57738" w14:textId="77777777" w:rsidR="003A716C" w:rsidRPr="00BF797B" w:rsidRDefault="00245631">
      <w:pPr>
        <w:pStyle w:val="BodyText"/>
        <w:ind w:left="527"/>
        <w:rPr>
          <w:rFonts w:ascii="Raleway" w:hAnsi="Raleway"/>
          <w:sz w:val="22"/>
          <w:szCs w:val="22"/>
        </w:rPr>
      </w:pPr>
      <w:r w:rsidRPr="00BF797B">
        <w:rPr>
          <w:rFonts w:ascii="Raleway" w:hAnsi="Raleway"/>
          <w:sz w:val="22"/>
          <w:szCs w:val="22"/>
        </w:rPr>
        <w:t>(The relevant section of the Study Manual is Part 2, Chapter 1.7)</w:t>
      </w:r>
    </w:p>
    <w:p w14:paraId="01DB791D" w14:textId="77777777" w:rsidR="003A716C" w:rsidRPr="00BF797B" w:rsidRDefault="003A716C">
      <w:pPr>
        <w:pStyle w:val="BodyText"/>
        <w:rPr>
          <w:rFonts w:ascii="Raleway" w:hAnsi="Raleway"/>
          <w:sz w:val="22"/>
          <w:szCs w:val="22"/>
        </w:rPr>
      </w:pPr>
    </w:p>
    <w:p w14:paraId="5BC1F1E0" w14:textId="77777777" w:rsidR="003A716C" w:rsidRPr="00125AED" w:rsidRDefault="003A716C">
      <w:pPr>
        <w:pStyle w:val="BodyText"/>
        <w:spacing w:before="10"/>
        <w:rPr>
          <w:rFonts w:ascii="Raleway" w:hAnsi="Raleway"/>
          <w:b/>
          <w:bCs/>
          <w:sz w:val="22"/>
          <w:szCs w:val="22"/>
        </w:rPr>
      </w:pPr>
    </w:p>
    <w:p w14:paraId="3A68FBE3" w14:textId="77777777" w:rsidR="003A716C" w:rsidRPr="00125AED" w:rsidRDefault="00245631">
      <w:pPr>
        <w:pStyle w:val="Heading1"/>
        <w:numPr>
          <w:ilvl w:val="0"/>
          <w:numId w:val="2"/>
        </w:numPr>
        <w:tabs>
          <w:tab w:val="left" w:pos="527"/>
          <w:tab w:val="left" w:pos="528"/>
        </w:tabs>
        <w:spacing w:before="1"/>
        <w:rPr>
          <w:rFonts w:ascii="Raleway" w:hAnsi="Raleway"/>
          <w:sz w:val="22"/>
          <w:szCs w:val="22"/>
        </w:rPr>
      </w:pPr>
      <w:r w:rsidRPr="00125AED">
        <w:rPr>
          <w:rFonts w:ascii="Raleway" w:hAnsi="Raleway"/>
          <w:sz w:val="22"/>
          <w:szCs w:val="22"/>
        </w:rPr>
        <w:t>Outline the impact of the Money Laundering Regulations introduced in June 2017 on pension</w:t>
      </w:r>
      <w:r w:rsidRPr="00125AED">
        <w:rPr>
          <w:rFonts w:ascii="Raleway" w:hAnsi="Raleway"/>
          <w:spacing w:val="-15"/>
          <w:sz w:val="22"/>
          <w:szCs w:val="22"/>
        </w:rPr>
        <w:t xml:space="preserve"> </w:t>
      </w:r>
      <w:r w:rsidRPr="00125AED">
        <w:rPr>
          <w:rFonts w:ascii="Raleway" w:hAnsi="Raleway"/>
          <w:sz w:val="22"/>
          <w:szCs w:val="22"/>
        </w:rPr>
        <w:t>schemes.</w:t>
      </w:r>
    </w:p>
    <w:p w14:paraId="68941851" w14:textId="77777777" w:rsidR="003A716C" w:rsidRPr="00125AED" w:rsidRDefault="003A716C">
      <w:pPr>
        <w:pStyle w:val="BodyText"/>
        <w:spacing w:before="3"/>
        <w:rPr>
          <w:rFonts w:ascii="Raleway" w:hAnsi="Raleway"/>
          <w:b/>
          <w:bCs/>
          <w:sz w:val="22"/>
          <w:szCs w:val="22"/>
        </w:rPr>
      </w:pPr>
    </w:p>
    <w:p w14:paraId="1475C800" w14:textId="77777777" w:rsidR="003A716C" w:rsidRPr="00125AED" w:rsidRDefault="00245631">
      <w:pPr>
        <w:spacing w:before="64"/>
        <w:ind w:left="7791"/>
        <w:rPr>
          <w:rFonts w:ascii="Raleway" w:hAnsi="Raleway"/>
          <w:b/>
          <w:bCs/>
        </w:rPr>
      </w:pPr>
      <w:r w:rsidRPr="00125AED">
        <w:rPr>
          <w:rFonts w:ascii="Raleway" w:hAnsi="Raleway"/>
          <w:b/>
          <w:bCs/>
        </w:rPr>
        <w:t>10 marks</w:t>
      </w:r>
    </w:p>
    <w:p w14:paraId="0586630C" w14:textId="77777777" w:rsidR="003A716C" w:rsidRPr="00BF797B" w:rsidRDefault="00245631">
      <w:pPr>
        <w:pStyle w:val="BodyText"/>
        <w:spacing w:before="32"/>
        <w:ind w:left="527"/>
        <w:rPr>
          <w:rFonts w:ascii="Raleway" w:hAnsi="Raleway"/>
          <w:sz w:val="22"/>
          <w:szCs w:val="22"/>
        </w:rPr>
      </w:pPr>
      <w:r w:rsidRPr="00BF797B">
        <w:rPr>
          <w:rFonts w:ascii="Raleway" w:hAnsi="Raleway"/>
          <w:sz w:val="22"/>
          <w:szCs w:val="22"/>
        </w:rPr>
        <w:t>Answer should cover:</w:t>
      </w:r>
    </w:p>
    <w:p w14:paraId="0F927BEF" w14:textId="3EDA419F" w:rsidR="003A716C" w:rsidRPr="00BF797B" w:rsidRDefault="00245631">
      <w:pPr>
        <w:pStyle w:val="ListParagraph"/>
        <w:numPr>
          <w:ilvl w:val="1"/>
          <w:numId w:val="2"/>
        </w:numPr>
        <w:tabs>
          <w:tab w:val="left" w:pos="1234"/>
        </w:tabs>
        <w:spacing w:before="35"/>
        <w:ind w:left="1233" w:hanging="282"/>
        <w:rPr>
          <w:rFonts w:ascii="Raleway" w:hAnsi="Raleway"/>
        </w:rPr>
      </w:pPr>
      <w:r w:rsidRPr="00BF797B">
        <w:rPr>
          <w:rFonts w:ascii="Raleway" w:hAnsi="Raleway"/>
        </w:rPr>
        <w:t>Trust Registration Scheme (TRS) service and when this should be</w:t>
      </w:r>
      <w:r w:rsidRPr="00BF797B">
        <w:rPr>
          <w:rFonts w:ascii="Raleway" w:hAnsi="Raleway"/>
          <w:spacing w:val="-9"/>
        </w:rPr>
        <w:t xml:space="preserve"> </w:t>
      </w:r>
      <w:r w:rsidRPr="00BF797B">
        <w:rPr>
          <w:rFonts w:ascii="Raleway" w:hAnsi="Raleway"/>
        </w:rPr>
        <w:t>used</w:t>
      </w:r>
      <w:r w:rsidR="00072E23" w:rsidRPr="00BF797B">
        <w:rPr>
          <w:rFonts w:ascii="Raleway" w:hAnsi="Raleway"/>
        </w:rPr>
        <w:t>.</w:t>
      </w:r>
    </w:p>
    <w:p w14:paraId="01A938A0" w14:textId="72C0756A" w:rsidR="003A716C" w:rsidRPr="00BF797B" w:rsidRDefault="00245631">
      <w:pPr>
        <w:pStyle w:val="ListParagraph"/>
        <w:numPr>
          <w:ilvl w:val="1"/>
          <w:numId w:val="2"/>
        </w:numPr>
        <w:tabs>
          <w:tab w:val="left" w:pos="1234"/>
        </w:tabs>
        <w:spacing w:before="1" w:line="229" w:lineRule="exact"/>
        <w:ind w:left="1233" w:hanging="282"/>
        <w:rPr>
          <w:rFonts w:ascii="Raleway" w:hAnsi="Raleway"/>
        </w:rPr>
      </w:pPr>
      <w:r w:rsidRPr="00BF797B">
        <w:rPr>
          <w:rFonts w:ascii="Raleway" w:hAnsi="Raleway"/>
        </w:rPr>
        <w:t>Reportable tax</w:t>
      </w:r>
      <w:r w:rsidRPr="00BF797B">
        <w:rPr>
          <w:rFonts w:ascii="Raleway" w:hAnsi="Raleway"/>
          <w:spacing w:val="-1"/>
        </w:rPr>
        <w:t xml:space="preserve"> </w:t>
      </w:r>
      <w:r w:rsidRPr="00BF797B">
        <w:rPr>
          <w:rFonts w:ascii="Raleway" w:hAnsi="Raleway"/>
        </w:rPr>
        <w:t>liabilities</w:t>
      </w:r>
      <w:r w:rsidR="00072E23" w:rsidRPr="00BF797B">
        <w:rPr>
          <w:rFonts w:ascii="Raleway" w:hAnsi="Raleway"/>
        </w:rPr>
        <w:t xml:space="preserve"> Including income tax, capital gains tax, inheritance ta</w:t>
      </w:r>
      <w:r w:rsidR="007E5907" w:rsidRPr="00BF797B">
        <w:rPr>
          <w:rFonts w:ascii="Raleway" w:hAnsi="Raleway"/>
        </w:rPr>
        <w:t xml:space="preserve">x, Stamp Duty Land or Reserve Tax and Scottish land and buildings transaction tax </w:t>
      </w:r>
    </w:p>
    <w:p w14:paraId="53EDF976" w14:textId="76507E35" w:rsidR="003A716C" w:rsidRPr="00BF797B" w:rsidRDefault="00245631">
      <w:pPr>
        <w:pStyle w:val="ListParagraph"/>
        <w:numPr>
          <w:ilvl w:val="1"/>
          <w:numId w:val="2"/>
        </w:numPr>
        <w:tabs>
          <w:tab w:val="left" w:pos="1234"/>
        </w:tabs>
        <w:spacing w:line="229" w:lineRule="exact"/>
        <w:ind w:left="1233" w:hanging="282"/>
        <w:rPr>
          <w:rFonts w:ascii="Raleway" w:hAnsi="Raleway"/>
        </w:rPr>
      </w:pPr>
      <w:r w:rsidRPr="00BF797B">
        <w:rPr>
          <w:rFonts w:ascii="Raleway" w:hAnsi="Raleway"/>
        </w:rPr>
        <w:t>Details of the circumstances whereby a scheme does not have to register as a</w:t>
      </w:r>
      <w:r w:rsidRPr="00BF797B">
        <w:rPr>
          <w:rFonts w:ascii="Raleway" w:hAnsi="Raleway"/>
          <w:spacing w:val="-14"/>
        </w:rPr>
        <w:t xml:space="preserve"> </w:t>
      </w:r>
      <w:r w:rsidRPr="00BF797B">
        <w:rPr>
          <w:rFonts w:ascii="Raleway" w:hAnsi="Raleway"/>
        </w:rPr>
        <w:t>trust</w:t>
      </w:r>
      <w:r w:rsidR="00072E23" w:rsidRPr="00BF797B">
        <w:rPr>
          <w:rFonts w:ascii="Raleway" w:hAnsi="Raleway"/>
        </w:rPr>
        <w:t xml:space="preserve">. Such as where the scheme administrator only pays UK income tax due </w:t>
      </w:r>
      <w:r w:rsidR="009955CF" w:rsidRPr="00BF797B">
        <w:rPr>
          <w:rFonts w:ascii="Raleway" w:hAnsi="Raleway"/>
        </w:rPr>
        <w:t>to</w:t>
      </w:r>
      <w:r w:rsidR="00072E23" w:rsidRPr="00BF797B">
        <w:rPr>
          <w:rFonts w:ascii="Raleway" w:hAnsi="Raleway"/>
        </w:rPr>
        <w:t xml:space="preserve"> the deduction of tax from a pension or a lump sum through the PAYE system, joint liability for payment of a lifetime allowance or overseas transfer charg</w:t>
      </w:r>
      <w:r w:rsidR="009955CF" w:rsidRPr="00BF797B">
        <w:rPr>
          <w:rFonts w:ascii="Raleway" w:hAnsi="Raleway"/>
        </w:rPr>
        <w:t xml:space="preserve">e etc. </w:t>
      </w:r>
    </w:p>
    <w:p w14:paraId="6B880B91" w14:textId="3836544C" w:rsidR="003A716C" w:rsidRPr="00BF797B" w:rsidRDefault="00245631">
      <w:pPr>
        <w:pStyle w:val="ListParagraph"/>
        <w:numPr>
          <w:ilvl w:val="1"/>
          <w:numId w:val="2"/>
        </w:numPr>
        <w:tabs>
          <w:tab w:val="left" w:pos="1234"/>
        </w:tabs>
        <w:spacing w:before="1"/>
        <w:ind w:left="1233" w:hanging="282"/>
        <w:rPr>
          <w:rFonts w:ascii="Raleway" w:hAnsi="Raleway"/>
        </w:rPr>
      </w:pPr>
      <w:r w:rsidRPr="00BF797B">
        <w:rPr>
          <w:rFonts w:ascii="Raleway" w:hAnsi="Raleway"/>
        </w:rPr>
        <w:t>Record keeping and</w:t>
      </w:r>
      <w:r w:rsidRPr="00BF797B">
        <w:rPr>
          <w:rFonts w:ascii="Raleway" w:hAnsi="Raleway"/>
          <w:spacing w:val="-5"/>
        </w:rPr>
        <w:t xml:space="preserve"> </w:t>
      </w:r>
      <w:r w:rsidRPr="00BF797B">
        <w:rPr>
          <w:rFonts w:ascii="Raleway" w:hAnsi="Raleway"/>
        </w:rPr>
        <w:t>maintenance</w:t>
      </w:r>
      <w:r w:rsidR="00072E23" w:rsidRPr="00BF797B">
        <w:rPr>
          <w:rFonts w:ascii="Raleway" w:hAnsi="Raleway"/>
        </w:rPr>
        <w:t>. Need to keep records of the trustees, an individual who has control over the trust, active, deferred and pensioner member</w:t>
      </w:r>
      <w:r w:rsidR="007E5907" w:rsidRPr="00BF797B">
        <w:rPr>
          <w:rFonts w:ascii="Raleway" w:hAnsi="Raleway"/>
        </w:rPr>
        <w:t xml:space="preserve">s, any other individuals benefiting from the trust, and any individual who has control over the trust, </w:t>
      </w:r>
    </w:p>
    <w:p w14:paraId="5D30ADF7" w14:textId="77777777" w:rsidR="003A716C" w:rsidRPr="00BF797B" w:rsidRDefault="003A716C">
      <w:pPr>
        <w:pStyle w:val="BodyText"/>
        <w:rPr>
          <w:rFonts w:ascii="Raleway" w:hAnsi="Raleway"/>
          <w:sz w:val="22"/>
          <w:szCs w:val="22"/>
        </w:rPr>
      </w:pPr>
    </w:p>
    <w:p w14:paraId="2F8EB2F9" w14:textId="77777777" w:rsidR="003A716C" w:rsidRPr="00BF797B" w:rsidRDefault="00245631">
      <w:pPr>
        <w:pStyle w:val="BodyText"/>
        <w:spacing w:before="172"/>
        <w:ind w:left="527"/>
        <w:rPr>
          <w:rFonts w:ascii="Raleway" w:hAnsi="Raleway"/>
          <w:sz w:val="22"/>
          <w:szCs w:val="22"/>
        </w:rPr>
      </w:pPr>
      <w:r w:rsidRPr="00BF797B">
        <w:rPr>
          <w:rFonts w:ascii="Raleway" w:hAnsi="Raleway"/>
          <w:sz w:val="22"/>
          <w:szCs w:val="22"/>
        </w:rPr>
        <w:lastRenderedPageBreak/>
        <w:t>(The relevant section of the Study Manual is Part 2, Chapter 1.4)</w:t>
      </w:r>
    </w:p>
    <w:sectPr w:rsidR="003A716C" w:rsidRPr="00BF797B">
      <w:pgSz w:w="11910" w:h="16840"/>
      <w:pgMar w:top="2200" w:right="160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B08C0" w14:textId="77777777" w:rsidR="00F53206" w:rsidRDefault="00F53206">
      <w:r>
        <w:separator/>
      </w:r>
    </w:p>
  </w:endnote>
  <w:endnote w:type="continuationSeparator" w:id="0">
    <w:p w14:paraId="34CD6CFA" w14:textId="77777777" w:rsidR="00F53206" w:rsidRDefault="00F5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3FC5B" w14:textId="58FDFA48" w:rsidR="003A716C" w:rsidRDefault="00B530B8">
    <w:pPr>
      <w:pStyle w:val="BodyText"/>
      <w:spacing w:line="14" w:lineRule="auto"/>
      <w:rPr>
        <w:sz w:val="20"/>
      </w:rPr>
    </w:pPr>
    <w:r>
      <w:rPr>
        <w:noProof/>
      </w:rPr>
      <mc:AlternateContent>
        <mc:Choice Requires="wps">
          <w:drawing>
            <wp:anchor distT="0" distB="0" distL="114300" distR="114300" simplePos="0" relativeHeight="487504896" behindDoc="1" locked="0" layoutInCell="1" allowOverlap="1" wp14:anchorId="34A2422D" wp14:editId="22777B3E">
              <wp:simplePos x="0" y="0"/>
              <wp:positionH relativeFrom="page">
                <wp:posOffset>901700</wp:posOffset>
              </wp:positionH>
              <wp:positionV relativeFrom="page">
                <wp:posOffset>10266045</wp:posOffset>
              </wp:positionV>
              <wp:extent cx="2091055" cy="2692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DA4A3" w14:textId="33842375" w:rsidR="003A716C" w:rsidRDefault="003A716C">
                          <w:pPr>
                            <w:spacing w:before="28"/>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2422D" id="_x0000_t202" coordsize="21600,21600" o:spt="202" path="m,l,21600r21600,l21600,xe">
              <v:stroke joinstyle="miter"/>
              <v:path gradientshapeok="t" o:connecttype="rect"/>
            </v:shapetype>
            <v:shape id="Text Box 2" o:spid="_x0000_s1026" type="#_x0000_t202" style="position:absolute;margin-left:71pt;margin-top:808.35pt;width:164.65pt;height:21.2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" filled="f" stroked="f">
              <v:textbox inset="0,0,0,0">
                <w:txbxContent>
                  <w:p w14:paraId="210DA4A3" w14:textId="33842375" w:rsidR="003A716C" w:rsidRDefault="003A716C">
                    <w:pPr>
                      <w:spacing w:before="28"/>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CBEF6" w14:textId="77777777" w:rsidR="00F53206" w:rsidRDefault="00F53206">
      <w:r>
        <w:separator/>
      </w:r>
    </w:p>
  </w:footnote>
  <w:footnote w:type="continuationSeparator" w:id="0">
    <w:p w14:paraId="644CE11E" w14:textId="77777777" w:rsidR="00F53206" w:rsidRDefault="00F53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2B04A" w14:textId="4FBCCB1E" w:rsidR="003A716C" w:rsidRDefault="00BF797B">
    <w:pPr>
      <w:pStyle w:val="BodyText"/>
      <w:spacing w:line="14" w:lineRule="auto"/>
      <w:rPr>
        <w:sz w:val="20"/>
      </w:rPr>
    </w:pPr>
    <w:r>
      <w:rPr>
        <w:noProof/>
      </w:rPr>
      <w:drawing>
        <wp:anchor distT="0" distB="0" distL="114300" distR="114300" simplePos="0" relativeHeight="487506944" behindDoc="1" locked="0" layoutInCell="1" allowOverlap="1" wp14:anchorId="18C90C20" wp14:editId="4EE7A80A">
          <wp:simplePos x="0" y="0"/>
          <wp:positionH relativeFrom="column">
            <wp:posOffset>4927600</wp:posOffset>
          </wp:positionH>
          <wp:positionV relativeFrom="paragraph">
            <wp:posOffset>349250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A16D0"/>
    <w:multiLevelType w:val="hybridMultilevel"/>
    <w:tmpl w:val="C5641630"/>
    <w:lvl w:ilvl="0" w:tplc="946C99B4">
      <w:start w:val="1"/>
      <w:numFmt w:val="lowerLetter"/>
      <w:lvlText w:val="%1."/>
      <w:lvlJc w:val="left"/>
      <w:pPr>
        <w:ind w:left="1540" w:hanging="360"/>
        <w:jc w:val="left"/>
      </w:pPr>
      <w:rPr>
        <w:rFonts w:ascii="Carlito" w:eastAsia="Carlito" w:hAnsi="Carlito" w:cs="Carlito" w:hint="default"/>
        <w:b/>
        <w:bCs/>
        <w:spacing w:val="-2"/>
        <w:w w:val="100"/>
        <w:sz w:val="18"/>
        <w:szCs w:val="18"/>
        <w:lang w:val="en-US" w:eastAsia="en-US" w:bidi="ar-SA"/>
      </w:rPr>
    </w:lvl>
    <w:lvl w:ilvl="1" w:tplc="088E7644">
      <w:numFmt w:val="bullet"/>
      <w:lvlText w:val="•"/>
      <w:lvlJc w:val="left"/>
      <w:pPr>
        <w:ind w:left="2282" w:hanging="360"/>
      </w:pPr>
      <w:rPr>
        <w:rFonts w:hint="default"/>
        <w:lang w:val="en-US" w:eastAsia="en-US" w:bidi="ar-SA"/>
      </w:rPr>
    </w:lvl>
    <w:lvl w:ilvl="2" w:tplc="7444CCA0">
      <w:numFmt w:val="bullet"/>
      <w:lvlText w:val="•"/>
      <w:lvlJc w:val="left"/>
      <w:pPr>
        <w:ind w:left="3025" w:hanging="360"/>
      </w:pPr>
      <w:rPr>
        <w:rFonts w:hint="default"/>
        <w:lang w:val="en-US" w:eastAsia="en-US" w:bidi="ar-SA"/>
      </w:rPr>
    </w:lvl>
    <w:lvl w:ilvl="3" w:tplc="CF7206B8">
      <w:numFmt w:val="bullet"/>
      <w:lvlText w:val="•"/>
      <w:lvlJc w:val="left"/>
      <w:pPr>
        <w:ind w:left="3767" w:hanging="360"/>
      </w:pPr>
      <w:rPr>
        <w:rFonts w:hint="default"/>
        <w:lang w:val="en-US" w:eastAsia="en-US" w:bidi="ar-SA"/>
      </w:rPr>
    </w:lvl>
    <w:lvl w:ilvl="4" w:tplc="1BE43BC6">
      <w:numFmt w:val="bullet"/>
      <w:lvlText w:val="•"/>
      <w:lvlJc w:val="left"/>
      <w:pPr>
        <w:ind w:left="4510" w:hanging="360"/>
      </w:pPr>
      <w:rPr>
        <w:rFonts w:hint="default"/>
        <w:lang w:val="en-US" w:eastAsia="en-US" w:bidi="ar-SA"/>
      </w:rPr>
    </w:lvl>
    <w:lvl w:ilvl="5" w:tplc="802CA00C">
      <w:numFmt w:val="bullet"/>
      <w:lvlText w:val="•"/>
      <w:lvlJc w:val="left"/>
      <w:pPr>
        <w:ind w:left="5253" w:hanging="360"/>
      </w:pPr>
      <w:rPr>
        <w:rFonts w:hint="default"/>
        <w:lang w:val="en-US" w:eastAsia="en-US" w:bidi="ar-SA"/>
      </w:rPr>
    </w:lvl>
    <w:lvl w:ilvl="6" w:tplc="8B0CB88E">
      <w:numFmt w:val="bullet"/>
      <w:lvlText w:val="•"/>
      <w:lvlJc w:val="left"/>
      <w:pPr>
        <w:ind w:left="5995" w:hanging="360"/>
      </w:pPr>
      <w:rPr>
        <w:rFonts w:hint="default"/>
        <w:lang w:val="en-US" w:eastAsia="en-US" w:bidi="ar-SA"/>
      </w:rPr>
    </w:lvl>
    <w:lvl w:ilvl="7" w:tplc="C6C61AD2">
      <w:numFmt w:val="bullet"/>
      <w:lvlText w:val="•"/>
      <w:lvlJc w:val="left"/>
      <w:pPr>
        <w:ind w:left="6738" w:hanging="360"/>
      </w:pPr>
      <w:rPr>
        <w:rFonts w:hint="default"/>
        <w:lang w:val="en-US" w:eastAsia="en-US" w:bidi="ar-SA"/>
      </w:rPr>
    </w:lvl>
    <w:lvl w:ilvl="8" w:tplc="654C6FE2">
      <w:numFmt w:val="bullet"/>
      <w:lvlText w:val="•"/>
      <w:lvlJc w:val="left"/>
      <w:pPr>
        <w:ind w:left="7481" w:hanging="360"/>
      </w:pPr>
      <w:rPr>
        <w:rFonts w:hint="default"/>
        <w:lang w:val="en-US" w:eastAsia="en-US" w:bidi="ar-SA"/>
      </w:rPr>
    </w:lvl>
  </w:abstractNum>
  <w:abstractNum w:abstractNumId="1" w15:restartNumberingAfterBreak="0">
    <w:nsid w:val="59E143CA"/>
    <w:multiLevelType w:val="hybridMultilevel"/>
    <w:tmpl w:val="9AF8C9F6"/>
    <w:lvl w:ilvl="0" w:tplc="98F8D88C">
      <w:start w:val="1"/>
      <w:numFmt w:val="decimal"/>
      <w:lvlText w:val="%1."/>
      <w:lvlJc w:val="left"/>
      <w:pPr>
        <w:ind w:left="527" w:hanging="428"/>
        <w:jc w:val="left"/>
      </w:pPr>
      <w:rPr>
        <w:rFonts w:ascii="Carlito" w:eastAsia="Carlito" w:hAnsi="Carlito" w:cs="Carlito" w:hint="default"/>
        <w:b/>
        <w:bCs/>
        <w:spacing w:val="-21"/>
        <w:w w:val="100"/>
        <w:sz w:val="18"/>
        <w:szCs w:val="18"/>
        <w:lang w:val="en-US" w:eastAsia="en-US" w:bidi="ar-SA"/>
      </w:rPr>
    </w:lvl>
    <w:lvl w:ilvl="1" w:tplc="2EC49484">
      <w:numFmt w:val="bullet"/>
      <w:lvlText w:val=""/>
      <w:lvlJc w:val="left"/>
      <w:pPr>
        <w:ind w:left="1180" w:hanging="360"/>
      </w:pPr>
      <w:rPr>
        <w:rFonts w:ascii="Symbol" w:eastAsia="Symbol" w:hAnsi="Symbol" w:cs="Symbol" w:hint="default"/>
        <w:w w:val="100"/>
        <w:sz w:val="18"/>
        <w:szCs w:val="18"/>
        <w:lang w:val="en-US" w:eastAsia="en-US" w:bidi="ar-SA"/>
      </w:rPr>
    </w:lvl>
    <w:lvl w:ilvl="2" w:tplc="2930988A">
      <w:numFmt w:val="bullet"/>
      <w:lvlText w:val="•"/>
      <w:lvlJc w:val="left"/>
      <w:pPr>
        <w:ind w:left="1240" w:hanging="360"/>
      </w:pPr>
      <w:rPr>
        <w:rFonts w:hint="default"/>
        <w:lang w:val="en-US" w:eastAsia="en-US" w:bidi="ar-SA"/>
      </w:rPr>
    </w:lvl>
    <w:lvl w:ilvl="3" w:tplc="4F2CB96E">
      <w:numFmt w:val="bullet"/>
      <w:lvlText w:val="•"/>
      <w:lvlJc w:val="left"/>
      <w:pPr>
        <w:ind w:left="8020" w:hanging="360"/>
      </w:pPr>
      <w:rPr>
        <w:rFonts w:hint="default"/>
        <w:lang w:val="en-US" w:eastAsia="en-US" w:bidi="ar-SA"/>
      </w:rPr>
    </w:lvl>
    <w:lvl w:ilvl="4" w:tplc="457C3158">
      <w:numFmt w:val="bullet"/>
      <w:lvlText w:val="•"/>
      <w:lvlJc w:val="left"/>
      <w:pPr>
        <w:ind w:left="8155" w:hanging="360"/>
      </w:pPr>
      <w:rPr>
        <w:rFonts w:hint="default"/>
        <w:lang w:val="en-US" w:eastAsia="en-US" w:bidi="ar-SA"/>
      </w:rPr>
    </w:lvl>
    <w:lvl w:ilvl="5" w:tplc="54F83A38">
      <w:numFmt w:val="bullet"/>
      <w:lvlText w:val="•"/>
      <w:lvlJc w:val="left"/>
      <w:pPr>
        <w:ind w:left="8290" w:hanging="360"/>
      </w:pPr>
      <w:rPr>
        <w:rFonts w:hint="default"/>
        <w:lang w:val="en-US" w:eastAsia="en-US" w:bidi="ar-SA"/>
      </w:rPr>
    </w:lvl>
    <w:lvl w:ilvl="6" w:tplc="CFA8DA1E">
      <w:numFmt w:val="bullet"/>
      <w:lvlText w:val="•"/>
      <w:lvlJc w:val="left"/>
      <w:pPr>
        <w:ind w:left="8425" w:hanging="360"/>
      </w:pPr>
      <w:rPr>
        <w:rFonts w:hint="default"/>
        <w:lang w:val="en-US" w:eastAsia="en-US" w:bidi="ar-SA"/>
      </w:rPr>
    </w:lvl>
    <w:lvl w:ilvl="7" w:tplc="6564291E">
      <w:numFmt w:val="bullet"/>
      <w:lvlText w:val="•"/>
      <w:lvlJc w:val="left"/>
      <w:pPr>
        <w:ind w:left="8560" w:hanging="360"/>
      </w:pPr>
      <w:rPr>
        <w:rFonts w:hint="default"/>
        <w:lang w:val="en-US" w:eastAsia="en-US" w:bidi="ar-SA"/>
      </w:rPr>
    </w:lvl>
    <w:lvl w:ilvl="8" w:tplc="AE8EEEEC">
      <w:numFmt w:val="bullet"/>
      <w:lvlText w:val="•"/>
      <w:lvlJc w:val="left"/>
      <w:pPr>
        <w:ind w:left="8696" w:hanging="360"/>
      </w:pPr>
      <w:rPr>
        <w:rFonts w:hint="default"/>
        <w:lang w:val="en-US" w:eastAsia="en-US" w:bidi="ar-SA"/>
      </w:rPr>
    </w:lvl>
  </w:abstractNum>
  <w:num w:numId="1" w16cid:durableId="1366253209">
    <w:abstractNumId w:val="0"/>
  </w:num>
  <w:num w:numId="2" w16cid:durableId="190336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C"/>
    <w:rsid w:val="00006952"/>
    <w:rsid w:val="00072E23"/>
    <w:rsid w:val="00125AED"/>
    <w:rsid w:val="00134EE7"/>
    <w:rsid w:val="001636B8"/>
    <w:rsid w:val="00193CE2"/>
    <w:rsid w:val="001E1E66"/>
    <w:rsid w:val="00205359"/>
    <w:rsid w:val="00243D0E"/>
    <w:rsid w:val="00245631"/>
    <w:rsid w:val="00272733"/>
    <w:rsid w:val="002D2AB9"/>
    <w:rsid w:val="00343115"/>
    <w:rsid w:val="003A716C"/>
    <w:rsid w:val="003F3490"/>
    <w:rsid w:val="00451FC4"/>
    <w:rsid w:val="004F4015"/>
    <w:rsid w:val="00535742"/>
    <w:rsid w:val="00557EC4"/>
    <w:rsid w:val="005E2C13"/>
    <w:rsid w:val="007174A9"/>
    <w:rsid w:val="007E5907"/>
    <w:rsid w:val="00862EA0"/>
    <w:rsid w:val="00890FA3"/>
    <w:rsid w:val="00905B50"/>
    <w:rsid w:val="0096214B"/>
    <w:rsid w:val="00987BA3"/>
    <w:rsid w:val="009955CF"/>
    <w:rsid w:val="00A14FC4"/>
    <w:rsid w:val="00B11812"/>
    <w:rsid w:val="00B530B8"/>
    <w:rsid w:val="00BA7678"/>
    <w:rsid w:val="00BF797B"/>
    <w:rsid w:val="00C3185A"/>
    <w:rsid w:val="00D557BC"/>
    <w:rsid w:val="00DD0A03"/>
    <w:rsid w:val="00DF3D9D"/>
    <w:rsid w:val="00F53206"/>
    <w:rsid w:val="00FB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1325"/>
  <w15:docId w15:val="{3D7DE512-A598-4AA0-95A0-407A5EA7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27" w:hanging="42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7"/>
      <w:ind w:left="1835" w:right="1834"/>
      <w:jc w:val="center"/>
    </w:pPr>
    <w:rPr>
      <w:sz w:val="36"/>
      <w:szCs w:val="36"/>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5B50"/>
    <w:pPr>
      <w:tabs>
        <w:tab w:val="center" w:pos="4513"/>
        <w:tab w:val="right" w:pos="9026"/>
      </w:tabs>
    </w:pPr>
  </w:style>
  <w:style w:type="character" w:customStyle="1" w:styleId="HeaderChar">
    <w:name w:val="Header Char"/>
    <w:basedOn w:val="DefaultParagraphFont"/>
    <w:link w:val="Header"/>
    <w:uiPriority w:val="99"/>
    <w:rsid w:val="00905B50"/>
    <w:rPr>
      <w:rFonts w:ascii="Carlito" w:eastAsia="Carlito" w:hAnsi="Carlito" w:cs="Carlito"/>
    </w:rPr>
  </w:style>
  <w:style w:type="paragraph" w:styleId="Footer">
    <w:name w:val="footer"/>
    <w:basedOn w:val="Normal"/>
    <w:link w:val="FooterChar"/>
    <w:uiPriority w:val="99"/>
    <w:unhideWhenUsed/>
    <w:rsid w:val="00905B50"/>
    <w:pPr>
      <w:tabs>
        <w:tab w:val="center" w:pos="4513"/>
        <w:tab w:val="right" w:pos="9026"/>
      </w:tabs>
    </w:pPr>
  </w:style>
  <w:style w:type="character" w:customStyle="1" w:styleId="FooterChar">
    <w:name w:val="Footer Char"/>
    <w:basedOn w:val="DefaultParagraphFont"/>
    <w:link w:val="Footer"/>
    <w:uiPriority w:val="99"/>
    <w:rsid w:val="00905B5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B0E2F-3E10-43F3-9FD9-C172ED90A7A3}">
  <ds:schemaRefs>
    <ds:schemaRef ds:uri="http://schemas.microsoft.com/sharepoint/v3/contenttype/forms"/>
  </ds:schemaRefs>
</ds:datastoreItem>
</file>

<file path=customXml/itemProps2.xml><?xml version="1.0" encoding="utf-8"?>
<ds:datastoreItem xmlns:ds="http://schemas.openxmlformats.org/officeDocument/2006/customXml" ds:itemID="{4D7A2C6E-5873-46C4-B10D-D455538E9662}">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D63F9CBE-8FDB-4B2C-A941-F34788A98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2024-10-31T11:01:00Z</dcterms:created>
  <dcterms:modified xsi:type="dcterms:W3CDTF">2024-10-31T11:01:00Z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2021-01-12T00:00:00Z</vt:filetime>
  </property>
  <property fmtid="{D5CDD505-2E9C-101B-9397-08002B2CF9AE}" pid="5" name="ContentTypeId">
    <vt:lpwstr>0x010100482A4ED116418245A93493FBB4CD8175</vt:lpwstr>
  </property>
  <property fmtid="{D5CDD505-2E9C-101B-9397-08002B2CF9AE}" pid="6" name="MediaServiceImageTags">
    <vt:lpwstr/>
  </property>
</Properties>
</file>