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9574A" w14:textId="77777777" w:rsidR="00214B6D" w:rsidRPr="009F01AF" w:rsidRDefault="0089615A">
      <w:pPr>
        <w:spacing w:after="0" w:line="366" w:lineRule="auto"/>
        <w:ind w:left="1156" w:right="1027" w:firstLine="0"/>
        <w:jc w:val="center"/>
        <w:rPr>
          <w:rFonts w:ascii="Raleway" w:hAnsi="Raleway"/>
          <w:b/>
          <w:sz w:val="36"/>
          <w:szCs w:val="36"/>
        </w:rPr>
      </w:pPr>
      <w:r w:rsidRPr="009F01AF">
        <w:rPr>
          <w:rFonts w:ascii="Raleway" w:hAnsi="Raleway"/>
          <w:b/>
          <w:sz w:val="36"/>
          <w:szCs w:val="36"/>
        </w:rPr>
        <w:t xml:space="preserve">Reward &amp; Retirement Provision Assignment 3 Notes </w:t>
      </w:r>
    </w:p>
    <w:p w14:paraId="48E6B0BC" w14:textId="77777777" w:rsidR="00214B6D" w:rsidRPr="009F01AF" w:rsidRDefault="0089615A">
      <w:pPr>
        <w:spacing w:after="168" w:line="259" w:lineRule="auto"/>
        <w:ind w:left="64"/>
        <w:jc w:val="center"/>
        <w:rPr>
          <w:rFonts w:ascii="Raleway" w:hAnsi="Raleway"/>
          <w:bCs/>
          <w:sz w:val="28"/>
          <w:szCs w:val="28"/>
        </w:rPr>
      </w:pPr>
      <w:r w:rsidRPr="009F01AF">
        <w:rPr>
          <w:rFonts w:ascii="Raleway" w:hAnsi="Raleway"/>
          <w:bCs/>
          <w:sz w:val="28"/>
          <w:szCs w:val="28"/>
        </w:rPr>
        <w:t xml:space="preserve">(Part 3 – Flexible Benefits and Salary Sacrifice) </w:t>
      </w:r>
    </w:p>
    <w:p w14:paraId="55170A11" w14:textId="77777777" w:rsidR="00214B6D" w:rsidRPr="009F01AF" w:rsidRDefault="0089615A">
      <w:pPr>
        <w:spacing w:after="206" w:line="259" w:lineRule="auto"/>
        <w:ind w:left="64" w:right="2"/>
        <w:jc w:val="center"/>
        <w:rPr>
          <w:rFonts w:ascii="Raleway" w:hAnsi="Raleway"/>
          <w:bCs/>
          <w:sz w:val="28"/>
          <w:szCs w:val="28"/>
        </w:rPr>
      </w:pPr>
      <w:r w:rsidRPr="009F01AF">
        <w:rPr>
          <w:rFonts w:ascii="Raleway" w:hAnsi="Raleway"/>
          <w:bCs/>
          <w:sz w:val="28"/>
          <w:szCs w:val="28"/>
        </w:rPr>
        <w:t xml:space="preserve">(Chapter 1 Company Share Plans - Chapter 2 Flexible Benefits) </w:t>
      </w:r>
    </w:p>
    <w:p w14:paraId="7DD0F4E8" w14:textId="77777777" w:rsidR="000B06C8" w:rsidRPr="00806709" w:rsidRDefault="000B06C8" w:rsidP="000B06C8">
      <w:pPr>
        <w:jc w:val="center"/>
        <w:rPr>
          <w:rFonts w:ascii="Raleway" w:hAnsi="Raleway"/>
          <w:bCs/>
          <w:i/>
          <w:iCs/>
        </w:rPr>
      </w:pPr>
      <w:r w:rsidRPr="00806709">
        <w:rPr>
          <w:rFonts w:ascii="Raleway" w:hAnsi="Raleway"/>
          <w:bCs/>
          <w:i/>
          <w:iCs/>
        </w:rPr>
        <w:t>Recommended Time: 3 hours</w:t>
      </w:r>
    </w:p>
    <w:p w14:paraId="3C4352EC" w14:textId="77777777" w:rsidR="000B06C8" w:rsidRPr="00806709" w:rsidRDefault="000B06C8">
      <w:pPr>
        <w:spacing w:after="206" w:line="259" w:lineRule="auto"/>
        <w:ind w:left="64" w:right="2"/>
        <w:jc w:val="center"/>
        <w:rPr>
          <w:rFonts w:ascii="Raleway" w:hAnsi="Raleway"/>
          <w:bCs/>
        </w:rPr>
      </w:pPr>
    </w:p>
    <w:p w14:paraId="6FEA0BFC" w14:textId="77777777" w:rsidR="00214B6D" w:rsidRPr="009F01AF" w:rsidRDefault="0089615A">
      <w:pPr>
        <w:spacing w:after="194" w:line="259" w:lineRule="auto"/>
        <w:ind w:left="0" w:firstLine="0"/>
        <w:rPr>
          <w:rFonts w:ascii="Raleway" w:hAnsi="Raleway"/>
          <w:b/>
        </w:rPr>
      </w:pPr>
      <w:r w:rsidRPr="00806709">
        <w:rPr>
          <w:rFonts w:ascii="Raleway" w:hAnsi="Raleway"/>
          <w:bCs/>
        </w:rPr>
        <w:t xml:space="preserve"> </w:t>
      </w:r>
    </w:p>
    <w:p w14:paraId="00DAAC46" w14:textId="77777777" w:rsidR="00214B6D" w:rsidRPr="009F01AF" w:rsidRDefault="0089615A">
      <w:pPr>
        <w:numPr>
          <w:ilvl w:val="0"/>
          <w:numId w:val="1"/>
        </w:numPr>
        <w:spacing w:after="167" w:line="259" w:lineRule="auto"/>
        <w:ind w:hanging="360"/>
        <w:rPr>
          <w:rFonts w:ascii="Raleway" w:hAnsi="Raleway"/>
          <w:b/>
        </w:rPr>
      </w:pPr>
      <w:r w:rsidRPr="009F01AF">
        <w:rPr>
          <w:rFonts w:ascii="Raleway" w:hAnsi="Raleway"/>
          <w:b/>
        </w:rPr>
        <w:t xml:space="preserve">Explain why a company may wish to provide a share plan for its employees. </w:t>
      </w:r>
    </w:p>
    <w:p w14:paraId="600FB84B" w14:textId="77777777" w:rsidR="00214B6D" w:rsidRPr="009F01AF" w:rsidRDefault="0089615A">
      <w:pPr>
        <w:spacing w:after="166" w:line="259" w:lineRule="auto"/>
        <w:ind w:left="10" w:right="192"/>
        <w:jc w:val="right"/>
        <w:rPr>
          <w:rFonts w:ascii="Raleway" w:hAnsi="Raleway"/>
          <w:b/>
        </w:rPr>
      </w:pPr>
      <w:r w:rsidRPr="009F01AF">
        <w:rPr>
          <w:rFonts w:ascii="Raleway" w:hAnsi="Raleway"/>
          <w:b/>
        </w:rPr>
        <w:t xml:space="preserve">5 marks </w:t>
      </w:r>
    </w:p>
    <w:p w14:paraId="61590B09" w14:textId="65683668" w:rsidR="007729EB" w:rsidRPr="00806709" w:rsidRDefault="007729EB">
      <w:pPr>
        <w:spacing w:after="185"/>
        <w:rPr>
          <w:rFonts w:ascii="Raleway" w:hAnsi="Raleway"/>
          <w:bCs/>
        </w:rPr>
      </w:pPr>
      <w:r w:rsidRPr="00806709">
        <w:rPr>
          <w:rFonts w:ascii="Raleway" w:hAnsi="Raleway"/>
          <w:bCs/>
        </w:rPr>
        <w:t>Part 3 Chapter 1.1</w:t>
      </w:r>
    </w:p>
    <w:p w14:paraId="561DFE4C" w14:textId="67EBEFBD" w:rsidR="00214B6D" w:rsidRPr="00806709" w:rsidRDefault="0089615A">
      <w:pPr>
        <w:spacing w:after="185"/>
        <w:rPr>
          <w:rFonts w:ascii="Raleway" w:hAnsi="Raleway"/>
          <w:bCs/>
        </w:rPr>
      </w:pPr>
      <w:r w:rsidRPr="00806709">
        <w:rPr>
          <w:rFonts w:ascii="Raleway" w:hAnsi="Raleway"/>
          <w:bCs/>
        </w:rPr>
        <w:t xml:space="preserve">Answer should cover: </w:t>
      </w:r>
    </w:p>
    <w:p w14:paraId="57B181E0" w14:textId="77777777" w:rsidR="00214B6D" w:rsidRPr="00806709" w:rsidRDefault="0089615A">
      <w:pPr>
        <w:numPr>
          <w:ilvl w:val="2"/>
          <w:numId w:val="2"/>
        </w:numPr>
        <w:spacing w:after="30" w:line="260" w:lineRule="auto"/>
        <w:ind w:hanging="360"/>
        <w:rPr>
          <w:rFonts w:ascii="Raleway" w:hAnsi="Raleway"/>
          <w:bCs/>
        </w:rPr>
      </w:pPr>
      <w:r w:rsidRPr="00806709">
        <w:rPr>
          <w:rFonts w:ascii="Raleway" w:hAnsi="Raleway"/>
          <w:bCs/>
        </w:rPr>
        <w:t xml:space="preserve">Motivational tool for improving employees’ commitment and alignment to the company </w:t>
      </w:r>
    </w:p>
    <w:p w14:paraId="4FD0472A" w14:textId="77777777" w:rsidR="00214B6D" w:rsidRPr="00806709" w:rsidRDefault="0089615A">
      <w:pPr>
        <w:numPr>
          <w:ilvl w:val="2"/>
          <w:numId w:val="2"/>
        </w:numPr>
        <w:ind w:hanging="360"/>
        <w:rPr>
          <w:rFonts w:ascii="Raleway" w:hAnsi="Raleway"/>
          <w:bCs/>
        </w:rPr>
      </w:pPr>
      <w:r w:rsidRPr="00806709">
        <w:rPr>
          <w:rFonts w:ascii="Raleway" w:hAnsi="Raleway"/>
          <w:bCs/>
        </w:rPr>
        <w:t xml:space="preserve">Alternative to cash profit sharing </w:t>
      </w:r>
    </w:p>
    <w:p w14:paraId="0446F978" w14:textId="77777777" w:rsidR="00214B6D" w:rsidRPr="00806709" w:rsidRDefault="0089615A">
      <w:pPr>
        <w:numPr>
          <w:ilvl w:val="2"/>
          <w:numId w:val="2"/>
        </w:numPr>
        <w:spacing w:after="27"/>
        <w:ind w:hanging="360"/>
        <w:rPr>
          <w:rFonts w:ascii="Raleway" w:hAnsi="Raleway"/>
          <w:bCs/>
        </w:rPr>
      </w:pPr>
      <w:r w:rsidRPr="00806709">
        <w:rPr>
          <w:rFonts w:ascii="Raleway" w:hAnsi="Raleway"/>
          <w:bCs/>
        </w:rPr>
        <w:t xml:space="preserve">Individuals who have a stake in the company they work for are, it is hoped, going to have a greater interest in its financial performance and a better understanding of the need for profit </w:t>
      </w:r>
    </w:p>
    <w:p w14:paraId="31DD1097" w14:textId="77777777" w:rsidR="00214B6D" w:rsidRPr="00806709" w:rsidRDefault="0089615A">
      <w:pPr>
        <w:numPr>
          <w:ilvl w:val="2"/>
          <w:numId w:val="2"/>
        </w:numPr>
        <w:spacing w:after="27"/>
        <w:ind w:hanging="360"/>
        <w:rPr>
          <w:rFonts w:ascii="Raleway" w:hAnsi="Raleway"/>
          <w:bCs/>
        </w:rPr>
      </w:pPr>
      <w:r w:rsidRPr="00806709">
        <w:rPr>
          <w:rFonts w:ascii="Raleway" w:hAnsi="Raleway"/>
          <w:bCs/>
        </w:rPr>
        <w:t xml:space="preserve">Company Share Option Plans and Enterprise Management Incentives can be used as a form of long-term bonus incentive for senior employees and executives </w:t>
      </w:r>
    </w:p>
    <w:p w14:paraId="08D239D7" w14:textId="77777777" w:rsidR="00214B6D" w:rsidRPr="00806709" w:rsidRDefault="0089615A">
      <w:pPr>
        <w:numPr>
          <w:ilvl w:val="2"/>
          <w:numId w:val="2"/>
        </w:numPr>
        <w:spacing w:after="27"/>
        <w:ind w:hanging="360"/>
        <w:rPr>
          <w:rFonts w:ascii="Raleway" w:hAnsi="Raleway"/>
          <w:bCs/>
        </w:rPr>
      </w:pPr>
      <w:r w:rsidRPr="00806709">
        <w:rPr>
          <w:rFonts w:ascii="Raleway" w:hAnsi="Raleway"/>
          <w:bCs/>
        </w:rPr>
        <w:t xml:space="preserve">Companies going public for the first time may seek to allay the fears of its employees by awarding free shares or by giving them an opportunity to buy shares on favourable terms at the time of flotation </w:t>
      </w:r>
    </w:p>
    <w:p w14:paraId="04019D70" w14:textId="77777777" w:rsidR="00214B6D" w:rsidRPr="00806709" w:rsidRDefault="0089615A">
      <w:pPr>
        <w:numPr>
          <w:ilvl w:val="2"/>
          <w:numId w:val="2"/>
        </w:numPr>
        <w:spacing w:after="156"/>
        <w:ind w:hanging="360"/>
        <w:rPr>
          <w:rFonts w:ascii="Raleway" w:hAnsi="Raleway"/>
          <w:bCs/>
        </w:rPr>
      </w:pPr>
      <w:r w:rsidRPr="00806709">
        <w:rPr>
          <w:rFonts w:ascii="Raleway" w:hAnsi="Raleway"/>
          <w:bCs/>
        </w:rPr>
        <w:t xml:space="preserve">Can be used by start-up businesses to attract talented employees as alternative to salary and bonuses </w:t>
      </w:r>
    </w:p>
    <w:p w14:paraId="4D018B3B" w14:textId="77777777" w:rsidR="00214B6D" w:rsidRPr="00806709" w:rsidRDefault="0089615A">
      <w:pPr>
        <w:spacing w:after="157" w:line="259" w:lineRule="auto"/>
        <w:ind w:left="0" w:firstLine="0"/>
        <w:rPr>
          <w:rFonts w:ascii="Raleway" w:hAnsi="Raleway"/>
          <w:bCs/>
        </w:rPr>
      </w:pPr>
      <w:r w:rsidRPr="00806709">
        <w:rPr>
          <w:rFonts w:ascii="Raleway" w:hAnsi="Raleway"/>
          <w:bCs/>
        </w:rPr>
        <w:t xml:space="preserve"> </w:t>
      </w:r>
    </w:p>
    <w:p w14:paraId="4F474374" w14:textId="77777777" w:rsidR="00214B6D" w:rsidRPr="00806709" w:rsidRDefault="0089615A">
      <w:pPr>
        <w:spacing w:after="160" w:line="259" w:lineRule="auto"/>
        <w:ind w:left="0" w:firstLine="0"/>
        <w:rPr>
          <w:rFonts w:ascii="Raleway" w:hAnsi="Raleway"/>
          <w:bCs/>
        </w:rPr>
      </w:pPr>
      <w:r w:rsidRPr="00806709">
        <w:rPr>
          <w:rFonts w:ascii="Raleway" w:hAnsi="Raleway"/>
          <w:bCs/>
        </w:rPr>
        <w:t xml:space="preserve"> </w:t>
      </w:r>
    </w:p>
    <w:p w14:paraId="7BF39DFE" w14:textId="77777777" w:rsidR="00214B6D" w:rsidRPr="00806709" w:rsidRDefault="0089615A">
      <w:pPr>
        <w:spacing w:after="160" w:line="259" w:lineRule="auto"/>
        <w:ind w:left="0" w:firstLine="0"/>
        <w:rPr>
          <w:rFonts w:ascii="Raleway" w:hAnsi="Raleway"/>
          <w:bCs/>
        </w:rPr>
      </w:pPr>
      <w:r w:rsidRPr="00806709">
        <w:rPr>
          <w:rFonts w:ascii="Raleway" w:hAnsi="Raleway"/>
          <w:bCs/>
        </w:rPr>
        <w:t xml:space="preserve"> </w:t>
      </w:r>
    </w:p>
    <w:p w14:paraId="4C0105D8" w14:textId="77777777" w:rsidR="00214B6D" w:rsidRPr="00806709" w:rsidRDefault="0089615A">
      <w:pPr>
        <w:spacing w:after="158" w:line="259" w:lineRule="auto"/>
        <w:ind w:left="0" w:firstLine="0"/>
        <w:rPr>
          <w:rFonts w:ascii="Raleway" w:hAnsi="Raleway"/>
          <w:bCs/>
        </w:rPr>
      </w:pPr>
      <w:r w:rsidRPr="00806709">
        <w:rPr>
          <w:rFonts w:ascii="Raleway" w:hAnsi="Raleway"/>
          <w:bCs/>
        </w:rPr>
        <w:t xml:space="preserve"> </w:t>
      </w:r>
    </w:p>
    <w:p w14:paraId="5E4A10F3" w14:textId="77777777" w:rsidR="00214B6D" w:rsidRPr="00806709" w:rsidRDefault="0089615A">
      <w:pPr>
        <w:spacing w:after="160" w:line="259" w:lineRule="auto"/>
        <w:ind w:left="0" w:firstLine="0"/>
        <w:rPr>
          <w:rFonts w:ascii="Raleway" w:hAnsi="Raleway"/>
          <w:bCs/>
        </w:rPr>
      </w:pPr>
      <w:r w:rsidRPr="00806709">
        <w:rPr>
          <w:rFonts w:ascii="Raleway" w:hAnsi="Raleway"/>
          <w:bCs/>
        </w:rPr>
        <w:t xml:space="preserve"> </w:t>
      </w:r>
    </w:p>
    <w:p w14:paraId="5A79202E" w14:textId="77777777" w:rsidR="00214B6D" w:rsidRPr="00806709" w:rsidRDefault="0089615A">
      <w:pPr>
        <w:spacing w:after="160" w:line="259" w:lineRule="auto"/>
        <w:ind w:left="0" w:firstLine="0"/>
        <w:rPr>
          <w:rFonts w:ascii="Raleway" w:hAnsi="Raleway"/>
          <w:bCs/>
        </w:rPr>
      </w:pPr>
      <w:r w:rsidRPr="00806709">
        <w:rPr>
          <w:rFonts w:ascii="Raleway" w:hAnsi="Raleway"/>
          <w:bCs/>
        </w:rPr>
        <w:t xml:space="preserve"> </w:t>
      </w:r>
    </w:p>
    <w:p w14:paraId="73D45FBF" w14:textId="77777777" w:rsidR="00214B6D" w:rsidRPr="00806709" w:rsidRDefault="0089615A">
      <w:pPr>
        <w:spacing w:after="157" w:line="259" w:lineRule="auto"/>
        <w:ind w:left="0" w:firstLine="0"/>
        <w:rPr>
          <w:rFonts w:ascii="Raleway" w:hAnsi="Raleway"/>
          <w:bCs/>
        </w:rPr>
      </w:pPr>
      <w:r w:rsidRPr="00806709">
        <w:rPr>
          <w:rFonts w:ascii="Raleway" w:hAnsi="Raleway"/>
          <w:bCs/>
        </w:rPr>
        <w:t xml:space="preserve"> </w:t>
      </w:r>
    </w:p>
    <w:p w14:paraId="356A16D4" w14:textId="77777777" w:rsidR="00214B6D" w:rsidRPr="00806709" w:rsidRDefault="0089615A">
      <w:pPr>
        <w:spacing w:after="160" w:line="259" w:lineRule="auto"/>
        <w:ind w:left="0" w:firstLine="0"/>
        <w:rPr>
          <w:rFonts w:ascii="Raleway" w:hAnsi="Raleway"/>
          <w:bCs/>
        </w:rPr>
      </w:pPr>
      <w:r w:rsidRPr="00806709">
        <w:rPr>
          <w:rFonts w:ascii="Raleway" w:hAnsi="Raleway"/>
          <w:bCs/>
        </w:rPr>
        <w:t xml:space="preserve"> </w:t>
      </w:r>
    </w:p>
    <w:p w14:paraId="41FA80FB" w14:textId="77777777" w:rsidR="00214B6D" w:rsidRPr="00806709" w:rsidRDefault="0089615A">
      <w:pPr>
        <w:spacing w:after="159" w:line="259" w:lineRule="auto"/>
        <w:ind w:left="0" w:firstLine="0"/>
        <w:rPr>
          <w:rFonts w:ascii="Raleway" w:hAnsi="Raleway"/>
          <w:bCs/>
        </w:rPr>
      </w:pPr>
      <w:r w:rsidRPr="00806709">
        <w:rPr>
          <w:rFonts w:ascii="Raleway" w:hAnsi="Raleway"/>
          <w:bCs/>
        </w:rPr>
        <w:lastRenderedPageBreak/>
        <w:t xml:space="preserve"> </w:t>
      </w:r>
    </w:p>
    <w:p w14:paraId="4232FF57" w14:textId="77777777" w:rsidR="00214B6D" w:rsidRPr="00806709" w:rsidRDefault="0089615A">
      <w:pPr>
        <w:spacing w:after="157" w:line="259" w:lineRule="auto"/>
        <w:ind w:left="0" w:firstLine="0"/>
        <w:rPr>
          <w:rFonts w:ascii="Raleway" w:hAnsi="Raleway"/>
          <w:bCs/>
        </w:rPr>
      </w:pPr>
      <w:r w:rsidRPr="00806709">
        <w:rPr>
          <w:rFonts w:ascii="Raleway" w:hAnsi="Raleway"/>
          <w:bCs/>
        </w:rPr>
        <w:t xml:space="preserve"> </w:t>
      </w:r>
    </w:p>
    <w:p w14:paraId="397A847F" w14:textId="77777777" w:rsidR="00214B6D" w:rsidRPr="00806709" w:rsidRDefault="0089615A">
      <w:pPr>
        <w:spacing w:after="0" w:line="259" w:lineRule="auto"/>
        <w:ind w:left="0" w:firstLine="0"/>
        <w:rPr>
          <w:rFonts w:ascii="Raleway" w:hAnsi="Raleway"/>
          <w:bCs/>
        </w:rPr>
      </w:pPr>
      <w:r w:rsidRPr="00806709">
        <w:rPr>
          <w:rFonts w:ascii="Raleway" w:hAnsi="Raleway"/>
          <w:bCs/>
        </w:rPr>
        <w:t xml:space="preserve"> </w:t>
      </w:r>
    </w:p>
    <w:p w14:paraId="2C39D873" w14:textId="77777777" w:rsidR="00214B6D" w:rsidRPr="00806709" w:rsidRDefault="0089615A">
      <w:pPr>
        <w:spacing w:after="192" w:line="259" w:lineRule="auto"/>
        <w:ind w:left="0" w:firstLine="0"/>
        <w:rPr>
          <w:rFonts w:ascii="Raleway" w:hAnsi="Raleway"/>
          <w:bCs/>
        </w:rPr>
      </w:pPr>
      <w:r w:rsidRPr="00806709">
        <w:rPr>
          <w:rFonts w:ascii="Raleway" w:hAnsi="Raleway"/>
          <w:bCs/>
        </w:rPr>
        <w:t xml:space="preserve"> </w:t>
      </w:r>
    </w:p>
    <w:p w14:paraId="42318539" w14:textId="77777777" w:rsidR="00214B6D" w:rsidRPr="009F01AF" w:rsidRDefault="0089615A">
      <w:pPr>
        <w:numPr>
          <w:ilvl w:val="0"/>
          <w:numId w:val="1"/>
        </w:numPr>
        <w:spacing w:after="165" w:line="265" w:lineRule="auto"/>
        <w:ind w:hanging="360"/>
        <w:rPr>
          <w:rFonts w:ascii="Raleway" w:hAnsi="Raleway"/>
          <w:b/>
        </w:rPr>
      </w:pPr>
      <w:r w:rsidRPr="009F01AF">
        <w:rPr>
          <w:rFonts w:ascii="Raleway" w:hAnsi="Raleway"/>
          <w:b/>
        </w:rPr>
        <w:t xml:space="preserve">Outline the eligibility, savings and duration restrictions that apply to approved save as you earn share option plans. </w:t>
      </w:r>
    </w:p>
    <w:p w14:paraId="00D0C68F" w14:textId="77777777" w:rsidR="00214B6D" w:rsidRPr="009F01AF" w:rsidRDefault="0089615A">
      <w:pPr>
        <w:spacing w:after="166" w:line="259" w:lineRule="auto"/>
        <w:ind w:left="10" w:right="49"/>
        <w:jc w:val="right"/>
        <w:rPr>
          <w:rFonts w:ascii="Raleway" w:hAnsi="Raleway"/>
          <w:b/>
        </w:rPr>
      </w:pPr>
      <w:r w:rsidRPr="009F01AF">
        <w:rPr>
          <w:rFonts w:ascii="Raleway" w:hAnsi="Raleway"/>
          <w:b/>
        </w:rPr>
        <w:t xml:space="preserve">20 marks </w:t>
      </w:r>
    </w:p>
    <w:p w14:paraId="52E5CF05" w14:textId="2C1FC996" w:rsidR="007729EB" w:rsidRPr="00806709" w:rsidRDefault="007729EB">
      <w:pPr>
        <w:spacing w:after="156"/>
        <w:rPr>
          <w:rFonts w:ascii="Raleway" w:hAnsi="Raleway"/>
          <w:bCs/>
        </w:rPr>
      </w:pPr>
      <w:r w:rsidRPr="00806709">
        <w:rPr>
          <w:rFonts w:ascii="Raleway" w:hAnsi="Raleway"/>
          <w:bCs/>
        </w:rPr>
        <w:t>Part 3 Chapter 1.2</w:t>
      </w:r>
    </w:p>
    <w:p w14:paraId="645E102C" w14:textId="0A9A0CB2" w:rsidR="00214B6D" w:rsidRPr="00806709" w:rsidRDefault="0089615A">
      <w:pPr>
        <w:spacing w:after="156"/>
        <w:rPr>
          <w:rFonts w:ascii="Raleway" w:hAnsi="Raleway"/>
          <w:bCs/>
        </w:rPr>
      </w:pPr>
      <w:r w:rsidRPr="00806709">
        <w:rPr>
          <w:rFonts w:ascii="Raleway" w:hAnsi="Raleway"/>
          <w:bCs/>
        </w:rPr>
        <w:t xml:space="preserve">Answer should cover: </w:t>
      </w:r>
    </w:p>
    <w:p w14:paraId="079F58FB" w14:textId="77777777" w:rsidR="00214B6D" w:rsidRPr="00806709" w:rsidRDefault="0089615A">
      <w:pPr>
        <w:spacing w:after="188"/>
        <w:rPr>
          <w:rFonts w:ascii="Raleway" w:hAnsi="Raleway"/>
          <w:bCs/>
        </w:rPr>
      </w:pPr>
      <w:r w:rsidRPr="00806709">
        <w:rPr>
          <w:rFonts w:ascii="Raleway" w:hAnsi="Raleway"/>
          <w:bCs/>
        </w:rPr>
        <w:t xml:space="preserve">Eligibility </w:t>
      </w:r>
    </w:p>
    <w:p w14:paraId="072550D5" w14:textId="77777777" w:rsidR="00214B6D" w:rsidRPr="00806709" w:rsidRDefault="0089615A">
      <w:pPr>
        <w:numPr>
          <w:ilvl w:val="2"/>
          <w:numId w:val="4"/>
        </w:numPr>
        <w:ind w:hanging="360"/>
        <w:rPr>
          <w:rFonts w:ascii="Raleway" w:hAnsi="Raleway"/>
          <w:bCs/>
        </w:rPr>
      </w:pPr>
      <w:r w:rsidRPr="00806709">
        <w:rPr>
          <w:rFonts w:ascii="Raleway" w:hAnsi="Raleway"/>
          <w:bCs/>
        </w:rPr>
        <w:t xml:space="preserve">Intended for all or most employees </w:t>
      </w:r>
    </w:p>
    <w:p w14:paraId="3D9A9EF8" w14:textId="77777777" w:rsidR="00214B6D" w:rsidRPr="00806709" w:rsidRDefault="0089615A">
      <w:pPr>
        <w:numPr>
          <w:ilvl w:val="2"/>
          <w:numId w:val="4"/>
        </w:numPr>
        <w:ind w:hanging="360"/>
        <w:rPr>
          <w:rFonts w:ascii="Raleway" w:hAnsi="Raleway"/>
          <w:bCs/>
        </w:rPr>
      </w:pPr>
      <w:r w:rsidRPr="00806709">
        <w:rPr>
          <w:rFonts w:ascii="Raleway" w:hAnsi="Raleway"/>
          <w:bCs/>
        </w:rPr>
        <w:t xml:space="preserve">Can include employees of subsidiary companies </w:t>
      </w:r>
    </w:p>
    <w:p w14:paraId="6FD174A5" w14:textId="77777777" w:rsidR="00214B6D" w:rsidRPr="00806709" w:rsidRDefault="0089615A">
      <w:pPr>
        <w:numPr>
          <w:ilvl w:val="2"/>
          <w:numId w:val="4"/>
        </w:numPr>
        <w:spacing w:after="156"/>
        <w:ind w:hanging="360"/>
        <w:rPr>
          <w:rFonts w:ascii="Raleway" w:hAnsi="Raleway"/>
          <w:bCs/>
        </w:rPr>
      </w:pPr>
      <w:r w:rsidRPr="00806709">
        <w:rPr>
          <w:rFonts w:ascii="Raleway" w:hAnsi="Raleway"/>
          <w:bCs/>
        </w:rPr>
        <w:t xml:space="preserve">Company can set qualifying period of employment – not exceeding five years </w:t>
      </w:r>
    </w:p>
    <w:p w14:paraId="5174D500" w14:textId="77777777" w:rsidR="00214B6D" w:rsidRPr="00806709" w:rsidRDefault="0089615A">
      <w:pPr>
        <w:spacing w:after="185"/>
        <w:rPr>
          <w:rFonts w:ascii="Raleway" w:hAnsi="Raleway"/>
          <w:bCs/>
        </w:rPr>
      </w:pPr>
      <w:r w:rsidRPr="00806709">
        <w:rPr>
          <w:rFonts w:ascii="Raleway" w:hAnsi="Raleway"/>
          <w:bCs/>
        </w:rPr>
        <w:t xml:space="preserve">Savings restrictions </w:t>
      </w:r>
    </w:p>
    <w:p w14:paraId="0A1C52F8" w14:textId="77777777" w:rsidR="00214B6D" w:rsidRPr="00806709" w:rsidRDefault="0089615A">
      <w:pPr>
        <w:numPr>
          <w:ilvl w:val="2"/>
          <w:numId w:val="4"/>
        </w:numPr>
        <w:ind w:hanging="360"/>
        <w:rPr>
          <w:rFonts w:ascii="Raleway" w:hAnsi="Raleway"/>
          <w:bCs/>
        </w:rPr>
      </w:pPr>
      <w:r w:rsidRPr="00806709">
        <w:rPr>
          <w:rFonts w:ascii="Raleway" w:hAnsi="Raleway"/>
          <w:bCs/>
        </w:rPr>
        <w:t xml:space="preserve">Fixed monthly amount (in multiples of £1) between £5 and £500 </w:t>
      </w:r>
    </w:p>
    <w:p w14:paraId="7BA7B222" w14:textId="77777777" w:rsidR="00214B6D" w:rsidRPr="00806709" w:rsidRDefault="0089615A">
      <w:pPr>
        <w:numPr>
          <w:ilvl w:val="2"/>
          <w:numId w:val="4"/>
        </w:numPr>
        <w:ind w:hanging="360"/>
        <w:rPr>
          <w:rFonts w:ascii="Raleway" w:hAnsi="Raleway"/>
          <w:bCs/>
        </w:rPr>
      </w:pPr>
      <w:r w:rsidRPr="00806709">
        <w:rPr>
          <w:rFonts w:ascii="Raleway" w:hAnsi="Raleway"/>
          <w:bCs/>
        </w:rPr>
        <w:t xml:space="preserve">Company may set a lower maximum limit </w:t>
      </w:r>
    </w:p>
    <w:p w14:paraId="6B69AB79" w14:textId="77777777" w:rsidR="00214B6D" w:rsidRPr="00806709" w:rsidRDefault="0089615A">
      <w:pPr>
        <w:numPr>
          <w:ilvl w:val="2"/>
          <w:numId w:val="4"/>
        </w:numPr>
        <w:ind w:hanging="360"/>
        <w:rPr>
          <w:rFonts w:ascii="Raleway" w:hAnsi="Raleway"/>
          <w:bCs/>
        </w:rPr>
      </w:pPr>
      <w:r w:rsidRPr="00806709">
        <w:rPr>
          <w:rFonts w:ascii="Raleway" w:hAnsi="Raleway"/>
          <w:bCs/>
        </w:rPr>
        <w:t xml:space="preserve">For a period of three or five years </w:t>
      </w:r>
    </w:p>
    <w:p w14:paraId="4FE43B2A" w14:textId="77777777" w:rsidR="00214B6D" w:rsidRPr="00806709" w:rsidRDefault="0089615A">
      <w:pPr>
        <w:numPr>
          <w:ilvl w:val="2"/>
          <w:numId w:val="4"/>
        </w:numPr>
        <w:spacing w:after="130"/>
        <w:ind w:hanging="360"/>
        <w:rPr>
          <w:rFonts w:ascii="Raleway" w:hAnsi="Raleway"/>
          <w:bCs/>
        </w:rPr>
      </w:pPr>
      <w:r w:rsidRPr="00806709">
        <w:rPr>
          <w:rFonts w:ascii="Raleway" w:hAnsi="Raleway"/>
          <w:bCs/>
        </w:rPr>
        <w:t xml:space="preserve">Earn interest through terminal bonus at a rate which is fixed by HMRC </w:t>
      </w:r>
    </w:p>
    <w:p w14:paraId="01BE9DFE" w14:textId="77777777" w:rsidR="00214B6D" w:rsidRPr="00806709" w:rsidRDefault="0089615A">
      <w:pPr>
        <w:spacing w:after="188"/>
        <w:rPr>
          <w:rFonts w:ascii="Raleway" w:hAnsi="Raleway"/>
          <w:bCs/>
        </w:rPr>
      </w:pPr>
      <w:r w:rsidRPr="00806709">
        <w:rPr>
          <w:rFonts w:ascii="Raleway" w:hAnsi="Raleway"/>
          <w:bCs/>
        </w:rPr>
        <w:t xml:space="preserve">Duration restrictions </w:t>
      </w:r>
    </w:p>
    <w:p w14:paraId="08BFC3B0" w14:textId="77777777" w:rsidR="00214B6D" w:rsidRPr="00806709" w:rsidRDefault="0089615A">
      <w:pPr>
        <w:numPr>
          <w:ilvl w:val="2"/>
          <w:numId w:val="4"/>
        </w:numPr>
        <w:ind w:hanging="360"/>
        <w:rPr>
          <w:rFonts w:ascii="Raleway" w:hAnsi="Raleway"/>
          <w:bCs/>
        </w:rPr>
      </w:pPr>
      <w:r w:rsidRPr="00806709">
        <w:rPr>
          <w:rFonts w:ascii="Raleway" w:hAnsi="Raleway"/>
          <w:bCs/>
        </w:rPr>
        <w:t xml:space="preserve">Option to buy shares after three or five years </w:t>
      </w:r>
    </w:p>
    <w:p w14:paraId="3FC2E313" w14:textId="77777777" w:rsidR="00214B6D" w:rsidRPr="00806709" w:rsidRDefault="0089615A">
      <w:pPr>
        <w:numPr>
          <w:ilvl w:val="2"/>
          <w:numId w:val="4"/>
        </w:numPr>
        <w:spacing w:after="130"/>
        <w:ind w:hanging="360"/>
        <w:rPr>
          <w:rFonts w:ascii="Raleway" w:hAnsi="Raleway"/>
          <w:bCs/>
        </w:rPr>
      </w:pPr>
      <w:r w:rsidRPr="00806709">
        <w:rPr>
          <w:rFonts w:ascii="Raleway" w:hAnsi="Raleway"/>
          <w:bCs/>
        </w:rPr>
        <w:t xml:space="preserve">Company may restrict choice </w:t>
      </w:r>
    </w:p>
    <w:p w14:paraId="328E19D9" w14:textId="5F3E8D09" w:rsidR="00214B6D" w:rsidRPr="00806709" w:rsidRDefault="00214B6D">
      <w:pPr>
        <w:spacing w:after="156"/>
        <w:rPr>
          <w:rFonts w:ascii="Raleway" w:hAnsi="Raleway"/>
          <w:bCs/>
        </w:rPr>
      </w:pPr>
    </w:p>
    <w:p w14:paraId="10826F1B" w14:textId="77777777" w:rsidR="00214B6D" w:rsidRPr="00806709" w:rsidRDefault="0089615A">
      <w:pPr>
        <w:spacing w:after="160" w:line="259" w:lineRule="auto"/>
        <w:ind w:left="720" w:firstLine="0"/>
        <w:rPr>
          <w:rFonts w:ascii="Raleway" w:hAnsi="Raleway"/>
          <w:bCs/>
        </w:rPr>
      </w:pPr>
      <w:r w:rsidRPr="00806709">
        <w:rPr>
          <w:rFonts w:ascii="Raleway" w:hAnsi="Raleway"/>
          <w:bCs/>
        </w:rPr>
        <w:t xml:space="preserve"> </w:t>
      </w:r>
    </w:p>
    <w:p w14:paraId="76ED070B" w14:textId="77777777" w:rsidR="00214B6D" w:rsidRPr="00806709" w:rsidRDefault="0089615A">
      <w:pPr>
        <w:spacing w:after="157" w:line="259" w:lineRule="auto"/>
        <w:ind w:left="720" w:firstLine="0"/>
        <w:rPr>
          <w:rFonts w:ascii="Raleway" w:hAnsi="Raleway"/>
          <w:bCs/>
        </w:rPr>
      </w:pPr>
      <w:r w:rsidRPr="00806709">
        <w:rPr>
          <w:rFonts w:ascii="Raleway" w:hAnsi="Raleway"/>
          <w:bCs/>
        </w:rPr>
        <w:t xml:space="preserve"> </w:t>
      </w:r>
    </w:p>
    <w:p w14:paraId="7E341F96" w14:textId="77777777" w:rsidR="00214B6D" w:rsidRPr="00806709" w:rsidRDefault="0089615A">
      <w:pPr>
        <w:spacing w:after="160" w:line="259" w:lineRule="auto"/>
        <w:ind w:left="720" w:firstLine="0"/>
        <w:rPr>
          <w:rFonts w:ascii="Raleway" w:hAnsi="Raleway"/>
          <w:bCs/>
        </w:rPr>
      </w:pPr>
      <w:r w:rsidRPr="00806709">
        <w:rPr>
          <w:rFonts w:ascii="Raleway" w:hAnsi="Raleway"/>
          <w:bCs/>
        </w:rPr>
        <w:t xml:space="preserve"> </w:t>
      </w:r>
    </w:p>
    <w:p w14:paraId="30ACC198" w14:textId="77777777" w:rsidR="00214B6D" w:rsidRPr="00806709" w:rsidRDefault="0089615A">
      <w:pPr>
        <w:spacing w:after="160" w:line="259" w:lineRule="auto"/>
        <w:ind w:left="720" w:firstLine="0"/>
        <w:rPr>
          <w:rFonts w:ascii="Raleway" w:hAnsi="Raleway"/>
          <w:bCs/>
        </w:rPr>
      </w:pPr>
      <w:r w:rsidRPr="00806709">
        <w:rPr>
          <w:rFonts w:ascii="Raleway" w:hAnsi="Raleway"/>
          <w:bCs/>
        </w:rPr>
        <w:t xml:space="preserve"> </w:t>
      </w:r>
    </w:p>
    <w:p w14:paraId="6E8BA0AF" w14:textId="77777777" w:rsidR="00214B6D" w:rsidRPr="00806709" w:rsidRDefault="0089615A">
      <w:pPr>
        <w:spacing w:after="157" w:line="259" w:lineRule="auto"/>
        <w:ind w:left="720" w:firstLine="0"/>
        <w:rPr>
          <w:rFonts w:ascii="Raleway" w:hAnsi="Raleway"/>
          <w:bCs/>
        </w:rPr>
      </w:pPr>
      <w:r w:rsidRPr="00806709">
        <w:rPr>
          <w:rFonts w:ascii="Raleway" w:hAnsi="Raleway"/>
          <w:bCs/>
        </w:rPr>
        <w:t xml:space="preserve"> </w:t>
      </w:r>
    </w:p>
    <w:p w14:paraId="7DA049D0" w14:textId="77777777" w:rsidR="00214B6D" w:rsidRPr="00806709" w:rsidRDefault="0089615A">
      <w:pPr>
        <w:spacing w:after="160" w:line="259" w:lineRule="auto"/>
        <w:ind w:left="720" w:firstLine="0"/>
        <w:rPr>
          <w:rFonts w:ascii="Raleway" w:hAnsi="Raleway"/>
          <w:bCs/>
        </w:rPr>
      </w:pPr>
      <w:r w:rsidRPr="00806709">
        <w:rPr>
          <w:rFonts w:ascii="Raleway" w:hAnsi="Raleway"/>
          <w:bCs/>
        </w:rPr>
        <w:t xml:space="preserve"> </w:t>
      </w:r>
    </w:p>
    <w:p w14:paraId="093CB4AA" w14:textId="77777777" w:rsidR="00214B6D" w:rsidRPr="00806709" w:rsidRDefault="0089615A">
      <w:pPr>
        <w:spacing w:after="160" w:line="259" w:lineRule="auto"/>
        <w:ind w:left="720" w:firstLine="0"/>
        <w:rPr>
          <w:rFonts w:ascii="Raleway" w:hAnsi="Raleway"/>
          <w:bCs/>
        </w:rPr>
      </w:pPr>
      <w:r w:rsidRPr="00806709">
        <w:rPr>
          <w:rFonts w:ascii="Raleway" w:hAnsi="Raleway"/>
          <w:bCs/>
        </w:rPr>
        <w:t xml:space="preserve"> </w:t>
      </w:r>
    </w:p>
    <w:p w14:paraId="78EB9A39" w14:textId="77777777" w:rsidR="00214B6D" w:rsidRPr="00806709" w:rsidRDefault="0089615A">
      <w:pPr>
        <w:spacing w:after="157" w:line="259" w:lineRule="auto"/>
        <w:ind w:left="720" w:firstLine="0"/>
        <w:rPr>
          <w:rFonts w:ascii="Raleway" w:hAnsi="Raleway"/>
          <w:bCs/>
        </w:rPr>
      </w:pPr>
      <w:r w:rsidRPr="00806709">
        <w:rPr>
          <w:rFonts w:ascii="Raleway" w:hAnsi="Raleway"/>
          <w:bCs/>
        </w:rPr>
        <w:t xml:space="preserve"> </w:t>
      </w:r>
    </w:p>
    <w:p w14:paraId="01886CF4" w14:textId="77777777" w:rsidR="00214B6D" w:rsidRPr="00806709" w:rsidRDefault="0089615A">
      <w:pPr>
        <w:spacing w:after="160" w:line="259" w:lineRule="auto"/>
        <w:ind w:left="720" w:firstLine="0"/>
        <w:rPr>
          <w:rFonts w:ascii="Raleway" w:hAnsi="Raleway"/>
          <w:bCs/>
        </w:rPr>
      </w:pPr>
      <w:r w:rsidRPr="00806709">
        <w:rPr>
          <w:rFonts w:ascii="Raleway" w:hAnsi="Raleway"/>
          <w:bCs/>
        </w:rPr>
        <w:t xml:space="preserve"> </w:t>
      </w:r>
    </w:p>
    <w:p w14:paraId="69C88403" w14:textId="77777777" w:rsidR="00214B6D" w:rsidRPr="00806709" w:rsidRDefault="0089615A">
      <w:pPr>
        <w:spacing w:after="157" w:line="259" w:lineRule="auto"/>
        <w:ind w:left="720" w:firstLine="0"/>
        <w:rPr>
          <w:rFonts w:ascii="Raleway" w:hAnsi="Raleway"/>
          <w:bCs/>
        </w:rPr>
      </w:pPr>
      <w:r w:rsidRPr="00806709">
        <w:rPr>
          <w:rFonts w:ascii="Raleway" w:hAnsi="Raleway"/>
          <w:bCs/>
        </w:rPr>
        <w:t xml:space="preserve"> </w:t>
      </w:r>
    </w:p>
    <w:p w14:paraId="4C7D49D9" w14:textId="77777777" w:rsidR="00214B6D" w:rsidRPr="00806709" w:rsidRDefault="0089615A">
      <w:pPr>
        <w:spacing w:after="159" w:line="259" w:lineRule="auto"/>
        <w:ind w:left="720" w:firstLine="0"/>
        <w:rPr>
          <w:rFonts w:ascii="Raleway" w:hAnsi="Raleway"/>
          <w:bCs/>
        </w:rPr>
      </w:pPr>
      <w:r w:rsidRPr="00806709">
        <w:rPr>
          <w:rFonts w:ascii="Raleway" w:hAnsi="Raleway"/>
          <w:bCs/>
        </w:rPr>
        <w:lastRenderedPageBreak/>
        <w:t xml:space="preserve"> </w:t>
      </w:r>
    </w:p>
    <w:p w14:paraId="7D86D834" w14:textId="77777777" w:rsidR="00214B6D" w:rsidRPr="00806709" w:rsidRDefault="0089615A">
      <w:pPr>
        <w:spacing w:after="0" w:line="259" w:lineRule="auto"/>
        <w:ind w:left="720" w:firstLine="0"/>
        <w:rPr>
          <w:rFonts w:ascii="Raleway" w:hAnsi="Raleway"/>
          <w:bCs/>
        </w:rPr>
      </w:pPr>
      <w:r w:rsidRPr="00806709">
        <w:rPr>
          <w:rFonts w:ascii="Raleway" w:hAnsi="Raleway"/>
          <w:bCs/>
        </w:rPr>
        <w:t xml:space="preserve"> </w:t>
      </w:r>
    </w:p>
    <w:p w14:paraId="392142F2" w14:textId="77777777" w:rsidR="00214B6D" w:rsidRPr="009F01AF" w:rsidRDefault="0089615A">
      <w:pPr>
        <w:spacing w:after="192" w:line="259" w:lineRule="auto"/>
        <w:ind w:left="720" w:firstLine="0"/>
        <w:rPr>
          <w:rFonts w:ascii="Raleway" w:hAnsi="Raleway"/>
          <w:b/>
        </w:rPr>
      </w:pPr>
      <w:r w:rsidRPr="009F01AF">
        <w:rPr>
          <w:rFonts w:ascii="Raleway" w:hAnsi="Raleway"/>
          <w:b/>
        </w:rPr>
        <w:t xml:space="preserve"> </w:t>
      </w:r>
    </w:p>
    <w:p w14:paraId="4C1201B9" w14:textId="77777777" w:rsidR="00214B6D" w:rsidRPr="009F01AF" w:rsidRDefault="0089615A">
      <w:pPr>
        <w:numPr>
          <w:ilvl w:val="0"/>
          <w:numId w:val="1"/>
        </w:numPr>
        <w:spacing w:after="165" w:line="265" w:lineRule="auto"/>
        <w:ind w:hanging="360"/>
        <w:rPr>
          <w:rFonts w:ascii="Raleway" w:hAnsi="Raleway"/>
          <w:b/>
        </w:rPr>
      </w:pPr>
      <w:r w:rsidRPr="009F01AF">
        <w:rPr>
          <w:rFonts w:ascii="Raleway" w:hAnsi="Raleway"/>
          <w:b/>
        </w:rPr>
        <w:t xml:space="preserve">A new employee is looking at joining your company’s Share Incentive Plan (SIP) and has asked for information on the shares that can be purchased through the SIP.  Prepare an email to the employee confirming the different ways shares are purchased, any restrictions that apply on the values purchased, and the tax implications. </w:t>
      </w:r>
    </w:p>
    <w:p w14:paraId="69D8FECE" w14:textId="77777777" w:rsidR="00214B6D" w:rsidRPr="009F01AF" w:rsidRDefault="0089615A">
      <w:pPr>
        <w:spacing w:after="166" w:line="259" w:lineRule="auto"/>
        <w:ind w:left="10" w:right="49"/>
        <w:jc w:val="right"/>
        <w:rPr>
          <w:rFonts w:ascii="Raleway" w:hAnsi="Raleway"/>
          <w:b/>
        </w:rPr>
      </w:pPr>
      <w:r w:rsidRPr="009F01AF">
        <w:rPr>
          <w:rFonts w:ascii="Raleway" w:hAnsi="Raleway"/>
          <w:b/>
        </w:rPr>
        <w:t xml:space="preserve">20 marks </w:t>
      </w:r>
    </w:p>
    <w:p w14:paraId="2C92DAC1" w14:textId="3B618788" w:rsidR="007729EB" w:rsidRPr="00806709" w:rsidRDefault="007729EB">
      <w:pPr>
        <w:spacing w:after="156"/>
        <w:rPr>
          <w:rFonts w:ascii="Raleway" w:hAnsi="Raleway"/>
          <w:bCs/>
        </w:rPr>
      </w:pPr>
      <w:r w:rsidRPr="00806709">
        <w:rPr>
          <w:rFonts w:ascii="Raleway" w:hAnsi="Raleway"/>
          <w:bCs/>
        </w:rPr>
        <w:t>Part 2 Chapter 1.4</w:t>
      </w:r>
    </w:p>
    <w:p w14:paraId="44B4148E" w14:textId="30B1B5A9" w:rsidR="00214B6D" w:rsidRPr="00806709" w:rsidRDefault="0089615A">
      <w:pPr>
        <w:spacing w:after="156"/>
        <w:rPr>
          <w:rFonts w:ascii="Raleway" w:hAnsi="Raleway"/>
          <w:bCs/>
        </w:rPr>
      </w:pPr>
      <w:r w:rsidRPr="00806709">
        <w:rPr>
          <w:rFonts w:ascii="Raleway" w:hAnsi="Raleway"/>
          <w:bCs/>
        </w:rPr>
        <w:t xml:space="preserve">Answer should cover: </w:t>
      </w:r>
    </w:p>
    <w:p w14:paraId="4B855EC2" w14:textId="1046FC84" w:rsidR="00214B6D" w:rsidRPr="00806709" w:rsidRDefault="0089615A">
      <w:pPr>
        <w:spacing w:after="191" w:line="259" w:lineRule="auto"/>
        <w:ind w:left="715"/>
        <w:rPr>
          <w:rFonts w:ascii="Raleway" w:hAnsi="Raleway"/>
          <w:bCs/>
        </w:rPr>
      </w:pPr>
      <w:r w:rsidRPr="00806709">
        <w:rPr>
          <w:rFonts w:ascii="Raleway" w:hAnsi="Raleway"/>
          <w:bCs/>
          <w:i/>
        </w:rPr>
        <w:t xml:space="preserve">Types of </w:t>
      </w:r>
      <w:r w:rsidR="007729EB" w:rsidRPr="00806709">
        <w:rPr>
          <w:rFonts w:ascii="Raleway" w:hAnsi="Raleway"/>
          <w:bCs/>
          <w:i/>
        </w:rPr>
        <w:t>shares</w:t>
      </w:r>
      <w:r w:rsidRPr="00806709">
        <w:rPr>
          <w:rFonts w:ascii="Raleway" w:hAnsi="Raleway"/>
          <w:bCs/>
          <w:i/>
        </w:rPr>
        <w:t xml:space="preserve">: </w:t>
      </w:r>
    </w:p>
    <w:p w14:paraId="569103C7" w14:textId="77777777" w:rsidR="00214B6D" w:rsidRPr="00806709" w:rsidRDefault="0089615A">
      <w:pPr>
        <w:tabs>
          <w:tab w:val="center" w:pos="1131"/>
          <w:tab w:val="center" w:pos="2076"/>
        </w:tabs>
        <w:ind w:left="0" w:firstLine="0"/>
        <w:rPr>
          <w:rFonts w:ascii="Raleway" w:hAnsi="Raleway"/>
          <w:bCs/>
        </w:rPr>
      </w:pPr>
      <w:r w:rsidRPr="00806709">
        <w:rPr>
          <w:rFonts w:ascii="Raleway" w:eastAsia="Calibri" w:hAnsi="Raleway" w:cs="Calibri"/>
          <w:bCs/>
        </w:rPr>
        <w:tab/>
      </w:r>
      <w:r w:rsidRPr="00806709">
        <w:rPr>
          <w:rFonts w:ascii="Raleway" w:eastAsia="Segoe UI Symbol" w:hAnsi="Raleway" w:cs="Segoe UI Symbol"/>
          <w:bCs/>
        </w:rPr>
        <w:t>•</w:t>
      </w:r>
      <w:r w:rsidRPr="00806709">
        <w:rPr>
          <w:rFonts w:ascii="Raleway" w:eastAsia="Arial" w:hAnsi="Raleway" w:cs="Arial"/>
          <w:bCs/>
        </w:rPr>
        <w:t xml:space="preserve"> </w:t>
      </w:r>
      <w:r w:rsidRPr="00806709">
        <w:rPr>
          <w:rFonts w:ascii="Raleway" w:eastAsia="Arial" w:hAnsi="Raleway" w:cs="Arial"/>
          <w:bCs/>
        </w:rPr>
        <w:tab/>
      </w:r>
      <w:r w:rsidRPr="00806709">
        <w:rPr>
          <w:rFonts w:ascii="Raleway" w:hAnsi="Raleway"/>
          <w:bCs/>
        </w:rPr>
        <w:t xml:space="preserve">Free shares: </w:t>
      </w:r>
    </w:p>
    <w:p w14:paraId="144AD831" w14:textId="77777777" w:rsidR="00214B6D" w:rsidRPr="00806709" w:rsidRDefault="0089615A">
      <w:pPr>
        <w:numPr>
          <w:ilvl w:val="4"/>
          <w:numId w:val="5"/>
        </w:numPr>
        <w:spacing w:after="34"/>
        <w:ind w:hanging="360"/>
        <w:rPr>
          <w:rFonts w:ascii="Raleway" w:hAnsi="Raleway"/>
          <w:bCs/>
        </w:rPr>
      </w:pPr>
      <w:r w:rsidRPr="00806709">
        <w:rPr>
          <w:rFonts w:ascii="Raleway" w:hAnsi="Raleway"/>
          <w:bCs/>
        </w:rPr>
        <w:t xml:space="preserve">£3,600 limit in any tax year </w:t>
      </w:r>
    </w:p>
    <w:p w14:paraId="16547CB0" w14:textId="7BD5E418" w:rsidR="00214B6D" w:rsidRPr="00806709" w:rsidRDefault="0089615A">
      <w:pPr>
        <w:numPr>
          <w:ilvl w:val="4"/>
          <w:numId w:val="5"/>
        </w:numPr>
        <w:ind w:hanging="360"/>
        <w:rPr>
          <w:rFonts w:ascii="Raleway" w:hAnsi="Raleway"/>
          <w:bCs/>
        </w:rPr>
      </w:pPr>
      <w:r w:rsidRPr="00806709">
        <w:rPr>
          <w:rFonts w:ascii="Raleway" w:hAnsi="Raleway"/>
          <w:bCs/>
        </w:rPr>
        <w:t xml:space="preserve">The company can set a qualifying period of </w:t>
      </w:r>
      <w:r w:rsidR="007729EB" w:rsidRPr="00806709">
        <w:rPr>
          <w:rFonts w:ascii="Raleway" w:hAnsi="Raleway"/>
          <w:bCs/>
        </w:rPr>
        <w:t>employment,</w:t>
      </w:r>
      <w:r w:rsidRPr="00806709">
        <w:rPr>
          <w:rFonts w:ascii="Raleway" w:hAnsi="Raleway"/>
          <w:bCs/>
        </w:rPr>
        <w:t xml:space="preserve"> but this may not exceed 18 months </w:t>
      </w:r>
    </w:p>
    <w:p w14:paraId="424017D8" w14:textId="77777777" w:rsidR="00214B6D" w:rsidRPr="00806709" w:rsidRDefault="0089615A">
      <w:pPr>
        <w:spacing w:after="31" w:line="259" w:lineRule="auto"/>
        <w:ind w:left="2160" w:firstLine="0"/>
        <w:rPr>
          <w:rFonts w:ascii="Raleway" w:hAnsi="Raleway"/>
          <w:bCs/>
        </w:rPr>
      </w:pPr>
      <w:r w:rsidRPr="00806709">
        <w:rPr>
          <w:rFonts w:ascii="Raleway" w:hAnsi="Raleway"/>
          <w:bCs/>
        </w:rPr>
        <w:t xml:space="preserve"> </w:t>
      </w:r>
    </w:p>
    <w:p w14:paraId="2FDFA43E" w14:textId="77777777" w:rsidR="00214B6D" w:rsidRPr="00806709" w:rsidRDefault="0089615A">
      <w:pPr>
        <w:tabs>
          <w:tab w:val="center" w:pos="1131"/>
          <w:tab w:val="center" w:pos="2431"/>
        </w:tabs>
        <w:ind w:left="0" w:firstLine="0"/>
        <w:rPr>
          <w:rFonts w:ascii="Raleway" w:hAnsi="Raleway"/>
          <w:bCs/>
        </w:rPr>
      </w:pPr>
      <w:r w:rsidRPr="00806709">
        <w:rPr>
          <w:rFonts w:ascii="Raleway" w:eastAsia="Calibri" w:hAnsi="Raleway" w:cs="Calibri"/>
          <w:bCs/>
        </w:rPr>
        <w:tab/>
      </w:r>
      <w:r w:rsidRPr="00806709">
        <w:rPr>
          <w:rFonts w:ascii="Raleway" w:eastAsia="Segoe UI Symbol" w:hAnsi="Raleway" w:cs="Segoe UI Symbol"/>
          <w:bCs/>
        </w:rPr>
        <w:t>•</w:t>
      </w:r>
      <w:r w:rsidRPr="00806709">
        <w:rPr>
          <w:rFonts w:ascii="Raleway" w:eastAsia="Arial" w:hAnsi="Raleway" w:cs="Arial"/>
          <w:bCs/>
        </w:rPr>
        <w:t xml:space="preserve"> </w:t>
      </w:r>
      <w:r w:rsidRPr="00806709">
        <w:rPr>
          <w:rFonts w:ascii="Raleway" w:eastAsia="Arial" w:hAnsi="Raleway" w:cs="Arial"/>
          <w:bCs/>
        </w:rPr>
        <w:tab/>
      </w:r>
      <w:r w:rsidRPr="00806709">
        <w:rPr>
          <w:rFonts w:ascii="Raleway" w:hAnsi="Raleway"/>
          <w:bCs/>
        </w:rPr>
        <w:t xml:space="preserve">Partnership shares: </w:t>
      </w:r>
    </w:p>
    <w:p w14:paraId="31ACB225" w14:textId="77777777" w:rsidR="00214B6D" w:rsidRPr="00806709" w:rsidRDefault="0089615A">
      <w:pPr>
        <w:ind w:left="1810"/>
        <w:rPr>
          <w:rFonts w:ascii="Raleway" w:hAnsi="Raleway"/>
          <w:bCs/>
        </w:rPr>
      </w:pPr>
      <w:r w:rsidRPr="00806709">
        <w:rPr>
          <w:rFonts w:ascii="Raleway" w:eastAsia="Courier New" w:hAnsi="Raleway" w:cs="Courier New"/>
          <w:bCs/>
        </w:rPr>
        <w:t>o</w:t>
      </w:r>
      <w:r w:rsidRPr="00806709">
        <w:rPr>
          <w:rFonts w:ascii="Raleway" w:eastAsia="Arial" w:hAnsi="Raleway" w:cs="Arial"/>
          <w:bCs/>
        </w:rPr>
        <w:t xml:space="preserve"> </w:t>
      </w:r>
      <w:r w:rsidRPr="00806709">
        <w:rPr>
          <w:rFonts w:ascii="Raleway" w:hAnsi="Raleway"/>
          <w:bCs/>
        </w:rPr>
        <w:t xml:space="preserve">Limit of lower of £1,800 or 10% of income for the tax year </w:t>
      </w:r>
    </w:p>
    <w:p w14:paraId="493B0431" w14:textId="77777777" w:rsidR="00214B6D" w:rsidRPr="00806709" w:rsidRDefault="0089615A">
      <w:pPr>
        <w:spacing w:after="31" w:line="259" w:lineRule="auto"/>
        <w:ind w:left="2160" w:firstLine="0"/>
        <w:rPr>
          <w:rFonts w:ascii="Raleway" w:hAnsi="Raleway"/>
          <w:bCs/>
        </w:rPr>
      </w:pPr>
      <w:r w:rsidRPr="00806709">
        <w:rPr>
          <w:rFonts w:ascii="Raleway" w:hAnsi="Raleway"/>
          <w:bCs/>
        </w:rPr>
        <w:t xml:space="preserve"> </w:t>
      </w:r>
    </w:p>
    <w:p w14:paraId="781CA1F7" w14:textId="77777777" w:rsidR="00214B6D" w:rsidRPr="00806709" w:rsidRDefault="0089615A">
      <w:pPr>
        <w:tabs>
          <w:tab w:val="center" w:pos="1131"/>
          <w:tab w:val="center" w:pos="2314"/>
        </w:tabs>
        <w:ind w:left="0" w:firstLine="0"/>
        <w:rPr>
          <w:rFonts w:ascii="Raleway" w:hAnsi="Raleway"/>
          <w:bCs/>
        </w:rPr>
      </w:pPr>
      <w:r w:rsidRPr="00806709">
        <w:rPr>
          <w:rFonts w:ascii="Raleway" w:eastAsia="Calibri" w:hAnsi="Raleway" w:cs="Calibri"/>
          <w:bCs/>
        </w:rPr>
        <w:tab/>
      </w:r>
      <w:r w:rsidRPr="00806709">
        <w:rPr>
          <w:rFonts w:ascii="Raleway" w:eastAsia="Segoe UI Symbol" w:hAnsi="Raleway" w:cs="Segoe UI Symbol"/>
          <w:bCs/>
        </w:rPr>
        <w:t>•</w:t>
      </w:r>
      <w:r w:rsidRPr="00806709">
        <w:rPr>
          <w:rFonts w:ascii="Raleway" w:eastAsia="Arial" w:hAnsi="Raleway" w:cs="Arial"/>
          <w:bCs/>
        </w:rPr>
        <w:t xml:space="preserve"> </w:t>
      </w:r>
      <w:r w:rsidRPr="00806709">
        <w:rPr>
          <w:rFonts w:ascii="Raleway" w:eastAsia="Arial" w:hAnsi="Raleway" w:cs="Arial"/>
          <w:bCs/>
        </w:rPr>
        <w:tab/>
      </w:r>
      <w:r w:rsidRPr="00806709">
        <w:rPr>
          <w:rFonts w:ascii="Raleway" w:hAnsi="Raleway"/>
          <w:bCs/>
        </w:rPr>
        <w:t xml:space="preserve">Matching shares: </w:t>
      </w:r>
    </w:p>
    <w:p w14:paraId="7D7E7C95" w14:textId="77777777" w:rsidR="00214B6D" w:rsidRPr="00806709" w:rsidRDefault="0089615A">
      <w:pPr>
        <w:numPr>
          <w:ilvl w:val="4"/>
          <w:numId w:val="6"/>
        </w:numPr>
        <w:ind w:hanging="360"/>
        <w:rPr>
          <w:rFonts w:ascii="Raleway" w:hAnsi="Raleway"/>
          <w:bCs/>
        </w:rPr>
      </w:pPr>
      <w:r w:rsidRPr="00806709">
        <w:rPr>
          <w:rFonts w:ascii="Raleway" w:hAnsi="Raleway"/>
          <w:bCs/>
        </w:rPr>
        <w:t xml:space="preserve">Employers can give up to two free matching shares for each partnership share the employee buys </w:t>
      </w:r>
    </w:p>
    <w:p w14:paraId="787E6A12" w14:textId="511D4E0D" w:rsidR="00214B6D" w:rsidRPr="00806709" w:rsidRDefault="0089615A">
      <w:pPr>
        <w:numPr>
          <w:ilvl w:val="4"/>
          <w:numId w:val="6"/>
        </w:numPr>
        <w:ind w:hanging="360"/>
        <w:rPr>
          <w:rFonts w:ascii="Raleway" w:hAnsi="Raleway"/>
          <w:bCs/>
        </w:rPr>
      </w:pPr>
      <w:r w:rsidRPr="00806709">
        <w:rPr>
          <w:rFonts w:ascii="Raleway" w:hAnsi="Raleway"/>
          <w:bCs/>
        </w:rPr>
        <w:t xml:space="preserve">The company can set a qualifying period of </w:t>
      </w:r>
      <w:r w:rsidR="007729EB" w:rsidRPr="00806709">
        <w:rPr>
          <w:rFonts w:ascii="Raleway" w:hAnsi="Raleway"/>
          <w:bCs/>
        </w:rPr>
        <w:t>employment,</w:t>
      </w:r>
      <w:r w:rsidRPr="00806709">
        <w:rPr>
          <w:rFonts w:ascii="Raleway" w:hAnsi="Raleway"/>
          <w:bCs/>
        </w:rPr>
        <w:t xml:space="preserve"> but this may not exceed 18 months </w:t>
      </w:r>
    </w:p>
    <w:p w14:paraId="24B81DD1" w14:textId="77777777" w:rsidR="00214B6D" w:rsidRPr="00806709" w:rsidRDefault="0089615A">
      <w:pPr>
        <w:spacing w:after="31" w:line="259" w:lineRule="auto"/>
        <w:ind w:left="2160" w:firstLine="0"/>
        <w:rPr>
          <w:rFonts w:ascii="Raleway" w:hAnsi="Raleway"/>
          <w:bCs/>
        </w:rPr>
      </w:pPr>
      <w:r w:rsidRPr="00806709">
        <w:rPr>
          <w:rFonts w:ascii="Raleway" w:hAnsi="Raleway"/>
          <w:bCs/>
        </w:rPr>
        <w:t xml:space="preserve"> </w:t>
      </w:r>
    </w:p>
    <w:p w14:paraId="465C9658" w14:textId="77777777" w:rsidR="00214B6D" w:rsidRPr="00806709" w:rsidRDefault="0089615A">
      <w:pPr>
        <w:numPr>
          <w:ilvl w:val="3"/>
          <w:numId w:val="3"/>
        </w:numPr>
        <w:spacing w:after="131"/>
        <w:ind w:hanging="360"/>
        <w:rPr>
          <w:rFonts w:ascii="Raleway" w:hAnsi="Raleway"/>
          <w:bCs/>
        </w:rPr>
      </w:pPr>
      <w:r w:rsidRPr="00806709">
        <w:rPr>
          <w:rFonts w:ascii="Raleway" w:hAnsi="Raleway"/>
          <w:bCs/>
        </w:rPr>
        <w:t xml:space="preserve">Dividend shares </w:t>
      </w:r>
    </w:p>
    <w:p w14:paraId="69008961" w14:textId="77777777" w:rsidR="00214B6D" w:rsidRPr="00806709" w:rsidRDefault="0089615A">
      <w:pPr>
        <w:spacing w:after="191" w:line="259" w:lineRule="auto"/>
        <w:ind w:left="1090"/>
        <w:rPr>
          <w:rFonts w:ascii="Raleway" w:hAnsi="Raleway"/>
          <w:bCs/>
        </w:rPr>
      </w:pPr>
      <w:r w:rsidRPr="00806709">
        <w:rPr>
          <w:rFonts w:ascii="Raleway" w:hAnsi="Raleway"/>
          <w:bCs/>
          <w:i/>
        </w:rPr>
        <w:t xml:space="preserve">Tax: </w:t>
      </w:r>
    </w:p>
    <w:p w14:paraId="54A33F27" w14:textId="77777777" w:rsidR="00214B6D" w:rsidRPr="00806709" w:rsidRDefault="0089615A">
      <w:pPr>
        <w:numPr>
          <w:ilvl w:val="3"/>
          <w:numId w:val="3"/>
        </w:numPr>
        <w:spacing w:after="27"/>
        <w:ind w:hanging="360"/>
        <w:rPr>
          <w:rFonts w:ascii="Raleway" w:hAnsi="Raleway"/>
          <w:bCs/>
        </w:rPr>
      </w:pPr>
      <w:r w:rsidRPr="00806709">
        <w:rPr>
          <w:rFonts w:ascii="Raleway" w:hAnsi="Raleway"/>
          <w:bCs/>
        </w:rPr>
        <w:t xml:space="preserve">Tax free provided that they are held for five years in the SIP trust. Reduced tax is payable if they are withdrawn between three and five years from the award date </w:t>
      </w:r>
    </w:p>
    <w:p w14:paraId="15BAB11C" w14:textId="77777777" w:rsidR="00214B6D" w:rsidRPr="00806709" w:rsidRDefault="0089615A">
      <w:pPr>
        <w:numPr>
          <w:ilvl w:val="3"/>
          <w:numId w:val="3"/>
        </w:numPr>
        <w:ind w:hanging="360"/>
        <w:rPr>
          <w:rFonts w:ascii="Raleway" w:hAnsi="Raleway"/>
          <w:bCs/>
        </w:rPr>
      </w:pPr>
      <w:r w:rsidRPr="00806709">
        <w:rPr>
          <w:rFonts w:ascii="Raleway" w:hAnsi="Raleway"/>
          <w:bCs/>
        </w:rPr>
        <w:t xml:space="preserve">For dividend shares, no tax if held in SIP trust for at least 3 years </w:t>
      </w:r>
    </w:p>
    <w:p w14:paraId="36292EE7" w14:textId="77777777" w:rsidR="00214B6D" w:rsidRPr="00806709" w:rsidRDefault="0089615A">
      <w:pPr>
        <w:numPr>
          <w:ilvl w:val="3"/>
          <w:numId w:val="3"/>
        </w:numPr>
        <w:spacing w:after="158"/>
        <w:ind w:hanging="360"/>
        <w:rPr>
          <w:rFonts w:ascii="Raleway" w:hAnsi="Raleway"/>
          <w:bCs/>
        </w:rPr>
      </w:pPr>
      <w:r w:rsidRPr="00806709">
        <w:rPr>
          <w:rFonts w:ascii="Raleway" w:hAnsi="Raleway"/>
          <w:bCs/>
        </w:rPr>
        <w:t xml:space="preserve">Special provisions apply for retirees and other circumstances such as death and redundancy. </w:t>
      </w:r>
    </w:p>
    <w:p w14:paraId="64F92271" w14:textId="77777777" w:rsidR="00214B6D" w:rsidRPr="00806709" w:rsidRDefault="0089615A">
      <w:pPr>
        <w:spacing w:after="167" w:line="259" w:lineRule="auto"/>
        <w:ind w:left="0" w:firstLine="0"/>
        <w:rPr>
          <w:rFonts w:ascii="Raleway" w:hAnsi="Raleway"/>
          <w:bCs/>
        </w:rPr>
      </w:pPr>
      <w:r w:rsidRPr="00806709">
        <w:rPr>
          <w:rFonts w:ascii="Raleway" w:hAnsi="Raleway"/>
          <w:bCs/>
        </w:rPr>
        <w:t xml:space="preserve"> </w:t>
      </w:r>
    </w:p>
    <w:p w14:paraId="44AB30AD" w14:textId="77777777" w:rsidR="00214B6D" w:rsidRPr="00806709" w:rsidRDefault="0089615A">
      <w:pPr>
        <w:spacing w:after="167" w:line="259" w:lineRule="auto"/>
        <w:ind w:left="0" w:firstLine="0"/>
        <w:rPr>
          <w:rFonts w:ascii="Raleway" w:hAnsi="Raleway"/>
          <w:bCs/>
        </w:rPr>
      </w:pPr>
      <w:r w:rsidRPr="00806709">
        <w:rPr>
          <w:rFonts w:ascii="Raleway" w:hAnsi="Raleway"/>
          <w:bCs/>
        </w:rPr>
        <w:t xml:space="preserve"> </w:t>
      </w:r>
    </w:p>
    <w:p w14:paraId="76773EB3" w14:textId="77777777" w:rsidR="00214B6D" w:rsidRPr="00806709" w:rsidRDefault="0089615A">
      <w:pPr>
        <w:spacing w:after="167" w:line="259" w:lineRule="auto"/>
        <w:ind w:left="0" w:firstLine="0"/>
        <w:rPr>
          <w:rFonts w:ascii="Raleway" w:hAnsi="Raleway"/>
          <w:bCs/>
        </w:rPr>
      </w:pPr>
      <w:r w:rsidRPr="00806709">
        <w:rPr>
          <w:rFonts w:ascii="Raleway" w:hAnsi="Raleway"/>
          <w:bCs/>
        </w:rPr>
        <w:t xml:space="preserve"> </w:t>
      </w:r>
    </w:p>
    <w:p w14:paraId="57AD61C5" w14:textId="77777777" w:rsidR="00214B6D" w:rsidRPr="00806709" w:rsidRDefault="0089615A">
      <w:pPr>
        <w:spacing w:after="169" w:line="259" w:lineRule="auto"/>
        <w:ind w:left="0" w:firstLine="0"/>
        <w:rPr>
          <w:rFonts w:ascii="Raleway" w:hAnsi="Raleway"/>
          <w:bCs/>
        </w:rPr>
      </w:pPr>
      <w:r w:rsidRPr="00806709">
        <w:rPr>
          <w:rFonts w:ascii="Raleway" w:hAnsi="Raleway"/>
          <w:bCs/>
        </w:rPr>
        <w:t xml:space="preserve"> </w:t>
      </w:r>
    </w:p>
    <w:p w14:paraId="318CAF70" w14:textId="77777777" w:rsidR="00214B6D" w:rsidRPr="00806709" w:rsidRDefault="0089615A">
      <w:pPr>
        <w:spacing w:after="0" w:line="259" w:lineRule="auto"/>
        <w:ind w:left="0" w:firstLine="0"/>
        <w:rPr>
          <w:rFonts w:ascii="Raleway" w:hAnsi="Raleway"/>
          <w:bCs/>
        </w:rPr>
      </w:pPr>
      <w:r w:rsidRPr="00806709">
        <w:rPr>
          <w:rFonts w:ascii="Raleway" w:hAnsi="Raleway"/>
          <w:bCs/>
        </w:rPr>
        <w:lastRenderedPageBreak/>
        <w:t xml:space="preserve"> </w:t>
      </w:r>
    </w:p>
    <w:p w14:paraId="7D33329A" w14:textId="77777777" w:rsidR="00214B6D" w:rsidRPr="009F01AF" w:rsidRDefault="0089615A">
      <w:pPr>
        <w:numPr>
          <w:ilvl w:val="0"/>
          <w:numId w:val="1"/>
        </w:numPr>
        <w:spacing w:after="2" w:line="265" w:lineRule="auto"/>
        <w:ind w:hanging="360"/>
        <w:rPr>
          <w:rFonts w:ascii="Raleway" w:hAnsi="Raleway"/>
          <w:b/>
        </w:rPr>
      </w:pPr>
      <w:r w:rsidRPr="009F01AF">
        <w:rPr>
          <w:rFonts w:ascii="Raleway" w:hAnsi="Raleway"/>
          <w:b/>
        </w:rPr>
        <w:t xml:space="preserve">As your company’s Benefit Consultant, you have been asked to prepare a report for presentation to the Board regarding the introduction of an unapproved share plan. Your report should include: </w:t>
      </w:r>
    </w:p>
    <w:p w14:paraId="302932C3" w14:textId="77777777" w:rsidR="00214B6D" w:rsidRPr="00806709" w:rsidRDefault="0089615A">
      <w:pPr>
        <w:spacing w:after="36" w:line="259" w:lineRule="auto"/>
        <w:ind w:left="720" w:firstLine="0"/>
        <w:rPr>
          <w:rFonts w:ascii="Raleway" w:hAnsi="Raleway"/>
          <w:bCs/>
        </w:rPr>
      </w:pPr>
      <w:r w:rsidRPr="00806709">
        <w:rPr>
          <w:rFonts w:ascii="Raleway" w:hAnsi="Raleway"/>
          <w:bCs/>
        </w:rPr>
        <w:t xml:space="preserve"> </w:t>
      </w:r>
    </w:p>
    <w:p w14:paraId="378D1D36" w14:textId="77777777" w:rsidR="00214B6D" w:rsidRPr="00806709" w:rsidRDefault="0089615A">
      <w:pPr>
        <w:numPr>
          <w:ilvl w:val="1"/>
          <w:numId w:val="1"/>
        </w:numPr>
        <w:spacing w:after="6" w:line="265" w:lineRule="auto"/>
        <w:ind w:hanging="360"/>
        <w:rPr>
          <w:rFonts w:ascii="Raleway" w:hAnsi="Raleway"/>
          <w:bCs/>
        </w:rPr>
      </w:pPr>
      <w:r w:rsidRPr="00806709">
        <w:rPr>
          <w:rFonts w:ascii="Raleway" w:hAnsi="Raleway"/>
          <w:bCs/>
        </w:rPr>
        <w:t xml:space="preserve">The reasons why a company may operate an unapproved share plan </w:t>
      </w:r>
    </w:p>
    <w:p w14:paraId="3BA66733" w14:textId="77777777" w:rsidR="00214B6D" w:rsidRPr="00806709" w:rsidRDefault="0089615A">
      <w:pPr>
        <w:numPr>
          <w:ilvl w:val="1"/>
          <w:numId w:val="1"/>
        </w:numPr>
        <w:spacing w:after="9" w:line="265" w:lineRule="auto"/>
        <w:ind w:hanging="360"/>
        <w:rPr>
          <w:rFonts w:ascii="Raleway" w:hAnsi="Raleway"/>
          <w:bCs/>
        </w:rPr>
      </w:pPr>
      <w:r w:rsidRPr="00806709">
        <w:rPr>
          <w:rFonts w:ascii="Raleway" w:hAnsi="Raleway"/>
          <w:bCs/>
        </w:rPr>
        <w:t xml:space="preserve">Who they are designed for </w:t>
      </w:r>
    </w:p>
    <w:p w14:paraId="79D1ED69" w14:textId="77777777" w:rsidR="00214B6D" w:rsidRPr="00806709" w:rsidRDefault="0089615A">
      <w:pPr>
        <w:numPr>
          <w:ilvl w:val="1"/>
          <w:numId w:val="1"/>
        </w:numPr>
        <w:spacing w:after="6" w:line="265" w:lineRule="auto"/>
        <w:ind w:hanging="360"/>
        <w:rPr>
          <w:rFonts w:ascii="Raleway" w:hAnsi="Raleway"/>
          <w:bCs/>
        </w:rPr>
      </w:pPr>
      <w:r w:rsidRPr="00806709">
        <w:rPr>
          <w:rFonts w:ascii="Raleway" w:hAnsi="Raleway"/>
          <w:bCs/>
        </w:rPr>
        <w:t xml:space="preserve">The characteristics of the types of unapproved plans </w:t>
      </w:r>
    </w:p>
    <w:p w14:paraId="058DC5D7" w14:textId="77777777" w:rsidR="00214B6D" w:rsidRPr="00806709" w:rsidRDefault="0089615A">
      <w:pPr>
        <w:numPr>
          <w:ilvl w:val="1"/>
          <w:numId w:val="1"/>
        </w:numPr>
        <w:spacing w:after="134" w:line="265" w:lineRule="auto"/>
        <w:ind w:hanging="360"/>
        <w:rPr>
          <w:rFonts w:ascii="Raleway" w:hAnsi="Raleway"/>
          <w:bCs/>
        </w:rPr>
      </w:pPr>
      <w:r w:rsidRPr="00806709">
        <w:rPr>
          <w:rFonts w:ascii="Raleway" w:hAnsi="Raleway"/>
          <w:bCs/>
        </w:rPr>
        <w:t xml:space="preserve">Typical conditions to be met before employees are entitled to shares </w:t>
      </w:r>
      <w:r w:rsidRPr="00806709">
        <w:rPr>
          <w:rFonts w:ascii="Raleway" w:eastAsia="Segoe UI Symbol" w:hAnsi="Raleway" w:cs="Segoe UI Symbol"/>
          <w:bCs/>
        </w:rPr>
        <w:t>•</w:t>
      </w:r>
      <w:r w:rsidRPr="00806709">
        <w:rPr>
          <w:rFonts w:ascii="Raleway" w:eastAsia="Arial" w:hAnsi="Raleway" w:cs="Arial"/>
          <w:bCs/>
        </w:rPr>
        <w:t xml:space="preserve"> </w:t>
      </w:r>
      <w:r w:rsidRPr="00806709">
        <w:rPr>
          <w:rFonts w:ascii="Raleway" w:eastAsia="Arial" w:hAnsi="Raleway" w:cs="Arial"/>
          <w:bCs/>
        </w:rPr>
        <w:tab/>
      </w:r>
      <w:r w:rsidRPr="00806709">
        <w:rPr>
          <w:rFonts w:ascii="Raleway" w:hAnsi="Raleway"/>
          <w:bCs/>
        </w:rPr>
        <w:t xml:space="preserve">The taxation position when employees become entitled to shares. </w:t>
      </w:r>
    </w:p>
    <w:p w14:paraId="2AEB83C7" w14:textId="77777777" w:rsidR="00214B6D" w:rsidRPr="009F01AF" w:rsidRDefault="0089615A">
      <w:pPr>
        <w:spacing w:after="166" w:line="259" w:lineRule="auto"/>
        <w:ind w:left="10" w:right="49"/>
        <w:jc w:val="right"/>
        <w:rPr>
          <w:rFonts w:ascii="Raleway" w:hAnsi="Raleway"/>
          <w:b/>
        </w:rPr>
      </w:pPr>
      <w:r w:rsidRPr="009F01AF">
        <w:rPr>
          <w:rFonts w:ascii="Raleway" w:hAnsi="Raleway"/>
          <w:b/>
        </w:rPr>
        <w:t xml:space="preserve">30 marks </w:t>
      </w:r>
    </w:p>
    <w:p w14:paraId="63A4FD10" w14:textId="54894C61" w:rsidR="007729EB" w:rsidRPr="00806709" w:rsidRDefault="007729EB">
      <w:pPr>
        <w:spacing w:after="188"/>
        <w:rPr>
          <w:rFonts w:ascii="Raleway" w:hAnsi="Raleway"/>
          <w:bCs/>
        </w:rPr>
      </w:pPr>
      <w:r w:rsidRPr="00806709">
        <w:rPr>
          <w:rFonts w:ascii="Raleway" w:hAnsi="Raleway"/>
          <w:bCs/>
        </w:rPr>
        <w:t xml:space="preserve">Part 3 Chapter 1.5 </w:t>
      </w:r>
    </w:p>
    <w:p w14:paraId="282B2563" w14:textId="7AC49C16" w:rsidR="00214B6D" w:rsidRPr="00806709" w:rsidRDefault="0089615A">
      <w:pPr>
        <w:spacing w:after="188"/>
        <w:rPr>
          <w:rFonts w:ascii="Raleway" w:hAnsi="Raleway"/>
          <w:bCs/>
        </w:rPr>
      </w:pPr>
      <w:r w:rsidRPr="00806709">
        <w:rPr>
          <w:rFonts w:ascii="Raleway" w:hAnsi="Raleway"/>
          <w:bCs/>
        </w:rPr>
        <w:t xml:space="preserve">Answer should cover: </w:t>
      </w:r>
    </w:p>
    <w:p w14:paraId="61214BE2" w14:textId="5A584EBA" w:rsidR="007C05E2" w:rsidRPr="00806709" w:rsidRDefault="0089615A">
      <w:pPr>
        <w:numPr>
          <w:ilvl w:val="1"/>
          <w:numId w:val="1"/>
        </w:numPr>
        <w:spacing w:after="27"/>
        <w:ind w:hanging="360"/>
        <w:rPr>
          <w:rFonts w:ascii="Raleway" w:hAnsi="Raleway"/>
          <w:bCs/>
        </w:rPr>
      </w:pPr>
      <w:r w:rsidRPr="00806709">
        <w:rPr>
          <w:rFonts w:ascii="Raleway" w:hAnsi="Raleway"/>
          <w:bCs/>
        </w:rPr>
        <w:t xml:space="preserve">Reasons for operating such a plan for executives/ senior employees, including restrictions of unapproved arrangements </w:t>
      </w:r>
      <w:r w:rsidR="007C05E2" w:rsidRPr="00806709">
        <w:rPr>
          <w:rFonts w:ascii="Raleway" w:hAnsi="Raleway"/>
          <w:bCs/>
        </w:rPr>
        <w:t xml:space="preserve">–The tax-free limit under the all employee approved plans is too small to be of value for executive plans and these plans do not allow for any discretion or performance related payment.  For a number of years, CGT rates were aligned with Income Tax rates – in this situation the advantages of approved share plans over unapproved plans were greatly diminished, particularly for executives with other sources of capital gains (and therefore no </w:t>
      </w:r>
      <w:r w:rsidR="00F077B1" w:rsidRPr="00806709">
        <w:rPr>
          <w:rFonts w:ascii="Raleway" w:hAnsi="Raleway"/>
          <w:bCs/>
        </w:rPr>
        <w:t>tax-free</w:t>
      </w:r>
      <w:r w:rsidR="007C05E2" w:rsidRPr="00806709">
        <w:rPr>
          <w:rFonts w:ascii="Raleway" w:hAnsi="Raleway"/>
          <w:bCs/>
        </w:rPr>
        <w:t xml:space="preserve"> annual allowance left). Even the approved share option plan (CSOP) has a limit of £</w:t>
      </w:r>
      <w:r w:rsidR="009749CF">
        <w:rPr>
          <w:rFonts w:ascii="Raleway" w:hAnsi="Raleway"/>
          <w:bCs/>
        </w:rPr>
        <w:t>6</w:t>
      </w:r>
      <w:r w:rsidR="007C05E2" w:rsidRPr="00806709">
        <w:rPr>
          <w:rFonts w:ascii="Raleway" w:hAnsi="Raleway"/>
          <w:bCs/>
        </w:rPr>
        <w:t>0,000 that in today’s world is inadequate, so some sort of unapproved top up is essential.  Increasingly, the share option mechanism has been seen as unattractive to companies, who have switched over the years away from share options toward “restricted share” plans.</w:t>
      </w:r>
    </w:p>
    <w:p w14:paraId="23D174B9" w14:textId="77777777" w:rsidR="007C05E2" w:rsidRPr="00806709" w:rsidRDefault="007C05E2" w:rsidP="007C05E2">
      <w:pPr>
        <w:spacing w:after="27"/>
        <w:rPr>
          <w:rFonts w:ascii="Raleway" w:hAnsi="Raleway"/>
          <w:bCs/>
        </w:rPr>
      </w:pPr>
    </w:p>
    <w:p w14:paraId="0D8825FB" w14:textId="4A17CBBB" w:rsidR="00214B6D" w:rsidRPr="00806709" w:rsidRDefault="0089615A">
      <w:pPr>
        <w:numPr>
          <w:ilvl w:val="1"/>
          <w:numId w:val="1"/>
        </w:numPr>
        <w:ind w:hanging="360"/>
        <w:rPr>
          <w:rFonts w:ascii="Raleway" w:hAnsi="Raleway"/>
          <w:bCs/>
        </w:rPr>
      </w:pPr>
      <w:r w:rsidRPr="00806709">
        <w:rPr>
          <w:rFonts w:ascii="Raleway" w:hAnsi="Raleway"/>
          <w:bCs/>
        </w:rPr>
        <w:t xml:space="preserve">Characteristics of an unapproved option plan </w:t>
      </w:r>
      <w:r w:rsidR="007729EB" w:rsidRPr="00806709">
        <w:rPr>
          <w:rFonts w:ascii="Raleway" w:hAnsi="Raleway"/>
          <w:bCs/>
        </w:rPr>
        <w:t>- can be identical to a CSOP except for there being no ceiling on award sizes (other than any required by shareholders). Consequently, these plans allow for complete discretion on participation, the type of share under option and the size of individual awards. Indeed, many companies operating share option plans have dispensed completely with the CSOP and operate an unapproved plan only for simplicity</w:t>
      </w:r>
    </w:p>
    <w:p w14:paraId="3B25BAC4" w14:textId="0C45E843" w:rsidR="00214B6D" w:rsidRPr="00806709" w:rsidRDefault="0089615A">
      <w:pPr>
        <w:numPr>
          <w:ilvl w:val="1"/>
          <w:numId w:val="1"/>
        </w:numPr>
        <w:ind w:hanging="360"/>
        <w:rPr>
          <w:rFonts w:ascii="Raleway" w:hAnsi="Raleway"/>
          <w:bCs/>
        </w:rPr>
      </w:pPr>
      <w:r w:rsidRPr="00806709">
        <w:rPr>
          <w:rFonts w:ascii="Raleway" w:hAnsi="Raleway"/>
          <w:bCs/>
        </w:rPr>
        <w:t xml:space="preserve">Characteristics of a restricted share plan </w:t>
      </w:r>
      <w:r w:rsidR="007729EB" w:rsidRPr="00806709">
        <w:rPr>
          <w:rFonts w:ascii="Raleway" w:hAnsi="Raleway"/>
          <w:bCs/>
        </w:rPr>
        <w:t xml:space="preserve">- Instead of the employee receiving a benefit equal to the growth in the share price since the award date, holders of restricted shares are entitled to the entire value of the share without any requirement to make a payment on “exercise”. This obviously means that a restricted share awards is more valuable than an equivalent option award – by a factor of around 3:1 – so is normally accompanied by proportionately smaller awards, thus conserving shares for the future. Restricted share plans are also attractive to employees </w:t>
      </w:r>
      <w:r w:rsidR="007729EB" w:rsidRPr="00806709">
        <w:rPr>
          <w:rFonts w:ascii="Raleway" w:hAnsi="Raleway"/>
          <w:bCs/>
        </w:rPr>
        <w:lastRenderedPageBreak/>
        <w:t>when share prices fall. Under an option plan, this wipes out any potential benefit from the plan, while under a restricted share plan the benefit remains, though reduced in value.</w:t>
      </w:r>
    </w:p>
    <w:p w14:paraId="317ACDF7" w14:textId="209BDEF6" w:rsidR="00214B6D" w:rsidRPr="00806709" w:rsidRDefault="0089615A">
      <w:pPr>
        <w:numPr>
          <w:ilvl w:val="1"/>
          <w:numId w:val="1"/>
        </w:numPr>
        <w:ind w:hanging="360"/>
        <w:rPr>
          <w:rFonts w:ascii="Raleway" w:hAnsi="Raleway"/>
          <w:bCs/>
        </w:rPr>
      </w:pPr>
      <w:r w:rsidRPr="00806709">
        <w:rPr>
          <w:rFonts w:ascii="Raleway" w:hAnsi="Raleway"/>
          <w:bCs/>
        </w:rPr>
        <w:t xml:space="preserve">Performance targets option </w:t>
      </w:r>
      <w:r w:rsidR="007C05E2" w:rsidRPr="00806709">
        <w:rPr>
          <w:rFonts w:ascii="Raleway" w:hAnsi="Raleway"/>
          <w:bCs/>
        </w:rPr>
        <w:t>- typically incorporate some sort of company financial performance target that has to be met over the three years before the employee can get any shares – this is generally on a sliding scale between zero delivery and full delivery. For this reason, restricted share plans are often referred to as performance share plans</w:t>
      </w:r>
    </w:p>
    <w:p w14:paraId="4F3C51A0" w14:textId="25E97776" w:rsidR="00214B6D" w:rsidRPr="00806709" w:rsidRDefault="0089615A">
      <w:pPr>
        <w:numPr>
          <w:ilvl w:val="1"/>
          <w:numId w:val="1"/>
        </w:numPr>
        <w:ind w:hanging="360"/>
        <w:rPr>
          <w:rFonts w:ascii="Raleway" w:hAnsi="Raleway"/>
          <w:bCs/>
        </w:rPr>
      </w:pPr>
      <w:r w:rsidRPr="00806709">
        <w:rPr>
          <w:rFonts w:ascii="Raleway" w:hAnsi="Raleway"/>
          <w:bCs/>
        </w:rPr>
        <w:t xml:space="preserve">Taxation of any gains </w:t>
      </w:r>
      <w:r w:rsidR="007C05E2" w:rsidRPr="00806709">
        <w:rPr>
          <w:rFonts w:ascii="Raleway" w:hAnsi="Raleway"/>
          <w:bCs/>
        </w:rPr>
        <w:t>- because these plans are unapproved, the gains made by employees are taxed as income on the date that the employee becomes entitled to the shares. In the case of an option, the tax is on the gain in share price since award, while in the case of a restricted share the tax is based on the entire value of the shares. National Insurance contributions are also levied on both employee and employer. Any subsequent share sale may trigger a further Capital Gains Tax charge on gains since the date of entitlement to the shares.</w:t>
      </w:r>
    </w:p>
    <w:p w14:paraId="5814393F" w14:textId="77777777" w:rsidR="00214B6D" w:rsidRPr="00806709" w:rsidRDefault="0089615A">
      <w:pPr>
        <w:spacing w:after="0" w:line="259" w:lineRule="auto"/>
        <w:ind w:left="1440" w:firstLine="0"/>
        <w:rPr>
          <w:rFonts w:ascii="Raleway" w:hAnsi="Raleway"/>
          <w:bCs/>
        </w:rPr>
      </w:pPr>
      <w:r w:rsidRPr="00806709">
        <w:rPr>
          <w:rFonts w:ascii="Raleway" w:hAnsi="Raleway"/>
          <w:bCs/>
        </w:rPr>
        <w:t xml:space="preserve"> </w:t>
      </w:r>
    </w:p>
    <w:p w14:paraId="1AE502BA" w14:textId="77777777" w:rsidR="00214B6D" w:rsidRPr="00806709" w:rsidRDefault="0089615A">
      <w:pPr>
        <w:spacing w:after="29" w:line="259" w:lineRule="auto"/>
        <w:ind w:left="1440" w:firstLine="0"/>
        <w:rPr>
          <w:rFonts w:ascii="Raleway" w:hAnsi="Raleway"/>
          <w:bCs/>
        </w:rPr>
      </w:pPr>
      <w:r w:rsidRPr="00806709">
        <w:rPr>
          <w:rFonts w:ascii="Raleway" w:hAnsi="Raleway"/>
          <w:bCs/>
        </w:rPr>
        <w:t xml:space="preserve"> </w:t>
      </w:r>
    </w:p>
    <w:p w14:paraId="5EA64F11" w14:textId="77777777" w:rsidR="00214B6D" w:rsidRPr="009F01AF" w:rsidRDefault="0089615A">
      <w:pPr>
        <w:numPr>
          <w:ilvl w:val="0"/>
          <w:numId w:val="1"/>
        </w:numPr>
        <w:spacing w:after="165" w:line="265" w:lineRule="auto"/>
        <w:ind w:hanging="360"/>
        <w:rPr>
          <w:rFonts w:ascii="Raleway" w:hAnsi="Raleway"/>
          <w:b/>
        </w:rPr>
      </w:pPr>
      <w:r w:rsidRPr="009F01AF">
        <w:rPr>
          <w:rFonts w:ascii="Raleway" w:hAnsi="Raleway"/>
          <w:b/>
        </w:rPr>
        <w:t xml:space="preserve">Outline the advantages and disadvantages of a flexible benefits plan. </w:t>
      </w:r>
    </w:p>
    <w:p w14:paraId="2D34338A" w14:textId="77777777" w:rsidR="00214B6D" w:rsidRPr="009F01AF" w:rsidRDefault="0089615A">
      <w:pPr>
        <w:spacing w:after="166" w:line="259" w:lineRule="auto"/>
        <w:ind w:left="10" w:right="49"/>
        <w:jc w:val="right"/>
        <w:rPr>
          <w:rFonts w:ascii="Raleway" w:hAnsi="Raleway"/>
          <w:b/>
        </w:rPr>
      </w:pPr>
      <w:r w:rsidRPr="009F01AF">
        <w:rPr>
          <w:rFonts w:ascii="Raleway" w:hAnsi="Raleway"/>
          <w:b/>
        </w:rPr>
        <w:t xml:space="preserve">              10 marks </w:t>
      </w:r>
    </w:p>
    <w:p w14:paraId="142F13C4" w14:textId="2BF12399" w:rsidR="007C05E2" w:rsidRPr="00806709" w:rsidRDefault="007C05E2">
      <w:pPr>
        <w:spacing w:after="153"/>
        <w:rPr>
          <w:rFonts w:ascii="Raleway" w:hAnsi="Raleway"/>
          <w:bCs/>
        </w:rPr>
      </w:pPr>
      <w:r w:rsidRPr="00806709">
        <w:rPr>
          <w:rFonts w:ascii="Raleway" w:hAnsi="Raleway"/>
          <w:bCs/>
        </w:rPr>
        <w:t>Part 3 Chapter  2.2 and 2.3</w:t>
      </w:r>
    </w:p>
    <w:p w14:paraId="46AA1258" w14:textId="3CF4BE23" w:rsidR="00214B6D" w:rsidRPr="00806709" w:rsidRDefault="0089615A">
      <w:pPr>
        <w:spacing w:after="153"/>
        <w:rPr>
          <w:rFonts w:ascii="Raleway" w:hAnsi="Raleway"/>
          <w:bCs/>
        </w:rPr>
      </w:pPr>
      <w:r w:rsidRPr="00806709">
        <w:rPr>
          <w:rFonts w:ascii="Raleway" w:hAnsi="Raleway"/>
          <w:bCs/>
        </w:rPr>
        <w:t xml:space="preserve">Answer should cover: </w:t>
      </w:r>
    </w:p>
    <w:p w14:paraId="058E9250" w14:textId="77777777" w:rsidR="00214B6D" w:rsidRPr="00806709" w:rsidRDefault="0089615A">
      <w:pPr>
        <w:spacing w:after="191" w:line="259" w:lineRule="auto"/>
        <w:ind w:left="715"/>
        <w:rPr>
          <w:rFonts w:ascii="Raleway" w:hAnsi="Raleway"/>
          <w:bCs/>
        </w:rPr>
      </w:pPr>
      <w:r w:rsidRPr="00806709">
        <w:rPr>
          <w:rFonts w:ascii="Raleway" w:hAnsi="Raleway"/>
          <w:bCs/>
          <w:i/>
        </w:rPr>
        <w:t xml:space="preserve">Advantages: </w:t>
      </w:r>
    </w:p>
    <w:p w14:paraId="498FC075" w14:textId="77777777" w:rsidR="00214B6D" w:rsidRPr="00806709" w:rsidRDefault="0089615A">
      <w:pPr>
        <w:numPr>
          <w:ilvl w:val="1"/>
          <w:numId w:val="1"/>
        </w:numPr>
        <w:ind w:hanging="360"/>
        <w:rPr>
          <w:rFonts w:ascii="Raleway" w:hAnsi="Raleway"/>
          <w:bCs/>
        </w:rPr>
      </w:pPr>
      <w:r w:rsidRPr="00806709">
        <w:rPr>
          <w:rFonts w:ascii="Raleway" w:hAnsi="Raleway"/>
          <w:bCs/>
        </w:rPr>
        <w:t>Providing choice to meet individual needs of employees</w:t>
      </w:r>
      <w:r w:rsidRPr="00806709">
        <w:rPr>
          <w:rFonts w:ascii="Raleway" w:hAnsi="Raleway"/>
          <w:bCs/>
          <w:i/>
        </w:rPr>
        <w:t xml:space="preserve"> </w:t>
      </w:r>
    </w:p>
    <w:p w14:paraId="2AD72797" w14:textId="77777777" w:rsidR="00214B6D" w:rsidRPr="00806709" w:rsidRDefault="0089615A">
      <w:pPr>
        <w:numPr>
          <w:ilvl w:val="1"/>
          <w:numId w:val="1"/>
        </w:numPr>
        <w:ind w:hanging="360"/>
        <w:rPr>
          <w:rFonts w:ascii="Raleway" w:hAnsi="Raleway"/>
          <w:bCs/>
        </w:rPr>
      </w:pPr>
      <w:r w:rsidRPr="00806709">
        <w:rPr>
          <w:rFonts w:ascii="Raleway" w:hAnsi="Raleway"/>
          <w:bCs/>
        </w:rPr>
        <w:t>Aid recruitment and retention</w:t>
      </w:r>
      <w:r w:rsidRPr="00806709">
        <w:rPr>
          <w:rFonts w:ascii="Raleway" w:hAnsi="Raleway"/>
          <w:bCs/>
          <w:i/>
        </w:rPr>
        <w:t xml:space="preserve"> </w:t>
      </w:r>
    </w:p>
    <w:p w14:paraId="1B169297" w14:textId="77777777" w:rsidR="00214B6D" w:rsidRPr="00806709" w:rsidRDefault="0089615A">
      <w:pPr>
        <w:numPr>
          <w:ilvl w:val="1"/>
          <w:numId w:val="1"/>
        </w:numPr>
        <w:ind w:hanging="360"/>
        <w:rPr>
          <w:rFonts w:ascii="Raleway" w:hAnsi="Raleway"/>
          <w:bCs/>
        </w:rPr>
      </w:pPr>
      <w:r w:rsidRPr="00806709">
        <w:rPr>
          <w:rFonts w:ascii="Raleway" w:hAnsi="Raleway"/>
          <w:bCs/>
        </w:rPr>
        <w:t>Ability to introduce new benefits at relatively low cost</w:t>
      </w:r>
      <w:r w:rsidRPr="00806709">
        <w:rPr>
          <w:rFonts w:ascii="Raleway" w:hAnsi="Raleway"/>
          <w:bCs/>
          <w:i/>
        </w:rPr>
        <w:t xml:space="preserve"> </w:t>
      </w:r>
    </w:p>
    <w:p w14:paraId="4C027050" w14:textId="77777777" w:rsidR="00214B6D" w:rsidRPr="00806709" w:rsidRDefault="0089615A">
      <w:pPr>
        <w:numPr>
          <w:ilvl w:val="1"/>
          <w:numId w:val="1"/>
        </w:numPr>
        <w:ind w:hanging="360"/>
        <w:rPr>
          <w:rFonts w:ascii="Raleway" w:hAnsi="Raleway"/>
          <w:bCs/>
        </w:rPr>
      </w:pPr>
      <w:r w:rsidRPr="00806709">
        <w:rPr>
          <w:rFonts w:ascii="Raleway" w:hAnsi="Raleway"/>
          <w:bCs/>
        </w:rPr>
        <w:t>Sharing costs with employees</w:t>
      </w:r>
      <w:r w:rsidRPr="00806709">
        <w:rPr>
          <w:rFonts w:ascii="Raleway" w:hAnsi="Raleway"/>
          <w:bCs/>
          <w:i/>
        </w:rPr>
        <w:t xml:space="preserve"> </w:t>
      </w:r>
    </w:p>
    <w:p w14:paraId="149B9584" w14:textId="77777777" w:rsidR="00214B6D" w:rsidRPr="00806709" w:rsidRDefault="0089615A">
      <w:pPr>
        <w:numPr>
          <w:ilvl w:val="1"/>
          <w:numId w:val="1"/>
        </w:numPr>
        <w:spacing w:after="28"/>
        <w:ind w:hanging="360"/>
        <w:rPr>
          <w:rFonts w:ascii="Raleway" w:hAnsi="Raleway"/>
          <w:bCs/>
        </w:rPr>
      </w:pPr>
      <w:r w:rsidRPr="00806709">
        <w:rPr>
          <w:rFonts w:ascii="Raleway" w:hAnsi="Raleway"/>
          <w:bCs/>
        </w:rPr>
        <w:t>Harmonising benefits if various benefits are provided to different sections of employees through mergers and acquisitions</w:t>
      </w:r>
      <w:r w:rsidRPr="00806709">
        <w:rPr>
          <w:rFonts w:ascii="Raleway" w:hAnsi="Raleway"/>
          <w:bCs/>
          <w:i/>
        </w:rPr>
        <w:t xml:space="preserve"> </w:t>
      </w:r>
    </w:p>
    <w:p w14:paraId="2FC3A45F" w14:textId="77777777" w:rsidR="00214B6D" w:rsidRPr="00806709" w:rsidRDefault="0089615A">
      <w:pPr>
        <w:numPr>
          <w:ilvl w:val="1"/>
          <w:numId w:val="1"/>
        </w:numPr>
        <w:spacing w:after="153"/>
        <w:ind w:hanging="360"/>
        <w:rPr>
          <w:rFonts w:ascii="Raleway" w:hAnsi="Raleway"/>
          <w:bCs/>
        </w:rPr>
      </w:pPr>
      <w:r w:rsidRPr="00806709">
        <w:rPr>
          <w:rFonts w:ascii="Raleway" w:hAnsi="Raleway"/>
          <w:bCs/>
        </w:rPr>
        <w:t>Support culture change by moving from employer control to employee choice</w:t>
      </w:r>
      <w:r w:rsidRPr="00806709">
        <w:rPr>
          <w:rFonts w:ascii="Raleway" w:hAnsi="Raleway"/>
          <w:bCs/>
          <w:i/>
        </w:rPr>
        <w:t xml:space="preserve"> </w:t>
      </w:r>
    </w:p>
    <w:p w14:paraId="7F85ABEC" w14:textId="77777777" w:rsidR="00214B6D" w:rsidRPr="00806709" w:rsidRDefault="0089615A">
      <w:pPr>
        <w:spacing w:after="191" w:line="259" w:lineRule="auto"/>
        <w:ind w:left="715"/>
        <w:rPr>
          <w:rFonts w:ascii="Raleway" w:hAnsi="Raleway"/>
          <w:bCs/>
        </w:rPr>
      </w:pPr>
      <w:r w:rsidRPr="00806709">
        <w:rPr>
          <w:rFonts w:ascii="Raleway" w:hAnsi="Raleway"/>
          <w:bCs/>
          <w:i/>
        </w:rPr>
        <w:t xml:space="preserve">Disadvantages: </w:t>
      </w:r>
    </w:p>
    <w:p w14:paraId="46216DA7" w14:textId="77777777" w:rsidR="00214B6D" w:rsidRPr="00806709" w:rsidRDefault="0089615A">
      <w:pPr>
        <w:numPr>
          <w:ilvl w:val="1"/>
          <w:numId w:val="1"/>
        </w:numPr>
        <w:ind w:hanging="360"/>
        <w:rPr>
          <w:rFonts w:ascii="Raleway" w:hAnsi="Raleway"/>
          <w:bCs/>
        </w:rPr>
      </w:pPr>
      <w:r w:rsidRPr="00806709">
        <w:rPr>
          <w:rFonts w:ascii="Raleway" w:hAnsi="Raleway"/>
          <w:bCs/>
        </w:rPr>
        <w:t xml:space="preserve">Complexity and costs to set up </w:t>
      </w:r>
    </w:p>
    <w:p w14:paraId="0B786F52" w14:textId="77777777" w:rsidR="00214B6D" w:rsidRPr="00806709" w:rsidRDefault="0089615A">
      <w:pPr>
        <w:numPr>
          <w:ilvl w:val="1"/>
          <w:numId w:val="1"/>
        </w:numPr>
        <w:ind w:hanging="360"/>
        <w:rPr>
          <w:rFonts w:ascii="Raleway" w:hAnsi="Raleway"/>
          <w:bCs/>
        </w:rPr>
      </w:pPr>
      <w:r w:rsidRPr="00806709">
        <w:rPr>
          <w:rFonts w:ascii="Raleway" w:hAnsi="Raleway"/>
          <w:bCs/>
        </w:rPr>
        <w:t xml:space="preserve">Administration </w:t>
      </w:r>
    </w:p>
    <w:p w14:paraId="2653537D" w14:textId="77777777" w:rsidR="00214B6D" w:rsidRPr="00806709" w:rsidRDefault="0089615A">
      <w:pPr>
        <w:numPr>
          <w:ilvl w:val="1"/>
          <w:numId w:val="1"/>
        </w:numPr>
        <w:ind w:hanging="360"/>
        <w:rPr>
          <w:rFonts w:ascii="Raleway" w:hAnsi="Raleway"/>
          <w:bCs/>
        </w:rPr>
      </w:pPr>
      <w:r w:rsidRPr="00806709">
        <w:rPr>
          <w:rFonts w:ascii="Raleway" w:hAnsi="Raleway"/>
          <w:bCs/>
        </w:rPr>
        <w:t xml:space="preserve">Inappropriate choices made by employees </w:t>
      </w:r>
    </w:p>
    <w:p w14:paraId="65B6ACD0" w14:textId="77777777" w:rsidR="00214B6D" w:rsidRPr="00806709" w:rsidRDefault="0089615A">
      <w:pPr>
        <w:numPr>
          <w:ilvl w:val="1"/>
          <w:numId w:val="1"/>
        </w:numPr>
        <w:ind w:hanging="360"/>
        <w:rPr>
          <w:rFonts w:ascii="Raleway" w:hAnsi="Raleway"/>
          <w:bCs/>
        </w:rPr>
      </w:pPr>
      <w:r w:rsidRPr="00806709">
        <w:rPr>
          <w:rFonts w:ascii="Raleway" w:hAnsi="Raleway"/>
          <w:bCs/>
        </w:rPr>
        <w:t xml:space="preserve">Communication burden </w:t>
      </w:r>
    </w:p>
    <w:p w14:paraId="2C108F91" w14:textId="77777777" w:rsidR="00214B6D" w:rsidRPr="00806709" w:rsidRDefault="0089615A">
      <w:pPr>
        <w:numPr>
          <w:ilvl w:val="1"/>
          <w:numId w:val="1"/>
        </w:numPr>
        <w:ind w:hanging="360"/>
        <w:rPr>
          <w:rFonts w:ascii="Raleway" w:hAnsi="Raleway"/>
          <w:bCs/>
        </w:rPr>
      </w:pPr>
      <w:r w:rsidRPr="00806709">
        <w:rPr>
          <w:rFonts w:ascii="Raleway" w:hAnsi="Raleway"/>
          <w:bCs/>
        </w:rPr>
        <w:t xml:space="preserve">Risk of higher insurance premiums as a result of member choices </w:t>
      </w:r>
    </w:p>
    <w:p w14:paraId="126065A6" w14:textId="77777777" w:rsidR="00214B6D" w:rsidRPr="00806709" w:rsidRDefault="0089615A">
      <w:pPr>
        <w:numPr>
          <w:ilvl w:val="1"/>
          <w:numId w:val="1"/>
        </w:numPr>
        <w:ind w:hanging="360"/>
        <w:rPr>
          <w:rFonts w:ascii="Raleway" w:hAnsi="Raleway"/>
          <w:bCs/>
        </w:rPr>
      </w:pPr>
      <w:r w:rsidRPr="00806709">
        <w:rPr>
          <w:rFonts w:ascii="Raleway" w:hAnsi="Raleway"/>
          <w:bCs/>
        </w:rPr>
        <w:t xml:space="preserve">Potential lack of buying power of smaller companies </w:t>
      </w:r>
    </w:p>
    <w:p w14:paraId="17285F15" w14:textId="77777777" w:rsidR="00214B6D" w:rsidRPr="00806709" w:rsidRDefault="0089615A">
      <w:pPr>
        <w:spacing w:after="0" w:line="259" w:lineRule="auto"/>
        <w:ind w:left="0" w:firstLine="0"/>
        <w:rPr>
          <w:rFonts w:ascii="Raleway" w:hAnsi="Raleway"/>
          <w:bCs/>
        </w:rPr>
      </w:pPr>
      <w:r w:rsidRPr="00806709">
        <w:rPr>
          <w:rFonts w:ascii="Raleway" w:eastAsia="Calibri" w:hAnsi="Raleway" w:cs="Calibri"/>
          <w:bCs/>
        </w:rPr>
        <w:t xml:space="preserve"> </w:t>
      </w:r>
    </w:p>
    <w:p w14:paraId="02D470F0" w14:textId="77777777" w:rsidR="00214B6D" w:rsidRPr="009F01AF" w:rsidRDefault="0089615A">
      <w:pPr>
        <w:spacing w:after="189" w:line="259" w:lineRule="auto"/>
        <w:ind w:left="720" w:firstLine="0"/>
        <w:rPr>
          <w:rFonts w:ascii="Raleway" w:hAnsi="Raleway"/>
          <w:b/>
        </w:rPr>
      </w:pPr>
      <w:r w:rsidRPr="009F01AF">
        <w:rPr>
          <w:rFonts w:ascii="Raleway" w:hAnsi="Raleway"/>
          <w:b/>
        </w:rPr>
        <w:t xml:space="preserve"> </w:t>
      </w:r>
    </w:p>
    <w:p w14:paraId="2AFD6588" w14:textId="77777777" w:rsidR="00214B6D" w:rsidRPr="009F01AF" w:rsidRDefault="0089615A">
      <w:pPr>
        <w:numPr>
          <w:ilvl w:val="0"/>
          <w:numId w:val="1"/>
        </w:numPr>
        <w:spacing w:after="165" w:line="265" w:lineRule="auto"/>
        <w:ind w:hanging="360"/>
        <w:rPr>
          <w:rFonts w:ascii="Raleway" w:hAnsi="Raleway"/>
          <w:b/>
        </w:rPr>
      </w:pPr>
      <w:r w:rsidRPr="009F01AF">
        <w:rPr>
          <w:rFonts w:ascii="Raleway" w:hAnsi="Raleway"/>
          <w:b/>
        </w:rPr>
        <w:t xml:space="preserve">Outline what a Lifetime Individual Saving Account is and how it works. </w:t>
      </w:r>
    </w:p>
    <w:p w14:paraId="562CCAAE" w14:textId="77777777" w:rsidR="00214B6D" w:rsidRPr="00806709" w:rsidRDefault="0089615A">
      <w:pPr>
        <w:tabs>
          <w:tab w:val="center" w:pos="6075"/>
          <w:tab w:val="center" w:pos="7755"/>
        </w:tabs>
        <w:spacing w:after="166" w:line="259" w:lineRule="auto"/>
        <w:ind w:left="0" w:firstLine="0"/>
        <w:rPr>
          <w:rFonts w:ascii="Raleway" w:hAnsi="Raleway"/>
          <w:bCs/>
        </w:rPr>
      </w:pPr>
      <w:r w:rsidRPr="00806709">
        <w:rPr>
          <w:rFonts w:ascii="Raleway" w:eastAsia="Calibri" w:hAnsi="Raleway" w:cs="Calibri"/>
          <w:bCs/>
        </w:rPr>
        <w:lastRenderedPageBreak/>
        <w:tab/>
      </w:r>
      <w:r w:rsidRPr="00806709">
        <w:rPr>
          <w:rFonts w:ascii="Raleway" w:hAnsi="Raleway"/>
          <w:bCs/>
        </w:rPr>
        <w:t xml:space="preserve">      </w:t>
      </w:r>
      <w:r w:rsidRPr="00806709">
        <w:rPr>
          <w:rFonts w:ascii="Raleway" w:hAnsi="Raleway"/>
          <w:bCs/>
        </w:rPr>
        <w:tab/>
        <w:t xml:space="preserve">                    5 marks </w:t>
      </w:r>
    </w:p>
    <w:p w14:paraId="793FAD27" w14:textId="1743E8D9" w:rsidR="007C05E2" w:rsidRPr="00806709" w:rsidRDefault="007C05E2">
      <w:pPr>
        <w:spacing w:after="185"/>
        <w:rPr>
          <w:rFonts w:ascii="Raleway" w:hAnsi="Raleway"/>
          <w:bCs/>
        </w:rPr>
      </w:pPr>
      <w:r w:rsidRPr="00806709">
        <w:rPr>
          <w:rFonts w:ascii="Raleway" w:hAnsi="Raleway"/>
          <w:bCs/>
        </w:rPr>
        <w:t>Part 3 Chapter  2.6</w:t>
      </w:r>
    </w:p>
    <w:p w14:paraId="0F684F81" w14:textId="06E0CDB1" w:rsidR="00214B6D" w:rsidRPr="00806709" w:rsidRDefault="0089615A">
      <w:pPr>
        <w:spacing w:after="185"/>
        <w:rPr>
          <w:rFonts w:ascii="Raleway" w:hAnsi="Raleway"/>
          <w:bCs/>
        </w:rPr>
      </w:pPr>
      <w:r w:rsidRPr="00806709">
        <w:rPr>
          <w:rFonts w:ascii="Raleway" w:hAnsi="Raleway"/>
          <w:bCs/>
        </w:rPr>
        <w:t xml:space="preserve">Answer should cover: </w:t>
      </w:r>
    </w:p>
    <w:p w14:paraId="2FBEB69F" w14:textId="77777777" w:rsidR="00214B6D" w:rsidRPr="00806709" w:rsidRDefault="0089615A">
      <w:pPr>
        <w:numPr>
          <w:ilvl w:val="2"/>
          <w:numId w:val="7"/>
        </w:numPr>
        <w:ind w:hanging="360"/>
        <w:rPr>
          <w:rFonts w:ascii="Raleway" w:hAnsi="Raleway"/>
          <w:bCs/>
        </w:rPr>
      </w:pPr>
      <w:r w:rsidRPr="00806709">
        <w:rPr>
          <w:rFonts w:ascii="Raleway" w:hAnsi="Raleway"/>
          <w:bCs/>
        </w:rPr>
        <w:t xml:space="preserve">Introduced in April 2017 </w:t>
      </w:r>
    </w:p>
    <w:p w14:paraId="4270B26D" w14:textId="77777777" w:rsidR="00214B6D" w:rsidRPr="00806709" w:rsidRDefault="0089615A">
      <w:pPr>
        <w:numPr>
          <w:ilvl w:val="2"/>
          <w:numId w:val="7"/>
        </w:numPr>
        <w:spacing w:after="28"/>
        <w:ind w:hanging="360"/>
        <w:rPr>
          <w:rFonts w:ascii="Raleway" w:hAnsi="Raleway"/>
          <w:bCs/>
        </w:rPr>
      </w:pPr>
      <w:r w:rsidRPr="00806709">
        <w:rPr>
          <w:rFonts w:ascii="Raleway" w:hAnsi="Raleway"/>
          <w:bCs/>
        </w:rPr>
        <w:t xml:space="preserve">Designed to help young people simultaneously save for a first home and for their retirement </w:t>
      </w:r>
    </w:p>
    <w:p w14:paraId="7879D011" w14:textId="77777777" w:rsidR="00214B6D" w:rsidRPr="00806709" w:rsidRDefault="0089615A">
      <w:pPr>
        <w:numPr>
          <w:ilvl w:val="2"/>
          <w:numId w:val="7"/>
        </w:numPr>
        <w:ind w:hanging="360"/>
        <w:rPr>
          <w:rFonts w:ascii="Raleway" w:hAnsi="Raleway"/>
          <w:bCs/>
        </w:rPr>
      </w:pPr>
      <w:r w:rsidRPr="00806709">
        <w:rPr>
          <w:rFonts w:ascii="Raleway" w:hAnsi="Raleway"/>
          <w:bCs/>
        </w:rPr>
        <w:t xml:space="preserve">Age limitations </w:t>
      </w:r>
    </w:p>
    <w:p w14:paraId="74301F86" w14:textId="77777777" w:rsidR="00214B6D" w:rsidRPr="00806709" w:rsidRDefault="0089615A">
      <w:pPr>
        <w:numPr>
          <w:ilvl w:val="2"/>
          <w:numId w:val="7"/>
        </w:numPr>
        <w:ind w:hanging="360"/>
        <w:rPr>
          <w:rFonts w:ascii="Raleway" w:hAnsi="Raleway"/>
          <w:bCs/>
        </w:rPr>
      </w:pPr>
      <w:r w:rsidRPr="00806709">
        <w:rPr>
          <w:rFonts w:ascii="Raleway" w:hAnsi="Raleway"/>
          <w:bCs/>
        </w:rPr>
        <w:t xml:space="preserve">Contribution limitations </w:t>
      </w:r>
    </w:p>
    <w:p w14:paraId="7536418D" w14:textId="77777777" w:rsidR="00214B6D" w:rsidRPr="00806709" w:rsidRDefault="0089615A">
      <w:pPr>
        <w:numPr>
          <w:ilvl w:val="2"/>
          <w:numId w:val="7"/>
        </w:numPr>
        <w:ind w:hanging="360"/>
        <w:rPr>
          <w:rFonts w:ascii="Raleway" w:hAnsi="Raleway"/>
          <w:bCs/>
        </w:rPr>
      </w:pPr>
      <w:r w:rsidRPr="00806709">
        <w:rPr>
          <w:rFonts w:ascii="Raleway" w:hAnsi="Raleway"/>
          <w:bCs/>
        </w:rPr>
        <w:t xml:space="preserve">25% Government bonus </w:t>
      </w:r>
    </w:p>
    <w:p w14:paraId="3D7DB163" w14:textId="77777777" w:rsidR="00214B6D" w:rsidRPr="00806709" w:rsidRDefault="0089615A">
      <w:pPr>
        <w:numPr>
          <w:ilvl w:val="2"/>
          <w:numId w:val="7"/>
        </w:numPr>
        <w:ind w:hanging="360"/>
        <w:rPr>
          <w:rFonts w:ascii="Raleway" w:hAnsi="Raleway"/>
          <w:bCs/>
        </w:rPr>
      </w:pPr>
      <w:r w:rsidRPr="00806709">
        <w:rPr>
          <w:rFonts w:ascii="Raleway" w:hAnsi="Raleway"/>
          <w:bCs/>
        </w:rPr>
        <w:t xml:space="preserve">Tax privileges </w:t>
      </w:r>
    </w:p>
    <w:p w14:paraId="1A0B03DA" w14:textId="77777777" w:rsidR="00214B6D" w:rsidRPr="00806709" w:rsidRDefault="0089615A">
      <w:pPr>
        <w:numPr>
          <w:ilvl w:val="2"/>
          <w:numId w:val="7"/>
        </w:numPr>
        <w:spacing w:after="131"/>
        <w:ind w:hanging="360"/>
        <w:rPr>
          <w:rFonts w:ascii="Raleway" w:hAnsi="Raleway"/>
          <w:bCs/>
        </w:rPr>
      </w:pPr>
      <w:r w:rsidRPr="00806709">
        <w:rPr>
          <w:rFonts w:ascii="Raleway" w:hAnsi="Raleway"/>
          <w:bCs/>
        </w:rPr>
        <w:t xml:space="preserve">Access to funds </w:t>
      </w:r>
    </w:p>
    <w:p w14:paraId="339F705A" w14:textId="77777777" w:rsidR="00214B6D" w:rsidRPr="00806709" w:rsidRDefault="0089615A">
      <w:pPr>
        <w:spacing w:after="192" w:line="259" w:lineRule="auto"/>
        <w:ind w:left="0" w:firstLine="0"/>
        <w:rPr>
          <w:rFonts w:ascii="Raleway" w:hAnsi="Raleway"/>
          <w:bCs/>
        </w:rPr>
      </w:pPr>
      <w:r w:rsidRPr="00806709">
        <w:rPr>
          <w:rFonts w:ascii="Raleway" w:hAnsi="Raleway"/>
          <w:bCs/>
        </w:rPr>
        <w:t xml:space="preserve"> </w:t>
      </w:r>
    </w:p>
    <w:p w14:paraId="06A60258" w14:textId="77777777" w:rsidR="00214B6D" w:rsidRPr="009F01AF" w:rsidRDefault="0089615A">
      <w:pPr>
        <w:numPr>
          <w:ilvl w:val="0"/>
          <w:numId w:val="1"/>
        </w:numPr>
        <w:spacing w:after="165" w:line="265" w:lineRule="auto"/>
        <w:ind w:hanging="360"/>
        <w:rPr>
          <w:rFonts w:ascii="Raleway" w:hAnsi="Raleway"/>
          <w:b/>
        </w:rPr>
      </w:pPr>
      <w:r w:rsidRPr="009F01AF">
        <w:rPr>
          <w:rFonts w:ascii="Raleway" w:hAnsi="Raleway"/>
          <w:b/>
        </w:rPr>
        <w:t xml:space="preserve">Outline the key stages of a communication strategy for rolling out new flexible benefits. </w:t>
      </w:r>
    </w:p>
    <w:p w14:paraId="29B48EAF" w14:textId="77777777" w:rsidR="00214B6D" w:rsidRPr="009F01AF" w:rsidRDefault="0089615A">
      <w:pPr>
        <w:spacing w:after="166" w:line="259" w:lineRule="auto"/>
        <w:ind w:left="10" w:right="49"/>
        <w:jc w:val="right"/>
        <w:rPr>
          <w:rFonts w:ascii="Raleway" w:hAnsi="Raleway"/>
          <w:b/>
        </w:rPr>
      </w:pPr>
      <w:r w:rsidRPr="009F01AF">
        <w:rPr>
          <w:rFonts w:ascii="Raleway" w:hAnsi="Raleway"/>
          <w:b/>
        </w:rPr>
        <w:t xml:space="preserve">10 marks </w:t>
      </w:r>
    </w:p>
    <w:p w14:paraId="73842C7D" w14:textId="1C7AEC48" w:rsidR="007C05E2" w:rsidRPr="00806709" w:rsidRDefault="007C05E2">
      <w:pPr>
        <w:spacing w:after="188"/>
        <w:rPr>
          <w:rFonts w:ascii="Raleway" w:hAnsi="Raleway"/>
          <w:bCs/>
        </w:rPr>
      </w:pPr>
      <w:r w:rsidRPr="00806709">
        <w:rPr>
          <w:rFonts w:ascii="Raleway" w:hAnsi="Raleway"/>
          <w:bCs/>
        </w:rPr>
        <w:t>Part 3 Chapter 2.7</w:t>
      </w:r>
    </w:p>
    <w:p w14:paraId="0ED2A991" w14:textId="36DDBC0E" w:rsidR="00214B6D" w:rsidRPr="00806709" w:rsidRDefault="0089615A">
      <w:pPr>
        <w:spacing w:after="188"/>
        <w:rPr>
          <w:rFonts w:ascii="Raleway" w:hAnsi="Raleway"/>
          <w:bCs/>
        </w:rPr>
      </w:pPr>
      <w:r w:rsidRPr="00806709">
        <w:rPr>
          <w:rFonts w:ascii="Raleway" w:hAnsi="Raleway"/>
          <w:bCs/>
        </w:rPr>
        <w:t xml:space="preserve">Answer should cover: </w:t>
      </w:r>
    </w:p>
    <w:p w14:paraId="42BFD8EC" w14:textId="77777777" w:rsidR="00214B6D" w:rsidRPr="00806709" w:rsidRDefault="0089615A">
      <w:pPr>
        <w:numPr>
          <w:ilvl w:val="2"/>
          <w:numId w:val="8"/>
        </w:numPr>
        <w:spacing w:after="27"/>
        <w:ind w:hanging="360"/>
        <w:rPr>
          <w:rFonts w:ascii="Raleway" w:hAnsi="Raleway"/>
          <w:bCs/>
        </w:rPr>
      </w:pPr>
      <w:r w:rsidRPr="00806709">
        <w:rPr>
          <w:rFonts w:ascii="Raleway" w:hAnsi="Raleway"/>
          <w:bCs/>
        </w:rPr>
        <w:t xml:space="preserve">Communication should take place at every stage of the lifecycle of a flex project </w:t>
      </w:r>
    </w:p>
    <w:p w14:paraId="54F1A6E1" w14:textId="77777777" w:rsidR="00214B6D" w:rsidRPr="00806709" w:rsidRDefault="0089615A">
      <w:pPr>
        <w:numPr>
          <w:ilvl w:val="2"/>
          <w:numId w:val="8"/>
        </w:numPr>
        <w:ind w:hanging="360"/>
        <w:rPr>
          <w:rFonts w:ascii="Raleway" w:hAnsi="Raleway"/>
          <w:bCs/>
        </w:rPr>
      </w:pPr>
      <w:r w:rsidRPr="00806709">
        <w:rPr>
          <w:rFonts w:ascii="Raleway" w:hAnsi="Raleway"/>
          <w:bCs/>
        </w:rPr>
        <w:t xml:space="preserve">Communication strategy for flexible benefits should address four key stages: </w:t>
      </w:r>
    </w:p>
    <w:p w14:paraId="559BFB13" w14:textId="77777777" w:rsidR="00214B6D" w:rsidRPr="00806709" w:rsidRDefault="0089615A">
      <w:pPr>
        <w:spacing w:after="27" w:line="259" w:lineRule="auto"/>
        <w:ind w:left="1440" w:firstLine="0"/>
        <w:rPr>
          <w:rFonts w:ascii="Raleway" w:hAnsi="Raleway"/>
          <w:bCs/>
        </w:rPr>
      </w:pPr>
      <w:r w:rsidRPr="00806709">
        <w:rPr>
          <w:rFonts w:ascii="Raleway" w:hAnsi="Raleway"/>
          <w:bCs/>
        </w:rPr>
        <w:t xml:space="preserve"> </w:t>
      </w:r>
    </w:p>
    <w:p w14:paraId="61FF6967" w14:textId="77777777" w:rsidR="007C05E2" w:rsidRPr="00806709" w:rsidRDefault="0089615A">
      <w:pPr>
        <w:spacing w:after="28"/>
        <w:ind w:left="1810" w:right="4297"/>
        <w:rPr>
          <w:rFonts w:ascii="Raleway" w:eastAsia="Courier New" w:hAnsi="Raleway" w:cs="Courier New"/>
          <w:bCs/>
        </w:rPr>
      </w:pPr>
      <w:r w:rsidRPr="00806709">
        <w:rPr>
          <w:rFonts w:ascii="Raleway" w:hAnsi="Raleway"/>
          <w:bCs/>
        </w:rPr>
        <w:t xml:space="preserve">Stage 1 - Initial Research Stage 2 - Pre-Launch </w:t>
      </w:r>
    </w:p>
    <w:p w14:paraId="5BFBF2F9" w14:textId="1E7B7873" w:rsidR="00214B6D" w:rsidRPr="00806709" w:rsidRDefault="0089615A">
      <w:pPr>
        <w:spacing w:after="28"/>
        <w:ind w:left="1810" w:right="4297"/>
        <w:rPr>
          <w:rFonts w:ascii="Raleway" w:hAnsi="Raleway"/>
          <w:bCs/>
        </w:rPr>
      </w:pPr>
      <w:r w:rsidRPr="00806709">
        <w:rPr>
          <w:rFonts w:ascii="Raleway" w:hAnsi="Raleway"/>
          <w:bCs/>
        </w:rPr>
        <w:t xml:space="preserve">Stage 3 - The Launch </w:t>
      </w:r>
      <w:r w:rsidRPr="00806709">
        <w:rPr>
          <w:rFonts w:ascii="Raleway" w:eastAsia="Arial" w:hAnsi="Raleway" w:cs="Arial"/>
          <w:bCs/>
        </w:rPr>
        <w:t xml:space="preserve"> </w:t>
      </w:r>
      <w:r w:rsidRPr="00806709">
        <w:rPr>
          <w:rFonts w:ascii="Raleway" w:hAnsi="Raleway"/>
          <w:bCs/>
        </w:rPr>
        <w:t xml:space="preserve">Stage 4 – Review </w:t>
      </w:r>
    </w:p>
    <w:sectPr w:rsidR="00214B6D" w:rsidRPr="00806709">
      <w:headerReference w:type="even" r:id="rId10"/>
      <w:headerReference w:type="default" r:id="rId11"/>
      <w:footerReference w:type="default" r:id="rId12"/>
      <w:headerReference w:type="first" r:id="rId13"/>
      <w:pgSz w:w="11906" w:h="16838"/>
      <w:pgMar w:top="2292" w:right="1491" w:bottom="1456" w:left="1440" w:header="23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3369A" w14:textId="77777777" w:rsidR="00002265" w:rsidRDefault="00002265">
      <w:pPr>
        <w:spacing w:after="0" w:line="240" w:lineRule="auto"/>
      </w:pPr>
      <w:r>
        <w:separator/>
      </w:r>
    </w:p>
  </w:endnote>
  <w:endnote w:type="continuationSeparator" w:id="0">
    <w:p w14:paraId="22DCC18A" w14:textId="77777777" w:rsidR="00002265" w:rsidRDefault="0000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ue Haas Grotesk Text Pro">
    <w:panose1 w:val="020B05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419C1" w14:textId="1D55E9A3" w:rsidR="00211A3F" w:rsidRDefault="00211A3F">
    <w:pPr>
      <w:pStyle w:val="Footer"/>
    </w:pPr>
    <w:r>
      <w:rPr>
        <w:rFonts w:ascii="Segoe UI" w:hAnsi="Segoe UI" w:cs="Segoe UI"/>
        <w:color w:val="242424"/>
        <w:sz w:val="20"/>
        <w:szCs w:val="20"/>
        <w:shd w:val="clear" w:color="auto" w:fill="FFFFFF"/>
      </w:rPr>
      <w:t>PUBLIC - Unrestricted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3BAB5" w14:textId="77777777" w:rsidR="00002265" w:rsidRDefault="00002265">
      <w:pPr>
        <w:spacing w:after="0" w:line="240" w:lineRule="auto"/>
      </w:pPr>
      <w:r>
        <w:separator/>
      </w:r>
    </w:p>
  </w:footnote>
  <w:footnote w:type="continuationSeparator" w:id="0">
    <w:p w14:paraId="10A615C5" w14:textId="77777777" w:rsidR="00002265" w:rsidRDefault="0000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92427" w14:textId="77777777" w:rsidR="00214B6D" w:rsidRDefault="0089615A">
    <w:pPr>
      <w:spacing w:after="0" w:line="259" w:lineRule="auto"/>
      <w:ind w:left="0" w:firstLine="0"/>
    </w:pPr>
    <w:r>
      <w:rPr>
        <w:noProof/>
      </w:rPr>
      <w:drawing>
        <wp:anchor distT="0" distB="0" distL="114300" distR="114300" simplePos="0" relativeHeight="251658240" behindDoc="0" locked="0" layoutInCell="1" allowOverlap="0" wp14:anchorId="492216CB" wp14:editId="3BD1375F">
          <wp:simplePos x="0" y="0"/>
          <wp:positionH relativeFrom="page">
            <wp:posOffset>914400</wp:posOffset>
          </wp:positionH>
          <wp:positionV relativeFrom="page">
            <wp:posOffset>146050</wp:posOffset>
          </wp:positionV>
          <wp:extent cx="2339975" cy="12827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339975" cy="1282700"/>
                  </a:xfrm>
                  <a:prstGeom prst="rect">
                    <a:avLst/>
                  </a:prstGeom>
                </pic:spPr>
              </pic:pic>
            </a:graphicData>
          </a:graphic>
        </wp:anchor>
      </w:drawing>
    </w:r>
    <w:r>
      <w:rPr>
        <w:rFonts w:ascii="Calibri" w:eastAsia="Calibri" w:hAnsi="Calibri" w:cs="Calibri"/>
      </w:rPr>
      <w:t xml:space="preserve"> </w:t>
    </w:r>
  </w:p>
  <w:p w14:paraId="12DCB779" w14:textId="77777777" w:rsidR="00214B6D" w:rsidRDefault="0089615A">
    <w:r>
      <w:rPr>
        <w:rFonts w:ascii="Calibri" w:eastAsia="Calibri" w:hAnsi="Calibri" w:cs="Calibri"/>
        <w:noProof/>
      </w:rPr>
      <mc:AlternateContent>
        <mc:Choice Requires="wpg">
          <w:drawing>
            <wp:anchor distT="0" distB="0" distL="114300" distR="114300" simplePos="0" relativeHeight="251659264" behindDoc="1" locked="0" layoutInCell="1" allowOverlap="1" wp14:anchorId="6446183E" wp14:editId="701CEF77">
              <wp:simplePos x="0" y="0"/>
              <wp:positionH relativeFrom="page">
                <wp:posOffset>0</wp:posOffset>
              </wp:positionH>
              <wp:positionV relativeFrom="page">
                <wp:posOffset>0</wp:posOffset>
              </wp:positionV>
              <wp:extent cx="1" cy="1"/>
              <wp:effectExtent l="0" t="0" r="0" b="0"/>
              <wp:wrapNone/>
              <wp:docPr id="4614" name="Group 461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61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D3FA8" w14:textId="344C973C" w:rsidR="00214B6D" w:rsidRDefault="0089615A">
    <w:pPr>
      <w:spacing w:after="0" w:line="259" w:lineRule="auto"/>
      <w:ind w:left="0" w:firstLine="0"/>
    </w:pPr>
    <w:r>
      <w:rPr>
        <w:rFonts w:ascii="Calibri" w:eastAsia="Calibri" w:hAnsi="Calibri" w:cs="Calibri"/>
      </w:rPr>
      <w:t xml:space="preserve"> </w:t>
    </w:r>
  </w:p>
  <w:p w14:paraId="7AFFE24D" w14:textId="79529808" w:rsidR="00214B6D" w:rsidRDefault="00806709">
    <w:r>
      <w:rPr>
        <w:noProof/>
      </w:rPr>
      <w:drawing>
        <wp:anchor distT="0" distB="0" distL="114300" distR="114300" simplePos="0" relativeHeight="251665408" behindDoc="1" locked="0" layoutInCell="1" allowOverlap="1" wp14:anchorId="50C4DD9E" wp14:editId="37579616">
          <wp:simplePos x="0" y="0"/>
          <wp:positionH relativeFrom="column">
            <wp:posOffset>4699000</wp:posOffset>
          </wp:positionH>
          <wp:positionV relativeFrom="paragraph">
            <wp:posOffset>31115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r w:rsidR="0089615A">
      <w:rPr>
        <w:rFonts w:ascii="Calibri" w:eastAsia="Calibri" w:hAnsi="Calibri" w:cs="Calibri"/>
        <w:noProof/>
      </w:rPr>
      <mc:AlternateContent>
        <mc:Choice Requires="wpg">
          <w:drawing>
            <wp:anchor distT="0" distB="0" distL="114300" distR="114300" simplePos="0" relativeHeight="251661312" behindDoc="1" locked="0" layoutInCell="1" allowOverlap="1" wp14:anchorId="5893F4FE" wp14:editId="3F2A929C">
              <wp:simplePos x="0" y="0"/>
              <wp:positionH relativeFrom="page">
                <wp:posOffset>0</wp:posOffset>
              </wp:positionH>
              <wp:positionV relativeFrom="page">
                <wp:posOffset>0</wp:posOffset>
              </wp:positionV>
              <wp:extent cx="1" cy="1"/>
              <wp:effectExtent l="0" t="0" r="0" b="0"/>
              <wp:wrapNone/>
              <wp:docPr id="4605" name="Group 460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605"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60915" w14:textId="77777777" w:rsidR="00214B6D" w:rsidRDefault="0089615A">
    <w:pPr>
      <w:spacing w:after="0" w:line="259" w:lineRule="auto"/>
      <w:ind w:left="0" w:firstLine="0"/>
    </w:pPr>
    <w:r>
      <w:rPr>
        <w:noProof/>
      </w:rPr>
      <w:drawing>
        <wp:anchor distT="0" distB="0" distL="114300" distR="114300" simplePos="0" relativeHeight="251662336" behindDoc="0" locked="0" layoutInCell="1" allowOverlap="0" wp14:anchorId="5F473872" wp14:editId="4A4D5C15">
          <wp:simplePos x="0" y="0"/>
          <wp:positionH relativeFrom="page">
            <wp:posOffset>914400</wp:posOffset>
          </wp:positionH>
          <wp:positionV relativeFrom="page">
            <wp:posOffset>146050</wp:posOffset>
          </wp:positionV>
          <wp:extent cx="2339975" cy="12827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339975" cy="1282700"/>
                  </a:xfrm>
                  <a:prstGeom prst="rect">
                    <a:avLst/>
                  </a:prstGeom>
                </pic:spPr>
              </pic:pic>
            </a:graphicData>
          </a:graphic>
        </wp:anchor>
      </w:drawing>
    </w:r>
    <w:r>
      <w:rPr>
        <w:rFonts w:ascii="Calibri" w:eastAsia="Calibri" w:hAnsi="Calibri" w:cs="Calibri"/>
      </w:rPr>
      <w:t xml:space="preserve"> </w:t>
    </w:r>
  </w:p>
  <w:p w14:paraId="1597405A" w14:textId="77777777" w:rsidR="00214B6D" w:rsidRDefault="0089615A">
    <w:r>
      <w:rPr>
        <w:rFonts w:ascii="Calibri" w:eastAsia="Calibri" w:hAnsi="Calibri" w:cs="Calibri"/>
        <w:noProof/>
      </w:rPr>
      <mc:AlternateContent>
        <mc:Choice Requires="wpg">
          <w:drawing>
            <wp:anchor distT="0" distB="0" distL="114300" distR="114300" simplePos="0" relativeHeight="251663360" behindDoc="1" locked="0" layoutInCell="1" allowOverlap="1" wp14:anchorId="14D27656" wp14:editId="69127983">
              <wp:simplePos x="0" y="0"/>
              <wp:positionH relativeFrom="page">
                <wp:posOffset>0</wp:posOffset>
              </wp:positionH>
              <wp:positionV relativeFrom="page">
                <wp:posOffset>0</wp:posOffset>
              </wp:positionV>
              <wp:extent cx="1" cy="1"/>
              <wp:effectExtent l="0" t="0" r="0" b="0"/>
              <wp:wrapNone/>
              <wp:docPr id="4596" name="Group 459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596"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00D62"/>
    <w:multiLevelType w:val="hybridMultilevel"/>
    <w:tmpl w:val="2BFE373C"/>
    <w:lvl w:ilvl="0" w:tplc="683A0CB6">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41A6C7A">
      <w:start w:val="1"/>
      <w:numFmt w:val="bullet"/>
      <w:lvlText w:val="o"/>
      <w:lvlJc w:val="left"/>
      <w:pPr>
        <w:ind w:left="8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F321090">
      <w:start w:val="1"/>
      <w:numFmt w:val="bullet"/>
      <w:lvlText w:val="▪"/>
      <w:lvlJc w:val="left"/>
      <w:pPr>
        <w:ind w:left="12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1C4BAA0">
      <w:start w:val="1"/>
      <w:numFmt w:val="bullet"/>
      <w:lvlText w:val="•"/>
      <w:lvlJc w:val="left"/>
      <w:pPr>
        <w:ind w:left="17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F021FA6">
      <w:start w:val="1"/>
      <w:numFmt w:val="bullet"/>
      <w:lvlRestart w:val="0"/>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6ACF4B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86EE278">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6826736">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9EED06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AC4BF7"/>
    <w:multiLevelType w:val="hybridMultilevel"/>
    <w:tmpl w:val="1D383CE4"/>
    <w:lvl w:ilvl="0" w:tplc="6478AF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58C4FA">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8210BE">
      <w:start w:val="1"/>
      <w:numFmt w:val="bullet"/>
      <w:lvlRestart w:val="0"/>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CA155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A23C0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00741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A6498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AC124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0C70F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3E75A0"/>
    <w:multiLevelType w:val="hybridMultilevel"/>
    <w:tmpl w:val="A0AA20C2"/>
    <w:lvl w:ilvl="0" w:tplc="2F8A24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695E6">
      <w:start w:val="1"/>
      <w:numFmt w:val="bullet"/>
      <w:lvlText w:val="o"/>
      <w:lvlJc w:val="left"/>
      <w:pPr>
        <w:ind w:left="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86F7F2">
      <w:start w:val="1"/>
      <w:numFmt w:val="bullet"/>
      <w:lvlText w:val="▪"/>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049DB4">
      <w:start w:val="1"/>
      <w:numFmt w:val="bullet"/>
      <w:lvlRestart w:val="0"/>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0251B4">
      <w:start w:val="1"/>
      <w:numFmt w:val="bullet"/>
      <w:lvlText w:val="o"/>
      <w:lvlJc w:val="left"/>
      <w:pPr>
        <w:ind w:left="2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54DF4A">
      <w:start w:val="1"/>
      <w:numFmt w:val="bullet"/>
      <w:lvlText w:val="▪"/>
      <w:lvlJc w:val="left"/>
      <w:pPr>
        <w:ind w:left="3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18C0C0">
      <w:start w:val="1"/>
      <w:numFmt w:val="bullet"/>
      <w:lvlText w:val="•"/>
      <w:lvlJc w:val="left"/>
      <w:pPr>
        <w:ind w:left="3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A89BF6">
      <w:start w:val="1"/>
      <w:numFmt w:val="bullet"/>
      <w:lvlText w:val="o"/>
      <w:lvlJc w:val="left"/>
      <w:pPr>
        <w:ind w:left="4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28C776">
      <w:start w:val="1"/>
      <w:numFmt w:val="bullet"/>
      <w:lvlText w:val="▪"/>
      <w:lvlJc w:val="left"/>
      <w:pPr>
        <w:ind w:left="5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0014A7"/>
    <w:multiLevelType w:val="hybridMultilevel"/>
    <w:tmpl w:val="F2B0D258"/>
    <w:lvl w:ilvl="0" w:tplc="220EF12A">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F4864AC">
      <w:start w:val="1"/>
      <w:numFmt w:val="bullet"/>
      <w:lvlText w:val="o"/>
      <w:lvlJc w:val="left"/>
      <w:pPr>
        <w:ind w:left="8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560D298">
      <w:start w:val="1"/>
      <w:numFmt w:val="bullet"/>
      <w:lvlText w:val="▪"/>
      <w:lvlJc w:val="left"/>
      <w:pPr>
        <w:ind w:left="12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0F64570">
      <w:start w:val="1"/>
      <w:numFmt w:val="bullet"/>
      <w:lvlText w:val="•"/>
      <w:lvlJc w:val="left"/>
      <w:pPr>
        <w:ind w:left="17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D72B072">
      <w:start w:val="1"/>
      <w:numFmt w:val="bullet"/>
      <w:lvlRestart w:val="0"/>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BDC5F6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F5E50A2">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8327736">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7EAA51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7CE4BB5"/>
    <w:multiLevelType w:val="hybridMultilevel"/>
    <w:tmpl w:val="5F5CCB10"/>
    <w:lvl w:ilvl="0" w:tplc="D21874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00EC66">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6C3210">
      <w:start w:val="1"/>
      <w:numFmt w:val="bullet"/>
      <w:lvlRestart w:val="0"/>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98667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8487F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626A9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0838A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CC09A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1427B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C073D68"/>
    <w:multiLevelType w:val="hybridMultilevel"/>
    <w:tmpl w:val="131EA866"/>
    <w:lvl w:ilvl="0" w:tplc="FA1470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BC0FBA">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9033E8">
      <w:start w:val="1"/>
      <w:numFmt w:val="bullet"/>
      <w:lvlRestart w:val="0"/>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FCDD2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5EB73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0E0CB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74BD1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3452A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6ED84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0D34A67"/>
    <w:multiLevelType w:val="hybridMultilevel"/>
    <w:tmpl w:val="1012CCE4"/>
    <w:lvl w:ilvl="0" w:tplc="BAF010D8">
      <w:start w:val="1"/>
      <w:numFmt w:val="decimal"/>
      <w:lvlText w:val="%1."/>
      <w:lvlJc w:val="left"/>
      <w:pPr>
        <w:ind w:left="705"/>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1" w:tplc="7BD880E0">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B4EDC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9859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28C4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2296C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2E02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6801F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28BE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AA976D8"/>
    <w:multiLevelType w:val="hybridMultilevel"/>
    <w:tmpl w:val="13224AA0"/>
    <w:lvl w:ilvl="0" w:tplc="46C428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BC36F2">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A23D6E">
      <w:start w:val="1"/>
      <w:numFmt w:val="bullet"/>
      <w:lvlRestart w:val="0"/>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BA4BA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A68ED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3C46D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F0898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2A6CF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6E210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54862645">
    <w:abstractNumId w:val="6"/>
  </w:num>
  <w:num w:numId="2" w16cid:durableId="1321927080">
    <w:abstractNumId w:val="1"/>
  </w:num>
  <w:num w:numId="3" w16cid:durableId="1799251194">
    <w:abstractNumId w:val="2"/>
  </w:num>
  <w:num w:numId="4" w16cid:durableId="913126588">
    <w:abstractNumId w:val="5"/>
  </w:num>
  <w:num w:numId="5" w16cid:durableId="2054428753">
    <w:abstractNumId w:val="3"/>
  </w:num>
  <w:num w:numId="6" w16cid:durableId="1464156519">
    <w:abstractNumId w:val="0"/>
  </w:num>
  <w:num w:numId="7" w16cid:durableId="788545416">
    <w:abstractNumId w:val="4"/>
  </w:num>
  <w:num w:numId="8" w16cid:durableId="1295255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B6D"/>
    <w:rsid w:val="00002265"/>
    <w:rsid w:val="000B06C8"/>
    <w:rsid w:val="000D743A"/>
    <w:rsid w:val="00211A3F"/>
    <w:rsid w:val="00214B6D"/>
    <w:rsid w:val="003A38D5"/>
    <w:rsid w:val="003A636E"/>
    <w:rsid w:val="00535742"/>
    <w:rsid w:val="007729EB"/>
    <w:rsid w:val="007A397D"/>
    <w:rsid w:val="007C05E2"/>
    <w:rsid w:val="00806709"/>
    <w:rsid w:val="0089615A"/>
    <w:rsid w:val="009749CF"/>
    <w:rsid w:val="009F01AF"/>
    <w:rsid w:val="009F1A9E"/>
    <w:rsid w:val="00A73134"/>
    <w:rsid w:val="00B3409E"/>
    <w:rsid w:val="00C80902"/>
    <w:rsid w:val="00D15287"/>
    <w:rsid w:val="00F077B1"/>
    <w:rsid w:val="00F97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8259"/>
  <w15:docId w15:val="{3BA6F4E7-6B5E-483E-B2F2-152D32DF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4" w:lineRule="auto"/>
      <w:ind w:left="730" w:hanging="10"/>
    </w:pPr>
    <w:rPr>
      <w:rFonts w:ascii="Neue Haas Grotesk Text Pro" w:eastAsia="Neue Haas Grotesk Text Pro" w:hAnsi="Neue Haas Grotesk Text Pro" w:cs="Neue Haas Grotesk Text Pro"/>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1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A3F"/>
    <w:rPr>
      <w:rFonts w:ascii="Neue Haas Grotesk Text Pro" w:eastAsia="Neue Haas Grotesk Text Pro" w:hAnsi="Neue Haas Grotesk Text Pro" w:cs="Neue Haas Grotesk Text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B9456C1A-ABF7-463E-8961-06FE6EB22DCA}">
  <ds:schemaRefs>
    <ds:schemaRef ds:uri="http://schemas.microsoft.com/sharepoint/v3/contenttype/forms"/>
  </ds:schemaRefs>
</ds:datastoreItem>
</file>

<file path=customXml/itemProps2.xml><?xml version="1.0" encoding="utf-8"?>
<ds:datastoreItem xmlns:ds="http://schemas.openxmlformats.org/officeDocument/2006/customXml" ds:itemID="{C9880D4E-5E76-48DD-90BC-96BF72E52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53774-AE9B-4004-B74B-0D24F73AF8B0}">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dc:creator>
  <cp:keywords/>
  <cp:lastModifiedBy>Tanya Joyner</cp:lastModifiedBy>
  <cp:revision>2</cp:revision>
  <dcterms:created xsi:type="dcterms:W3CDTF">2024-10-23T10:28:00Z</dcterms:created>
  <dcterms:modified xsi:type="dcterms:W3CDTF">2024-10-23T10:28:00Z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MediaServiceImageTags">
    <vt:lpwstr/>
  </property>
</Properties>
</file>