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BC59" w14:textId="47BDA708" w:rsidR="003E5880" w:rsidRPr="00933537" w:rsidRDefault="003E5880" w:rsidP="002662E3">
      <w:pPr>
        <w:jc w:val="center"/>
        <w:rPr>
          <w:rFonts w:ascii="Raleway" w:hAnsi="Raleway"/>
        </w:rPr>
      </w:pPr>
    </w:p>
    <w:p w14:paraId="4243999E" w14:textId="77777777" w:rsidR="003E5880" w:rsidRPr="00933537" w:rsidRDefault="003E5880" w:rsidP="002662E3">
      <w:pPr>
        <w:jc w:val="center"/>
        <w:rPr>
          <w:rFonts w:ascii="Raleway" w:hAnsi="Raleway"/>
        </w:rPr>
      </w:pPr>
    </w:p>
    <w:p w14:paraId="2D73B39C" w14:textId="77777777" w:rsidR="0066296B" w:rsidRDefault="00132191" w:rsidP="0066296B">
      <w:pPr>
        <w:ind w:right="1695"/>
        <w:jc w:val="center"/>
        <w:rPr>
          <w:rFonts w:ascii="Raleway" w:hAnsi="Raleway"/>
          <w:b/>
          <w:bCs/>
          <w:sz w:val="36"/>
          <w:szCs w:val="36"/>
        </w:rPr>
      </w:pPr>
      <w:r w:rsidRPr="00F93103">
        <w:rPr>
          <w:rFonts w:ascii="Raleway" w:hAnsi="Raleway"/>
          <w:b/>
          <w:bCs/>
          <w:sz w:val="36"/>
          <w:szCs w:val="36"/>
        </w:rPr>
        <w:t>Professionalism and Governance</w:t>
      </w:r>
    </w:p>
    <w:p w14:paraId="7AF34929" w14:textId="77777777" w:rsidR="0066296B" w:rsidRDefault="0066296B" w:rsidP="0066296B">
      <w:pPr>
        <w:ind w:right="1695"/>
        <w:jc w:val="center"/>
        <w:rPr>
          <w:rFonts w:ascii="Raleway" w:hAnsi="Raleway"/>
        </w:rPr>
      </w:pPr>
    </w:p>
    <w:p w14:paraId="615CEF83" w14:textId="6E0413AD" w:rsidR="00132191" w:rsidRPr="0066296B" w:rsidRDefault="00132191" w:rsidP="0066296B">
      <w:pPr>
        <w:ind w:right="1695"/>
        <w:jc w:val="center"/>
        <w:rPr>
          <w:rFonts w:ascii="Raleway" w:hAnsi="Raleway"/>
        </w:rPr>
      </w:pPr>
      <w:r w:rsidRPr="009D20E2">
        <w:rPr>
          <w:rFonts w:ascii="Raleway" w:hAnsi="Raleway"/>
          <w:b/>
          <w:bCs/>
          <w:sz w:val="36"/>
          <w:szCs w:val="36"/>
        </w:rPr>
        <w:t>Professionalism</w:t>
      </w:r>
      <w:r w:rsidRPr="00933537">
        <w:rPr>
          <w:rFonts w:ascii="Raleway" w:hAnsi="Raleway"/>
        </w:rPr>
        <w:t xml:space="preserve"> </w:t>
      </w:r>
      <w:r w:rsidRPr="009D20E2">
        <w:rPr>
          <w:rFonts w:ascii="Raleway" w:hAnsi="Raleway"/>
          <w:b/>
          <w:bCs/>
          <w:sz w:val="36"/>
          <w:szCs w:val="36"/>
        </w:rPr>
        <w:t xml:space="preserve">Assignment </w:t>
      </w:r>
      <w:r w:rsidR="004B283B" w:rsidRPr="009D20E2">
        <w:rPr>
          <w:rFonts w:ascii="Raleway" w:hAnsi="Raleway"/>
          <w:b/>
          <w:bCs/>
          <w:sz w:val="36"/>
          <w:szCs w:val="36"/>
        </w:rPr>
        <w:t>2</w:t>
      </w:r>
      <w:r w:rsidRPr="009D20E2">
        <w:rPr>
          <w:rFonts w:ascii="Raleway" w:hAnsi="Raleway"/>
          <w:b/>
          <w:bCs/>
          <w:sz w:val="36"/>
          <w:szCs w:val="36"/>
        </w:rPr>
        <w:t xml:space="preserve"> </w:t>
      </w:r>
    </w:p>
    <w:p w14:paraId="455D61D6" w14:textId="62AE9588" w:rsidR="00132191" w:rsidRDefault="00132191" w:rsidP="00F93103">
      <w:pPr>
        <w:ind w:right="1695"/>
        <w:jc w:val="center"/>
        <w:rPr>
          <w:rFonts w:ascii="Raleway" w:hAnsi="Raleway"/>
        </w:rPr>
      </w:pPr>
      <w:r w:rsidRPr="00933537">
        <w:rPr>
          <w:rFonts w:ascii="Raleway" w:hAnsi="Raleway"/>
        </w:rPr>
        <w:t>(Recommended Time: 1 hour)</w:t>
      </w:r>
    </w:p>
    <w:p w14:paraId="29E50FC6" w14:textId="77777777" w:rsidR="00470125" w:rsidRPr="00933537" w:rsidRDefault="00470125" w:rsidP="00F93103">
      <w:pPr>
        <w:ind w:right="1695"/>
        <w:jc w:val="center"/>
        <w:rPr>
          <w:rFonts w:ascii="Raleway" w:hAnsi="Raleway"/>
        </w:rPr>
      </w:pPr>
    </w:p>
    <w:p w14:paraId="2A7F2224" w14:textId="77777777" w:rsidR="00132191" w:rsidRPr="00933537" w:rsidRDefault="00132191" w:rsidP="00132191">
      <w:pPr>
        <w:ind w:right="1695"/>
        <w:jc w:val="right"/>
        <w:rPr>
          <w:rFonts w:ascii="Raleway" w:hAnsi="Raleway"/>
        </w:rPr>
      </w:pPr>
    </w:p>
    <w:p w14:paraId="0FD64272" w14:textId="6E0A0F09" w:rsidR="002A5836" w:rsidRDefault="004B283B" w:rsidP="00132191">
      <w:pPr>
        <w:pStyle w:val="ListParagraph"/>
        <w:numPr>
          <w:ilvl w:val="0"/>
          <w:numId w:val="1"/>
        </w:numPr>
        <w:ind w:right="1695"/>
        <w:rPr>
          <w:rFonts w:ascii="Raleway" w:hAnsi="Raleway"/>
          <w:b/>
          <w:bCs/>
        </w:rPr>
      </w:pPr>
      <w:r w:rsidRPr="0065263E">
        <w:rPr>
          <w:rFonts w:ascii="Raleway" w:hAnsi="Raleway"/>
          <w:b/>
          <w:bCs/>
        </w:rPr>
        <w:t xml:space="preserve">You are </w:t>
      </w:r>
      <w:r w:rsidR="00072DAA">
        <w:rPr>
          <w:rFonts w:ascii="Raleway" w:hAnsi="Raleway"/>
          <w:b/>
          <w:bCs/>
        </w:rPr>
        <w:t xml:space="preserve">a senior member of an in-house </w:t>
      </w:r>
      <w:r w:rsidR="006C6DAF">
        <w:rPr>
          <w:rFonts w:ascii="Raleway" w:hAnsi="Raleway"/>
          <w:b/>
          <w:bCs/>
        </w:rPr>
        <w:t>pensions administration team.</w:t>
      </w:r>
      <w:r w:rsidR="008805DF">
        <w:rPr>
          <w:rFonts w:ascii="Raleway" w:hAnsi="Raleway"/>
          <w:b/>
          <w:bCs/>
        </w:rPr>
        <w:t xml:space="preserve"> The Team Leader has gone on sickness absence </w:t>
      </w:r>
      <w:r w:rsidR="008A04AF">
        <w:rPr>
          <w:rFonts w:ascii="Raleway" w:hAnsi="Raleway"/>
          <w:b/>
          <w:bCs/>
        </w:rPr>
        <w:t>and is expected to be off for several weeks</w:t>
      </w:r>
      <w:r w:rsidR="00416B82">
        <w:rPr>
          <w:rFonts w:ascii="Raleway" w:hAnsi="Raleway"/>
          <w:b/>
          <w:bCs/>
        </w:rPr>
        <w:t xml:space="preserve">. You are required to cover for the Team Leader. </w:t>
      </w:r>
      <w:r w:rsidR="0046218A">
        <w:rPr>
          <w:rFonts w:ascii="Raleway" w:hAnsi="Raleway"/>
          <w:b/>
          <w:bCs/>
        </w:rPr>
        <w:t xml:space="preserve">You discover that </w:t>
      </w:r>
      <w:r w:rsidR="00826CE0">
        <w:rPr>
          <w:rFonts w:ascii="Raleway" w:hAnsi="Raleway"/>
          <w:b/>
          <w:bCs/>
        </w:rPr>
        <w:t xml:space="preserve">the </w:t>
      </w:r>
      <w:r w:rsidR="00D85E22">
        <w:rPr>
          <w:rFonts w:ascii="Raleway" w:hAnsi="Raleway"/>
          <w:b/>
          <w:bCs/>
        </w:rPr>
        <w:t xml:space="preserve">annual </w:t>
      </w:r>
      <w:r w:rsidR="00826CE0">
        <w:rPr>
          <w:rFonts w:ascii="Raleway" w:hAnsi="Raleway"/>
          <w:b/>
          <w:bCs/>
        </w:rPr>
        <w:t xml:space="preserve">pension increase exercise, </w:t>
      </w:r>
      <w:r w:rsidR="009F56D6">
        <w:rPr>
          <w:rFonts w:ascii="Raleway" w:hAnsi="Raleway"/>
          <w:b/>
          <w:bCs/>
        </w:rPr>
        <w:t xml:space="preserve">is significantly behind schedule and the </w:t>
      </w:r>
      <w:r w:rsidR="00826CE0">
        <w:rPr>
          <w:rFonts w:ascii="Raleway" w:hAnsi="Raleway"/>
          <w:b/>
          <w:bCs/>
        </w:rPr>
        <w:t xml:space="preserve">Team </w:t>
      </w:r>
      <w:r w:rsidR="009F56D6">
        <w:rPr>
          <w:rFonts w:ascii="Raleway" w:hAnsi="Raleway"/>
          <w:b/>
          <w:bCs/>
        </w:rPr>
        <w:t>Leader had led you and th</w:t>
      </w:r>
      <w:r w:rsidR="00FA0F49">
        <w:rPr>
          <w:rFonts w:ascii="Raleway" w:hAnsi="Raleway"/>
          <w:b/>
          <w:bCs/>
        </w:rPr>
        <w:t>e Pensions</w:t>
      </w:r>
      <w:r w:rsidR="009F56D6">
        <w:rPr>
          <w:rFonts w:ascii="Raleway" w:hAnsi="Raleway"/>
          <w:b/>
          <w:bCs/>
        </w:rPr>
        <w:t xml:space="preserve"> </w:t>
      </w:r>
      <w:r w:rsidR="00FA0F49">
        <w:rPr>
          <w:rFonts w:ascii="Raleway" w:hAnsi="Raleway"/>
          <w:b/>
          <w:bCs/>
        </w:rPr>
        <w:t>M</w:t>
      </w:r>
      <w:r w:rsidR="009F56D6">
        <w:rPr>
          <w:rFonts w:ascii="Raleway" w:hAnsi="Raleway"/>
          <w:b/>
          <w:bCs/>
        </w:rPr>
        <w:t>anager that it was on track to be completed by the deadline</w:t>
      </w:r>
      <w:r w:rsidR="006C6DAF">
        <w:rPr>
          <w:rFonts w:ascii="Raleway" w:hAnsi="Raleway"/>
          <w:b/>
          <w:bCs/>
        </w:rPr>
        <w:t>.</w:t>
      </w:r>
      <w:r w:rsidR="00826CE0">
        <w:rPr>
          <w:rFonts w:ascii="Raleway" w:hAnsi="Raleway"/>
          <w:b/>
          <w:bCs/>
        </w:rPr>
        <w:t xml:space="preserve"> </w:t>
      </w:r>
      <w:r w:rsidR="002A5836">
        <w:rPr>
          <w:rFonts w:ascii="Raleway" w:hAnsi="Raleway"/>
          <w:b/>
          <w:bCs/>
        </w:rPr>
        <w:t xml:space="preserve">You discover that the calculations have not </w:t>
      </w:r>
      <w:r w:rsidR="00D85E22">
        <w:rPr>
          <w:rFonts w:ascii="Raleway" w:hAnsi="Raleway"/>
          <w:b/>
          <w:bCs/>
        </w:rPr>
        <w:t xml:space="preserve">yet </w:t>
      </w:r>
      <w:r w:rsidR="002A5836">
        <w:rPr>
          <w:rFonts w:ascii="Raleway" w:hAnsi="Raleway"/>
          <w:b/>
          <w:bCs/>
        </w:rPr>
        <w:t>been finalised</w:t>
      </w:r>
      <w:r w:rsidR="00D85E22">
        <w:rPr>
          <w:rFonts w:ascii="Raleway" w:hAnsi="Raleway"/>
          <w:b/>
          <w:bCs/>
        </w:rPr>
        <w:t xml:space="preserve"> and the cut-off date for the pensioner payroll is in </w:t>
      </w:r>
      <w:r w:rsidR="007E67C3">
        <w:rPr>
          <w:rFonts w:ascii="Raleway" w:hAnsi="Raleway"/>
          <w:b/>
          <w:bCs/>
        </w:rPr>
        <w:t>2 weeks’ time</w:t>
      </w:r>
      <w:r w:rsidR="002A5836">
        <w:rPr>
          <w:rFonts w:ascii="Raleway" w:hAnsi="Raleway"/>
          <w:b/>
          <w:bCs/>
        </w:rPr>
        <w:t>.</w:t>
      </w:r>
    </w:p>
    <w:p w14:paraId="1CA366A6" w14:textId="258CA360" w:rsidR="004B283B" w:rsidRPr="00933537" w:rsidRDefault="004B283B" w:rsidP="00403FE0">
      <w:pPr>
        <w:pStyle w:val="ListParagraph"/>
        <w:ind w:left="720" w:right="1695"/>
        <w:rPr>
          <w:rFonts w:ascii="Raleway" w:hAnsi="Raleway"/>
        </w:rPr>
      </w:pPr>
      <w:r w:rsidRPr="0065263E">
        <w:rPr>
          <w:rFonts w:ascii="Raleway" w:hAnsi="Raleway"/>
          <w:b/>
          <w:bCs/>
        </w:rPr>
        <w:t>How should you proceed</w:t>
      </w:r>
      <w:r w:rsidR="00132191" w:rsidRPr="0065263E">
        <w:rPr>
          <w:rFonts w:ascii="Raleway" w:hAnsi="Raleway"/>
          <w:b/>
          <w:bCs/>
        </w:rPr>
        <w:t>?</w:t>
      </w:r>
      <w:r w:rsidR="005D4EAF" w:rsidRPr="00933537">
        <w:rPr>
          <w:rFonts w:ascii="Raleway" w:hAnsi="Raleway"/>
        </w:rPr>
        <w:t xml:space="preserve">  </w:t>
      </w:r>
    </w:p>
    <w:p w14:paraId="011A15A5" w14:textId="35DC6D47" w:rsidR="00132191" w:rsidRDefault="004B283B" w:rsidP="003F42F2">
      <w:pPr>
        <w:ind w:right="1695"/>
        <w:jc w:val="right"/>
        <w:rPr>
          <w:rFonts w:ascii="Raleway" w:hAnsi="Raleway"/>
          <w:b/>
          <w:bCs/>
        </w:rPr>
      </w:pPr>
      <w:r w:rsidRPr="00933537">
        <w:rPr>
          <w:rFonts w:ascii="Raleway" w:hAnsi="Raleway"/>
        </w:rPr>
        <w:t xml:space="preserve">                                                                                                                                                               </w:t>
      </w:r>
      <w:r w:rsidR="00132191" w:rsidRPr="0065263E">
        <w:rPr>
          <w:rFonts w:ascii="Raleway" w:hAnsi="Raleway"/>
          <w:b/>
          <w:bCs/>
        </w:rPr>
        <w:t>15 marks</w:t>
      </w:r>
    </w:p>
    <w:p w14:paraId="667101EF" w14:textId="77777777" w:rsidR="00403FE0" w:rsidRDefault="00403FE0" w:rsidP="003F42F2">
      <w:pPr>
        <w:ind w:right="1695"/>
        <w:jc w:val="right"/>
        <w:rPr>
          <w:rFonts w:ascii="Raleway" w:hAnsi="Raleway"/>
          <w:b/>
          <w:bCs/>
        </w:rPr>
      </w:pPr>
    </w:p>
    <w:p w14:paraId="63F8A365" w14:textId="77777777" w:rsidR="00403FE0" w:rsidRDefault="00403FE0" w:rsidP="003F42F2">
      <w:pPr>
        <w:ind w:right="1695"/>
        <w:jc w:val="right"/>
        <w:rPr>
          <w:rFonts w:ascii="Raleway" w:hAnsi="Raleway"/>
          <w:b/>
          <w:bCs/>
        </w:rPr>
      </w:pPr>
    </w:p>
    <w:p w14:paraId="71ACDECC" w14:textId="77777777" w:rsidR="00BD38B7" w:rsidRPr="00933537" w:rsidRDefault="00BD38B7" w:rsidP="003F42F2">
      <w:pPr>
        <w:ind w:right="1695"/>
        <w:jc w:val="right"/>
        <w:rPr>
          <w:rFonts w:ascii="Raleway" w:hAnsi="Raleway"/>
        </w:rPr>
      </w:pPr>
    </w:p>
    <w:p w14:paraId="2921A59B" w14:textId="063318E4" w:rsidR="00832602" w:rsidRDefault="003F42F2" w:rsidP="004B283B">
      <w:pPr>
        <w:pStyle w:val="ListParagraph"/>
        <w:numPr>
          <w:ilvl w:val="0"/>
          <w:numId w:val="1"/>
        </w:numPr>
        <w:ind w:right="1695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You</w:t>
      </w:r>
      <w:r w:rsidR="00832602">
        <w:rPr>
          <w:rFonts w:ascii="Raleway" w:hAnsi="Raleway"/>
          <w:b/>
          <w:bCs/>
        </w:rPr>
        <w:t xml:space="preserve"> work as a Pensions Consultant in the private sector. Your </w:t>
      </w:r>
      <w:r>
        <w:rPr>
          <w:rFonts w:ascii="Raleway" w:hAnsi="Raleway"/>
          <w:b/>
          <w:bCs/>
        </w:rPr>
        <w:t>husband</w:t>
      </w:r>
      <w:r w:rsidR="00EF50C4">
        <w:rPr>
          <w:rFonts w:ascii="Raleway" w:hAnsi="Raleway"/>
          <w:b/>
          <w:bCs/>
        </w:rPr>
        <w:t xml:space="preserve">, who </w:t>
      </w:r>
      <w:r w:rsidR="00F22D03">
        <w:rPr>
          <w:rFonts w:ascii="Raleway" w:hAnsi="Raleway"/>
          <w:b/>
          <w:bCs/>
        </w:rPr>
        <w:t xml:space="preserve">is an active member of </w:t>
      </w:r>
      <w:r w:rsidR="00451EFA">
        <w:rPr>
          <w:rFonts w:ascii="Raleway" w:hAnsi="Raleway"/>
          <w:b/>
          <w:bCs/>
        </w:rPr>
        <w:t>a public se</w:t>
      </w:r>
      <w:r w:rsidR="005465D1">
        <w:rPr>
          <w:rFonts w:ascii="Raleway" w:hAnsi="Raleway"/>
          <w:b/>
          <w:bCs/>
        </w:rPr>
        <w:t xml:space="preserve">ctor pension scheme, has </w:t>
      </w:r>
      <w:r w:rsidR="00D960ED">
        <w:rPr>
          <w:rFonts w:ascii="Raleway" w:hAnsi="Raleway"/>
          <w:b/>
          <w:bCs/>
        </w:rPr>
        <w:t xml:space="preserve">a </w:t>
      </w:r>
      <w:r w:rsidR="00771A64">
        <w:rPr>
          <w:rFonts w:ascii="Raleway" w:hAnsi="Raleway"/>
          <w:b/>
          <w:bCs/>
        </w:rPr>
        <w:t xml:space="preserve">longstanding colleague and friend who is shortly </w:t>
      </w:r>
      <w:r w:rsidR="00D960ED">
        <w:rPr>
          <w:rFonts w:ascii="Raleway" w:hAnsi="Raleway"/>
          <w:b/>
          <w:bCs/>
        </w:rPr>
        <w:t xml:space="preserve">due to retire from the same scheme. </w:t>
      </w:r>
      <w:r w:rsidR="00771A64">
        <w:rPr>
          <w:rFonts w:ascii="Raleway" w:hAnsi="Raleway"/>
          <w:b/>
          <w:bCs/>
        </w:rPr>
        <w:t>Your husband</w:t>
      </w:r>
      <w:r w:rsidR="00D960ED">
        <w:rPr>
          <w:rFonts w:ascii="Raleway" w:hAnsi="Raleway"/>
          <w:b/>
          <w:bCs/>
        </w:rPr>
        <w:t xml:space="preserve"> </w:t>
      </w:r>
      <w:r w:rsidR="005465D1">
        <w:rPr>
          <w:rFonts w:ascii="Raleway" w:hAnsi="Raleway"/>
          <w:b/>
          <w:bCs/>
        </w:rPr>
        <w:t xml:space="preserve">wants you to give </w:t>
      </w:r>
      <w:r w:rsidR="00771A64">
        <w:rPr>
          <w:rFonts w:ascii="Raleway" w:hAnsi="Raleway"/>
          <w:b/>
          <w:bCs/>
        </w:rPr>
        <w:t xml:space="preserve">this </w:t>
      </w:r>
      <w:r w:rsidR="00014100">
        <w:rPr>
          <w:rFonts w:ascii="Raleway" w:hAnsi="Raleway"/>
          <w:b/>
          <w:bCs/>
        </w:rPr>
        <w:t>friend a</w:t>
      </w:r>
      <w:r w:rsidR="005465D1">
        <w:rPr>
          <w:rFonts w:ascii="Raleway" w:hAnsi="Raleway"/>
          <w:b/>
          <w:bCs/>
        </w:rPr>
        <w:t xml:space="preserve">dvice about </w:t>
      </w:r>
      <w:r w:rsidR="00014100">
        <w:rPr>
          <w:rFonts w:ascii="Raleway" w:hAnsi="Raleway"/>
          <w:b/>
          <w:bCs/>
        </w:rPr>
        <w:t xml:space="preserve">the best way to take </w:t>
      </w:r>
      <w:r w:rsidR="00F8436A">
        <w:rPr>
          <w:rFonts w:ascii="Raleway" w:hAnsi="Raleway"/>
          <w:b/>
          <w:bCs/>
        </w:rPr>
        <w:t>his</w:t>
      </w:r>
      <w:r w:rsidR="00014100">
        <w:rPr>
          <w:rFonts w:ascii="Raleway" w:hAnsi="Raleway"/>
          <w:b/>
          <w:bCs/>
        </w:rPr>
        <w:t xml:space="preserve"> benefits</w:t>
      </w:r>
      <w:r w:rsidR="00F8436A">
        <w:rPr>
          <w:rFonts w:ascii="Raleway" w:hAnsi="Raleway"/>
          <w:b/>
          <w:bCs/>
        </w:rPr>
        <w:t xml:space="preserve"> from the scheme</w:t>
      </w:r>
      <w:r w:rsidR="00014100">
        <w:rPr>
          <w:rFonts w:ascii="Raleway" w:hAnsi="Raleway"/>
          <w:b/>
          <w:bCs/>
        </w:rPr>
        <w:t>.</w:t>
      </w:r>
      <w:r>
        <w:rPr>
          <w:rFonts w:ascii="Raleway" w:hAnsi="Raleway"/>
          <w:b/>
          <w:bCs/>
        </w:rPr>
        <w:t xml:space="preserve"> </w:t>
      </w:r>
      <w:r w:rsidR="004B283B" w:rsidRPr="0065263E">
        <w:rPr>
          <w:rFonts w:ascii="Raleway" w:hAnsi="Raleway"/>
          <w:b/>
          <w:bCs/>
        </w:rPr>
        <w:t xml:space="preserve"> </w:t>
      </w:r>
    </w:p>
    <w:p w14:paraId="70F3258A" w14:textId="16CFE6B0" w:rsidR="00BD38B7" w:rsidRPr="00933537" w:rsidRDefault="00832602" w:rsidP="00403FE0">
      <w:pPr>
        <w:pStyle w:val="ListParagraph"/>
        <w:ind w:left="720" w:right="1695"/>
        <w:rPr>
          <w:rFonts w:ascii="Raleway" w:hAnsi="Raleway"/>
        </w:rPr>
      </w:pPr>
      <w:r>
        <w:rPr>
          <w:rFonts w:ascii="Raleway" w:hAnsi="Raleway"/>
          <w:b/>
          <w:bCs/>
        </w:rPr>
        <w:t>How do you respond</w:t>
      </w:r>
      <w:r w:rsidR="004B283B" w:rsidRPr="0065263E">
        <w:rPr>
          <w:rFonts w:ascii="Raleway" w:hAnsi="Raleway"/>
          <w:b/>
          <w:bCs/>
        </w:rPr>
        <w:t>?</w:t>
      </w:r>
    </w:p>
    <w:p w14:paraId="49C56A26" w14:textId="50BF425E" w:rsidR="00132191" w:rsidRDefault="00132191" w:rsidP="0065263E">
      <w:pPr>
        <w:ind w:right="1695"/>
        <w:jc w:val="right"/>
        <w:rPr>
          <w:rFonts w:ascii="Raleway" w:hAnsi="Raleway"/>
          <w:b/>
          <w:bCs/>
        </w:rPr>
      </w:pPr>
      <w:r w:rsidRPr="00933537">
        <w:rPr>
          <w:rFonts w:ascii="Raleway" w:hAnsi="Raleway"/>
        </w:rPr>
        <w:t xml:space="preserve">                                                                                                                                                             </w:t>
      </w:r>
      <w:r w:rsidRPr="0065263E">
        <w:rPr>
          <w:rFonts w:ascii="Raleway" w:hAnsi="Raleway"/>
          <w:b/>
          <w:bCs/>
        </w:rPr>
        <w:t>10 marks</w:t>
      </w:r>
    </w:p>
    <w:p w14:paraId="605943C1" w14:textId="77777777" w:rsidR="00403FE0" w:rsidRDefault="00403FE0" w:rsidP="0065263E">
      <w:pPr>
        <w:ind w:right="1695"/>
        <w:jc w:val="right"/>
        <w:rPr>
          <w:rFonts w:ascii="Raleway" w:hAnsi="Raleway"/>
          <w:b/>
          <w:bCs/>
        </w:rPr>
      </w:pPr>
    </w:p>
    <w:p w14:paraId="414C249C" w14:textId="77777777" w:rsidR="00BD38B7" w:rsidRDefault="00BD38B7" w:rsidP="0065263E">
      <w:pPr>
        <w:ind w:right="1695"/>
        <w:jc w:val="right"/>
        <w:rPr>
          <w:rFonts w:ascii="Raleway" w:hAnsi="Raleway"/>
          <w:b/>
          <w:bCs/>
        </w:rPr>
      </w:pPr>
    </w:p>
    <w:p w14:paraId="2DF17865" w14:textId="77777777" w:rsidR="00BD38B7" w:rsidRPr="0065263E" w:rsidRDefault="00BD38B7" w:rsidP="0065263E">
      <w:pPr>
        <w:ind w:right="1695"/>
        <w:jc w:val="right"/>
        <w:rPr>
          <w:rFonts w:ascii="Raleway" w:hAnsi="Raleway"/>
          <w:b/>
          <w:bCs/>
        </w:rPr>
      </w:pPr>
    </w:p>
    <w:p w14:paraId="2479700C" w14:textId="1235A70C" w:rsidR="00132191" w:rsidRPr="00933537" w:rsidRDefault="00132191" w:rsidP="00132191">
      <w:pPr>
        <w:ind w:right="1695"/>
        <w:rPr>
          <w:rFonts w:ascii="Raleway" w:hAnsi="Raleway"/>
        </w:rPr>
      </w:pPr>
      <w:r w:rsidRPr="0065263E">
        <w:rPr>
          <w:rFonts w:ascii="Raleway" w:hAnsi="Raleway"/>
          <w:b/>
          <w:bCs/>
        </w:rPr>
        <w:t xml:space="preserve"> </w:t>
      </w:r>
    </w:p>
    <w:p w14:paraId="309D9FD8" w14:textId="2D636EA0" w:rsidR="004B283B" w:rsidRDefault="004B283B" w:rsidP="0065263E">
      <w:pPr>
        <w:pStyle w:val="ListParagraph"/>
        <w:numPr>
          <w:ilvl w:val="0"/>
          <w:numId w:val="1"/>
        </w:numPr>
        <w:ind w:right="1695"/>
        <w:rPr>
          <w:rFonts w:ascii="Raleway" w:hAnsi="Raleway"/>
          <w:b/>
          <w:bCs/>
        </w:rPr>
      </w:pPr>
      <w:r w:rsidRPr="0065263E">
        <w:rPr>
          <w:rFonts w:ascii="Raleway" w:hAnsi="Raleway"/>
          <w:b/>
          <w:bCs/>
        </w:rPr>
        <w:t xml:space="preserve">You are </w:t>
      </w:r>
      <w:r w:rsidR="00D218ED">
        <w:rPr>
          <w:rFonts w:ascii="Raleway" w:hAnsi="Raleway"/>
          <w:b/>
          <w:bCs/>
        </w:rPr>
        <w:t>the Chair of the Trustee Board for a small, closed DB scheme</w:t>
      </w:r>
      <w:r w:rsidR="00CE3C33">
        <w:rPr>
          <w:rFonts w:ascii="Raleway" w:hAnsi="Raleway"/>
          <w:b/>
          <w:bCs/>
        </w:rPr>
        <w:t xml:space="preserve">, and are </w:t>
      </w:r>
      <w:r w:rsidR="005E26FB">
        <w:rPr>
          <w:rFonts w:ascii="Raleway" w:hAnsi="Raleway"/>
          <w:b/>
          <w:bCs/>
        </w:rPr>
        <w:t xml:space="preserve">leading a </w:t>
      </w:r>
      <w:r w:rsidR="00CE3C33">
        <w:rPr>
          <w:rFonts w:ascii="Raleway" w:hAnsi="Raleway"/>
          <w:b/>
          <w:bCs/>
        </w:rPr>
        <w:t xml:space="preserve">Trustee </w:t>
      </w:r>
      <w:r w:rsidR="005E26FB">
        <w:rPr>
          <w:rFonts w:ascii="Raleway" w:hAnsi="Raleway"/>
          <w:b/>
          <w:bCs/>
        </w:rPr>
        <w:t xml:space="preserve">project </w:t>
      </w:r>
      <w:r w:rsidR="00CE3C33">
        <w:rPr>
          <w:rFonts w:ascii="Raleway" w:hAnsi="Raleway"/>
          <w:b/>
          <w:bCs/>
        </w:rPr>
        <w:t xml:space="preserve">to appoint an new Investment Consultant. </w:t>
      </w:r>
      <w:r w:rsidR="00710D62">
        <w:rPr>
          <w:rFonts w:ascii="Raleway" w:hAnsi="Raleway"/>
          <w:b/>
          <w:bCs/>
        </w:rPr>
        <w:t xml:space="preserve">Various </w:t>
      </w:r>
      <w:r w:rsidR="00940C11">
        <w:rPr>
          <w:rFonts w:ascii="Raleway" w:hAnsi="Raleway"/>
          <w:b/>
          <w:bCs/>
        </w:rPr>
        <w:t>consultancies hav</w:t>
      </w:r>
      <w:r w:rsidR="00710D62">
        <w:rPr>
          <w:rFonts w:ascii="Raleway" w:hAnsi="Raleway"/>
          <w:b/>
          <w:bCs/>
        </w:rPr>
        <w:t xml:space="preserve">e been invited to tender. A former colleague, who works for one of the </w:t>
      </w:r>
      <w:r w:rsidR="00C61C50">
        <w:rPr>
          <w:rFonts w:ascii="Raleway" w:hAnsi="Raleway"/>
          <w:b/>
          <w:bCs/>
        </w:rPr>
        <w:t>consultancies who has intimated its intention to tender,</w:t>
      </w:r>
      <w:r w:rsidR="00710D62">
        <w:rPr>
          <w:rFonts w:ascii="Raleway" w:hAnsi="Raleway"/>
          <w:b/>
          <w:bCs/>
        </w:rPr>
        <w:t xml:space="preserve">  invites yo</w:t>
      </w:r>
      <w:r w:rsidR="006971E8">
        <w:rPr>
          <w:rFonts w:ascii="Raleway" w:hAnsi="Raleway"/>
          <w:b/>
          <w:bCs/>
        </w:rPr>
        <w:t xml:space="preserve">u </w:t>
      </w:r>
      <w:r w:rsidR="009109DD">
        <w:rPr>
          <w:rFonts w:ascii="Raleway" w:hAnsi="Raleway"/>
          <w:b/>
          <w:bCs/>
        </w:rPr>
        <w:t xml:space="preserve">as his guest </w:t>
      </w:r>
      <w:r w:rsidR="00633D4F">
        <w:rPr>
          <w:rFonts w:ascii="Raleway" w:hAnsi="Raleway"/>
          <w:b/>
          <w:bCs/>
        </w:rPr>
        <w:t xml:space="preserve">to </w:t>
      </w:r>
      <w:r w:rsidR="009109DD">
        <w:rPr>
          <w:rFonts w:ascii="Raleway" w:hAnsi="Raleway"/>
          <w:b/>
          <w:bCs/>
        </w:rPr>
        <w:t xml:space="preserve">VIP hospitality at a </w:t>
      </w:r>
      <w:r w:rsidR="00633D4F">
        <w:rPr>
          <w:rFonts w:ascii="Raleway" w:hAnsi="Raleway"/>
          <w:b/>
          <w:bCs/>
        </w:rPr>
        <w:t xml:space="preserve">high profile </w:t>
      </w:r>
      <w:r w:rsidR="00D7697D">
        <w:rPr>
          <w:rFonts w:ascii="Raleway" w:hAnsi="Raleway"/>
          <w:b/>
          <w:bCs/>
        </w:rPr>
        <w:t xml:space="preserve">rock concert, </w:t>
      </w:r>
      <w:r w:rsidR="00BE033D">
        <w:rPr>
          <w:rFonts w:ascii="Raleway" w:hAnsi="Raleway"/>
          <w:b/>
          <w:bCs/>
        </w:rPr>
        <w:t>for which tickets are extremely sought after.</w:t>
      </w:r>
    </w:p>
    <w:p w14:paraId="79E4A0F3" w14:textId="1BE514FC" w:rsidR="00BE033D" w:rsidRPr="0065263E" w:rsidRDefault="00BD0DA5" w:rsidP="00BE033D">
      <w:pPr>
        <w:pStyle w:val="ListParagraph"/>
        <w:ind w:left="720" w:right="1695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Do you accept the invitation</w:t>
      </w:r>
      <w:r w:rsidR="00BE033D">
        <w:rPr>
          <w:rFonts w:ascii="Raleway" w:hAnsi="Raleway"/>
          <w:b/>
          <w:bCs/>
        </w:rPr>
        <w:t>?</w:t>
      </w:r>
    </w:p>
    <w:p w14:paraId="61CC4856" w14:textId="2A09E5BB" w:rsidR="00132191" w:rsidRPr="00933537" w:rsidRDefault="00132191" w:rsidP="00132191">
      <w:pPr>
        <w:ind w:right="1695"/>
        <w:rPr>
          <w:rFonts w:ascii="Raleway" w:hAnsi="Raleway"/>
        </w:rPr>
      </w:pPr>
    </w:p>
    <w:p w14:paraId="5FEB25CB" w14:textId="208F692F" w:rsidR="00132191" w:rsidRPr="0065263E" w:rsidRDefault="004B283B" w:rsidP="00470125">
      <w:pPr>
        <w:ind w:right="2135"/>
        <w:jc w:val="right"/>
        <w:rPr>
          <w:rFonts w:ascii="Raleway" w:hAnsi="Raleway"/>
          <w:b/>
          <w:bCs/>
        </w:rPr>
      </w:pPr>
      <w:r w:rsidRPr="00933537">
        <w:rPr>
          <w:rFonts w:ascii="Raleway" w:hAnsi="Raleway"/>
        </w:rPr>
        <w:t xml:space="preserve">                                                                             </w:t>
      </w:r>
      <w:r w:rsidR="00470125">
        <w:rPr>
          <w:rFonts w:ascii="Raleway" w:hAnsi="Raleway"/>
        </w:rPr>
        <w:t xml:space="preserve">   </w:t>
      </w:r>
      <w:r w:rsidRPr="0065263E">
        <w:rPr>
          <w:rFonts w:ascii="Raleway" w:hAnsi="Raleway"/>
          <w:b/>
          <w:bCs/>
        </w:rPr>
        <w:t xml:space="preserve">15 marks                                                                                                                                    </w:t>
      </w:r>
    </w:p>
    <w:sectPr w:rsidR="00132191" w:rsidRPr="0065263E" w:rsidSect="002662E3">
      <w:headerReference w:type="default" r:id="rId10"/>
      <w:footerReference w:type="even" r:id="rId11"/>
      <w:footerReference w:type="first" r:id="rId12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01E0" w14:textId="77777777" w:rsidR="008E4790" w:rsidRDefault="008E4790" w:rsidP="002662E3">
      <w:r>
        <w:separator/>
      </w:r>
    </w:p>
  </w:endnote>
  <w:endnote w:type="continuationSeparator" w:id="0">
    <w:p w14:paraId="5619A602" w14:textId="77777777" w:rsidR="008E4790" w:rsidRDefault="008E4790" w:rsidP="0026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FB6F" w14:textId="6F74F76B" w:rsidR="00DE5EEF" w:rsidRDefault="00DE5E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544C56B" wp14:editId="66D6DC8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26440"/>
              <wp:effectExtent l="0" t="0" r="13335" b="0"/>
              <wp:wrapNone/>
              <wp:docPr id="1105999632" name="Text Box 2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3D563" w14:textId="451DE5F2" w:rsidR="00DE5EEF" w:rsidRPr="00DE5EEF" w:rsidRDefault="00DE5EEF" w:rsidP="00DE5E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5E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4C5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- Unrestricted Access" style="position:absolute;margin-left:0;margin-top:0;width:156.9pt;height:57.2pt;z-index:25166131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x+EgIAACIEAAAOAAAAZHJzL2Uyb0RvYy54bWysU99v2jAQfp/U/8Hy+0igjLURoaKtmCah&#10;thKd+uw4Nolk+yzbkLC/fmdDoOv2NO3Fudyd78f3fZ7f9VqRvXC+BVPS8SinRBgOdWu2Jf3xuvp8&#10;Q4kPzNRMgRElPQhP7xZXn+adLcQEGlC1cASLGF90tqRNCLbIMs8boZkfgRUGgxKcZgF/3TarHeuw&#10;ulbZJM9nWQeutg648B69j8cgXaT6UgoenqX0IhBVUpwtpNOls4pntpizYuuYbVp+GoP9wxSatQab&#10;nks9ssDIzrV/lNItd+BBhhEHnYGULRdpB9xmnH/YZtMwK9IuCI63Z5j8/yvLn/Yb++JI6O+hRwIj&#10;IJ31hUdn3KeXTscvTkowjhAezrCJPhAeL93eTmbXGOIY+zqZTacJ1+xy2zofvgnQJBoldUhLQovt&#10;1z5gR0wdUmIzA6tWqUSNMr85MDF6ssuI0Qp91ZO2fjd+BfUBt3JwJNxbvmqx9Zr58MIcMozTomrD&#10;Mx5SQVdSOFmUNOB+/s0f8xF4jFLSoWJKalDSlKjvBgmZTqdf8qiw9IeGG4wqGdc34zzGzU4/AIpx&#10;jO/C8mTG5KAGUzrQbyjqZeyGIWY49ixpNZgP4ahffBRcLJcpCcVkWVibjeWxdMQsAvravzFnT6gH&#10;5OsJBk2x4gP4x9x409vlLiAFiZmI7xHNE+woxETY6dFEpb//T1mXp734BQAA//8DAFBLAwQUAAYA&#10;CAAAACEAtN6/kNwAAAAFAQAADwAAAGRycy9kb3ducmV2LnhtbEyPQUvDQBCF70L/wzIFb3YTU7XE&#10;bEopioJQSWzv2+yYhGZnQ3bbpv/esRe9DDze4833suVoO3HCwbeOFMSzCARS5UxLtYLt1+vdAoQP&#10;mozuHKGCC3pY5pObTKfGnanAUxlqwSXkU62gCaFPpfRVg1b7meuR2Pt2g9WB5VBLM+gzl9tO3kfR&#10;o7S6Jf7Q6B7XDVaH8mgV2M9i9/4RPTwlG799Kd+KS9lv1krdTsfVM4iAY/gLwy8+o0POTHt3JONF&#10;p4CHhOtlL4kTnrHnUDyfg8wz+Z8+/wEAAP//AwBQSwECLQAUAAYACAAAACEAtoM4kv4AAADhAQAA&#10;EwAAAAAAAAAAAAAAAAAAAAAAW0NvbnRlbnRfVHlwZXNdLnhtbFBLAQItABQABgAIAAAAIQA4/SH/&#10;1gAAAJQBAAALAAAAAAAAAAAAAAAAAC8BAABfcmVscy8ucmVsc1BLAQItABQABgAIAAAAIQDLLfx+&#10;EgIAACIEAAAOAAAAAAAAAAAAAAAAAC4CAABkcnMvZTJvRG9jLnhtbFBLAQItABQABgAIAAAAIQC0&#10;3r+Q3AAAAAUBAAAPAAAAAAAAAAAAAAAAAGwEAABkcnMvZG93bnJldi54bWxQSwUGAAAAAAQABADz&#10;AAAAdQUAAAAA&#10;" filled="f" stroked="f">
              <v:fill o:detectmouseclick="t"/>
              <v:textbox style="mso-fit-shape-to-text:t" inset="35pt,0,0,30pt">
                <w:txbxContent>
                  <w:p w14:paraId="0303D563" w14:textId="451DE5F2" w:rsidR="00DE5EEF" w:rsidRPr="00DE5EEF" w:rsidRDefault="00DE5EEF" w:rsidP="00DE5E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5E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8BD3" w14:textId="1093EA42" w:rsidR="00DE5EEF" w:rsidRDefault="00DE5E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8EA871" wp14:editId="208A05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26440"/>
              <wp:effectExtent l="0" t="0" r="13335" b="0"/>
              <wp:wrapNone/>
              <wp:docPr id="667841523" name="Text Box 1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3836C" w14:textId="0FA58434" w:rsidR="00DE5EEF" w:rsidRPr="00DE5EEF" w:rsidRDefault="00DE5EEF" w:rsidP="00DE5EE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5E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EA8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- Unrestricted Access" style="position:absolute;margin-left:0;margin-top:0;width:156.9pt;height:57.2pt;z-index:25166028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MXEAIAABsEAAAOAAAAZHJzL2Uyb0RvYy54bWysU99v2jAQfp+0/8Hy+0igjLURoWKtmCah&#10;thKd+mwcm0SyfZZtSNhfv7MToOv6VO3F+XJ3vh/ffZ7fdlqRg3C+AVPS8SinRBgOVWN2Jf31vPpy&#10;TYkPzFRMgRElPQpPbxefP81bW4gJ1KAq4QgmMb5obUnrEGyRZZ7XQjM/AisMOiU4zQL+ul1WOdZi&#10;dq2ySZ7PshZcZR1w4T1a73snXaT8UgoeHqX0IhBVUuwtpNOlcxvPbDFnxc4xWzd8aIN9oAvNGoNF&#10;z6nuWWBk75p/UumGO/Agw4iDzkDKhos0A04zzt9Ms6mZFWkWJMfbM03+/6XlD4eNfXIkdN+hwwVG&#10;QlrrC4/GOE8nnY5f7JSgHyk8nmkTXSA8Xrq5mcyu0MXR920ym04Tr9nltnU+/BCgSQQldbiWxBY7&#10;rH3Aihh6ConFDKwapdJqlPnLgIHRkl1ajCh0227oewvVEcdx0G/aW75qsOaa+fDEHK4W20S5hkc8&#10;pIK2pDAgSmpwv9+zx3hkHL2UtCiVkhrUMiXqp8FNTKfTr3mUVvpD4E5gm8DV9TiPfrPXd4AqHOOD&#10;sDzBGBzUCUoH+gXVvIzV0MUMx5ol3Z7gXeiFi6+Bi+UyBaGKLAtrs7E8po5kRSafuxfm7EB3wEU9&#10;wElMrHjDeh8bb3q73AfkPq0kEtuzOfCNCkybGl5LlPjr/xR1edOLPwAAAP//AwBQSwMEFAAGAAgA&#10;AAAhALTev5DcAAAABQEAAA8AAABkcnMvZG93bnJldi54bWxMj0FLw0AQhe9C/8MyBW92E1O1xGxK&#10;KYqCUEls79vsmIRmZ0N226b/3rEXvQw83uPN97LlaDtxwsG3jhTEswgEUuVMS7WC7dfr3QKED5qM&#10;7hyhggt6WOaTm0ynxp2pwFMZasEl5FOtoAmhT6X0VYNW+5nrkdj7doPVgeVQSzPoM5fbTt5H0aO0&#10;uiX+0Oge1w1Wh/JoFdjPYvf+ET08JRu/fSnfikvZb9ZK3U7H1TOIgGP4C8MvPqNDzkx7dyTjRaeA&#10;h4TrZS+JE56x51A8n4PMM/mfPv8BAAD//wMAUEsBAi0AFAAGAAgAAAAhALaDOJL+AAAA4QEAABMA&#10;AAAAAAAAAAAAAAAAAAAAAFtDb250ZW50X1R5cGVzXS54bWxQSwECLQAUAAYACAAAACEAOP0h/9YA&#10;AACUAQAACwAAAAAAAAAAAAAAAAAvAQAAX3JlbHMvLnJlbHNQSwECLQAUAAYACAAAACEAtnGzFxAC&#10;AAAbBAAADgAAAAAAAAAAAAAAAAAuAgAAZHJzL2Uyb0RvYy54bWxQSwECLQAUAAYACAAAACEAtN6/&#10;kNwAAAAFAQAADwAAAAAAAAAAAAAAAABqBAAAZHJzL2Rvd25yZXYueG1sUEsFBgAAAAAEAAQA8wAA&#10;AHMFAAAAAA==&#10;" filled="f" stroked="f">
              <v:fill o:detectmouseclick="t"/>
              <v:textbox style="mso-fit-shape-to-text:t" inset="35pt,0,0,30pt">
                <w:txbxContent>
                  <w:p w14:paraId="2813836C" w14:textId="0FA58434" w:rsidR="00DE5EEF" w:rsidRPr="00DE5EEF" w:rsidRDefault="00DE5EEF" w:rsidP="00DE5EE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5E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0359" w14:textId="77777777" w:rsidR="008E4790" w:rsidRDefault="008E4790" w:rsidP="002662E3">
      <w:r>
        <w:separator/>
      </w:r>
    </w:p>
  </w:footnote>
  <w:footnote w:type="continuationSeparator" w:id="0">
    <w:p w14:paraId="66999D52" w14:textId="77777777" w:rsidR="008E4790" w:rsidRDefault="008E4790" w:rsidP="0026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F9BF" w14:textId="1A2B84A5" w:rsidR="00FE0BBB" w:rsidRDefault="0093353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257FFD" wp14:editId="128C749A">
          <wp:simplePos x="0" y="0"/>
          <wp:positionH relativeFrom="margin">
            <wp:align>right</wp:align>
          </wp:positionH>
          <wp:positionV relativeFrom="paragraph">
            <wp:posOffset>-236855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69B07E" w14:textId="2E0980D6" w:rsidR="00933537" w:rsidRDefault="00933537">
    <w:pPr>
      <w:pStyle w:val="Header"/>
    </w:pPr>
  </w:p>
  <w:p w14:paraId="4D287374" w14:textId="59C5F3EC" w:rsidR="00933537" w:rsidRDefault="00933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6337B"/>
    <w:multiLevelType w:val="hybridMultilevel"/>
    <w:tmpl w:val="7EBEA9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F1D3E"/>
    <w:multiLevelType w:val="hybridMultilevel"/>
    <w:tmpl w:val="BB148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9028">
    <w:abstractNumId w:val="1"/>
  </w:num>
  <w:num w:numId="2" w16cid:durableId="72961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80"/>
    <w:rsid w:val="0001160F"/>
    <w:rsid w:val="00014100"/>
    <w:rsid w:val="00072DAA"/>
    <w:rsid w:val="000E0F68"/>
    <w:rsid w:val="000F2274"/>
    <w:rsid w:val="001163AE"/>
    <w:rsid w:val="00132191"/>
    <w:rsid w:val="001F7124"/>
    <w:rsid w:val="00235546"/>
    <w:rsid w:val="00236514"/>
    <w:rsid w:val="002662E3"/>
    <w:rsid w:val="00284904"/>
    <w:rsid w:val="00292D58"/>
    <w:rsid w:val="002A5836"/>
    <w:rsid w:val="002D7743"/>
    <w:rsid w:val="00307418"/>
    <w:rsid w:val="003B4F3C"/>
    <w:rsid w:val="003E5880"/>
    <w:rsid w:val="003F42F2"/>
    <w:rsid w:val="00403FE0"/>
    <w:rsid w:val="00416B82"/>
    <w:rsid w:val="00451EFA"/>
    <w:rsid w:val="0046218A"/>
    <w:rsid w:val="00470125"/>
    <w:rsid w:val="0049511D"/>
    <w:rsid w:val="004A77C2"/>
    <w:rsid w:val="004B283B"/>
    <w:rsid w:val="004F6288"/>
    <w:rsid w:val="0051537C"/>
    <w:rsid w:val="0051673E"/>
    <w:rsid w:val="00535742"/>
    <w:rsid w:val="005465D1"/>
    <w:rsid w:val="005A2699"/>
    <w:rsid w:val="005B611B"/>
    <w:rsid w:val="005C7FB1"/>
    <w:rsid w:val="005D4EAF"/>
    <w:rsid w:val="005E26FB"/>
    <w:rsid w:val="00612B8F"/>
    <w:rsid w:val="00620A7B"/>
    <w:rsid w:val="00633D4F"/>
    <w:rsid w:val="0065263E"/>
    <w:rsid w:val="00655044"/>
    <w:rsid w:val="0066296B"/>
    <w:rsid w:val="00677979"/>
    <w:rsid w:val="006971E8"/>
    <w:rsid w:val="006C6DAF"/>
    <w:rsid w:val="00710D62"/>
    <w:rsid w:val="00731F33"/>
    <w:rsid w:val="00741A76"/>
    <w:rsid w:val="00771A64"/>
    <w:rsid w:val="00795BAD"/>
    <w:rsid w:val="007C58B5"/>
    <w:rsid w:val="007E67C3"/>
    <w:rsid w:val="007F09B1"/>
    <w:rsid w:val="00826CE0"/>
    <w:rsid w:val="00832602"/>
    <w:rsid w:val="008805DF"/>
    <w:rsid w:val="00895BE3"/>
    <w:rsid w:val="008A04AF"/>
    <w:rsid w:val="008E4790"/>
    <w:rsid w:val="009109DD"/>
    <w:rsid w:val="00933537"/>
    <w:rsid w:val="00940C11"/>
    <w:rsid w:val="00966CCA"/>
    <w:rsid w:val="009C66F2"/>
    <w:rsid w:val="009D20E2"/>
    <w:rsid w:val="009F56D6"/>
    <w:rsid w:val="00A12B07"/>
    <w:rsid w:val="00AC7038"/>
    <w:rsid w:val="00B97708"/>
    <w:rsid w:val="00BB2640"/>
    <w:rsid w:val="00BD0DA5"/>
    <w:rsid w:val="00BD38B7"/>
    <w:rsid w:val="00BE033D"/>
    <w:rsid w:val="00C22B87"/>
    <w:rsid w:val="00C54028"/>
    <w:rsid w:val="00C61C50"/>
    <w:rsid w:val="00C818C0"/>
    <w:rsid w:val="00CE3C33"/>
    <w:rsid w:val="00D218ED"/>
    <w:rsid w:val="00D3632C"/>
    <w:rsid w:val="00D7697D"/>
    <w:rsid w:val="00D85E22"/>
    <w:rsid w:val="00D960ED"/>
    <w:rsid w:val="00D97F58"/>
    <w:rsid w:val="00DE5EEF"/>
    <w:rsid w:val="00DF26C7"/>
    <w:rsid w:val="00E0206D"/>
    <w:rsid w:val="00E30698"/>
    <w:rsid w:val="00EF3682"/>
    <w:rsid w:val="00EF50C4"/>
    <w:rsid w:val="00F22D03"/>
    <w:rsid w:val="00F8436A"/>
    <w:rsid w:val="00F93103"/>
    <w:rsid w:val="00FA0F49"/>
    <w:rsid w:val="00FB23EF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AD1CAC"/>
  <w15:docId w15:val="{B87BE9A7-AC56-4B6E-B4F6-97EEF86E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7"/>
      <w:ind w:left="2077" w:right="3673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6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2E3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266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2E3"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7F09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59D0B-2E7F-44A9-A659-63EE8553A012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2.xml><?xml version="1.0" encoding="utf-8"?>
<ds:datastoreItem xmlns:ds="http://schemas.openxmlformats.org/officeDocument/2006/customXml" ds:itemID="{F4B5CE67-8855-41F8-87A8-C5C691C85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6ECF87-F780-4706-966A-3FE23B002D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Paula Maguire</cp:lastModifiedBy>
  <cp:revision>7</cp:revision>
  <dcterms:created xsi:type="dcterms:W3CDTF">2024-10-25T14:42:00Z</dcterms:created>
  <dcterms:modified xsi:type="dcterms:W3CDTF">2024-10-26T10:49:00Z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2021-01-15T00:00:00Z</vt:filetime>
  </property>
  <property fmtid="{D5CDD505-2E9C-101B-9397-08002B2CF9AE}" pid="5" name="ContentTypeId">
    <vt:lpwstr>0x010100482A4ED116418245A93493FBB4CD8175</vt:lpwstr>
  </property>
  <property fmtid="{D5CDD505-2E9C-101B-9397-08002B2CF9AE}" pid="6" name="MediaServiceImageTags">
    <vt:lpwstr/>
  </property>
  <property fmtid="{D5CDD505-2E9C-101B-9397-08002B2CF9AE}" pid="7" name="ClassificationContentMarkingFooterShapeIds">
    <vt:lpwstr>27ce73f3,41ec3710,11c38731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PUBLIC - Unrestricted Access</vt:lpwstr>
  </property>
  <property fmtid="{D5CDD505-2E9C-101B-9397-08002B2CF9AE}" pid="10" name="MSIP_Label_c331848e-2430-41de-8263-33af6becbc41_Enabled">
    <vt:lpwstr>true</vt:lpwstr>
  </property>
  <property fmtid="{D5CDD505-2E9C-101B-9397-08002B2CF9AE}" pid="11" name="MSIP_Label_c331848e-2430-41de-8263-33af6becbc41_SetDate">
    <vt:lpwstr>2024-10-25T13:40:46Z</vt:lpwstr>
  </property>
  <property fmtid="{D5CDD505-2E9C-101B-9397-08002B2CF9AE}" pid="12" name="MSIP_Label_c331848e-2430-41de-8263-33af6becbc41_Method">
    <vt:lpwstr>Privileged</vt:lpwstr>
  </property>
  <property fmtid="{D5CDD505-2E9C-101B-9397-08002B2CF9AE}" pid="13" name="MSIP_Label_c331848e-2430-41de-8263-33af6becbc41_Name">
    <vt:lpwstr>WG001-Public</vt:lpwstr>
  </property>
  <property fmtid="{D5CDD505-2E9C-101B-9397-08002B2CF9AE}" pid="14" name="MSIP_Label_c331848e-2430-41de-8263-33af6becbc41_SiteId">
    <vt:lpwstr>b771cb47-279a-4b84-aaeb-14a9b7a71446</vt:lpwstr>
  </property>
  <property fmtid="{D5CDD505-2E9C-101B-9397-08002B2CF9AE}" pid="15" name="MSIP_Label_c331848e-2430-41de-8263-33af6becbc41_ActionId">
    <vt:lpwstr>f22c9132-e5c2-4447-9578-814c4de493fd</vt:lpwstr>
  </property>
  <property fmtid="{D5CDD505-2E9C-101B-9397-08002B2CF9AE}" pid="16" name="MSIP_Label_c331848e-2430-41de-8263-33af6becbc41_ContentBits">
    <vt:lpwstr>2</vt:lpwstr>
  </property>
</Properties>
</file>