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F841C" w14:textId="77777777" w:rsidR="00EE2D41" w:rsidRPr="008113C9" w:rsidRDefault="00EE2D41">
      <w:pPr>
        <w:pStyle w:val="BodyText"/>
        <w:spacing w:before="6"/>
        <w:rPr>
          <w:rFonts w:ascii="Raleway" w:hAnsi="Raleway" w:cs="Calibri"/>
          <w:sz w:val="22"/>
          <w:szCs w:val="22"/>
        </w:rPr>
      </w:pPr>
    </w:p>
    <w:p w14:paraId="643BEB41" w14:textId="77777777" w:rsidR="00EE2D41" w:rsidRPr="0045522B" w:rsidRDefault="0064488E" w:rsidP="002651CB">
      <w:pPr>
        <w:pStyle w:val="Title"/>
        <w:rPr>
          <w:rFonts w:ascii="Raleway" w:hAnsi="Raleway" w:cs="Calibri"/>
          <w:b/>
          <w:bCs/>
          <w:sz w:val="36"/>
          <w:szCs w:val="36"/>
        </w:rPr>
      </w:pPr>
      <w:r w:rsidRPr="0045522B">
        <w:rPr>
          <w:rFonts w:ascii="Raleway" w:hAnsi="Raleway" w:cs="Calibri"/>
          <w:b/>
          <w:bCs/>
          <w:sz w:val="36"/>
          <w:szCs w:val="36"/>
        </w:rPr>
        <w:t>Professionalism and Governance</w:t>
      </w:r>
    </w:p>
    <w:p w14:paraId="69BD0895" w14:textId="581CAA40" w:rsidR="00EE2D41" w:rsidRPr="0045522B" w:rsidRDefault="0064488E" w:rsidP="002651CB">
      <w:pPr>
        <w:spacing w:before="274"/>
        <w:ind w:left="2261" w:right="2263"/>
        <w:jc w:val="center"/>
        <w:rPr>
          <w:rFonts w:ascii="Raleway" w:hAnsi="Raleway" w:cs="Calibri"/>
          <w:b/>
          <w:bCs/>
          <w:sz w:val="36"/>
          <w:szCs w:val="36"/>
        </w:rPr>
      </w:pPr>
      <w:r w:rsidRPr="0045522B">
        <w:rPr>
          <w:rFonts w:ascii="Raleway" w:hAnsi="Raleway" w:cs="Calibri"/>
          <w:b/>
          <w:bCs/>
          <w:sz w:val="36"/>
          <w:szCs w:val="36"/>
        </w:rPr>
        <w:t xml:space="preserve">Mock Examination </w:t>
      </w:r>
    </w:p>
    <w:p w14:paraId="5959E28E" w14:textId="4A65FFF9" w:rsidR="002651CB" w:rsidRPr="008113C9" w:rsidRDefault="002651CB" w:rsidP="002651CB">
      <w:pPr>
        <w:spacing w:before="274"/>
        <w:ind w:left="2261" w:right="2263"/>
        <w:jc w:val="center"/>
        <w:rPr>
          <w:rFonts w:ascii="Raleway" w:hAnsi="Raleway" w:cs="Calibri"/>
        </w:rPr>
      </w:pPr>
      <w:r w:rsidRPr="008113C9">
        <w:rPr>
          <w:rFonts w:ascii="Raleway" w:hAnsi="Raleway" w:cs="Calibri"/>
        </w:rPr>
        <w:t>(Recommended Time:</w:t>
      </w:r>
      <w:r w:rsidR="0045522B">
        <w:rPr>
          <w:rFonts w:ascii="Raleway" w:hAnsi="Raleway" w:cs="Calibri"/>
        </w:rPr>
        <w:t xml:space="preserve"> </w:t>
      </w:r>
      <w:r w:rsidR="00D04722" w:rsidRPr="008113C9">
        <w:rPr>
          <w:rFonts w:ascii="Raleway" w:hAnsi="Raleway" w:cs="Calibri"/>
        </w:rPr>
        <w:t>3</w:t>
      </w:r>
      <w:r w:rsidRPr="008113C9">
        <w:rPr>
          <w:rFonts w:ascii="Raleway" w:hAnsi="Raleway" w:cs="Calibri"/>
        </w:rPr>
        <w:t xml:space="preserve"> hours)</w:t>
      </w:r>
    </w:p>
    <w:p w14:paraId="56B36E7E" w14:textId="77777777" w:rsidR="002651CB" w:rsidRPr="008113C9" w:rsidRDefault="002651CB" w:rsidP="002651CB">
      <w:pPr>
        <w:rPr>
          <w:rFonts w:ascii="Raleway" w:hAnsi="Raleway" w:cs="Calibri"/>
        </w:rPr>
        <w:sectPr w:rsidR="002651CB" w:rsidRPr="008113C9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2240" w:h="15840"/>
          <w:pgMar w:top="2240" w:right="1120" w:bottom="900" w:left="1080" w:header="264" w:footer="711" w:gutter="0"/>
          <w:cols w:space="720"/>
        </w:sectPr>
      </w:pPr>
    </w:p>
    <w:p w14:paraId="0BACF934" w14:textId="328C0F9A" w:rsidR="002651CB" w:rsidRPr="008113C9" w:rsidRDefault="002651CB" w:rsidP="002651CB">
      <w:pPr>
        <w:pStyle w:val="BodyText"/>
        <w:rPr>
          <w:rFonts w:ascii="Raleway" w:hAnsi="Raleway" w:cs="Calibri"/>
          <w:i/>
          <w:sz w:val="22"/>
          <w:szCs w:val="22"/>
        </w:rPr>
        <w:sectPr w:rsidR="002651CB" w:rsidRPr="008113C9">
          <w:type w:val="continuous"/>
          <w:pgSz w:w="12240" w:h="15840"/>
          <w:pgMar w:top="2240" w:right="1120" w:bottom="900" w:left="1080" w:header="720" w:footer="720" w:gutter="0"/>
          <w:cols w:num="2" w:space="720" w:equalWidth="0">
            <w:col w:w="1698" w:space="2017"/>
            <w:col w:w="6325"/>
          </w:cols>
        </w:sectPr>
      </w:pPr>
    </w:p>
    <w:p w14:paraId="672A75A6" w14:textId="77777777" w:rsidR="002651CB" w:rsidRPr="00175E30" w:rsidRDefault="002651CB" w:rsidP="002651CB">
      <w:pPr>
        <w:spacing w:before="274"/>
        <w:ind w:left="2261" w:right="2263"/>
        <w:rPr>
          <w:rFonts w:ascii="Raleway" w:hAnsi="Raleway" w:cs="Calibri"/>
          <w:b/>
          <w:bCs/>
        </w:rPr>
      </w:pPr>
    </w:p>
    <w:p w14:paraId="01753A7A" w14:textId="46590701" w:rsidR="00F828A6" w:rsidRPr="00175E30" w:rsidRDefault="00CD1AE5" w:rsidP="00CD1AE5">
      <w:pPr>
        <w:pStyle w:val="BodyText"/>
        <w:numPr>
          <w:ilvl w:val="0"/>
          <w:numId w:val="7"/>
        </w:numPr>
        <w:rPr>
          <w:rFonts w:ascii="Raleway" w:hAnsi="Raleway" w:cstheme="minorHAnsi"/>
          <w:b/>
          <w:bCs/>
          <w:iCs/>
          <w:sz w:val="22"/>
          <w:szCs w:val="22"/>
        </w:rPr>
      </w:pPr>
      <w:r w:rsidRPr="00175E30">
        <w:rPr>
          <w:rFonts w:ascii="Raleway" w:hAnsi="Raleway" w:cstheme="minorHAnsi"/>
          <w:b/>
          <w:bCs/>
          <w:iCs/>
          <w:sz w:val="22"/>
          <w:szCs w:val="22"/>
        </w:rPr>
        <w:t>Case Study:</w:t>
      </w:r>
    </w:p>
    <w:p w14:paraId="44FA032F" w14:textId="77777777" w:rsidR="00CD1AE5" w:rsidRPr="008113C9" w:rsidRDefault="00CD1AE5" w:rsidP="00CD1AE5">
      <w:pPr>
        <w:pStyle w:val="BodyText"/>
        <w:ind w:left="720"/>
        <w:rPr>
          <w:rFonts w:ascii="Raleway" w:hAnsi="Raleway" w:cstheme="minorHAnsi"/>
          <w:iCs/>
          <w:sz w:val="22"/>
          <w:szCs w:val="22"/>
        </w:rPr>
      </w:pPr>
    </w:p>
    <w:p w14:paraId="5362E45C" w14:textId="6D60AE5C" w:rsidR="003E1F6A" w:rsidRPr="00EC1724" w:rsidRDefault="00F828A6" w:rsidP="00F828A6">
      <w:pPr>
        <w:pStyle w:val="BodyText"/>
        <w:rPr>
          <w:rFonts w:ascii="Raleway" w:hAnsi="Raleway" w:cstheme="minorHAnsi"/>
          <w:b/>
          <w:bCs/>
          <w:sz w:val="22"/>
          <w:szCs w:val="22"/>
        </w:rPr>
      </w:pPr>
      <w:r w:rsidRPr="00EC1724">
        <w:rPr>
          <w:rFonts w:ascii="Raleway" w:hAnsi="Raleway" w:cstheme="minorHAnsi"/>
          <w:b/>
          <w:bCs/>
          <w:sz w:val="22"/>
          <w:szCs w:val="22"/>
        </w:rPr>
        <w:t xml:space="preserve">You </w:t>
      </w:r>
      <w:r w:rsidR="00290F38" w:rsidRPr="00EC1724">
        <w:rPr>
          <w:rFonts w:ascii="Raleway" w:hAnsi="Raleway" w:cstheme="minorHAnsi"/>
          <w:b/>
          <w:bCs/>
          <w:sz w:val="22"/>
          <w:szCs w:val="22"/>
        </w:rPr>
        <w:t>are an in-house Pensions Manager and Secretary to the Tru</w:t>
      </w:r>
      <w:r w:rsidR="00117CA9" w:rsidRPr="00EC1724">
        <w:rPr>
          <w:rFonts w:ascii="Raleway" w:hAnsi="Raleway" w:cstheme="minorHAnsi"/>
          <w:b/>
          <w:bCs/>
          <w:sz w:val="22"/>
          <w:szCs w:val="22"/>
        </w:rPr>
        <w:t xml:space="preserve">stee </w:t>
      </w:r>
      <w:r w:rsidR="00290F38" w:rsidRPr="00EC1724">
        <w:rPr>
          <w:rFonts w:ascii="Raleway" w:hAnsi="Raleway" w:cstheme="minorHAnsi"/>
          <w:b/>
          <w:bCs/>
          <w:sz w:val="22"/>
          <w:szCs w:val="22"/>
        </w:rPr>
        <w:t>of the Company’s DB pension scheme.</w:t>
      </w:r>
      <w:r w:rsidR="001C4470" w:rsidRPr="00EC1724">
        <w:rPr>
          <w:rFonts w:ascii="Raleway" w:hAnsi="Raleway" w:cstheme="minorHAnsi"/>
          <w:b/>
          <w:bCs/>
          <w:sz w:val="22"/>
          <w:szCs w:val="22"/>
        </w:rPr>
        <w:t xml:space="preserve"> </w:t>
      </w:r>
      <w:r w:rsidR="00290F38" w:rsidRPr="00EC1724">
        <w:rPr>
          <w:rFonts w:ascii="Raleway" w:hAnsi="Raleway" w:cstheme="minorHAnsi"/>
          <w:b/>
          <w:bCs/>
          <w:sz w:val="22"/>
          <w:szCs w:val="22"/>
        </w:rPr>
        <w:t xml:space="preserve"> You </w:t>
      </w:r>
      <w:r w:rsidR="00D92FB0" w:rsidRPr="00EC1724">
        <w:rPr>
          <w:rFonts w:ascii="Raleway" w:hAnsi="Raleway" w:cstheme="minorHAnsi"/>
          <w:b/>
          <w:bCs/>
          <w:sz w:val="22"/>
          <w:szCs w:val="22"/>
        </w:rPr>
        <w:t xml:space="preserve">have been asked to lead </w:t>
      </w:r>
      <w:r w:rsidR="001C4470" w:rsidRPr="00EC1724">
        <w:rPr>
          <w:rFonts w:ascii="Raleway" w:hAnsi="Raleway" w:cstheme="minorHAnsi"/>
          <w:b/>
          <w:bCs/>
          <w:sz w:val="22"/>
          <w:szCs w:val="22"/>
        </w:rPr>
        <w:t>the tender and appointment of a new third-party administration service provider</w:t>
      </w:r>
      <w:r w:rsidR="00692F3A">
        <w:rPr>
          <w:rFonts w:ascii="Raleway" w:hAnsi="Raleway" w:cstheme="minorHAnsi"/>
          <w:b/>
          <w:bCs/>
          <w:sz w:val="22"/>
          <w:szCs w:val="22"/>
        </w:rPr>
        <w:t>,</w:t>
      </w:r>
      <w:r w:rsidR="00D92FB0" w:rsidRPr="00EC1724">
        <w:rPr>
          <w:rFonts w:ascii="Raleway" w:hAnsi="Raleway" w:cstheme="minorHAnsi"/>
          <w:b/>
          <w:bCs/>
          <w:sz w:val="22"/>
          <w:szCs w:val="22"/>
        </w:rPr>
        <w:t xml:space="preserve"> on behalf of the </w:t>
      </w:r>
      <w:r w:rsidR="00361A5E" w:rsidRPr="00EC1724">
        <w:rPr>
          <w:rFonts w:ascii="Raleway" w:hAnsi="Raleway" w:cstheme="minorHAnsi"/>
          <w:b/>
          <w:bCs/>
          <w:sz w:val="22"/>
          <w:szCs w:val="22"/>
        </w:rPr>
        <w:t>Trustee</w:t>
      </w:r>
      <w:r w:rsidR="001C4470" w:rsidRPr="00EC1724">
        <w:rPr>
          <w:rFonts w:ascii="Raleway" w:hAnsi="Raleway" w:cstheme="minorHAnsi"/>
          <w:b/>
          <w:bCs/>
          <w:sz w:val="22"/>
          <w:szCs w:val="22"/>
        </w:rPr>
        <w:t xml:space="preserve">. </w:t>
      </w:r>
    </w:p>
    <w:p w14:paraId="7F483300" w14:textId="77777777" w:rsidR="003E1F6A" w:rsidRPr="00EC1724" w:rsidRDefault="003E1F6A" w:rsidP="00F828A6">
      <w:pPr>
        <w:pStyle w:val="BodyText"/>
        <w:rPr>
          <w:rFonts w:ascii="Raleway" w:hAnsi="Raleway" w:cstheme="minorHAnsi"/>
          <w:b/>
          <w:bCs/>
          <w:sz w:val="22"/>
          <w:szCs w:val="22"/>
        </w:rPr>
      </w:pPr>
    </w:p>
    <w:p w14:paraId="49A76002" w14:textId="1BFAC7F8" w:rsidR="00F96CFB" w:rsidRPr="00EC1724" w:rsidRDefault="003E1F6A" w:rsidP="00F828A6">
      <w:pPr>
        <w:pStyle w:val="BodyText"/>
        <w:rPr>
          <w:rFonts w:ascii="Raleway" w:hAnsi="Raleway" w:cstheme="minorHAnsi"/>
          <w:b/>
          <w:bCs/>
          <w:sz w:val="22"/>
          <w:szCs w:val="22"/>
        </w:rPr>
      </w:pPr>
      <w:r w:rsidRPr="00EC1724">
        <w:rPr>
          <w:rFonts w:ascii="Raleway" w:hAnsi="Raleway" w:cstheme="minorHAnsi"/>
          <w:b/>
          <w:bCs/>
          <w:sz w:val="22"/>
          <w:szCs w:val="22"/>
        </w:rPr>
        <w:t xml:space="preserve">The </w:t>
      </w:r>
      <w:r w:rsidR="00FA4040" w:rsidRPr="00EC1724">
        <w:rPr>
          <w:rFonts w:ascii="Raleway" w:hAnsi="Raleway" w:cstheme="minorHAnsi"/>
          <w:b/>
          <w:bCs/>
          <w:sz w:val="22"/>
          <w:szCs w:val="22"/>
        </w:rPr>
        <w:t>incumbent</w:t>
      </w:r>
      <w:r w:rsidRPr="00EC1724">
        <w:rPr>
          <w:rFonts w:ascii="Raleway" w:hAnsi="Raleway" w:cstheme="minorHAnsi"/>
          <w:b/>
          <w:bCs/>
          <w:sz w:val="22"/>
          <w:szCs w:val="22"/>
        </w:rPr>
        <w:t xml:space="preserve"> administration provider </w:t>
      </w:r>
      <w:r w:rsidR="005D23D0" w:rsidRPr="00EC1724">
        <w:rPr>
          <w:rFonts w:ascii="Raleway" w:hAnsi="Raleway" w:cstheme="minorHAnsi"/>
          <w:b/>
          <w:bCs/>
          <w:sz w:val="22"/>
          <w:szCs w:val="22"/>
        </w:rPr>
        <w:t>ha</w:t>
      </w:r>
      <w:r w:rsidR="00FA4040" w:rsidRPr="00EC1724">
        <w:rPr>
          <w:rFonts w:ascii="Raleway" w:hAnsi="Raleway" w:cstheme="minorHAnsi"/>
          <w:b/>
          <w:bCs/>
          <w:sz w:val="22"/>
          <w:szCs w:val="22"/>
        </w:rPr>
        <w:t>s</w:t>
      </w:r>
      <w:r w:rsidR="005D23D0" w:rsidRPr="00EC1724">
        <w:rPr>
          <w:rFonts w:ascii="Raleway" w:hAnsi="Raleway" w:cstheme="minorHAnsi"/>
          <w:b/>
          <w:bCs/>
          <w:sz w:val="22"/>
          <w:szCs w:val="22"/>
        </w:rPr>
        <w:t xml:space="preserve"> failed to meet its service level agreement targe</w:t>
      </w:r>
      <w:r w:rsidR="006235E8" w:rsidRPr="00EC1724">
        <w:rPr>
          <w:rFonts w:ascii="Raleway" w:hAnsi="Raleway" w:cstheme="minorHAnsi"/>
          <w:b/>
          <w:bCs/>
          <w:sz w:val="22"/>
          <w:szCs w:val="22"/>
        </w:rPr>
        <w:t xml:space="preserve">ts for </w:t>
      </w:r>
      <w:r w:rsidR="00FA4040" w:rsidRPr="00EC1724">
        <w:rPr>
          <w:rFonts w:ascii="Raleway" w:hAnsi="Raleway" w:cstheme="minorHAnsi"/>
          <w:b/>
          <w:bCs/>
          <w:sz w:val="22"/>
          <w:szCs w:val="22"/>
        </w:rPr>
        <w:t xml:space="preserve">over </w:t>
      </w:r>
      <w:r w:rsidR="006235E8" w:rsidRPr="00EC1724">
        <w:rPr>
          <w:rFonts w:ascii="Raleway" w:hAnsi="Raleway" w:cstheme="minorHAnsi"/>
          <w:b/>
          <w:bCs/>
          <w:sz w:val="22"/>
          <w:szCs w:val="22"/>
        </w:rPr>
        <w:t>12 months. As a result, scheme members ha</w:t>
      </w:r>
      <w:r w:rsidR="00204493" w:rsidRPr="00EC1724">
        <w:rPr>
          <w:rFonts w:ascii="Raleway" w:hAnsi="Raleway" w:cstheme="minorHAnsi"/>
          <w:b/>
          <w:bCs/>
          <w:sz w:val="22"/>
          <w:szCs w:val="22"/>
        </w:rPr>
        <w:t>ve</w:t>
      </w:r>
      <w:r w:rsidR="006235E8" w:rsidRPr="00EC1724">
        <w:rPr>
          <w:rFonts w:ascii="Raleway" w:hAnsi="Raleway" w:cstheme="minorHAnsi"/>
          <w:b/>
          <w:bCs/>
          <w:sz w:val="22"/>
          <w:szCs w:val="22"/>
        </w:rPr>
        <w:t xml:space="preserve"> lost faith in the scheme’s administration </w:t>
      </w:r>
      <w:r w:rsidR="00A502C3">
        <w:rPr>
          <w:rFonts w:ascii="Raleway" w:hAnsi="Raleway" w:cstheme="minorHAnsi"/>
          <w:b/>
          <w:bCs/>
          <w:sz w:val="22"/>
          <w:szCs w:val="22"/>
        </w:rPr>
        <w:t xml:space="preserve">service, </w:t>
      </w:r>
      <w:r w:rsidR="002460F5" w:rsidRPr="00EC1724">
        <w:rPr>
          <w:rFonts w:ascii="Raleway" w:hAnsi="Raleway" w:cstheme="minorHAnsi"/>
          <w:b/>
          <w:bCs/>
          <w:sz w:val="22"/>
          <w:szCs w:val="22"/>
        </w:rPr>
        <w:t xml:space="preserve">resulting in </w:t>
      </w:r>
      <w:proofErr w:type="gramStart"/>
      <w:r w:rsidR="002460F5" w:rsidRPr="00EC1724">
        <w:rPr>
          <w:rFonts w:ascii="Raleway" w:hAnsi="Raleway" w:cstheme="minorHAnsi"/>
          <w:b/>
          <w:bCs/>
          <w:sz w:val="22"/>
          <w:szCs w:val="22"/>
        </w:rPr>
        <w:t>a number of</w:t>
      </w:r>
      <w:proofErr w:type="gramEnd"/>
      <w:r w:rsidR="002460F5" w:rsidRPr="00EC1724">
        <w:rPr>
          <w:rFonts w:ascii="Raleway" w:hAnsi="Raleway" w:cstheme="minorHAnsi"/>
          <w:b/>
          <w:bCs/>
          <w:sz w:val="22"/>
          <w:szCs w:val="22"/>
        </w:rPr>
        <w:t xml:space="preserve"> </w:t>
      </w:r>
      <w:r w:rsidR="0044057A" w:rsidRPr="00EC1724">
        <w:rPr>
          <w:rFonts w:ascii="Raleway" w:hAnsi="Raleway" w:cstheme="minorHAnsi"/>
          <w:b/>
          <w:bCs/>
          <w:sz w:val="22"/>
          <w:szCs w:val="22"/>
        </w:rPr>
        <w:t>complaints</w:t>
      </w:r>
      <w:r w:rsidR="002460F5" w:rsidRPr="00EC1724">
        <w:rPr>
          <w:rFonts w:ascii="Raleway" w:hAnsi="Raleway" w:cstheme="minorHAnsi"/>
          <w:b/>
          <w:bCs/>
          <w:sz w:val="22"/>
          <w:szCs w:val="22"/>
        </w:rPr>
        <w:t xml:space="preserve"> being raised under the scheme’s </w:t>
      </w:r>
      <w:r w:rsidR="00AA41A8" w:rsidRPr="00EC1724">
        <w:rPr>
          <w:rFonts w:ascii="Raleway" w:hAnsi="Raleway" w:cstheme="minorHAnsi"/>
          <w:b/>
          <w:bCs/>
          <w:sz w:val="22"/>
          <w:szCs w:val="22"/>
        </w:rPr>
        <w:t xml:space="preserve">Internal Dispute Resolution </w:t>
      </w:r>
      <w:r w:rsidR="002460F5" w:rsidRPr="00EC1724">
        <w:rPr>
          <w:rFonts w:ascii="Raleway" w:hAnsi="Raleway" w:cstheme="minorHAnsi"/>
          <w:b/>
          <w:bCs/>
          <w:sz w:val="22"/>
          <w:szCs w:val="22"/>
        </w:rPr>
        <w:t>Procedure</w:t>
      </w:r>
      <w:r w:rsidR="00AA41A8" w:rsidRPr="00EC1724">
        <w:rPr>
          <w:rFonts w:ascii="Raleway" w:hAnsi="Raleway" w:cstheme="minorHAnsi"/>
          <w:b/>
          <w:bCs/>
          <w:sz w:val="22"/>
          <w:szCs w:val="22"/>
        </w:rPr>
        <w:t xml:space="preserve">. </w:t>
      </w:r>
      <w:r w:rsidR="0014731A" w:rsidRPr="00EC1724">
        <w:rPr>
          <w:rFonts w:ascii="Raleway" w:hAnsi="Raleway" w:cstheme="minorHAnsi"/>
          <w:b/>
          <w:bCs/>
          <w:sz w:val="22"/>
          <w:szCs w:val="22"/>
        </w:rPr>
        <w:t xml:space="preserve">In </w:t>
      </w:r>
      <w:proofErr w:type="gramStart"/>
      <w:r w:rsidR="0014731A" w:rsidRPr="00EC1724">
        <w:rPr>
          <w:rFonts w:ascii="Raleway" w:hAnsi="Raleway" w:cstheme="minorHAnsi"/>
          <w:b/>
          <w:bCs/>
          <w:sz w:val="22"/>
          <w:szCs w:val="22"/>
        </w:rPr>
        <w:t xml:space="preserve">addition, </w:t>
      </w:r>
      <w:r w:rsidR="00361A5E" w:rsidRPr="00EC1724">
        <w:rPr>
          <w:rFonts w:ascii="Raleway" w:hAnsi="Raleway" w:cstheme="minorHAnsi"/>
          <w:b/>
          <w:bCs/>
          <w:sz w:val="22"/>
          <w:szCs w:val="22"/>
        </w:rPr>
        <w:t xml:space="preserve"> </w:t>
      </w:r>
      <w:r w:rsidR="005F1B37" w:rsidRPr="00EC1724">
        <w:rPr>
          <w:rFonts w:ascii="Raleway" w:hAnsi="Raleway" w:cstheme="minorHAnsi"/>
          <w:b/>
          <w:bCs/>
          <w:sz w:val="22"/>
          <w:szCs w:val="22"/>
        </w:rPr>
        <w:t>r</w:t>
      </w:r>
      <w:r w:rsidR="00FA4040" w:rsidRPr="00EC1724">
        <w:rPr>
          <w:rFonts w:ascii="Raleway" w:hAnsi="Raleway" w:cstheme="minorHAnsi"/>
          <w:b/>
          <w:bCs/>
          <w:sz w:val="22"/>
          <w:szCs w:val="22"/>
        </w:rPr>
        <w:t>eporting</w:t>
      </w:r>
      <w:proofErr w:type="gramEnd"/>
      <w:r w:rsidR="00FA4040" w:rsidRPr="00EC1724">
        <w:rPr>
          <w:rFonts w:ascii="Raleway" w:hAnsi="Raleway" w:cstheme="minorHAnsi"/>
          <w:b/>
          <w:bCs/>
          <w:sz w:val="22"/>
          <w:szCs w:val="22"/>
        </w:rPr>
        <w:t xml:space="preserve"> and visibility of costs has been poor</w:t>
      </w:r>
      <w:r w:rsidR="00A502C3">
        <w:rPr>
          <w:rFonts w:ascii="Raleway" w:hAnsi="Raleway" w:cstheme="minorHAnsi"/>
          <w:b/>
          <w:bCs/>
          <w:sz w:val="22"/>
          <w:szCs w:val="22"/>
        </w:rPr>
        <w:t>, T</w:t>
      </w:r>
      <w:r w:rsidR="00FA4040" w:rsidRPr="00EC1724">
        <w:rPr>
          <w:rFonts w:ascii="Raleway" w:hAnsi="Raleway" w:cstheme="minorHAnsi"/>
          <w:b/>
          <w:bCs/>
          <w:sz w:val="22"/>
          <w:szCs w:val="22"/>
        </w:rPr>
        <w:t xml:space="preserve">he Trustee has </w:t>
      </w:r>
      <w:r w:rsidR="00F96CFB" w:rsidRPr="00EC1724">
        <w:rPr>
          <w:rFonts w:ascii="Raleway" w:hAnsi="Raleway" w:cstheme="minorHAnsi"/>
          <w:b/>
          <w:bCs/>
          <w:sz w:val="22"/>
          <w:szCs w:val="22"/>
        </w:rPr>
        <w:t xml:space="preserve">concluded that the </w:t>
      </w:r>
      <w:r w:rsidR="005F1B37" w:rsidRPr="00EC1724">
        <w:rPr>
          <w:rFonts w:ascii="Raleway" w:hAnsi="Raleway" w:cstheme="minorHAnsi"/>
          <w:b/>
          <w:bCs/>
          <w:sz w:val="22"/>
          <w:szCs w:val="22"/>
        </w:rPr>
        <w:t xml:space="preserve">provider has failed to carry out its responsibilities </w:t>
      </w:r>
      <w:r w:rsidR="00571E30" w:rsidRPr="00EC1724">
        <w:rPr>
          <w:rFonts w:ascii="Raleway" w:hAnsi="Raleway" w:cstheme="minorHAnsi"/>
          <w:b/>
          <w:bCs/>
          <w:sz w:val="22"/>
          <w:szCs w:val="22"/>
        </w:rPr>
        <w:t xml:space="preserve">in a number of areas and </w:t>
      </w:r>
      <w:r w:rsidR="0044057A" w:rsidRPr="00EC1724">
        <w:rPr>
          <w:rFonts w:ascii="Raleway" w:hAnsi="Raleway" w:cstheme="minorHAnsi"/>
          <w:b/>
          <w:bCs/>
          <w:sz w:val="22"/>
          <w:szCs w:val="22"/>
        </w:rPr>
        <w:t>that</w:t>
      </w:r>
      <w:r w:rsidR="00571E30" w:rsidRPr="00EC1724">
        <w:rPr>
          <w:rFonts w:ascii="Raleway" w:hAnsi="Raleway" w:cstheme="minorHAnsi"/>
          <w:b/>
          <w:bCs/>
          <w:sz w:val="22"/>
          <w:szCs w:val="22"/>
        </w:rPr>
        <w:t xml:space="preserve"> the </w:t>
      </w:r>
      <w:r w:rsidR="00F96CFB" w:rsidRPr="00EC1724">
        <w:rPr>
          <w:rFonts w:ascii="Raleway" w:hAnsi="Raleway" w:cstheme="minorHAnsi"/>
          <w:b/>
          <w:bCs/>
          <w:sz w:val="22"/>
          <w:szCs w:val="22"/>
        </w:rPr>
        <w:t xml:space="preserve">service being provided </w:t>
      </w:r>
      <w:r w:rsidR="00571E30" w:rsidRPr="00EC1724">
        <w:rPr>
          <w:rFonts w:ascii="Raleway" w:hAnsi="Raleway" w:cstheme="minorHAnsi"/>
          <w:b/>
          <w:bCs/>
          <w:sz w:val="22"/>
          <w:szCs w:val="22"/>
        </w:rPr>
        <w:t xml:space="preserve">to </w:t>
      </w:r>
      <w:r w:rsidR="00C154FC" w:rsidRPr="00EC1724">
        <w:rPr>
          <w:rFonts w:ascii="Raleway" w:hAnsi="Raleway" w:cstheme="minorHAnsi"/>
          <w:b/>
          <w:bCs/>
          <w:sz w:val="22"/>
          <w:szCs w:val="22"/>
        </w:rPr>
        <w:t xml:space="preserve">both </w:t>
      </w:r>
      <w:r w:rsidR="00571E30" w:rsidRPr="00EC1724">
        <w:rPr>
          <w:rFonts w:ascii="Raleway" w:hAnsi="Raleway" w:cstheme="minorHAnsi"/>
          <w:b/>
          <w:bCs/>
          <w:sz w:val="22"/>
          <w:szCs w:val="22"/>
        </w:rPr>
        <w:t>the Trustee and the scheme members</w:t>
      </w:r>
      <w:r w:rsidR="00C154FC" w:rsidRPr="00EC1724">
        <w:rPr>
          <w:rFonts w:ascii="Raleway" w:hAnsi="Raleway" w:cstheme="minorHAnsi"/>
          <w:b/>
          <w:bCs/>
          <w:sz w:val="22"/>
          <w:szCs w:val="22"/>
        </w:rPr>
        <w:t>hip</w:t>
      </w:r>
      <w:r w:rsidR="00571E30" w:rsidRPr="00EC1724">
        <w:rPr>
          <w:rFonts w:ascii="Raleway" w:hAnsi="Raleway" w:cstheme="minorHAnsi"/>
          <w:b/>
          <w:bCs/>
          <w:sz w:val="22"/>
          <w:szCs w:val="22"/>
        </w:rPr>
        <w:t xml:space="preserve"> </w:t>
      </w:r>
      <w:r w:rsidR="00F96CFB" w:rsidRPr="00EC1724">
        <w:rPr>
          <w:rFonts w:ascii="Raleway" w:hAnsi="Raleway" w:cstheme="minorHAnsi"/>
          <w:b/>
          <w:bCs/>
          <w:sz w:val="22"/>
          <w:szCs w:val="22"/>
        </w:rPr>
        <w:t>is no longer effective.</w:t>
      </w:r>
    </w:p>
    <w:p w14:paraId="6A252B58" w14:textId="77777777" w:rsidR="00F96CFB" w:rsidRPr="00EC1724" w:rsidRDefault="00F96CFB" w:rsidP="00F828A6">
      <w:pPr>
        <w:pStyle w:val="BodyText"/>
        <w:rPr>
          <w:rFonts w:ascii="Raleway" w:hAnsi="Raleway" w:cstheme="minorHAnsi"/>
          <w:b/>
          <w:bCs/>
          <w:sz w:val="22"/>
          <w:szCs w:val="22"/>
        </w:rPr>
      </w:pPr>
    </w:p>
    <w:p w14:paraId="346320A1" w14:textId="145BD656" w:rsidR="00AA09AB" w:rsidRPr="00EC1724" w:rsidRDefault="00236543" w:rsidP="00F828A6">
      <w:pPr>
        <w:pStyle w:val="BodyText"/>
        <w:rPr>
          <w:rFonts w:ascii="Raleway" w:hAnsi="Raleway" w:cstheme="minorHAnsi"/>
          <w:b/>
          <w:bCs/>
          <w:sz w:val="22"/>
          <w:szCs w:val="22"/>
        </w:rPr>
      </w:pPr>
      <w:r w:rsidRPr="00EC1724">
        <w:rPr>
          <w:rFonts w:ascii="Raleway" w:hAnsi="Raleway" w:cstheme="minorHAnsi"/>
          <w:b/>
          <w:bCs/>
          <w:sz w:val="22"/>
          <w:szCs w:val="22"/>
        </w:rPr>
        <w:t xml:space="preserve">Although you will be responsible for arranging the process </w:t>
      </w:r>
      <w:r w:rsidR="0071182E" w:rsidRPr="00EC1724">
        <w:rPr>
          <w:rFonts w:ascii="Raleway" w:hAnsi="Raleway" w:cstheme="minorHAnsi"/>
          <w:b/>
          <w:bCs/>
          <w:sz w:val="22"/>
          <w:szCs w:val="22"/>
        </w:rPr>
        <w:t xml:space="preserve">to </w:t>
      </w:r>
      <w:r w:rsidR="0091180C" w:rsidRPr="00EC1724">
        <w:rPr>
          <w:rFonts w:ascii="Raleway" w:hAnsi="Raleway" w:cstheme="minorHAnsi"/>
          <w:b/>
          <w:bCs/>
          <w:sz w:val="22"/>
          <w:szCs w:val="22"/>
        </w:rPr>
        <w:t>select</w:t>
      </w:r>
      <w:r w:rsidR="0071182E" w:rsidRPr="00EC1724">
        <w:rPr>
          <w:rFonts w:ascii="Raleway" w:hAnsi="Raleway" w:cstheme="minorHAnsi"/>
          <w:b/>
          <w:bCs/>
          <w:sz w:val="22"/>
          <w:szCs w:val="22"/>
        </w:rPr>
        <w:t xml:space="preserve"> and appoint a</w:t>
      </w:r>
      <w:r w:rsidR="0091180C" w:rsidRPr="00EC1724">
        <w:rPr>
          <w:rFonts w:ascii="Raleway" w:hAnsi="Raleway" w:cstheme="minorHAnsi"/>
          <w:b/>
          <w:bCs/>
          <w:sz w:val="22"/>
          <w:szCs w:val="22"/>
        </w:rPr>
        <w:t xml:space="preserve"> new administration provider, the Trustee is responsible for making the decision regarding which provider to appoint</w:t>
      </w:r>
      <w:r w:rsidR="00C32AFB" w:rsidRPr="00EC1724">
        <w:rPr>
          <w:rFonts w:ascii="Raleway" w:hAnsi="Raleway" w:cstheme="minorHAnsi"/>
          <w:b/>
          <w:bCs/>
          <w:sz w:val="22"/>
          <w:szCs w:val="22"/>
        </w:rPr>
        <w:t xml:space="preserve">. </w:t>
      </w:r>
      <w:r w:rsidR="00F96CFB" w:rsidRPr="00EC1724">
        <w:rPr>
          <w:rFonts w:ascii="Raleway" w:hAnsi="Raleway" w:cstheme="minorHAnsi"/>
          <w:b/>
          <w:bCs/>
          <w:sz w:val="22"/>
          <w:szCs w:val="22"/>
        </w:rPr>
        <w:t>T</w:t>
      </w:r>
      <w:r w:rsidR="00627A61" w:rsidRPr="00EC1724">
        <w:rPr>
          <w:rFonts w:ascii="Raleway" w:hAnsi="Raleway" w:cstheme="minorHAnsi"/>
          <w:b/>
          <w:bCs/>
          <w:sz w:val="22"/>
          <w:szCs w:val="22"/>
        </w:rPr>
        <w:t xml:space="preserve">wo of the Trustee Directors are </w:t>
      </w:r>
      <w:r w:rsidR="007B5DF7" w:rsidRPr="00EC1724">
        <w:rPr>
          <w:rFonts w:ascii="Raleway" w:hAnsi="Raleway" w:cstheme="minorHAnsi"/>
          <w:b/>
          <w:bCs/>
          <w:sz w:val="22"/>
          <w:szCs w:val="22"/>
        </w:rPr>
        <w:t xml:space="preserve">newly appointed, and none of the Trustee Directors have </w:t>
      </w:r>
      <w:r w:rsidR="00AA09AB" w:rsidRPr="00EC1724">
        <w:rPr>
          <w:rFonts w:ascii="Raleway" w:hAnsi="Raleway" w:cstheme="minorHAnsi"/>
          <w:b/>
          <w:bCs/>
          <w:sz w:val="22"/>
          <w:szCs w:val="22"/>
        </w:rPr>
        <w:t>detailed knowledge of administration service operations.</w:t>
      </w:r>
    </w:p>
    <w:p w14:paraId="251E19EE" w14:textId="77777777" w:rsidR="00AA09AB" w:rsidRPr="00EC1724" w:rsidRDefault="00AA09AB" w:rsidP="00F828A6">
      <w:pPr>
        <w:pStyle w:val="BodyText"/>
        <w:rPr>
          <w:rFonts w:ascii="Raleway" w:hAnsi="Raleway" w:cstheme="minorHAnsi"/>
          <w:b/>
          <w:bCs/>
          <w:sz w:val="22"/>
          <w:szCs w:val="22"/>
        </w:rPr>
      </w:pPr>
    </w:p>
    <w:p w14:paraId="7414D037" w14:textId="393F7AAC" w:rsidR="002651CB" w:rsidRPr="008113C9" w:rsidRDefault="00AA09AB" w:rsidP="00D6059E">
      <w:pPr>
        <w:pStyle w:val="BodyText"/>
        <w:rPr>
          <w:rFonts w:ascii="Raleway" w:hAnsi="Raleway" w:cstheme="minorHAnsi"/>
          <w:sz w:val="22"/>
          <w:szCs w:val="22"/>
        </w:rPr>
      </w:pPr>
      <w:r w:rsidRPr="00EC1724">
        <w:rPr>
          <w:rFonts w:ascii="Raleway" w:hAnsi="Raleway" w:cstheme="minorHAnsi"/>
          <w:b/>
          <w:bCs/>
          <w:sz w:val="22"/>
          <w:szCs w:val="22"/>
        </w:rPr>
        <w:t>The</w:t>
      </w:r>
      <w:r w:rsidR="003F59B6" w:rsidRPr="00EC1724">
        <w:rPr>
          <w:rFonts w:ascii="Raleway" w:hAnsi="Raleway" w:cstheme="minorHAnsi"/>
          <w:b/>
          <w:bCs/>
          <w:sz w:val="22"/>
          <w:szCs w:val="22"/>
        </w:rPr>
        <w:t xml:space="preserve"> </w:t>
      </w:r>
      <w:r w:rsidR="00F96CFB" w:rsidRPr="00EC1724">
        <w:rPr>
          <w:rFonts w:ascii="Raleway" w:hAnsi="Raleway" w:cstheme="minorHAnsi"/>
          <w:b/>
          <w:bCs/>
          <w:sz w:val="22"/>
          <w:szCs w:val="22"/>
        </w:rPr>
        <w:t>Trustee has asked you to prepare a report</w:t>
      </w:r>
      <w:r w:rsidR="00236543" w:rsidRPr="00EC1724">
        <w:rPr>
          <w:rFonts w:ascii="Raleway" w:hAnsi="Raleway" w:cstheme="minorHAnsi"/>
          <w:b/>
          <w:bCs/>
          <w:sz w:val="22"/>
          <w:szCs w:val="22"/>
        </w:rPr>
        <w:t xml:space="preserve">, </w:t>
      </w:r>
      <w:r w:rsidR="00C32AFB" w:rsidRPr="00EC1724">
        <w:rPr>
          <w:rFonts w:ascii="Raleway" w:hAnsi="Raleway" w:cstheme="minorHAnsi"/>
          <w:b/>
          <w:bCs/>
          <w:sz w:val="22"/>
          <w:szCs w:val="22"/>
        </w:rPr>
        <w:t>outlining</w:t>
      </w:r>
      <w:r w:rsidRPr="00EC1724">
        <w:rPr>
          <w:rFonts w:ascii="Raleway" w:hAnsi="Raleway" w:cstheme="minorHAnsi"/>
          <w:b/>
          <w:bCs/>
          <w:sz w:val="22"/>
          <w:szCs w:val="22"/>
        </w:rPr>
        <w:t xml:space="preserve"> the importance </w:t>
      </w:r>
      <w:r w:rsidR="005C2551" w:rsidRPr="00EC1724">
        <w:rPr>
          <w:rFonts w:ascii="Raleway" w:hAnsi="Raleway" w:cstheme="minorHAnsi"/>
          <w:b/>
          <w:bCs/>
          <w:sz w:val="22"/>
          <w:szCs w:val="22"/>
        </w:rPr>
        <w:t>having</w:t>
      </w:r>
      <w:r w:rsidRPr="00EC1724">
        <w:rPr>
          <w:rFonts w:ascii="Raleway" w:hAnsi="Raleway" w:cstheme="minorHAnsi"/>
          <w:b/>
          <w:bCs/>
          <w:sz w:val="22"/>
          <w:szCs w:val="22"/>
        </w:rPr>
        <w:t xml:space="preserve"> </w:t>
      </w:r>
      <w:r w:rsidR="00AE5070" w:rsidRPr="00EC1724">
        <w:rPr>
          <w:rFonts w:ascii="Raleway" w:hAnsi="Raleway" w:cstheme="minorHAnsi"/>
          <w:b/>
          <w:bCs/>
          <w:sz w:val="22"/>
          <w:szCs w:val="22"/>
        </w:rPr>
        <w:t>a robust Service Level Agreement in place</w:t>
      </w:r>
      <w:r w:rsidR="005C2551" w:rsidRPr="00EC1724">
        <w:rPr>
          <w:rFonts w:ascii="Raleway" w:hAnsi="Raleway" w:cstheme="minorHAnsi"/>
          <w:b/>
          <w:bCs/>
          <w:sz w:val="22"/>
          <w:szCs w:val="22"/>
        </w:rPr>
        <w:t xml:space="preserve"> and how </w:t>
      </w:r>
      <w:r w:rsidR="007130C3" w:rsidRPr="00EC1724">
        <w:rPr>
          <w:rFonts w:ascii="Raleway" w:hAnsi="Raleway" w:cstheme="minorHAnsi"/>
          <w:b/>
          <w:bCs/>
          <w:sz w:val="22"/>
          <w:szCs w:val="22"/>
        </w:rPr>
        <w:t>that Agreement can</w:t>
      </w:r>
      <w:r w:rsidR="00696C0E" w:rsidRPr="00EC1724">
        <w:rPr>
          <w:rFonts w:ascii="Raleway" w:hAnsi="Raleway" w:cstheme="minorHAnsi"/>
          <w:b/>
          <w:bCs/>
          <w:sz w:val="22"/>
          <w:szCs w:val="22"/>
        </w:rPr>
        <w:t xml:space="preserve"> give the Trustee confidence that </w:t>
      </w:r>
      <w:r w:rsidR="007B2DA4">
        <w:rPr>
          <w:rFonts w:ascii="Raleway" w:hAnsi="Raleway" w:cstheme="minorHAnsi"/>
          <w:b/>
          <w:bCs/>
          <w:sz w:val="22"/>
          <w:szCs w:val="22"/>
        </w:rPr>
        <w:t xml:space="preserve">the </w:t>
      </w:r>
      <w:r w:rsidR="00B34B5F">
        <w:rPr>
          <w:rFonts w:ascii="Raleway" w:hAnsi="Raleway" w:cstheme="minorHAnsi"/>
          <w:b/>
          <w:bCs/>
          <w:sz w:val="22"/>
          <w:szCs w:val="22"/>
        </w:rPr>
        <w:t>governance requirements of the administration service delivery are being met.</w:t>
      </w:r>
      <w:r w:rsidR="001C1184" w:rsidRPr="008113C9">
        <w:rPr>
          <w:rFonts w:ascii="Raleway" w:hAnsi="Raleway" w:cstheme="minorHAnsi"/>
          <w:sz w:val="22"/>
          <w:szCs w:val="22"/>
        </w:rPr>
        <w:t xml:space="preserve">                                                     </w:t>
      </w:r>
      <w:r w:rsidR="002651CB" w:rsidRPr="008113C9">
        <w:rPr>
          <w:rFonts w:ascii="Raleway" w:hAnsi="Raleway" w:cstheme="minorHAnsi"/>
          <w:sz w:val="22"/>
          <w:szCs w:val="22"/>
        </w:rPr>
        <w:t xml:space="preserve"> </w:t>
      </w:r>
    </w:p>
    <w:p w14:paraId="5D84BA41" w14:textId="77777777" w:rsidR="002651CB" w:rsidRPr="008113C9" w:rsidRDefault="002651CB" w:rsidP="002651CB">
      <w:pPr>
        <w:pStyle w:val="ListParagraph"/>
        <w:rPr>
          <w:rFonts w:ascii="Raleway" w:hAnsi="Raleway" w:cstheme="minorHAnsi"/>
        </w:rPr>
      </w:pPr>
    </w:p>
    <w:p w14:paraId="04DE294F" w14:textId="46979B40" w:rsidR="00F828A6" w:rsidRPr="0045522B" w:rsidRDefault="002651CB" w:rsidP="0045522B">
      <w:pPr>
        <w:pStyle w:val="BodyText"/>
        <w:ind w:left="451"/>
        <w:jc w:val="right"/>
        <w:rPr>
          <w:rFonts w:ascii="Raleway" w:hAnsi="Raleway" w:cstheme="minorHAnsi"/>
          <w:b/>
          <w:bCs/>
          <w:sz w:val="22"/>
          <w:szCs w:val="22"/>
        </w:rPr>
      </w:pPr>
      <w:r w:rsidRPr="008113C9">
        <w:rPr>
          <w:rFonts w:ascii="Raleway" w:hAnsi="Raleway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1C1184" w:rsidRPr="0045522B">
        <w:rPr>
          <w:rFonts w:ascii="Raleway" w:hAnsi="Raleway" w:cstheme="minorHAnsi"/>
          <w:b/>
          <w:bCs/>
          <w:sz w:val="22"/>
          <w:szCs w:val="22"/>
        </w:rPr>
        <w:t>60 marks</w:t>
      </w:r>
    </w:p>
    <w:p w14:paraId="1B58853A" w14:textId="77777777" w:rsidR="00F92A2D" w:rsidRPr="008113C9" w:rsidRDefault="00F92A2D" w:rsidP="00F92A2D">
      <w:pPr>
        <w:pStyle w:val="BodyText"/>
        <w:rPr>
          <w:rFonts w:ascii="Raleway" w:hAnsi="Raleway" w:cstheme="minorHAnsi"/>
          <w:sz w:val="22"/>
          <w:szCs w:val="22"/>
        </w:rPr>
      </w:pPr>
    </w:p>
    <w:p w14:paraId="2DFBB5EC" w14:textId="77777777" w:rsidR="00F92A2D" w:rsidRPr="008113C9" w:rsidRDefault="00F92A2D" w:rsidP="00F92A2D">
      <w:pPr>
        <w:pStyle w:val="BodyText"/>
        <w:rPr>
          <w:rFonts w:ascii="Raleway" w:hAnsi="Raleway" w:cstheme="minorHAnsi"/>
          <w:sz w:val="22"/>
          <w:szCs w:val="22"/>
        </w:rPr>
      </w:pPr>
    </w:p>
    <w:p w14:paraId="2C7EECE3" w14:textId="77777777" w:rsidR="00F92A2D" w:rsidRPr="008113C9" w:rsidRDefault="00F92A2D" w:rsidP="00F92A2D">
      <w:pPr>
        <w:pStyle w:val="BodyText"/>
        <w:rPr>
          <w:rFonts w:ascii="Raleway" w:hAnsi="Raleway" w:cstheme="minorHAnsi"/>
          <w:sz w:val="22"/>
          <w:szCs w:val="22"/>
        </w:rPr>
      </w:pPr>
    </w:p>
    <w:p w14:paraId="1C528540" w14:textId="69DAA9BF" w:rsidR="00F92A2D" w:rsidRDefault="00F92A2D" w:rsidP="00F92A2D">
      <w:pPr>
        <w:pStyle w:val="BodyText"/>
        <w:numPr>
          <w:ilvl w:val="0"/>
          <w:numId w:val="7"/>
        </w:numPr>
        <w:rPr>
          <w:rFonts w:ascii="Raleway" w:hAnsi="Raleway" w:cstheme="minorHAnsi"/>
          <w:b/>
          <w:bCs/>
          <w:sz w:val="22"/>
          <w:szCs w:val="22"/>
        </w:rPr>
      </w:pPr>
      <w:r w:rsidRPr="00C10D32">
        <w:rPr>
          <w:rFonts w:ascii="Raleway" w:hAnsi="Raleway" w:cstheme="minorHAnsi"/>
          <w:b/>
          <w:bCs/>
          <w:sz w:val="22"/>
          <w:szCs w:val="22"/>
        </w:rPr>
        <w:t xml:space="preserve">You are </w:t>
      </w:r>
      <w:r w:rsidR="00F92110">
        <w:rPr>
          <w:rFonts w:ascii="Raleway" w:hAnsi="Raleway" w:cstheme="minorHAnsi"/>
          <w:b/>
          <w:bCs/>
          <w:sz w:val="22"/>
          <w:szCs w:val="22"/>
        </w:rPr>
        <w:t>the Client Manager for a third-party administration provider</w:t>
      </w:r>
      <w:r w:rsidR="00275908">
        <w:rPr>
          <w:rFonts w:ascii="Raleway" w:hAnsi="Raleway" w:cstheme="minorHAnsi"/>
          <w:b/>
          <w:bCs/>
          <w:sz w:val="22"/>
          <w:szCs w:val="22"/>
        </w:rPr>
        <w:t xml:space="preserve">. While preparing the quarterly Stewardship Report for your client, you discover that </w:t>
      </w:r>
      <w:r w:rsidR="00777D9F">
        <w:rPr>
          <w:rFonts w:ascii="Raleway" w:hAnsi="Raleway" w:cstheme="minorHAnsi"/>
          <w:b/>
          <w:bCs/>
          <w:sz w:val="22"/>
          <w:szCs w:val="22"/>
        </w:rPr>
        <w:t xml:space="preserve">several </w:t>
      </w:r>
      <w:r w:rsidR="00874E71">
        <w:rPr>
          <w:rFonts w:ascii="Raleway" w:hAnsi="Raleway" w:cstheme="minorHAnsi"/>
          <w:b/>
          <w:bCs/>
          <w:sz w:val="22"/>
          <w:szCs w:val="22"/>
        </w:rPr>
        <w:t xml:space="preserve">disclosure </w:t>
      </w:r>
      <w:r w:rsidR="00777D9F">
        <w:rPr>
          <w:rFonts w:ascii="Raleway" w:hAnsi="Raleway" w:cstheme="minorHAnsi"/>
          <w:b/>
          <w:bCs/>
          <w:sz w:val="22"/>
          <w:szCs w:val="22"/>
        </w:rPr>
        <w:t xml:space="preserve">breaches have occurred </w:t>
      </w:r>
      <w:r w:rsidR="00874E71">
        <w:rPr>
          <w:rFonts w:ascii="Raleway" w:hAnsi="Raleway" w:cstheme="minorHAnsi"/>
          <w:b/>
          <w:bCs/>
          <w:sz w:val="22"/>
          <w:szCs w:val="22"/>
        </w:rPr>
        <w:t xml:space="preserve">in the quarter, all </w:t>
      </w:r>
      <w:r w:rsidR="00777D9F">
        <w:rPr>
          <w:rFonts w:ascii="Raleway" w:hAnsi="Raleway" w:cstheme="minorHAnsi"/>
          <w:b/>
          <w:bCs/>
          <w:sz w:val="22"/>
          <w:szCs w:val="22"/>
        </w:rPr>
        <w:t xml:space="preserve">relating to the </w:t>
      </w:r>
      <w:r w:rsidR="00874E71">
        <w:rPr>
          <w:rFonts w:ascii="Raleway" w:hAnsi="Raleway" w:cstheme="minorHAnsi"/>
          <w:b/>
          <w:bCs/>
          <w:sz w:val="22"/>
          <w:szCs w:val="22"/>
        </w:rPr>
        <w:t>provision of Cash Equivalent Transfer Value quotations.</w:t>
      </w:r>
    </w:p>
    <w:p w14:paraId="469845D3" w14:textId="054E6D42" w:rsidR="00874E71" w:rsidRPr="00C10D32" w:rsidRDefault="00874E71" w:rsidP="00874E71">
      <w:pPr>
        <w:pStyle w:val="BodyText"/>
        <w:ind w:left="360"/>
        <w:rPr>
          <w:rFonts w:ascii="Raleway" w:hAnsi="Raleway" w:cstheme="minorHAnsi"/>
          <w:b/>
          <w:bCs/>
          <w:sz w:val="22"/>
          <w:szCs w:val="22"/>
        </w:rPr>
      </w:pPr>
      <w:r>
        <w:rPr>
          <w:rFonts w:ascii="Raleway" w:hAnsi="Raleway" w:cstheme="minorHAnsi"/>
          <w:b/>
          <w:bCs/>
          <w:sz w:val="22"/>
          <w:szCs w:val="22"/>
        </w:rPr>
        <w:t>What do you do?</w:t>
      </w:r>
    </w:p>
    <w:p w14:paraId="24CEB85A" w14:textId="37C3EA24" w:rsidR="00F92A2D" w:rsidRPr="0045522B" w:rsidRDefault="00F92A2D" w:rsidP="00F92A2D">
      <w:pPr>
        <w:pStyle w:val="BodyText"/>
        <w:rPr>
          <w:rFonts w:ascii="Raleway" w:hAnsi="Raleway" w:cstheme="minorHAnsi"/>
          <w:b/>
          <w:bCs/>
          <w:sz w:val="22"/>
          <w:szCs w:val="22"/>
        </w:rPr>
      </w:pPr>
      <w:r w:rsidRPr="0045522B">
        <w:rPr>
          <w:rFonts w:ascii="Raleway" w:hAnsi="Raleway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15 marks</w:t>
      </w:r>
    </w:p>
    <w:p w14:paraId="29830ED7" w14:textId="77777777" w:rsidR="00F92A2D" w:rsidRPr="008113C9" w:rsidRDefault="00F92A2D" w:rsidP="00F92A2D">
      <w:pPr>
        <w:pStyle w:val="BodyText"/>
        <w:rPr>
          <w:rFonts w:ascii="Raleway" w:hAnsi="Raleway" w:cstheme="minorHAnsi"/>
          <w:sz w:val="22"/>
          <w:szCs w:val="22"/>
        </w:rPr>
      </w:pPr>
    </w:p>
    <w:p w14:paraId="3CD3F762" w14:textId="77777777" w:rsidR="00F92A2D" w:rsidRPr="008113C9" w:rsidRDefault="00F92A2D" w:rsidP="00F92A2D">
      <w:pPr>
        <w:pStyle w:val="BodyText"/>
        <w:rPr>
          <w:rFonts w:ascii="Raleway" w:hAnsi="Raleway" w:cstheme="minorHAnsi"/>
          <w:sz w:val="22"/>
          <w:szCs w:val="22"/>
        </w:rPr>
        <w:sectPr w:rsidR="00F92A2D" w:rsidRPr="008113C9" w:rsidSect="00F92A2D">
          <w:type w:val="continuous"/>
          <w:pgSz w:w="12240" w:h="15840"/>
          <w:pgMar w:top="2240" w:right="1120" w:bottom="900" w:left="1080" w:header="264" w:footer="711" w:gutter="0"/>
          <w:cols w:space="720"/>
        </w:sectPr>
      </w:pPr>
    </w:p>
    <w:p w14:paraId="591EB6D0" w14:textId="03C7A196" w:rsidR="00013F92" w:rsidRDefault="0018174C" w:rsidP="00F92A2D">
      <w:pPr>
        <w:pStyle w:val="BodyText"/>
        <w:numPr>
          <w:ilvl w:val="0"/>
          <w:numId w:val="7"/>
        </w:numPr>
        <w:rPr>
          <w:rFonts w:ascii="Raleway" w:hAnsi="Raleway" w:cstheme="minorHAnsi"/>
          <w:b/>
          <w:bCs/>
          <w:sz w:val="22"/>
          <w:szCs w:val="22"/>
        </w:rPr>
      </w:pPr>
      <w:r>
        <w:rPr>
          <w:rFonts w:ascii="Raleway" w:hAnsi="Raleway" w:cstheme="minorHAnsi"/>
          <w:b/>
          <w:bCs/>
          <w:sz w:val="22"/>
          <w:szCs w:val="22"/>
        </w:rPr>
        <w:lastRenderedPageBreak/>
        <w:t xml:space="preserve">You </w:t>
      </w:r>
      <w:r w:rsidR="00FC58AC">
        <w:rPr>
          <w:rFonts w:ascii="Raleway" w:hAnsi="Raleway" w:cstheme="minorHAnsi"/>
          <w:b/>
          <w:bCs/>
          <w:sz w:val="22"/>
          <w:szCs w:val="22"/>
        </w:rPr>
        <w:t>lead a team providing actuarial support to the Trustee Board of a DB pension scheme</w:t>
      </w:r>
      <w:proofErr w:type="gramStart"/>
      <w:r w:rsidR="006D5801">
        <w:rPr>
          <w:rFonts w:ascii="Raleway" w:hAnsi="Raleway" w:cstheme="minorHAnsi"/>
          <w:b/>
          <w:bCs/>
          <w:sz w:val="22"/>
          <w:szCs w:val="22"/>
        </w:rPr>
        <w:t xml:space="preserve"> You</w:t>
      </w:r>
      <w:proofErr w:type="gramEnd"/>
      <w:r w:rsidR="006D5801">
        <w:rPr>
          <w:rFonts w:ascii="Raleway" w:hAnsi="Raleway" w:cstheme="minorHAnsi"/>
          <w:b/>
          <w:bCs/>
          <w:sz w:val="22"/>
          <w:szCs w:val="22"/>
        </w:rPr>
        <w:t xml:space="preserve"> have recently been promoted to Team </w:t>
      </w:r>
      <w:proofErr w:type="gramStart"/>
      <w:r w:rsidR="006D5801">
        <w:rPr>
          <w:rFonts w:ascii="Raleway" w:hAnsi="Raleway" w:cstheme="minorHAnsi"/>
          <w:b/>
          <w:bCs/>
          <w:sz w:val="22"/>
          <w:szCs w:val="22"/>
        </w:rPr>
        <w:t>Leader</w:t>
      </w:r>
      <w:proofErr w:type="gramEnd"/>
      <w:r w:rsidR="006D5801">
        <w:rPr>
          <w:rFonts w:ascii="Raleway" w:hAnsi="Raleway" w:cstheme="minorHAnsi"/>
          <w:b/>
          <w:bCs/>
          <w:sz w:val="22"/>
          <w:szCs w:val="22"/>
        </w:rPr>
        <w:t xml:space="preserve"> but you </w:t>
      </w:r>
      <w:r w:rsidR="00D737DC">
        <w:rPr>
          <w:rFonts w:ascii="Raleway" w:hAnsi="Raleway" w:cstheme="minorHAnsi"/>
          <w:b/>
          <w:bCs/>
          <w:sz w:val="22"/>
          <w:szCs w:val="22"/>
        </w:rPr>
        <w:t>have not yet gained any experience in leading and delivering client projects.</w:t>
      </w:r>
      <w:r w:rsidR="00FC58AC">
        <w:rPr>
          <w:rFonts w:ascii="Raleway" w:hAnsi="Raleway" w:cstheme="minorHAnsi"/>
          <w:b/>
          <w:bCs/>
          <w:sz w:val="22"/>
          <w:szCs w:val="22"/>
        </w:rPr>
        <w:t xml:space="preserve"> </w:t>
      </w:r>
      <w:r w:rsidR="00CF5A05">
        <w:rPr>
          <w:rFonts w:ascii="Raleway" w:hAnsi="Raleway" w:cstheme="minorHAnsi"/>
          <w:b/>
          <w:bCs/>
          <w:sz w:val="22"/>
          <w:szCs w:val="22"/>
        </w:rPr>
        <w:t xml:space="preserve">As part of the </w:t>
      </w:r>
      <w:r w:rsidR="008C0045">
        <w:rPr>
          <w:rFonts w:ascii="Raleway" w:hAnsi="Raleway" w:cstheme="minorHAnsi"/>
          <w:b/>
          <w:bCs/>
          <w:sz w:val="22"/>
          <w:szCs w:val="22"/>
        </w:rPr>
        <w:t xml:space="preserve">scheme’s </w:t>
      </w:r>
      <w:r w:rsidR="00CF5A05">
        <w:rPr>
          <w:rFonts w:ascii="Raleway" w:hAnsi="Raleway" w:cstheme="minorHAnsi"/>
          <w:b/>
          <w:bCs/>
          <w:sz w:val="22"/>
          <w:szCs w:val="22"/>
        </w:rPr>
        <w:t xml:space="preserve">GMP equalisation project, your team is preparing </w:t>
      </w:r>
      <w:r w:rsidR="00144CEF">
        <w:rPr>
          <w:rFonts w:ascii="Raleway" w:hAnsi="Raleway" w:cstheme="minorHAnsi"/>
          <w:b/>
          <w:bCs/>
          <w:sz w:val="22"/>
          <w:szCs w:val="22"/>
        </w:rPr>
        <w:t>the preliminary calculations</w:t>
      </w:r>
      <w:r w:rsidR="00CA5FC3">
        <w:rPr>
          <w:rFonts w:ascii="Raleway" w:hAnsi="Raleway" w:cstheme="minorHAnsi"/>
          <w:b/>
          <w:bCs/>
          <w:sz w:val="22"/>
          <w:szCs w:val="22"/>
        </w:rPr>
        <w:t xml:space="preserve">, which you will be required to </w:t>
      </w:r>
      <w:r w:rsidR="00144CEF">
        <w:rPr>
          <w:rFonts w:ascii="Raleway" w:hAnsi="Raleway" w:cstheme="minorHAnsi"/>
          <w:b/>
          <w:bCs/>
          <w:sz w:val="22"/>
          <w:szCs w:val="22"/>
        </w:rPr>
        <w:t xml:space="preserve">present to the Board at the next Trustee meeting. </w:t>
      </w:r>
      <w:r w:rsidR="008E0F06">
        <w:rPr>
          <w:rFonts w:ascii="Raleway" w:hAnsi="Raleway" w:cstheme="minorHAnsi"/>
          <w:b/>
          <w:bCs/>
          <w:sz w:val="22"/>
          <w:szCs w:val="22"/>
        </w:rPr>
        <w:t>Preparation of the calculations is behind schedule</w:t>
      </w:r>
      <w:r w:rsidR="00165746">
        <w:rPr>
          <w:rFonts w:ascii="Raleway" w:hAnsi="Raleway" w:cstheme="minorHAnsi"/>
          <w:b/>
          <w:bCs/>
          <w:sz w:val="22"/>
          <w:szCs w:val="22"/>
        </w:rPr>
        <w:t xml:space="preserve">, </w:t>
      </w:r>
      <w:r w:rsidR="00BA5B02">
        <w:rPr>
          <w:rFonts w:ascii="Raleway" w:hAnsi="Raleway" w:cstheme="minorHAnsi"/>
          <w:b/>
          <w:bCs/>
          <w:sz w:val="22"/>
          <w:szCs w:val="22"/>
        </w:rPr>
        <w:t xml:space="preserve">mainly because you have failed to effectively monitor the progress of the work </w:t>
      </w:r>
      <w:r w:rsidR="00013F92">
        <w:rPr>
          <w:rFonts w:ascii="Raleway" w:hAnsi="Raleway" w:cstheme="minorHAnsi"/>
          <w:b/>
          <w:bCs/>
          <w:sz w:val="22"/>
          <w:szCs w:val="22"/>
        </w:rPr>
        <w:t>being carried out by your team.</w:t>
      </w:r>
      <w:r w:rsidR="006D5801">
        <w:rPr>
          <w:rFonts w:ascii="Raleway" w:hAnsi="Raleway" w:cstheme="minorHAnsi"/>
          <w:b/>
          <w:bCs/>
          <w:sz w:val="22"/>
          <w:szCs w:val="22"/>
        </w:rPr>
        <w:t xml:space="preserve"> </w:t>
      </w:r>
    </w:p>
    <w:p w14:paraId="3897ED9C" w14:textId="71555A02" w:rsidR="00165746" w:rsidRDefault="00013F92" w:rsidP="00013F92">
      <w:pPr>
        <w:pStyle w:val="BodyText"/>
        <w:ind w:left="360"/>
        <w:rPr>
          <w:rFonts w:ascii="Raleway" w:hAnsi="Raleway" w:cstheme="minorHAnsi"/>
          <w:b/>
          <w:bCs/>
          <w:sz w:val="22"/>
          <w:szCs w:val="22"/>
        </w:rPr>
      </w:pPr>
      <w:r>
        <w:rPr>
          <w:rFonts w:ascii="Raleway" w:hAnsi="Raleway" w:cstheme="minorHAnsi"/>
          <w:b/>
          <w:bCs/>
          <w:sz w:val="22"/>
          <w:szCs w:val="22"/>
        </w:rPr>
        <w:t>The</w:t>
      </w:r>
      <w:r w:rsidR="00250CA5">
        <w:rPr>
          <w:rFonts w:ascii="Raleway" w:hAnsi="Raleway" w:cstheme="minorHAnsi"/>
          <w:b/>
          <w:bCs/>
          <w:sz w:val="22"/>
          <w:szCs w:val="22"/>
        </w:rPr>
        <w:t xml:space="preserve"> Chair of the Trustee Board has </w:t>
      </w:r>
      <w:r>
        <w:rPr>
          <w:rFonts w:ascii="Raleway" w:hAnsi="Raleway" w:cstheme="minorHAnsi"/>
          <w:b/>
          <w:bCs/>
          <w:sz w:val="22"/>
          <w:szCs w:val="22"/>
        </w:rPr>
        <w:t>called you and made i</w:t>
      </w:r>
      <w:r w:rsidR="00250CA5">
        <w:rPr>
          <w:rFonts w:ascii="Raleway" w:hAnsi="Raleway" w:cstheme="minorHAnsi"/>
          <w:b/>
          <w:bCs/>
          <w:sz w:val="22"/>
          <w:szCs w:val="22"/>
        </w:rPr>
        <w:t>t clear that he expects the information to be presented at the meeting, with no excuses</w:t>
      </w:r>
      <w:r w:rsidR="00165746">
        <w:rPr>
          <w:rFonts w:ascii="Raleway" w:hAnsi="Raleway" w:cstheme="minorHAnsi"/>
          <w:b/>
          <w:bCs/>
          <w:sz w:val="22"/>
          <w:szCs w:val="22"/>
        </w:rPr>
        <w:t>.</w:t>
      </w:r>
    </w:p>
    <w:p w14:paraId="5E2FF570" w14:textId="13266DD8" w:rsidR="00F92A2D" w:rsidRPr="00C10D32" w:rsidRDefault="00013F92" w:rsidP="00165746">
      <w:pPr>
        <w:pStyle w:val="BodyText"/>
        <w:ind w:left="360"/>
        <w:rPr>
          <w:rFonts w:ascii="Raleway" w:hAnsi="Raleway" w:cstheme="minorHAnsi"/>
          <w:b/>
          <w:bCs/>
          <w:sz w:val="22"/>
          <w:szCs w:val="22"/>
        </w:rPr>
      </w:pPr>
      <w:r>
        <w:rPr>
          <w:rFonts w:ascii="Raleway" w:hAnsi="Raleway" w:cstheme="minorHAnsi"/>
          <w:b/>
          <w:bCs/>
          <w:sz w:val="22"/>
          <w:szCs w:val="22"/>
        </w:rPr>
        <w:t>How do you react</w:t>
      </w:r>
      <w:r w:rsidR="00F92A2D" w:rsidRPr="00C10D32">
        <w:rPr>
          <w:rFonts w:ascii="Raleway" w:hAnsi="Raleway" w:cstheme="minorHAnsi"/>
          <w:b/>
          <w:bCs/>
          <w:sz w:val="22"/>
          <w:szCs w:val="22"/>
        </w:rPr>
        <w:t>?</w:t>
      </w:r>
    </w:p>
    <w:p w14:paraId="70E7B488" w14:textId="28951A04" w:rsidR="00F92A2D" w:rsidRPr="00070365" w:rsidRDefault="00F92A2D" w:rsidP="00F92A2D">
      <w:pPr>
        <w:pStyle w:val="BodyText"/>
        <w:rPr>
          <w:rFonts w:ascii="Raleway" w:hAnsi="Raleway" w:cstheme="minorHAnsi"/>
          <w:b/>
          <w:bCs/>
          <w:sz w:val="22"/>
          <w:szCs w:val="22"/>
        </w:rPr>
      </w:pPr>
      <w:r w:rsidRPr="008113C9">
        <w:rPr>
          <w:rFonts w:ascii="Raleway" w:hAnsi="Raleway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070365">
        <w:rPr>
          <w:rFonts w:ascii="Raleway" w:hAnsi="Raleway" w:cstheme="minorHAnsi"/>
          <w:b/>
          <w:bCs/>
          <w:sz w:val="22"/>
          <w:szCs w:val="22"/>
        </w:rPr>
        <w:t>1</w:t>
      </w:r>
      <w:r w:rsidR="00CA5FC3">
        <w:rPr>
          <w:rFonts w:ascii="Raleway" w:hAnsi="Raleway" w:cstheme="minorHAnsi"/>
          <w:b/>
          <w:bCs/>
          <w:sz w:val="22"/>
          <w:szCs w:val="22"/>
        </w:rPr>
        <w:t>5</w:t>
      </w:r>
      <w:r w:rsidRPr="00070365">
        <w:rPr>
          <w:rFonts w:ascii="Raleway" w:hAnsi="Raleway" w:cstheme="minorHAnsi"/>
          <w:b/>
          <w:bCs/>
          <w:sz w:val="22"/>
          <w:szCs w:val="22"/>
        </w:rPr>
        <w:t xml:space="preserve"> marks</w:t>
      </w:r>
    </w:p>
    <w:p w14:paraId="0405C65D" w14:textId="77777777" w:rsidR="00F92A2D" w:rsidRPr="008113C9" w:rsidRDefault="00F92A2D" w:rsidP="00F92A2D">
      <w:pPr>
        <w:pStyle w:val="BodyText"/>
        <w:rPr>
          <w:rFonts w:ascii="Raleway" w:hAnsi="Raleway" w:cstheme="minorHAnsi"/>
          <w:sz w:val="22"/>
          <w:szCs w:val="22"/>
        </w:rPr>
      </w:pPr>
    </w:p>
    <w:p w14:paraId="2A545270" w14:textId="77777777" w:rsidR="00F92A2D" w:rsidRPr="008113C9" w:rsidRDefault="00F92A2D" w:rsidP="00F92A2D">
      <w:pPr>
        <w:pStyle w:val="BodyText"/>
        <w:rPr>
          <w:rFonts w:ascii="Raleway" w:hAnsi="Raleway" w:cstheme="minorHAnsi"/>
          <w:sz w:val="22"/>
          <w:szCs w:val="22"/>
        </w:rPr>
      </w:pPr>
    </w:p>
    <w:p w14:paraId="6E436C2C" w14:textId="77777777" w:rsidR="00F92A2D" w:rsidRPr="008113C9" w:rsidRDefault="00F92A2D" w:rsidP="00F92A2D">
      <w:pPr>
        <w:pStyle w:val="BodyText"/>
        <w:rPr>
          <w:rFonts w:ascii="Raleway" w:hAnsi="Raleway" w:cstheme="minorHAnsi"/>
          <w:sz w:val="22"/>
          <w:szCs w:val="22"/>
        </w:rPr>
      </w:pPr>
    </w:p>
    <w:p w14:paraId="0D6B7EBF" w14:textId="77777777" w:rsidR="006249A1" w:rsidRDefault="00F92A2D" w:rsidP="00F92A2D">
      <w:pPr>
        <w:pStyle w:val="BodyText"/>
        <w:numPr>
          <w:ilvl w:val="0"/>
          <w:numId w:val="7"/>
        </w:numPr>
        <w:rPr>
          <w:rFonts w:ascii="Raleway" w:hAnsi="Raleway" w:cstheme="minorHAnsi"/>
          <w:b/>
          <w:bCs/>
          <w:sz w:val="22"/>
          <w:szCs w:val="22"/>
        </w:rPr>
      </w:pPr>
      <w:r w:rsidRPr="003040FE">
        <w:rPr>
          <w:rFonts w:ascii="Raleway" w:hAnsi="Raleway" w:cstheme="minorHAnsi"/>
          <w:b/>
          <w:bCs/>
          <w:sz w:val="22"/>
          <w:szCs w:val="22"/>
        </w:rPr>
        <w:t xml:space="preserve">You </w:t>
      </w:r>
      <w:r w:rsidR="001371C9">
        <w:rPr>
          <w:rFonts w:ascii="Raleway" w:hAnsi="Raleway" w:cstheme="minorHAnsi"/>
          <w:b/>
          <w:bCs/>
          <w:sz w:val="22"/>
          <w:szCs w:val="22"/>
        </w:rPr>
        <w:t xml:space="preserve">are a </w:t>
      </w:r>
      <w:r w:rsidR="004163A0">
        <w:rPr>
          <w:rFonts w:ascii="Raleway" w:hAnsi="Raleway" w:cstheme="minorHAnsi"/>
          <w:b/>
          <w:bCs/>
          <w:sz w:val="22"/>
          <w:szCs w:val="22"/>
        </w:rPr>
        <w:t xml:space="preserve">member-nominated </w:t>
      </w:r>
      <w:proofErr w:type="gramStart"/>
      <w:r w:rsidR="004163A0">
        <w:rPr>
          <w:rFonts w:ascii="Raleway" w:hAnsi="Raleway" w:cstheme="minorHAnsi"/>
          <w:b/>
          <w:bCs/>
          <w:sz w:val="22"/>
          <w:szCs w:val="22"/>
        </w:rPr>
        <w:t>trustee  and</w:t>
      </w:r>
      <w:proofErr w:type="gramEnd"/>
      <w:r w:rsidR="004163A0">
        <w:rPr>
          <w:rFonts w:ascii="Raleway" w:hAnsi="Raleway" w:cstheme="minorHAnsi"/>
          <w:b/>
          <w:bCs/>
          <w:sz w:val="22"/>
          <w:szCs w:val="22"/>
        </w:rPr>
        <w:t xml:space="preserve"> a deferred member of </w:t>
      </w:r>
      <w:r w:rsidR="008C565A">
        <w:rPr>
          <w:rFonts w:ascii="Raleway" w:hAnsi="Raleway" w:cstheme="minorHAnsi"/>
          <w:b/>
          <w:bCs/>
          <w:sz w:val="22"/>
          <w:szCs w:val="22"/>
        </w:rPr>
        <w:t xml:space="preserve">a DB scheme. The Trustee is reviewing the </w:t>
      </w:r>
      <w:r w:rsidR="00266E5D">
        <w:rPr>
          <w:rFonts w:ascii="Raleway" w:hAnsi="Raleway" w:cstheme="minorHAnsi"/>
          <w:b/>
          <w:bCs/>
          <w:sz w:val="22"/>
          <w:szCs w:val="22"/>
        </w:rPr>
        <w:t xml:space="preserve">scheme’s transfer value basis, and the Scheme Actuary has prepared a report </w:t>
      </w:r>
      <w:r w:rsidR="00194A87">
        <w:rPr>
          <w:rFonts w:ascii="Raleway" w:hAnsi="Raleway" w:cstheme="minorHAnsi"/>
          <w:b/>
          <w:bCs/>
          <w:sz w:val="22"/>
          <w:szCs w:val="22"/>
        </w:rPr>
        <w:t xml:space="preserve">outlining </w:t>
      </w:r>
      <w:r w:rsidR="008A419A">
        <w:rPr>
          <w:rFonts w:ascii="Raleway" w:hAnsi="Raleway" w:cstheme="minorHAnsi"/>
          <w:b/>
          <w:bCs/>
          <w:sz w:val="22"/>
          <w:szCs w:val="22"/>
        </w:rPr>
        <w:t xml:space="preserve">and recommending </w:t>
      </w:r>
      <w:r w:rsidR="00166B6B">
        <w:rPr>
          <w:rFonts w:ascii="Raleway" w:hAnsi="Raleway" w:cstheme="minorHAnsi"/>
          <w:b/>
          <w:bCs/>
          <w:sz w:val="22"/>
          <w:szCs w:val="22"/>
        </w:rPr>
        <w:t xml:space="preserve">two </w:t>
      </w:r>
      <w:r w:rsidR="00194A87">
        <w:rPr>
          <w:rFonts w:ascii="Raleway" w:hAnsi="Raleway" w:cstheme="minorHAnsi"/>
          <w:b/>
          <w:bCs/>
          <w:sz w:val="22"/>
          <w:szCs w:val="22"/>
        </w:rPr>
        <w:t>appropriate calculation method</w:t>
      </w:r>
      <w:r w:rsidR="008A419A">
        <w:rPr>
          <w:rFonts w:ascii="Raleway" w:hAnsi="Raleway" w:cstheme="minorHAnsi"/>
          <w:b/>
          <w:bCs/>
          <w:sz w:val="22"/>
          <w:szCs w:val="22"/>
        </w:rPr>
        <w:t>s</w:t>
      </w:r>
      <w:r w:rsidR="00734BC0">
        <w:rPr>
          <w:rFonts w:ascii="Raleway" w:hAnsi="Raleway" w:cstheme="minorHAnsi"/>
          <w:b/>
          <w:bCs/>
          <w:sz w:val="22"/>
          <w:szCs w:val="22"/>
        </w:rPr>
        <w:t xml:space="preserve">. In her report, she has asked the Trustee to </w:t>
      </w:r>
      <w:r w:rsidR="008A419A">
        <w:rPr>
          <w:rFonts w:ascii="Raleway" w:hAnsi="Raleway" w:cstheme="minorHAnsi"/>
          <w:b/>
          <w:bCs/>
          <w:sz w:val="22"/>
          <w:szCs w:val="22"/>
        </w:rPr>
        <w:t xml:space="preserve">choose </w:t>
      </w:r>
      <w:proofErr w:type="gramStart"/>
      <w:r w:rsidR="00071C35">
        <w:rPr>
          <w:rFonts w:ascii="Raleway" w:hAnsi="Raleway" w:cstheme="minorHAnsi"/>
          <w:b/>
          <w:bCs/>
          <w:sz w:val="22"/>
          <w:szCs w:val="22"/>
        </w:rPr>
        <w:t>it’s</w:t>
      </w:r>
      <w:proofErr w:type="gramEnd"/>
      <w:r w:rsidR="00071C35">
        <w:rPr>
          <w:rFonts w:ascii="Raleway" w:hAnsi="Raleway" w:cstheme="minorHAnsi"/>
          <w:b/>
          <w:bCs/>
          <w:sz w:val="22"/>
          <w:szCs w:val="22"/>
        </w:rPr>
        <w:t xml:space="preserve"> preferred metho</w:t>
      </w:r>
      <w:r w:rsidR="006B237D">
        <w:rPr>
          <w:rFonts w:ascii="Raleway" w:hAnsi="Raleway" w:cstheme="minorHAnsi"/>
          <w:b/>
          <w:bCs/>
          <w:sz w:val="22"/>
          <w:szCs w:val="22"/>
        </w:rPr>
        <w:t>d</w:t>
      </w:r>
      <w:r w:rsidR="00071C35">
        <w:rPr>
          <w:rFonts w:ascii="Raleway" w:hAnsi="Raleway" w:cstheme="minorHAnsi"/>
          <w:b/>
          <w:bCs/>
          <w:sz w:val="22"/>
          <w:szCs w:val="22"/>
        </w:rPr>
        <w:t>s, which will form the new transfer value basis going forward.</w:t>
      </w:r>
      <w:r w:rsidR="006B237D">
        <w:rPr>
          <w:rFonts w:ascii="Raleway" w:hAnsi="Raleway" w:cstheme="minorHAnsi"/>
          <w:b/>
          <w:bCs/>
          <w:sz w:val="22"/>
          <w:szCs w:val="22"/>
        </w:rPr>
        <w:t xml:space="preserve"> </w:t>
      </w:r>
    </w:p>
    <w:p w14:paraId="2BF2B81B" w14:textId="09059A5E" w:rsidR="003040FE" w:rsidRPr="003040FE" w:rsidRDefault="006B237D" w:rsidP="006249A1">
      <w:pPr>
        <w:pStyle w:val="BodyText"/>
        <w:ind w:left="360"/>
        <w:rPr>
          <w:rFonts w:ascii="Raleway" w:hAnsi="Raleway" w:cstheme="minorHAnsi"/>
          <w:b/>
          <w:bCs/>
          <w:sz w:val="22"/>
          <w:szCs w:val="22"/>
        </w:rPr>
      </w:pPr>
      <w:r>
        <w:rPr>
          <w:rFonts w:ascii="Raleway" w:hAnsi="Raleway" w:cstheme="minorHAnsi"/>
          <w:b/>
          <w:bCs/>
          <w:sz w:val="22"/>
          <w:szCs w:val="22"/>
        </w:rPr>
        <w:t xml:space="preserve">As a deferred member, you are </w:t>
      </w:r>
      <w:r w:rsidR="006249A1">
        <w:rPr>
          <w:rFonts w:ascii="Raleway" w:hAnsi="Raleway" w:cstheme="minorHAnsi"/>
          <w:b/>
          <w:bCs/>
          <w:sz w:val="22"/>
          <w:szCs w:val="22"/>
        </w:rPr>
        <w:t xml:space="preserve">considering transferring your benefits out of the scheme, and you are aware that </w:t>
      </w:r>
      <w:r w:rsidR="00631A2B">
        <w:rPr>
          <w:rFonts w:ascii="Raleway" w:hAnsi="Raleway" w:cstheme="minorHAnsi"/>
          <w:b/>
          <w:bCs/>
          <w:sz w:val="22"/>
          <w:szCs w:val="22"/>
        </w:rPr>
        <w:t xml:space="preserve">one of the two methods being recommended will result in your transfer value being significantly </w:t>
      </w:r>
      <w:r w:rsidR="00502F3F">
        <w:rPr>
          <w:rFonts w:ascii="Raleway" w:hAnsi="Raleway" w:cstheme="minorHAnsi"/>
          <w:b/>
          <w:bCs/>
          <w:sz w:val="22"/>
          <w:szCs w:val="22"/>
        </w:rPr>
        <w:t>higher</w:t>
      </w:r>
      <w:r w:rsidR="00631A2B">
        <w:rPr>
          <w:rFonts w:ascii="Raleway" w:hAnsi="Raleway" w:cstheme="minorHAnsi"/>
          <w:b/>
          <w:bCs/>
          <w:sz w:val="22"/>
          <w:szCs w:val="22"/>
        </w:rPr>
        <w:t xml:space="preserve"> than if the other method is applied.</w:t>
      </w:r>
    </w:p>
    <w:p w14:paraId="6AF9BA45" w14:textId="611A2955" w:rsidR="003040FE" w:rsidRPr="003040FE" w:rsidRDefault="00631A2B" w:rsidP="003040FE">
      <w:pPr>
        <w:pStyle w:val="BodyText"/>
        <w:ind w:left="360"/>
        <w:rPr>
          <w:rFonts w:ascii="Raleway" w:hAnsi="Raleway" w:cstheme="minorHAnsi"/>
          <w:b/>
          <w:bCs/>
          <w:sz w:val="22"/>
          <w:szCs w:val="22"/>
        </w:rPr>
      </w:pPr>
      <w:r>
        <w:rPr>
          <w:rFonts w:ascii="Raleway" w:hAnsi="Raleway" w:cstheme="minorHAnsi"/>
          <w:b/>
          <w:bCs/>
          <w:sz w:val="22"/>
          <w:szCs w:val="22"/>
        </w:rPr>
        <w:t>What do you do</w:t>
      </w:r>
      <w:r w:rsidR="00F92A2D" w:rsidRPr="003040FE">
        <w:rPr>
          <w:rFonts w:ascii="Raleway" w:hAnsi="Raleway" w:cstheme="minorHAnsi"/>
          <w:b/>
          <w:bCs/>
          <w:sz w:val="22"/>
          <w:szCs w:val="22"/>
        </w:rPr>
        <w:t xml:space="preserve">?   </w:t>
      </w:r>
    </w:p>
    <w:p w14:paraId="2B99C248" w14:textId="0BC9CEDA" w:rsidR="00F92A2D" w:rsidRPr="008113C9" w:rsidRDefault="00F92A2D" w:rsidP="003040FE">
      <w:pPr>
        <w:pStyle w:val="BodyText"/>
        <w:ind w:left="360"/>
        <w:jc w:val="right"/>
        <w:rPr>
          <w:rFonts w:ascii="Raleway" w:hAnsi="Raleway" w:cstheme="minorHAnsi"/>
          <w:sz w:val="22"/>
          <w:szCs w:val="22"/>
        </w:rPr>
      </w:pPr>
      <w:r w:rsidRPr="003040FE">
        <w:rPr>
          <w:rFonts w:ascii="Raleway" w:hAnsi="Raleway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C911C3" w:rsidRPr="003040FE">
        <w:rPr>
          <w:rFonts w:ascii="Raleway" w:hAnsi="Raleway" w:cstheme="minorHAnsi"/>
          <w:b/>
          <w:bCs/>
          <w:sz w:val="22"/>
          <w:szCs w:val="22"/>
        </w:rPr>
        <w:t>1</w:t>
      </w:r>
      <w:r w:rsidR="003040FE">
        <w:rPr>
          <w:rFonts w:ascii="Raleway" w:hAnsi="Raleway" w:cstheme="minorHAnsi"/>
          <w:b/>
          <w:bCs/>
          <w:sz w:val="22"/>
          <w:szCs w:val="22"/>
        </w:rPr>
        <w:t>0</w:t>
      </w:r>
      <w:r w:rsidR="00C911C3" w:rsidRPr="003040FE">
        <w:rPr>
          <w:rFonts w:ascii="Raleway" w:hAnsi="Raleway" w:cstheme="minorHAnsi"/>
          <w:b/>
          <w:bCs/>
          <w:sz w:val="22"/>
          <w:szCs w:val="22"/>
        </w:rPr>
        <w:t xml:space="preserve"> marks</w:t>
      </w:r>
      <w:r w:rsidRPr="008113C9">
        <w:rPr>
          <w:rFonts w:ascii="Raleway" w:hAnsi="Raleway" w:cstheme="minorHAnsi"/>
          <w:sz w:val="22"/>
          <w:szCs w:val="22"/>
        </w:rPr>
        <w:t xml:space="preserve">            </w:t>
      </w:r>
    </w:p>
    <w:p w14:paraId="44BF0605" w14:textId="77777777" w:rsidR="00F92A2D" w:rsidRPr="008113C9" w:rsidRDefault="00F92A2D" w:rsidP="00F92A2D">
      <w:pPr>
        <w:pStyle w:val="BodyText"/>
        <w:rPr>
          <w:rFonts w:ascii="Raleway" w:hAnsi="Raleway" w:cstheme="minorHAnsi"/>
          <w:sz w:val="22"/>
          <w:szCs w:val="22"/>
        </w:rPr>
      </w:pPr>
    </w:p>
    <w:sectPr w:rsidR="00F92A2D" w:rsidRPr="008113C9">
      <w:headerReference w:type="default" r:id="rId14"/>
      <w:footerReference w:type="even" r:id="rId15"/>
      <w:footerReference w:type="default" r:id="rId16"/>
      <w:footerReference w:type="first" r:id="rId17"/>
      <w:pgSz w:w="12240" w:h="15840"/>
      <w:pgMar w:top="2240" w:right="1120" w:bottom="900" w:left="1080" w:header="264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27EDE" w14:textId="77777777" w:rsidR="00A57B52" w:rsidRDefault="00A57B52">
      <w:r>
        <w:separator/>
      </w:r>
    </w:p>
  </w:endnote>
  <w:endnote w:type="continuationSeparator" w:id="0">
    <w:p w14:paraId="5B1C875C" w14:textId="77777777" w:rsidR="00A57B52" w:rsidRDefault="00A5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1F12" w14:textId="0342737A" w:rsidR="007B4CE6" w:rsidRDefault="007B4C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505408" behindDoc="0" locked="0" layoutInCell="1" allowOverlap="1" wp14:anchorId="2754D17C" wp14:editId="718D12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1307708607" name="Text Box 2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8499F" w14:textId="07FD4C01" w:rsidR="007B4CE6" w:rsidRPr="007B4CE6" w:rsidRDefault="007B4CE6" w:rsidP="007B4C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4C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4D1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- Unrestricted Access" style="position:absolute;margin-left:0;margin-top:0;width:156.9pt;height:57.2pt;z-index:48750540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" filled="f" stroked="f">
              <v:textbox style="mso-fit-shape-to-text:t" inset="35pt,0,0,30pt">
                <w:txbxContent>
                  <w:p w14:paraId="7B08499F" w14:textId="07FD4C01" w:rsidR="007B4CE6" w:rsidRPr="007B4CE6" w:rsidRDefault="007B4CE6" w:rsidP="007B4C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4C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BA5E1" w14:textId="5F77A482" w:rsidR="002651CB" w:rsidRDefault="002651CB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D41A" w14:textId="2945008C" w:rsidR="007B4CE6" w:rsidRDefault="007B4C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504384" behindDoc="0" locked="0" layoutInCell="1" allowOverlap="1" wp14:anchorId="5732CEDA" wp14:editId="148FFF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2133495212" name="Text Box 1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FCB47" w14:textId="77465B33" w:rsidR="007B4CE6" w:rsidRPr="007B4CE6" w:rsidRDefault="007B4CE6" w:rsidP="007B4C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4C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32CE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- Unrestricted Access" style="position:absolute;margin-left:0;margin-top:0;width:156.9pt;height:57.2pt;z-index:48750438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" filled="f" stroked="f">
              <v:textbox style="mso-fit-shape-to-text:t" inset="35pt,0,0,30pt">
                <w:txbxContent>
                  <w:p w14:paraId="729FCB47" w14:textId="77465B33" w:rsidR="007B4CE6" w:rsidRPr="007B4CE6" w:rsidRDefault="007B4CE6" w:rsidP="007B4C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4C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5E32A" w14:textId="4B4E9CF9" w:rsidR="007B4CE6" w:rsidRDefault="007B4C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E8DE5A" wp14:editId="17FF96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908765014" name="Text Box 5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77ADE6" w14:textId="17574EE3" w:rsidR="007B4CE6" w:rsidRPr="007B4CE6" w:rsidRDefault="007B4CE6" w:rsidP="007B4C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4C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8DE5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PUBLIC - Unrestricted Access" style="position:absolute;margin-left:0;margin-top:0;width:156.9pt;height:57.2pt;z-index:25166028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" filled="f" stroked="f">
              <v:textbox style="mso-fit-shape-to-text:t" inset="35pt,0,0,30pt">
                <w:txbxContent>
                  <w:p w14:paraId="7177ADE6" w14:textId="17574EE3" w:rsidR="007B4CE6" w:rsidRPr="007B4CE6" w:rsidRDefault="007B4CE6" w:rsidP="007B4C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4C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4878E" w14:textId="35CF6425" w:rsidR="00F92A2D" w:rsidRDefault="00F92A2D">
    <w:pPr>
      <w:pStyle w:val="BodyText"/>
      <w:spacing w:line="14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76A45" w14:textId="1427B70D" w:rsidR="007B4CE6" w:rsidRDefault="007B4C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A6179B" wp14:editId="074587F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26440"/>
              <wp:effectExtent l="0" t="0" r="13335" b="0"/>
              <wp:wrapNone/>
              <wp:docPr id="2035491224" name="Text Box 4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C9FA4" w14:textId="28C53F1B" w:rsidR="007B4CE6" w:rsidRPr="007B4CE6" w:rsidRDefault="007B4CE6" w:rsidP="007B4C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4C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617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PUBLIC - Unrestricted Access" style="position:absolute;margin-left:0;margin-top:0;width:156.9pt;height:57.2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" filled="f" stroked="f">
              <v:textbox style="mso-fit-shape-to-text:t" inset="35pt,0,0,30pt">
                <w:txbxContent>
                  <w:p w14:paraId="583C9FA4" w14:textId="28C53F1B" w:rsidR="007B4CE6" w:rsidRPr="007B4CE6" w:rsidRDefault="007B4CE6" w:rsidP="007B4C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4C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D9B20" w14:textId="77777777" w:rsidR="00A57B52" w:rsidRDefault="00A57B52">
      <w:r>
        <w:separator/>
      </w:r>
    </w:p>
  </w:footnote>
  <w:footnote w:type="continuationSeparator" w:id="0">
    <w:p w14:paraId="37E49EEF" w14:textId="77777777" w:rsidR="00A57B52" w:rsidRDefault="00A5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1050E" w14:textId="111C6B3D" w:rsidR="002651CB" w:rsidRDefault="008113C9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487501312" behindDoc="1" locked="0" layoutInCell="1" allowOverlap="1" wp14:anchorId="0A4AC985" wp14:editId="61D7CDC4">
          <wp:simplePos x="0" y="0"/>
          <wp:positionH relativeFrom="column">
            <wp:posOffset>5232400</wp:posOffset>
          </wp:positionH>
          <wp:positionV relativeFrom="paragraph">
            <wp:posOffset>183515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0EDE2" w14:textId="561D258F" w:rsidR="00F92A2D" w:rsidRDefault="00CA6729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736B80A" wp14:editId="0CBA52A0">
          <wp:simplePos x="0" y="0"/>
          <wp:positionH relativeFrom="column">
            <wp:posOffset>5156200</wp:posOffset>
          </wp:positionH>
          <wp:positionV relativeFrom="paragraph">
            <wp:posOffset>301625</wp:posOffset>
          </wp:positionV>
          <wp:extent cx="1485882" cy="542925"/>
          <wp:effectExtent l="0" t="0" r="635" b="0"/>
          <wp:wrapNone/>
          <wp:docPr id="1819413199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4535"/>
    <w:multiLevelType w:val="hybridMultilevel"/>
    <w:tmpl w:val="8E30390C"/>
    <w:lvl w:ilvl="0" w:tplc="D45EDC8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2B23"/>
    <w:multiLevelType w:val="hybridMultilevel"/>
    <w:tmpl w:val="1C984C22"/>
    <w:lvl w:ilvl="0" w:tplc="38964780">
      <w:start w:val="1"/>
      <w:numFmt w:val="lowerLetter"/>
      <w:lvlText w:val="%1)"/>
      <w:lvlJc w:val="left"/>
      <w:pPr>
        <w:ind w:left="451" w:hanging="339"/>
      </w:pPr>
      <w:rPr>
        <w:rFonts w:ascii="Verdana" w:eastAsia="Verdana" w:hAnsi="Verdana" w:cs="Verdana" w:hint="default"/>
        <w:b/>
        <w:bCs/>
        <w:w w:val="69"/>
        <w:sz w:val="20"/>
        <w:szCs w:val="20"/>
        <w:lang w:val="en-US" w:eastAsia="en-US" w:bidi="ar-SA"/>
      </w:rPr>
    </w:lvl>
    <w:lvl w:ilvl="1" w:tplc="87540B68">
      <w:numFmt w:val="bullet"/>
      <w:lvlText w:val="•"/>
      <w:lvlJc w:val="left"/>
      <w:pPr>
        <w:ind w:left="1418" w:hanging="339"/>
      </w:pPr>
      <w:rPr>
        <w:rFonts w:hint="default"/>
        <w:lang w:val="en-US" w:eastAsia="en-US" w:bidi="ar-SA"/>
      </w:rPr>
    </w:lvl>
    <w:lvl w:ilvl="2" w:tplc="FA8C6FB6">
      <w:numFmt w:val="bullet"/>
      <w:lvlText w:val="•"/>
      <w:lvlJc w:val="left"/>
      <w:pPr>
        <w:ind w:left="2376" w:hanging="339"/>
      </w:pPr>
      <w:rPr>
        <w:rFonts w:hint="default"/>
        <w:lang w:val="en-US" w:eastAsia="en-US" w:bidi="ar-SA"/>
      </w:rPr>
    </w:lvl>
    <w:lvl w:ilvl="3" w:tplc="1B7A63E4">
      <w:numFmt w:val="bullet"/>
      <w:lvlText w:val="•"/>
      <w:lvlJc w:val="left"/>
      <w:pPr>
        <w:ind w:left="3334" w:hanging="339"/>
      </w:pPr>
      <w:rPr>
        <w:rFonts w:hint="default"/>
        <w:lang w:val="en-US" w:eastAsia="en-US" w:bidi="ar-SA"/>
      </w:rPr>
    </w:lvl>
    <w:lvl w:ilvl="4" w:tplc="77EC32FE">
      <w:numFmt w:val="bullet"/>
      <w:lvlText w:val="•"/>
      <w:lvlJc w:val="left"/>
      <w:pPr>
        <w:ind w:left="4292" w:hanging="339"/>
      </w:pPr>
      <w:rPr>
        <w:rFonts w:hint="default"/>
        <w:lang w:val="en-US" w:eastAsia="en-US" w:bidi="ar-SA"/>
      </w:rPr>
    </w:lvl>
    <w:lvl w:ilvl="5" w:tplc="B61A7F4E">
      <w:numFmt w:val="bullet"/>
      <w:lvlText w:val="•"/>
      <w:lvlJc w:val="left"/>
      <w:pPr>
        <w:ind w:left="5250" w:hanging="339"/>
      </w:pPr>
      <w:rPr>
        <w:rFonts w:hint="default"/>
        <w:lang w:val="en-US" w:eastAsia="en-US" w:bidi="ar-SA"/>
      </w:rPr>
    </w:lvl>
    <w:lvl w:ilvl="6" w:tplc="45B0DE4A">
      <w:numFmt w:val="bullet"/>
      <w:lvlText w:val="•"/>
      <w:lvlJc w:val="left"/>
      <w:pPr>
        <w:ind w:left="6208" w:hanging="339"/>
      </w:pPr>
      <w:rPr>
        <w:rFonts w:hint="default"/>
        <w:lang w:val="en-US" w:eastAsia="en-US" w:bidi="ar-SA"/>
      </w:rPr>
    </w:lvl>
    <w:lvl w:ilvl="7" w:tplc="659A1B50">
      <w:numFmt w:val="bullet"/>
      <w:lvlText w:val="•"/>
      <w:lvlJc w:val="left"/>
      <w:pPr>
        <w:ind w:left="7166" w:hanging="339"/>
      </w:pPr>
      <w:rPr>
        <w:rFonts w:hint="default"/>
        <w:lang w:val="en-US" w:eastAsia="en-US" w:bidi="ar-SA"/>
      </w:rPr>
    </w:lvl>
    <w:lvl w:ilvl="8" w:tplc="2D2083D2">
      <w:numFmt w:val="bullet"/>
      <w:lvlText w:val="•"/>
      <w:lvlJc w:val="left"/>
      <w:pPr>
        <w:ind w:left="8124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23327D29"/>
    <w:multiLevelType w:val="hybridMultilevel"/>
    <w:tmpl w:val="90D83CF2"/>
    <w:lvl w:ilvl="0" w:tplc="4600CEA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3CC4"/>
    <w:multiLevelType w:val="hybridMultilevel"/>
    <w:tmpl w:val="D4CC5308"/>
    <w:lvl w:ilvl="0" w:tplc="B22A9BFE">
      <w:start w:val="1"/>
      <w:numFmt w:val="lowerLetter"/>
      <w:lvlText w:val="%1)"/>
      <w:lvlJc w:val="left"/>
      <w:pPr>
        <w:ind w:left="451" w:hanging="339"/>
      </w:pPr>
      <w:rPr>
        <w:rFonts w:ascii="Verdana" w:eastAsia="Verdana" w:hAnsi="Verdana" w:cs="Verdana" w:hint="default"/>
        <w:spacing w:val="0"/>
        <w:w w:val="77"/>
        <w:sz w:val="20"/>
        <w:szCs w:val="20"/>
        <w:lang w:val="en-US" w:eastAsia="en-US" w:bidi="ar-SA"/>
      </w:rPr>
    </w:lvl>
    <w:lvl w:ilvl="1" w:tplc="F760CF64">
      <w:numFmt w:val="bullet"/>
      <w:lvlText w:val="•"/>
      <w:lvlJc w:val="left"/>
      <w:pPr>
        <w:ind w:left="1418" w:hanging="339"/>
      </w:pPr>
      <w:rPr>
        <w:rFonts w:hint="default"/>
        <w:lang w:val="en-US" w:eastAsia="en-US" w:bidi="ar-SA"/>
      </w:rPr>
    </w:lvl>
    <w:lvl w:ilvl="2" w:tplc="AE685256">
      <w:numFmt w:val="bullet"/>
      <w:lvlText w:val="•"/>
      <w:lvlJc w:val="left"/>
      <w:pPr>
        <w:ind w:left="2376" w:hanging="339"/>
      </w:pPr>
      <w:rPr>
        <w:rFonts w:hint="default"/>
        <w:lang w:val="en-US" w:eastAsia="en-US" w:bidi="ar-SA"/>
      </w:rPr>
    </w:lvl>
    <w:lvl w:ilvl="3" w:tplc="1F3CCA92">
      <w:numFmt w:val="bullet"/>
      <w:lvlText w:val="•"/>
      <w:lvlJc w:val="left"/>
      <w:pPr>
        <w:ind w:left="3334" w:hanging="339"/>
      </w:pPr>
      <w:rPr>
        <w:rFonts w:hint="default"/>
        <w:lang w:val="en-US" w:eastAsia="en-US" w:bidi="ar-SA"/>
      </w:rPr>
    </w:lvl>
    <w:lvl w:ilvl="4" w:tplc="EC3EAED4">
      <w:numFmt w:val="bullet"/>
      <w:lvlText w:val="•"/>
      <w:lvlJc w:val="left"/>
      <w:pPr>
        <w:ind w:left="4292" w:hanging="339"/>
      </w:pPr>
      <w:rPr>
        <w:rFonts w:hint="default"/>
        <w:lang w:val="en-US" w:eastAsia="en-US" w:bidi="ar-SA"/>
      </w:rPr>
    </w:lvl>
    <w:lvl w:ilvl="5" w:tplc="7A5C9D90">
      <w:numFmt w:val="bullet"/>
      <w:lvlText w:val="•"/>
      <w:lvlJc w:val="left"/>
      <w:pPr>
        <w:ind w:left="5250" w:hanging="339"/>
      </w:pPr>
      <w:rPr>
        <w:rFonts w:hint="default"/>
        <w:lang w:val="en-US" w:eastAsia="en-US" w:bidi="ar-SA"/>
      </w:rPr>
    </w:lvl>
    <w:lvl w:ilvl="6" w:tplc="2F2E58DC">
      <w:numFmt w:val="bullet"/>
      <w:lvlText w:val="•"/>
      <w:lvlJc w:val="left"/>
      <w:pPr>
        <w:ind w:left="6208" w:hanging="339"/>
      </w:pPr>
      <w:rPr>
        <w:rFonts w:hint="default"/>
        <w:lang w:val="en-US" w:eastAsia="en-US" w:bidi="ar-SA"/>
      </w:rPr>
    </w:lvl>
    <w:lvl w:ilvl="7" w:tplc="4124698E">
      <w:numFmt w:val="bullet"/>
      <w:lvlText w:val="•"/>
      <w:lvlJc w:val="left"/>
      <w:pPr>
        <w:ind w:left="7166" w:hanging="339"/>
      </w:pPr>
      <w:rPr>
        <w:rFonts w:hint="default"/>
        <w:lang w:val="en-US" w:eastAsia="en-US" w:bidi="ar-SA"/>
      </w:rPr>
    </w:lvl>
    <w:lvl w:ilvl="8" w:tplc="CE981CF2">
      <w:numFmt w:val="bullet"/>
      <w:lvlText w:val="•"/>
      <w:lvlJc w:val="left"/>
      <w:pPr>
        <w:ind w:left="8124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3D687656"/>
    <w:multiLevelType w:val="hybridMultilevel"/>
    <w:tmpl w:val="408EFE38"/>
    <w:lvl w:ilvl="0" w:tplc="753038BE">
      <w:start w:val="1"/>
      <w:numFmt w:val="lowerLetter"/>
      <w:lvlText w:val="%1)"/>
      <w:lvlJc w:val="left"/>
      <w:pPr>
        <w:ind w:left="451" w:hanging="339"/>
      </w:pPr>
      <w:rPr>
        <w:rFonts w:ascii="Verdana" w:eastAsia="Verdana" w:hAnsi="Verdana" w:cs="Verdana" w:hint="default"/>
        <w:b/>
        <w:bCs/>
        <w:w w:val="69"/>
        <w:sz w:val="20"/>
        <w:szCs w:val="20"/>
        <w:lang w:val="en-US" w:eastAsia="en-US" w:bidi="ar-SA"/>
      </w:rPr>
    </w:lvl>
    <w:lvl w:ilvl="1" w:tplc="3D8C728E">
      <w:numFmt w:val="bullet"/>
      <w:lvlText w:val="•"/>
      <w:lvlJc w:val="left"/>
      <w:pPr>
        <w:ind w:left="9200" w:hanging="339"/>
      </w:pPr>
      <w:rPr>
        <w:rFonts w:hint="default"/>
        <w:lang w:val="en-US" w:eastAsia="en-US" w:bidi="ar-SA"/>
      </w:rPr>
    </w:lvl>
    <w:lvl w:ilvl="2" w:tplc="532E690C">
      <w:numFmt w:val="bullet"/>
      <w:lvlText w:val="•"/>
      <w:lvlJc w:val="left"/>
      <w:pPr>
        <w:ind w:left="9293" w:hanging="339"/>
      </w:pPr>
      <w:rPr>
        <w:rFonts w:hint="default"/>
        <w:lang w:val="en-US" w:eastAsia="en-US" w:bidi="ar-SA"/>
      </w:rPr>
    </w:lvl>
    <w:lvl w:ilvl="3" w:tplc="7E948646">
      <w:numFmt w:val="bullet"/>
      <w:lvlText w:val="•"/>
      <w:lvlJc w:val="left"/>
      <w:pPr>
        <w:ind w:left="9386" w:hanging="339"/>
      </w:pPr>
      <w:rPr>
        <w:rFonts w:hint="default"/>
        <w:lang w:val="en-US" w:eastAsia="en-US" w:bidi="ar-SA"/>
      </w:rPr>
    </w:lvl>
    <w:lvl w:ilvl="4" w:tplc="B4CA25DA">
      <w:numFmt w:val="bullet"/>
      <w:lvlText w:val="•"/>
      <w:lvlJc w:val="left"/>
      <w:pPr>
        <w:ind w:left="9480" w:hanging="339"/>
      </w:pPr>
      <w:rPr>
        <w:rFonts w:hint="default"/>
        <w:lang w:val="en-US" w:eastAsia="en-US" w:bidi="ar-SA"/>
      </w:rPr>
    </w:lvl>
    <w:lvl w:ilvl="5" w:tplc="9CEC8470">
      <w:numFmt w:val="bullet"/>
      <w:lvlText w:val="•"/>
      <w:lvlJc w:val="left"/>
      <w:pPr>
        <w:ind w:left="9573" w:hanging="339"/>
      </w:pPr>
      <w:rPr>
        <w:rFonts w:hint="default"/>
        <w:lang w:val="en-US" w:eastAsia="en-US" w:bidi="ar-SA"/>
      </w:rPr>
    </w:lvl>
    <w:lvl w:ilvl="6" w:tplc="3E8852C0">
      <w:numFmt w:val="bullet"/>
      <w:lvlText w:val="•"/>
      <w:lvlJc w:val="left"/>
      <w:pPr>
        <w:ind w:left="9666" w:hanging="339"/>
      </w:pPr>
      <w:rPr>
        <w:rFonts w:hint="default"/>
        <w:lang w:val="en-US" w:eastAsia="en-US" w:bidi="ar-SA"/>
      </w:rPr>
    </w:lvl>
    <w:lvl w:ilvl="7" w:tplc="26F01010">
      <w:numFmt w:val="bullet"/>
      <w:lvlText w:val="•"/>
      <w:lvlJc w:val="left"/>
      <w:pPr>
        <w:ind w:left="9760" w:hanging="339"/>
      </w:pPr>
      <w:rPr>
        <w:rFonts w:hint="default"/>
        <w:lang w:val="en-US" w:eastAsia="en-US" w:bidi="ar-SA"/>
      </w:rPr>
    </w:lvl>
    <w:lvl w:ilvl="8" w:tplc="84FAE43C">
      <w:numFmt w:val="bullet"/>
      <w:lvlText w:val="•"/>
      <w:lvlJc w:val="left"/>
      <w:pPr>
        <w:ind w:left="9853" w:hanging="339"/>
      </w:pPr>
      <w:rPr>
        <w:rFonts w:hint="default"/>
        <w:lang w:val="en-US" w:eastAsia="en-US" w:bidi="ar-SA"/>
      </w:rPr>
    </w:lvl>
  </w:abstractNum>
  <w:abstractNum w:abstractNumId="5" w15:restartNumberingAfterBreak="0">
    <w:nsid w:val="4B8869EB"/>
    <w:multiLevelType w:val="hybridMultilevel"/>
    <w:tmpl w:val="E56010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F1632"/>
    <w:multiLevelType w:val="hybridMultilevel"/>
    <w:tmpl w:val="574EBDE6"/>
    <w:lvl w:ilvl="0" w:tplc="A116359E">
      <w:start w:val="1"/>
      <w:numFmt w:val="decimal"/>
      <w:lvlText w:val="%1."/>
      <w:lvlJc w:val="left"/>
      <w:pPr>
        <w:ind w:left="451" w:hanging="339"/>
      </w:pPr>
      <w:rPr>
        <w:rFonts w:ascii="Verdana" w:eastAsia="Verdana" w:hAnsi="Verdana" w:cs="Verdana" w:hint="default"/>
        <w:b/>
        <w:bCs/>
        <w:w w:val="63"/>
        <w:sz w:val="20"/>
        <w:szCs w:val="20"/>
        <w:lang w:val="en-US" w:eastAsia="en-US" w:bidi="ar-SA"/>
      </w:rPr>
    </w:lvl>
    <w:lvl w:ilvl="1" w:tplc="5A804A84">
      <w:numFmt w:val="bullet"/>
      <w:lvlText w:val="•"/>
      <w:lvlJc w:val="left"/>
      <w:pPr>
        <w:ind w:left="583" w:hanging="339"/>
      </w:pPr>
      <w:rPr>
        <w:rFonts w:hint="default"/>
        <w:lang w:val="en-US" w:eastAsia="en-US" w:bidi="ar-SA"/>
      </w:rPr>
    </w:lvl>
    <w:lvl w:ilvl="2" w:tplc="2C0884D4">
      <w:numFmt w:val="bullet"/>
      <w:lvlText w:val="•"/>
      <w:lvlJc w:val="left"/>
      <w:pPr>
        <w:ind w:left="707" w:hanging="339"/>
      </w:pPr>
      <w:rPr>
        <w:rFonts w:hint="default"/>
        <w:lang w:val="en-US" w:eastAsia="en-US" w:bidi="ar-SA"/>
      </w:rPr>
    </w:lvl>
    <w:lvl w:ilvl="3" w:tplc="39583EAE">
      <w:numFmt w:val="bullet"/>
      <w:lvlText w:val="•"/>
      <w:lvlJc w:val="left"/>
      <w:pPr>
        <w:ind w:left="831" w:hanging="339"/>
      </w:pPr>
      <w:rPr>
        <w:rFonts w:hint="default"/>
        <w:lang w:val="en-US" w:eastAsia="en-US" w:bidi="ar-SA"/>
      </w:rPr>
    </w:lvl>
    <w:lvl w:ilvl="4" w:tplc="E2E4E164">
      <w:numFmt w:val="bullet"/>
      <w:lvlText w:val="•"/>
      <w:lvlJc w:val="left"/>
      <w:pPr>
        <w:ind w:left="955" w:hanging="339"/>
      </w:pPr>
      <w:rPr>
        <w:rFonts w:hint="default"/>
        <w:lang w:val="en-US" w:eastAsia="en-US" w:bidi="ar-SA"/>
      </w:rPr>
    </w:lvl>
    <w:lvl w:ilvl="5" w:tplc="7C7AD806">
      <w:numFmt w:val="bullet"/>
      <w:lvlText w:val="•"/>
      <w:lvlJc w:val="left"/>
      <w:pPr>
        <w:ind w:left="1078" w:hanging="339"/>
      </w:pPr>
      <w:rPr>
        <w:rFonts w:hint="default"/>
        <w:lang w:val="en-US" w:eastAsia="en-US" w:bidi="ar-SA"/>
      </w:rPr>
    </w:lvl>
    <w:lvl w:ilvl="6" w:tplc="F404CB9A">
      <w:numFmt w:val="bullet"/>
      <w:lvlText w:val="•"/>
      <w:lvlJc w:val="left"/>
      <w:pPr>
        <w:ind w:left="1202" w:hanging="339"/>
      </w:pPr>
      <w:rPr>
        <w:rFonts w:hint="default"/>
        <w:lang w:val="en-US" w:eastAsia="en-US" w:bidi="ar-SA"/>
      </w:rPr>
    </w:lvl>
    <w:lvl w:ilvl="7" w:tplc="4EF2FC02">
      <w:numFmt w:val="bullet"/>
      <w:lvlText w:val="•"/>
      <w:lvlJc w:val="left"/>
      <w:pPr>
        <w:ind w:left="1326" w:hanging="339"/>
      </w:pPr>
      <w:rPr>
        <w:rFonts w:hint="default"/>
        <w:lang w:val="en-US" w:eastAsia="en-US" w:bidi="ar-SA"/>
      </w:rPr>
    </w:lvl>
    <w:lvl w:ilvl="8" w:tplc="66846702">
      <w:numFmt w:val="bullet"/>
      <w:lvlText w:val="•"/>
      <w:lvlJc w:val="left"/>
      <w:pPr>
        <w:ind w:left="1450" w:hanging="339"/>
      </w:pPr>
      <w:rPr>
        <w:rFonts w:hint="default"/>
        <w:lang w:val="en-US" w:eastAsia="en-US" w:bidi="ar-SA"/>
      </w:rPr>
    </w:lvl>
  </w:abstractNum>
  <w:abstractNum w:abstractNumId="7" w15:restartNumberingAfterBreak="0">
    <w:nsid w:val="67A454A4"/>
    <w:multiLevelType w:val="multilevel"/>
    <w:tmpl w:val="1BBE9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A408F1"/>
    <w:multiLevelType w:val="hybridMultilevel"/>
    <w:tmpl w:val="607E523E"/>
    <w:lvl w:ilvl="0" w:tplc="81C27E8C">
      <w:start w:val="1"/>
      <w:numFmt w:val="lowerLetter"/>
      <w:lvlText w:val="%1)"/>
      <w:lvlJc w:val="left"/>
      <w:pPr>
        <w:ind w:left="451" w:hanging="339"/>
      </w:pPr>
      <w:rPr>
        <w:rFonts w:ascii="Verdana" w:eastAsia="Verdana" w:hAnsi="Verdana" w:cs="Verdana" w:hint="default"/>
        <w:spacing w:val="0"/>
        <w:w w:val="77"/>
        <w:sz w:val="20"/>
        <w:szCs w:val="20"/>
        <w:lang w:val="en-US" w:eastAsia="en-US" w:bidi="ar-SA"/>
      </w:rPr>
    </w:lvl>
    <w:lvl w:ilvl="1" w:tplc="3174A1A4">
      <w:numFmt w:val="bullet"/>
      <w:lvlText w:val="•"/>
      <w:lvlJc w:val="left"/>
      <w:pPr>
        <w:ind w:left="1418" w:hanging="339"/>
      </w:pPr>
      <w:rPr>
        <w:rFonts w:hint="default"/>
        <w:lang w:val="en-US" w:eastAsia="en-US" w:bidi="ar-SA"/>
      </w:rPr>
    </w:lvl>
    <w:lvl w:ilvl="2" w:tplc="91A4CD7E">
      <w:numFmt w:val="bullet"/>
      <w:lvlText w:val="•"/>
      <w:lvlJc w:val="left"/>
      <w:pPr>
        <w:ind w:left="2376" w:hanging="339"/>
      </w:pPr>
      <w:rPr>
        <w:rFonts w:hint="default"/>
        <w:lang w:val="en-US" w:eastAsia="en-US" w:bidi="ar-SA"/>
      </w:rPr>
    </w:lvl>
    <w:lvl w:ilvl="3" w:tplc="15F6FFF4">
      <w:numFmt w:val="bullet"/>
      <w:lvlText w:val="•"/>
      <w:lvlJc w:val="left"/>
      <w:pPr>
        <w:ind w:left="3334" w:hanging="339"/>
      </w:pPr>
      <w:rPr>
        <w:rFonts w:hint="default"/>
        <w:lang w:val="en-US" w:eastAsia="en-US" w:bidi="ar-SA"/>
      </w:rPr>
    </w:lvl>
    <w:lvl w:ilvl="4" w:tplc="D01E9AC6">
      <w:numFmt w:val="bullet"/>
      <w:lvlText w:val="•"/>
      <w:lvlJc w:val="left"/>
      <w:pPr>
        <w:ind w:left="4292" w:hanging="339"/>
      </w:pPr>
      <w:rPr>
        <w:rFonts w:hint="default"/>
        <w:lang w:val="en-US" w:eastAsia="en-US" w:bidi="ar-SA"/>
      </w:rPr>
    </w:lvl>
    <w:lvl w:ilvl="5" w:tplc="0CE053EC">
      <w:numFmt w:val="bullet"/>
      <w:lvlText w:val="•"/>
      <w:lvlJc w:val="left"/>
      <w:pPr>
        <w:ind w:left="5250" w:hanging="339"/>
      </w:pPr>
      <w:rPr>
        <w:rFonts w:hint="default"/>
        <w:lang w:val="en-US" w:eastAsia="en-US" w:bidi="ar-SA"/>
      </w:rPr>
    </w:lvl>
    <w:lvl w:ilvl="6" w:tplc="F8AC670A">
      <w:numFmt w:val="bullet"/>
      <w:lvlText w:val="•"/>
      <w:lvlJc w:val="left"/>
      <w:pPr>
        <w:ind w:left="6208" w:hanging="339"/>
      </w:pPr>
      <w:rPr>
        <w:rFonts w:hint="default"/>
        <w:lang w:val="en-US" w:eastAsia="en-US" w:bidi="ar-SA"/>
      </w:rPr>
    </w:lvl>
    <w:lvl w:ilvl="7" w:tplc="64404316">
      <w:numFmt w:val="bullet"/>
      <w:lvlText w:val="•"/>
      <w:lvlJc w:val="left"/>
      <w:pPr>
        <w:ind w:left="7166" w:hanging="339"/>
      </w:pPr>
      <w:rPr>
        <w:rFonts w:hint="default"/>
        <w:lang w:val="en-US" w:eastAsia="en-US" w:bidi="ar-SA"/>
      </w:rPr>
    </w:lvl>
    <w:lvl w:ilvl="8" w:tplc="16A66188">
      <w:numFmt w:val="bullet"/>
      <w:lvlText w:val="•"/>
      <w:lvlJc w:val="left"/>
      <w:pPr>
        <w:ind w:left="8124" w:hanging="339"/>
      </w:pPr>
      <w:rPr>
        <w:rFonts w:hint="default"/>
        <w:lang w:val="en-US" w:eastAsia="en-US" w:bidi="ar-SA"/>
      </w:rPr>
    </w:lvl>
  </w:abstractNum>
  <w:abstractNum w:abstractNumId="9" w15:restartNumberingAfterBreak="0">
    <w:nsid w:val="792147C8"/>
    <w:multiLevelType w:val="hybridMultilevel"/>
    <w:tmpl w:val="0FDA77DC"/>
    <w:lvl w:ilvl="0" w:tplc="97D66C08">
      <w:start w:val="1"/>
      <w:numFmt w:val="lowerLetter"/>
      <w:lvlText w:val="%1)"/>
      <w:lvlJc w:val="left"/>
      <w:pPr>
        <w:ind w:left="451" w:hanging="339"/>
      </w:pPr>
      <w:rPr>
        <w:rFonts w:ascii="Verdana" w:eastAsia="Verdana" w:hAnsi="Verdana" w:cs="Verdana" w:hint="default"/>
        <w:spacing w:val="0"/>
        <w:w w:val="77"/>
        <w:sz w:val="20"/>
        <w:szCs w:val="20"/>
        <w:lang w:val="en-US" w:eastAsia="en-US" w:bidi="ar-SA"/>
      </w:rPr>
    </w:lvl>
    <w:lvl w:ilvl="1" w:tplc="F5BE26D8">
      <w:numFmt w:val="bullet"/>
      <w:lvlText w:val="•"/>
      <w:lvlJc w:val="left"/>
      <w:pPr>
        <w:ind w:left="1418" w:hanging="339"/>
      </w:pPr>
      <w:rPr>
        <w:rFonts w:hint="default"/>
        <w:lang w:val="en-US" w:eastAsia="en-US" w:bidi="ar-SA"/>
      </w:rPr>
    </w:lvl>
    <w:lvl w:ilvl="2" w:tplc="896ECE78">
      <w:numFmt w:val="bullet"/>
      <w:lvlText w:val="•"/>
      <w:lvlJc w:val="left"/>
      <w:pPr>
        <w:ind w:left="2376" w:hanging="339"/>
      </w:pPr>
      <w:rPr>
        <w:rFonts w:hint="default"/>
        <w:lang w:val="en-US" w:eastAsia="en-US" w:bidi="ar-SA"/>
      </w:rPr>
    </w:lvl>
    <w:lvl w:ilvl="3" w:tplc="57EEA1B6">
      <w:numFmt w:val="bullet"/>
      <w:lvlText w:val="•"/>
      <w:lvlJc w:val="left"/>
      <w:pPr>
        <w:ind w:left="3334" w:hanging="339"/>
      </w:pPr>
      <w:rPr>
        <w:rFonts w:hint="default"/>
        <w:lang w:val="en-US" w:eastAsia="en-US" w:bidi="ar-SA"/>
      </w:rPr>
    </w:lvl>
    <w:lvl w:ilvl="4" w:tplc="4872A6F2">
      <w:numFmt w:val="bullet"/>
      <w:lvlText w:val="•"/>
      <w:lvlJc w:val="left"/>
      <w:pPr>
        <w:ind w:left="4292" w:hanging="339"/>
      </w:pPr>
      <w:rPr>
        <w:rFonts w:hint="default"/>
        <w:lang w:val="en-US" w:eastAsia="en-US" w:bidi="ar-SA"/>
      </w:rPr>
    </w:lvl>
    <w:lvl w:ilvl="5" w:tplc="1F44FA30">
      <w:numFmt w:val="bullet"/>
      <w:lvlText w:val="•"/>
      <w:lvlJc w:val="left"/>
      <w:pPr>
        <w:ind w:left="5250" w:hanging="339"/>
      </w:pPr>
      <w:rPr>
        <w:rFonts w:hint="default"/>
        <w:lang w:val="en-US" w:eastAsia="en-US" w:bidi="ar-SA"/>
      </w:rPr>
    </w:lvl>
    <w:lvl w:ilvl="6" w:tplc="B7420002">
      <w:numFmt w:val="bullet"/>
      <w:lvlText w:val="•"/>
      <w:lvlJc w:val="left"/>
      <w:pPr>
        <w:ind w:left="6208" w:hanging="339"/>
      </w:pPr>
      <w:rPr>
        <w:rFonts w:hint="default"/>
        <w:lang w:val="en-US" w:eastAsia="en-US" w:bidi="ar-SA"/>
      </w:rPr>
    </w:lvl>
    <w:lvl w:ilvl="7" w:tplc="CEDA13B8">
      <w:numFmt w:val="bullet"/>
      <w:lvlText w:val="•"/>
      <w:lvlJc w:val="left"/>
      <w:pPr>
        <w:ind w:left="7166" w:hanging="339"/>
      </w:pPr>
      <w:rPr>
        <w:rFonts w:hint="default"/>
        <w:lang w:val="en-US" w:eastAsia="en-US" w:bidi="ar-SA"/>
      </w:rPr>
    </w:lvl>
    <w:lvl w:ilvl="8" w:tplc="D62CDB48">
      <w:numFmt w:val="bullet"/>
      <w:lvlText w:val="•"/>
      <w:lvlJc w:val="left"/>
      <w:pPr>
        <w:ind w:left="8124" w:hanging="339"/>
      </w:pPr>
      <w:rPr>
        <w:rFonts w:hint="default"/>
        <w:lang w:val="en-US" w:eastAsia="en-US" w:bidi="ar-SA"/>
      </w:rPr>
    </w:lvl>
  </w:abstractNum>
  <w:num w:numId="1" w16cid:durableId="871190941">
    <w:abstractNumId w:val="8"/>
  </w:num>
  <w:num w:numId="2" w16cid:durableId="50082914">
    <w:abstractNumId w:val="9"/>
  </w:num>
  <w:num w:numId="3" w16cid:durableId="58988641">
    <w:abstractNumId w:val="3"/>
  </w:num>
  <w:num w:numId="4" w16cid:durableId="219900124">
    <w:abstractNumId w:val="4"/>
  </w:num>
  <w:num w:numId="5" w16cid:durableId="524291597">
    <w:abstractNumId w:val="1"/>
  </w:num>
  <w:num w:numId="6" w16cid:durableId="736053492">
    <w:abstractNumId w:val="6"/>
  </w:num>
  <w:num w:numId="7" w16cid:durableId="1119953310">
    <w:abstractNumId w:val="7"/>
  </w:num>
  <w:num w:numId="8" w16cid:durableId="1670793850">
    <w:abstractNumId w:val="5"/>
  </w:num>
  <w:num w:numId="9" w16cid:durableId="904416371">
    <w:abstractNumId w:val="2"/>
  </w:num>
  <w:num w:numId="10" w16cid:durableId="138136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41"/>
    <w:rsid w:val="00001098"/>
    <w:rsid w:val="00013F92"/>
    <w:rsid w:val="00021021"/>
    <w:rsid w:val="00044900"/>
    <w:rsid w:val="00070365"/>
    <w:rsid w:val="00071C35"/>
    <w:rsid w:val="00115C5B"/>
    <w:rsid w:val="00117CA9"/>
    <w:rsid w:val="001371C9"/>
    <w:rsid w:val="00144CEF"/>
    <w:rsid w:val="0014731A"/>
    <w:rsid w:val="00161955"/>
    <w:rsid w:val="00165746"/>
    <w:rsid w:val="00166B6B"/>
    <w:rsid w:val="00175E30"/>
    <w:rsid w:val="0018174C"/>
    <w:rsid w:val="00187E9F"/>
    <w:rsid w:val="00194A87"/>
    <w:rsid w:val="001A18C2"/>
    <w:rsid w:val="001A68A2"/>
    <w:rsid w:val="001C0C84"/>
    <w:rsid w:val="001C1184"/>
    <w:rsid w:val="001C3D76"/>
    <w:rsid w:val="001C4470"/>
    <w:rsid w:val="001F433C"/>
    <w:rsid w:val="0020323C"/>
    <w:rsid w:val="00204493"/>
    <w:rsid w:val="00210344"/>
    <w:rsid w:val="00213570"/>
    <w:rsid w:val="00217FC2"/>
    <w:rsid w:val="002231E0"/>
    <w:rsid w:val="00236543"/>
    <w:rsid w:val="002373B4"/>
    <w:rsid w:val="002460F5"/>
    <w:rsid w:val="00250CA5"/>
    <w:rsid w:val="002651CB"/>
    <w:rsid w:val="00266E5D"/>
    <w:rsid w:val="00275908"/>
    <w:rsid w:val="00276247"/>
    <w:rsid w:val="00290F38"/>
    <w:rsid w:val="002A6D2B"/>
    <w:rsid w:val="002C2A7F"/>
    <w:rsid w:val="002C6994"/>
    <w:rsid w:val="003040FE"/>
    <w:rsid w:val="00361A5E"/>
    <w:rsid w:val="00395224"/>
    <w:rsid w:val="003A5009"/>
    <w:rsid w:val="003D39C5"/>
    <w:rsid w:val="003E0082"/>
    <w:rsid w:val="003E1F6A"/>
    <w:rsid w:val="003F59B6"/>
    <w:rsid w:val="003F68D3"/>
    <w:rsid w:val="004163A0"/>
    <w:rsid w:val="0044057A"/>
    <w:rsid w:val="0045522B"/>
    <w:rsid w:val="004776A5"/>
    <w:rsid w:val="0048142B"/>
    <w:rsid w:val="00481F07"/>
    <w:rsid w:val="004B568B"/>
    <w:rsid w:val="004D16BF"/>
    <w:rsid w:val="00502F3F"/>
    <w:rsid w:val="00535742"/>
    <w:rsid w:val="00571E30"/>
    <w:rsid w:val="00574B4C"/>
    <w:rsid w:val="005C2551"/>
    <w:rsid w:val="005D1567"/>
    <w:rsid w:val="005D23D0"/>
    <w:rsid w:val="005F1B37"/>
    <w:rsid w:val="006235E8"/>
    <w:rsid w:val="006249A1"/>
    <w:rsid w:val="00627A61"/>
    <w:rsid w:val="0063034E"/>
    <w:rsid w:val="00631A2B"/>
    <w:rsid w:val="006350FB"/>
    <w:rsid w:val="0064488E"/>
    <w:rsid w:val="006510DD"/>
    <w:rsid w:val="00655653"/>
    <w:rsid w:val="00692F3A"/>
    <w:rsid w:val="00696C0E"/>
    <w:rsid w:val="006B237D"/>
    <w:rsid w:val="006C62AB"/>
    <w:rsid w:val="006D5801"/>
    <w:rsid w:val="0071182E"/>
    <w:rsid w:val="007130C3"/>
    <w:rsid w:val="00734BC0"/>
    <w:rsid w:val="00771924"/>
    <w:rsid w:val="00777D9F"/>
    <w:rsid w:val="007812D8"/>
    <w:rsid w:val="00793F40"/>
    <w:rsid w:val="007A35B4"/>
    <w:rsid w:val="007B2DA4"/>
    <w:rsid w:val="007B4CE6"/>
    <w:rsid w:val="007B5DF7"/>
    <w:rsid w:val="007D7713"/>
    <w:rsid w:val="008113C9"/>
    <w:rsid w:val="00842A0E"/>
    <w:rsid w:val="00851765"/>
    <w:rsid w:val="00852C5A"/>
    <w:rsid w:val="0085651E"/>
    <w:rsid w:val="00862C41"/>
    <w:rsid w:val="00864D98"/>
    <w:rsid w:val="00874E71"/>
    <w:rsid w:val="008A419A"/>
    <w:rsid w:val="008C0045"/>
    <w:rsid w:val="008C565A"/>
    <w:rsid w:val="008C59EC"/>
    <w:rsid w:val="008E0F06"/>
    <w:rsid w:val="00901B53"/>
    <w:rsid w:val="00907308"/>
    <w:rsid w:val="0091180C"/>
    <w:rsid w:val="00923410"/>
    <w:rsid w:val="00972915"/>
    <w:rsid w:val="009A4934"/>
    <w:rsid w:val="009E30F8"/>
    <w:rsid w:val="009F73FE"/>
    <w:rsid w:val="00A07779"/>
    <w:rsid w:val="00A21F9A"/>
    <w:rsid w:val="00A26D41"/>
    <w:rsid w:val="00A502C3"/>
    <w:rsid w:val="00A57B52"/>
    <w:rsid w:val="00A67691"/>
    <w:rsid w:val="00A721B7"/>
    <w:rsid w:val="00A80927"/>
    <w:rsid w:val="00A90400"/>
    <w:rsid w:val="00A97154"/>
    <w:rsid w:val="00AA09AB"/>
    <w:rsid w:val="00AA41A8"/>
    <w:rsid w:val="00AA4410"/>
    <w:rsid w:val="00AC7C13"/>
    <w:rsid w:val="00AD6DD0"/>
    <w:rsid w:val="00AE5070"/>
    <w:rsid w:val="00B0786E"/>
    <w:rsid w:val="00B078A2"/>
    <w:rsid w:val="00B34B5F"/>
    <w:rsid w:val="00B90411"/>
    <w:rsid w:val="00B97329"/>
    <w:rsid w:val="00BA5B02"/>
    <w:rsid w:val="00BD4726"/>
    <w:rsid w:val="00BF7A0B"/>
    <w:rsid w:val="00C10D32"/>
    <w:rsid w:val="00C11250"/>
    <w:rsid w:val="00C154FC"/>
    <w:rsid w:val="00C32AFB"/>
    <w:rsid w:val="00C5364D"/>
    <w:rsid w:val="00C7710B"/>
    <w:rsid w:val="00C911C3"/>
    <w:rsid w:val="00CA5FC3"/>
    <w:rsid w:val="00CA6729"/>
    <w:rsid w:val="00CB1193"/>
    <w:rsid w:val="00CD1AE5"/>
    <w:rsid w:val="00CF5A05"/>
    <w:rsid w:val="00D04722"/>
    <w:rsid w:val="00D6059E"/>
    <w:rsid w:val="00D737DC"/>
    <w:rsid w:val="00D92FB0"/>
    <w:rsid w:val="00DC2D2A"/>
    <w:rsid w:val="00DD1F7D"/>
    <w:rsid w:val="00E20405"/>
    <w:rsid w:val="00E62387"/>
    <w:rsid w:val="00E719D7"/>
    <w:rsid w:val="00E73EDA"/>
    <w:rsid w:val="00E94CDD"/>
    <w:rsid w:val="00EA60D8"/>
    <w:rsid w:val="00EB5470"/>
    <w:rsid w:val="00EC1724"/>
    <w:rsid w:val="00EC4AA8"/>
    <w:rsid w:val="00ED0E5B"/>
    <w:rsid w:val="00EE03B1"/>
    <w:rsid w:val="00EE2D41"/>
    <w:rsid w:val="00EF41B9"/>
    <w:rsid w:val="00F60C34"/>
    <w:rsid w:val="00F828A6"/>
    <w:rsid w:val="00F92110"/>
    <w:rsid w:val="00F92A2D"/>
    <w:rsid w:val="00F96CFB"/>
    <w:rsid w:val="00FA4040"/>
    <w:rsid w:val="00FC58AC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62424"/>
  <w15:docId w15:val="{503CE53B-2701-4DFD-8E28-41D6BF3B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451" w:hanging="33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94"/>
      <w:ind w:left="2286" w:right="2263"/>
      <w:jc w:val="center"/>
    </w:pPr>
    <w:rPr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451" w:hanging="339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16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6B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D16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6BF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F828A6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828A6"/>
    <w:rPr>
      <w:rFonts w:ascii="Arial" w:eastAsia="Arial" w:hAnsi="Arial" w:cs="Arial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828A6"/>
    <w:rPr>
      <w:rFonts w:ascii="Arial" w:eastAsia="Arial" w:hAnsi="Arial" w:cs="Arial"/>
      <w:sz w:val="37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42C8E-BE1A-4891-B919-0A9AD07EE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7807B-55F1-4E7D-BEEF-0BF988315656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3.xml><?xml version="1.0" encoding="utf-8"?>
<ds:datastoreItem xmlns:ds="http://schemas.openxmlformats.org/officeDocument/2006/customXml" ds:itemID="{D00A71B7-E782-4D9B-8D02-7C02480E1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Professionalism and Governance Mock Notes 2023</dc:title>
  <dc:creator>SChaudhary</dc:creator>
  <cp:lastModifiedBy>Saffron Lubin</cp:lastModifiedBy>
  <cp:revision>4</cp:revision>
  <dcterms:created xsi:type="dcterms:W3CDTF">2024-10-26T10:44:00Z</dcterms:created>
  <dcterms:modified xsi:type="dcterms:W3CDTF">2024-11-01T13:46:00Z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LastSaved">
    <vt:filetime>2023-10-20T00:00:00Z</vt:filetime>
  </property>
  <property fmtid="{D5CDD505-2E9C-101B-9397-08002B2CF9AE}" pid="4" name="ContentTypeId">
    <vt:lpwstr>0x010100482A4ED116418245A93493FBB4CD8175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7f2a8dac,4df20cbf,5f51605a,79532198,362aa756,6f7c8c35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PUBLIC - Unrestricted Access</vt:lpwstr>
  </property>
  <property fmtid="{D5CDD505-2E9C-101B-9397-08002B2CF9AE}" pid="9" name="MSIP_Label_c331848e-2430-41de-8263-33af6becbc41_Enabled">
    <vt:lpwstr>true</vt:lpwstr>
  </property>
  <property fmtid="{D5CDD505-2E9C-101B-9397-08002B2CF9AE}" pid="10" name="MSIP_Label_c331848e-2430-41de-8263-33af6becbc41_SetDate">
    <vt:lpwstr>2024-10-12T14:26:16Z</vt:lpwstr>
  </property>
  <property fmtid="{D5CDD505-2E9C-101B-9397-08002B2CF9AE}" pid="11" name="MSIP_Label_c331848e-2430-41de-8263-33af6becbc41_Method">
    <vt:lpwstr>Privileged</vt:lpwstr>
  </property>
  <property fmtid="{D5CDD505-2E9C-101B-9397-08002B2CF9AE}" pid="12" name="MSIP_Label_c331848e-2430-41de-8263-33af6becbc41_Name">
    <vt:lpwstr>WG001-Public</vt:lpwstr>
  </property>
  <property fmtid="{D5CDD505-2E9C-101B-9397-08002B2CF9AE}" pid="13" name="MSIP_Label_c331848e-2430-41de-8263-33af6becbc41_SiteId">
    <vt:lpwstr>b771cb47-279a-4b84-aaeb-14a9b7a71446</vt:lpwstr>
  </property>
  <property fmtid="{D5CDD505-2E9C-101B-9397-08002B2CF9AE}" pid="14" name="MSIP_Label_c331848e-2430-41de-8263-33af6becbc41_ActionId">
    <vt:lpwstr>dbaddd8f-514e-4d35-9e15-0ec1ede5d4cc</vt:lpwstr>
  </property>
  <property fmtid="{D5CDD505-2E9C-101B-9397-08002B2CF9AE}" pid="15" name="MSIP_Label_c331848e-2430-41de-8263-33af6becbc41_ContentBits">
    <vt:lpwstr>2</vt:lpwstr>
  </property>
</Properties>
</file>