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841C" w14:textId="77777777" w:rsidR="00EE2D41" w:rsidRPr="008113C9" w:rsidRDefault="00EE2D41">
      <w:pPr>
        <w:pStyle w:val="BodyText"/>
        <w:spacing w:before="6"/>
        <w:rPr>
          <w:rFonts w:ascii="Raleway" w:hAnsi="Raleway" w:cs="Calibri"/>
          <w:sz w:val="22"/>
          <w:szCs w:val="22"/>
        </w:rPr>
      </w:pPr>
    </w:p>
    <w:p w14:paraId="643BEB41" w14:textId="77777777" w:rsidR="00EE2D41" w:rsidRPr="0045522B" w:rsidRDefault="0064488E" w:rsidP="002651CB">
      <w:pPr>
        <w:pStyle w:val="Title"/>
        <w:rPr>
          <w:rFonts w:ascii="Raleway" w:hAnsi="Raleway" w:cs="Calibri"/>
          <w:b/>
          <w:bCs/>
          <w:sz w:val="36"/>
          <w:szCs w:val="36"/>
        </w:rPr>
      </w:pPr>
      <w:r w:rsidRPr="0045522B">
        <w:rPr>
          <w:rFonts w:ascii="Raleway" w:hAnsi="Raleway" w:cs="Calibri"/>
          <w:b/>
          <w:bCs/>
          <w:sz w:val="36"/>
          <w:szCs w:val="36"/>
        </w:rPr>
        <w:t>Professionalism and Governance</w:t>
      </w:r>
    </w:p>
    <w:p w14:paraId="69BD0895" w14:textId="5C967ACE" w:rsidR="00EE2D41" w:rsidRPr="0045522B" w:rsidRDefault="0064488E" w:rsidP="002651CB">
      <w:pPr>
        <w:spacing w:before="274"/>
        <w:ind w:left="2261" w:right="2263"/>
        <w:jc w:val="center"/>
        <w:rPr>
          <w:rFonts w:ascii="Raleway" w:hAnsi="Raleway" w:cs="Calibri"/>
          <w:b/>
          <w:bCs/>
          <w:sz w:val="36"/>
          <w:szCs w:val="36"/>
        </w:rPr>
      </w:pPr>
      <w:r w:rsidRPr="0045522B">
        <w:rPr>
          <w:rFonts w:ascii="Raleway" w:hAnsi="Raleway" w:cs="Calibri"/>
          <w:b/>
          <w:bCs/>
          <w:sz w:val="36"/>
          <w:szCs w:val="36"/>
        </w:rPr>
        <w:t>Mock Examination Notes</w:t>
      </w:r>
    </w:p>
    <w:p w14:paraId="5959E28E" w14:textId="4A65FFF9" w:rsidR="002651CB" w:rsidRPr="008113C9" w:rsidRDefault="002651CB" w:rsidP="002651CB">
      <w:pPr>
        <w:spacing w:before="274"/>
        <w:ind w:left="2261" w:right="2263"/>
        <w:jc w:val="center"/>
        <w:rPr>
          <w:rFonts w:ascii="Raleway" w:hAnsi="Raleway" w:cs="Calibri"/>
        </w:rPr>
      </w:pPr>
      <w:r w:rsidRPr="008113C9">
        <w:rPr>
          <w:rFonts w:ascii="Raleway" w:hAnsi="Raleway" w:cs="Calibri"/>
        </w:rPr>
        <w:t>(Recommended Time:</w:t>
      </w:r>
      <w:r w:rsidR="0045522B">
        <w:rPr>
          <w:rFonts w:ascii="Raleway" w:hAnsi="Raleway" w:cs="Calibri"/>
        </w:rPr>
        <w:t xml:space="preserve"> </w:t>
      </w:r>
      <w:r w:rsidR="00D04722" w:rsidRPr="008113C9">
        <w:rPr>
          <w:rFonts w:ascii="Raleway" w:hAnsi="Raleway" w:cs="Calibri"/>
        </w:rPr>
        <w:t>3</w:t>
      </w:r>
      <w:r w:rsidRPr="008113C9">
        <w:rPr>
          <w:rFonts w:ascii="Raleway" w:hAnsi="Raleway" w:cs="Calibri"/>
        </w:rPr>
        <w:t xml:space="preserve"> hours)</w:t>
      </w:r>
    </w:p>
    <w:p w14:paraId="56B36E7E" w14:textId="77777777" w:rsidR="002651CB" w:rsidRPr="008113C9" w:rsidRDefault="002651CB" w:rsidP="002651CB">
      <w:pPr>
        <w:rPr>
          <w:rFonts w:ascii="Raleway" w:hAnsi="Raleway" w:cs="Calibri"/>
        </w:rPr>
        <w:sectPr w:rsidR="002651CB" w:rsidRPr="008113C9">
          <w:headerReference w:type="default" r:id="rId10"/>
          <w:footerReference w:type="even" r:id="rId11"/>
          <w:footerReference w:type="default" r:id="rId12"/>
          <w:footerReference w:type="first" r:id="rId13"/>
          <w:type w:val="continuous"/>
          <w:pgSz w:w="12240" w:h="15840"/>
          <w:pgMar w:top="2240" w:right="1120" w:bottom="900" w:left="1080" w:header="264" w:footer="711" w:gutter="0"/>
          <w:cols w:space="720"/>
        </w:sectPr>
      </w:pPr>
    </w:p>
    <w:p w14:paraId="0BACF934" w14:textId="328C0F9A" w:rsidR="002651CB" w:rsidRPr="008113C9" w:rsidRDefault="002651CB" w:rsidP="002651CB">
      <w:pPr>
        <w:pStyle w:val="BodyText"/>
        <w:rPr>
          <w:rFonts w:ascii="Raleway" w:hAnsi="Raleway" w:cs="Calibri"/>
          <w:i/>
          <w:sz w:val="22"/>
          <w:szCs w:val="22"/>
        </w:rPr>
        <w:sectPr w:rsidR="002651CB" w:rsidRPr="008113C9">
          <w:type w:val="continuous"/>
          <w:pgSz w:w="12240" w:h="15840"/>
          <w:pgMar w:top="2240" w:right="1120" w:bottom="900" w:left="1080" w:header="720" w:footer="720" w:gutter="0"/>
          <w:cols w:num="2" w:space="720" w:equalWidth="0">
            <w:col w:w="1698" w:space="2017"/>
            <w:col w:w="6325"/>
          </w:cols>
        </w:sectPr>
      </w:pPr>
    </w:p>
    <w:p w14:paraId="672A75A6" w14:textId="77777777" w:rsidR="002651CB" w:rsidRPr="00175E30" w:rsidRDefault="002651CB" w:rsidP="002651CB">
      <w:pPr>
        <w:spacing w:before="274"/>
        <w:ind w:left="2261" w:right="2263"/>
        <w:rPr>
          <w:rFonts w:ascii="Raleway" w:hAnsi="Raleway" w:cs="Calibri"/>
          <w:b/>
          <w:bCs/>
        </w:rPr>
      </w:pPr>
    </w:p>
    <w:p w14:paraId="01753A7A" w14:textId="46590701" w:rsidR="00F828A6" w:rsidRPr="00175E30" w:rsidRDefault="00CD1AE5" w:rsidP="00CD1AE5">
      <w:pPr>
        <w:pStyle w:val="BodyText"/>
        <w:numPr>
          <w:ilvl w:val="0"/>
          <w:numId w:val="7"/>
        </w:numPr>
        <w:rPr>
          <w:rFonts w:ascii="Raleway" w:hAnsi="Raleway" w:cstheme="minorHAnsi"/>
          <w:b/>
          <w:bCs/>
          <w:iCs/>
          <w:sz w:val="22"/>
          <w:szCs w:val="22"/>
        </w:rPr>
      </w:pPr>
      <w:r w:rsidRPr="00175E30">
        <w:rPr>
          <w:rFonts w:ascii="Raleway" w:hAnsi="Raleway" w:cstheme="minorHAnsi"/>
          <w:b/>
          <w:bCs/>
          <w:iCs/>
          <w:sz w:val="22"/>
          <w:szCs w:val="22"/>
        </w:rPr>
        <w:t>Case Study:</w:t>
      </w:r>
    </w:p>
    <w:p w14:paraId="44FA032F" w14:textId="77777777" w:rsidR="00CD1AE5" w:rsidRPr="008113C9" w:rsidRDefault="00CD1AE5" w:rsidP="00CD1AE5">
      <w:pPr>
        <w:pStyle w:val="BodyText"/>
        <w:ind w:left="720"/>
        <w:rPr>
          <w:rFonts w:ascii="Raleway" w:hAnsi="Raleway" w:cstheme="minorHAnsi"/>
          <w:iCs/>
          <w:sz w:val="22"/>
          <w:szCs w:val="22"/>
        </w:rPr>
      </w:pPr>
    </w:p>
    <w:p w14:paraId="5362E45C" w14:textId="6D60AE5C" w:rsidR="003E1F6A" w:rsidRPr="00EC1724" w:rsidRDefault="00F828A6" w:rsidP="00F828A6">
      <w:pPr>
        <w:pStyle w:val="BodyText"/>
        <w:rPr>
          <w:rFonts w:ascii="Raleway" w:hAnsi="Raleway" w:cstheme="minorHAnsi"/>
          <w:b/>
          <w:bCs/>
          <w:sz w:val="22"/>
          <w:szCs w:val="22"/>
        </w:rPr>
      </w:pPr>
      <w:r w:rsidRPr="00EC1724">
        <w:rPr>
          <w:rFonts w:ascii="Raleway" w:hAnsi="Raleway" w:cstheme="minorHAnsi"/>
          <w:b/>
          <w:bCs/>
          <w:sz w:val="22"/>
          <w:szCs w:val="22"/>
        </w:rPr>
        <w:t xml:space="preserve">You </w:t>
      </w:r>
      <w:r w:rsidR="00290F38" w:rsidRPr="00EC1724">
        <w:rPr>
          <w:rFonts w:ascii="Raleway" w:hAnsi="Raleway" w:cstheme="minorHAnsi"/>
          <w:b/>
          <w:bCs/>
          <w:sz w:val="22"/>
          <w:szCs w:val="22"/>
        </w:rPr>
        <w:t>are an in-house Pensions Manager and Secretary to the Tru</w:t>
      </w:r>
      <w:r w:rsidR="00117CA9" w:rsidRPr="00EC1724">
        <w:rPr>
          <w:rFonts w:ascii="Raleway" w:hAnsi="Raleway" w:cstheme="minorHAnsi"/>
          <w:b/>
          <w:bCs/>
          <w:sz w:val="22"/>
          <w:szCs w:val="22"/>
        </w:rPr>
        <w:t xml:space="preserve">stee </w:t>
      </w:r>
      <w:r w:rsidR="00290F38" w:rsidRPr="00EC1724">
        <w:rPr>
          <w:rFonts w:ascii="Raleway" w:hAnsi="Raleway" w:cstheme="minorHAnsi"/>
          <w:b/>
          <w:bCs/>
          <w:sz w:val="22"/>
          <w:szCs w:val="22"/>
        </w:rPr>
        <w:t>of the Company’s DB pension scheme.</w:t>
      </w:r>
      <w:r w:rsidR="001C4470" w:rsidRPr="00EC1724">
        <w:rPr>
          <w:rFonts w:ascii="Raleway" w:hAnsi="Raleway" w:cstheme="minorHAnsi"/>
          <w:b/>
          <w:bCs/>
          <w:sz w:val="22"/>
          <w:szCs w:val="22"/>
        </w:rPr>
        <w:t xml:space="preserve"> </w:t>
      </w:r>
      <w:r w:rsidR="00290F38" w:rsidRPr="00EC1724">
        <w:rPr>
          <w:rFonts w:ascii="Raleway" w:hAnsi="Raleway" w:cstheme="minorHAnsi"/>
          <w:b/>
          <w:bCs/>
          <w:sz w:val="22"/>
          <w:szCs w:val="22"/>
        </w:rPr>
        <w:t xml:space="preserve"> You </w:t>
      </w:r>
      <w:r w:rsidR="00D92FB0" w:rsidRPr="00EC1724">
        <w:rPr>
          <w:rFonts w:ascii="Raleway" w:hAnsi="Raleway" w:cstheme="minorHAnsi"/>
          <w:b/>
          <w:bCs/>
          <w:sz w:val="22"/>
          <w:szCs w:val="22"/>
        </w:rPr>
        <w:t xml:space="preserve">have been asked to lead </w:t>
      </w:r>
      <w:r w:rsidR="001C4470" w:rsidRPr="00EC1724">
        <w:rPr>
          <w:rFonts w:ascii="Raleway" w:hAnsi="Raleway" w:cstheme="minorHAnsi"/>
          <w:b/>
          <w:bCs/>
          <w:sz w:val="22"/>
          <w:szCs w:val="22"/>
        </w:rPr>
        <w:t>the tender and appointment of a new third-party administration service provider</w:t>
      </w:r>
      <w:r w:rsidR="00692F3A">
        <w:rPr>
          <w:rFonts w:ascii="Raleway" w:hAnsi="Raleway" w:cstheme="minorHAnsi"/>
          <w:b/>
          <w:bCs/>
          <w:sz w:val="22"/>
          <w:szCs w:val="22"/>
        </w:rPr>
        <w:t>,</w:t>
      </w:r>
      <w:r w:rsidR="00D92FB0" w:rsidRPr="00EC1724">
        <w:rPr>
          <w:rFonts w:ascii="Raleway" w:hAnsi="Raleway" w:cstheme="minorHAnsi"/>
          <w:b/>
          <w:bCs/>
          <w:sz w:val="22"/>
          <w:szCs w:val="22"/>
        </w:rPr>
        <w:t xml:space="preserve"> on behalf of the </w:t>
      </w:r>
      <w:r w:rsidR="00361A5E" w:rsidRPr="00EC1724">
        <w:rPr>
          <w:rFonts w:ascii="Raleway" w:hAnsi="Raleway" w:cstheme="minorHAnsi"/>
          <w:b/>
          <w:bCs/>
          <w:sz w:val="22"/>
          <w:szCs w:val="22"/>
        </w:rPr>
        <w:t>Trustee</w:t>
      </w:r>
      <w:r w:rsidR="001C4470" w:rsidRPr="00EC1724">
        <w:rPr>
          <w:rFonts w:ascii="Raleway" w:hAnsi="Raleway" w:cstheme="minorHAnsi"/>
          <w:b/>
          <w:bCs/>
          <w:sz w:val="22"/>
          <w:szCs w:val="22"/>
        </w:rPr>
        <w:t xml:space="preserve">. </w:t>
      </w:r>
    </w:p>
    <w:p w14:paraId="7F483300" w14:textId="77777777" w:rsidR="003E1F6A" w:rsidRPr="00EC1724" w:rsidRDefault="003E1F6A" w:rsidP="00F828A6">
      <w:pPr>
        <w:pStyle w:val="BodyText"/>
        <w:rPr>
          <w:rFonts w:ascii="Raleway" w:hAnsi="Raleway" w:cstheme="minorHAnsi"/>
          <w:b/>
          <w:bCs/>
          <w:sz w:val="22"/>
          <w:szCs w:val="22"/>
        </w:rPr>
      </w:pPr>
    </w:p>
    <w:p w14:paraId="49A76002" w14:textId="1BFAC7F8" w:rsidR="00F96CFB" w:rsidRPr="00EC1724" w:rsidRDefault="003E1F6A" w:rsidP="00F828A6">
      <w:pPr>
        <w:pStyle w:val="BodyText"/>
        <w:rPr>
          <w:rFonts w:ascii="Raleway" w:hAnsi="Raleway" w:cstheme="minorHAnsi"/>
          <w:b/>
          <w:bCs/>
          <w:sz w:val="22"/>
          <w:szCs w:val="22"/>
        </w:rPr>
      </w:pPr>
      <w:r w:rsidRPr="00EC1724">
        <w:rPr>
          <w:rFonts w:ascii="Raleway" w:hAnsi="Raleway" w:cstheme="minorHAnsi"/>
          <w:b/>
          <w:bCs/>
          <w:sz w:val="22"/>
          <w:szCs w:val="22"/>
        </w:rPr>
        <w:t xml:space="preserve">The </w:t>
      </w:r>
      <w:r w:rsidR="00FA4040" w:rsidRPr="00EC1724">
        <w:rPr>
          <w:rFonts w:ascii="Raleway" w:hAnsi="Raleway" w:cstheme="minorHAnsi"/>
          <w:b/>
          <w:bCs/>
          <w:sz w:val="22"/>
          <w:szCs w:val="22"/>
        </w:rPr>
        <w:t>incumbent</w:t>
      </w:r>
      <w:r w:rsidRPr="00EC1724">
        <w:rPr>
          <w:rFonts w:ascii="Raleway" w:hAnsi="Raleway" w:cstheme="minorHAnsi"/>
          <w:b/>
          <w:bCs/>
          <w:sz w:val="22"/>
          <w:szCs w:val="22"/>
        </w:rPr>
        <w:t xml:space="preserve"> administration provider </w:t>
      </w:r>
      <w:r w:rsidR="005D23D0" w:rsidRPr="00EC1724">
        <w:rPr>
          <w:rFonts w:ascii="Raleway" w:hAnsi="Raleway" w:cstheme="minorHAnsi"/>
          <w:b/>
          <w:bCs/>
          <w:sz w:val="22"/>
          <w:szCs w:val="22"/>
        </w:rPr>
        <w:t>ha</w:t>
      </w:r>
      <w:r w:rsidR="00FA4040" w:rsidRPr="00EC1724">
        <w:rPr>
          <w:rFonts w:ascii="Raleway" w:hAnsi="Raleway" w:cstheme="minorHAnsi"/>
          <w:b/>
          <w:bCs/>
          <w:sz w:val="22"/>
          <w:szCs w:val="22"/>
        </w:rPr>
        <w:t>s</w:t>
      </w:r>
      <w:r w:rsidR="005D23D0" w:rsidRPr="00EC1724">
        <w:rPr>
          <w:rFonts w:ascii="Raleway" w:hAnsi="Raleway" w:cstheme="minorHAnsi"/>
          <w:b/>
          <w:bCs/>
          <w:sz w:val="22"/>
          <w:szCs w:val="22"/>
        </w:rPr>
        <w:t xml:space="preserve"> failed to meet its service level agreement targe</w:t>
      </w:r>
      <w:r w:rsidR="006235E8" w:rsidRPr="00EC1724">
        <w:rPr>
          <w:rFonts w:ascii="Raleway" w:hAnsi="Raleway" w:cstheme="minorHAnsi"/>
          <w:b/>
          <w:bCs/>
          <w:sz w:val="22"/>
          <w:szCs w:val="22"/>
        </w:rPr>
        <w:t xml:space="preserve">ts for </w:t>
      </w:r>
      <w:r w:rsidR="00FA4040" w:rsidRPr="00EC1724">
        <w:rPr>
          <w:rFonts w:ascii="Raleway" w:hAnsi="Raleway" w:cstheme="minorHAnsi"/>
          <w:b/>
          <w:bCs/>
          <w:sz w:val="22"/>
          <w:szCs w:val="22"/>
        </w:rPr>
        <w:t xml:space="preserve">over </w:t>
      </w:r>
      <w:r w:rsidR="006235E8" w:rsidRPr="00EC1724">
        <w:rPr>
          <w:rFonts w:ascii="Raleway" w:hAnsi="Raleway" w:cstheme="minorHAnsi"/>
          <w:b/>
          <w:bCs/>
          <w:sz w:val="22"/>
          <w:szCs w:val="22"/>
        </w:rPr>
        <w:t>12 months. As a result, scheme members ha</w:t>
      </w:r>
      <w:r w:rsidR="00204493" w:rsidRPr="00EC1724">
        <w:rPr>
          <w:rFonts w:ascii="Raleway" w:hAnsi="Raleway" w:cstheme="minorHAnsi"/>
          <w:b/>
          <w:bCs/>
          <w:sz w:val="22"/>
          <w:szCs w:val="22"/>
        </w:rPr>
        <w:t>ve</w:t>
      </w:r>
      <w:r w:rsidR="006235E8" w:rsidRPr="00EC1724">
        <w:rPr>
          <w:rFonts w:ascii="Raleway" w:hAnsi="Raleway" w:cstheme="minorHAnsi"/>
          <w:b/>
          <w:bCs/>
          <w:sz w:val="22"/>
          <w:szCs w:val="22"/>
        </w:rPr>
        <w:t xml:space="preserve"> lost faith in the scheme’s administration </w:t>
      </w:r>
      <w:r w:rsidR="00A502C3">
        <w:rPr>
          <w:rFonts w:ascii="Raleway" w:hAnsi="Raleway" w:cstheme="minorHAnsi"/>
          <w:b/>
          <w:bCs/>
          <w:sz w:val="22"/>
          <w:szCs w:val="22"/>
        </w:rPr>
        <w:t xml:space="preserve">service, </w:t>
      </w:r>
      <w:r w:rsidR="002460F5" w:rsidRPr="00EC1724">
        <w:rPr>
          <w:rFonts w:ascii="Raleway" w:hAnsi="Raleway" w:cstheme="minorHAnsi"/>
          <w:b/>
          <w:bCs/>
          <w:sz w:val="22"/>
          <w:szCs w:val="22"/>
        </w:rPr>
        <w:t xml:space="preserve">resulting in a number of </w:t>
      </w:r>
      <w:r w:rsidR="0044057A" w:rsidRPr="00EC1724">
        <w:rPr>
          <w:rFonts w:ascii="Raleway" w:hAnsi="Raleway" w:cstheme="minorHAnsi"/>
          <w:b/>
          <w:bCs/>
          <w:sz w:val="22"/>
          <w:szCs w:val="22"/>
        </w:rPr>
        <w:t>complaints</w:t>
      </w:r>
      <w:r w:rsidR="002460F5" w:rsidRPr="00EC1724">
        <w:rPr>
          <w:rFonts w:ascii="Raleway" w:hAnsi="Raleway" w:cstheme="minorHAnsi"/>
          <w:b/>
          <w:bCs/>
          <w:sz w:val="22"/>
          <w:szCs w:val="22"/>
        </w:rPr>
        <w:t xml:space="preserve"> being raised under the scheme’s </w:t>
      </w:r>
      <w:r w:rsidR="00AA41A8" w:rsidRPr="00EC1724">
        <w:rPr>
          <w:rFonts w:ascii="Raleway" w:hAnsi="Raleway" w:cstheme="minorHAnsi"/>
          <w:b/>
          <w:bCs/>
          <w:sz w:val="22"/>
          <w:szCs w:val="22"/>
        </w:rPr>
        <w:t xml:space="preserve">Internal Dispute Resolution </w:t>
      </w:r>
      <w:r w:rsidR="002460F5" w:rsidRPr="00EC1724">
        <w:rPr>
          <w:rFonts w:ascii="Raleway" w:hAnsi="Raleway" w:cstheme="minorHAnsi"/>
          <w:b/>
          <w:bCs/>
          <w:sz w:val="22"/>
          <w:szCs w:val="22"/>
        </w:rPr>
        <w:t>Procedure</w:t>
      </w:r>
      <w:r w:rsidR="00AA41A8" w:rsidRPr="00EC1724">
        <w:rPr>
          <w:rFonts w:ascii="Raleway" w:hAnsi="Raleway" w:cstheme="minorHAnsi"/>
          <w:b/>
          <w:bCs/>
          <w:sz w:val="22"/>
          <w:szCs w:val="22"/>
        </w:rPr>
        <w:t xml:space="preserve">. </w:t>
      </w:r>
      <w:r w:rsidR="0014731A" w:rsidRPr="00EC1724">
        <w:rPr>
          <w:rFonts w:ascii="Raleway" w:hAnsi="Raleway" w:cstheme="minorHAnsi"/>
          <w:b/>
          <w:bCs/>
          <w:sz w:val="22"/>
          <w:szCs w:val="22"/>
        </w:rPr>
        <w:t xml:space="preserve">In addition, </w:t>
      </w:r>
      <w:r w:rsidR="00361A5E" w:rsidRPr="00EC1724">
        <w:rPr>
          <w:rFonts w:ascii="Raleway" w:hAnsi="Raleway" w:cstheme="minorHAnsi"/>
          <w:b/>
          <w:bCs/>
          <w:sz w:val="22"/>
          <w:szCs w:val="22"/>
        </w:rPr>
        <w:t xml:space="preserve"> </w:t>
      </w:r>
      <w:r w:rsidR="005F1B37" w:rsidRPr="00EC1724">
        <w:rPr>
          <w:rFonts w:ascii="Raleway" w:hAnsi="Raleway" w:cstheme="minorHAnsi"/>
          <w:b/>
          <w:bCs/>
          <w:sz w:val="22"/>
          <w:szCs w:val="22"/>
        </w:rPr>
        <w:t>r</w:t>
      </w:r>
      <w:r w:rsidR="00FA4040" w:rsidRPr="00EC1724">
        <w:rPr>
          <w:rFonts w:ascii="Raleway" w:hAnsi="Raleway" w:cstheme="minorHAnsi"/>
          <w:b/>
          <w:bCs/>
          <w:sz w:val="22"/>
          <w:szCs w:val="22"/>
        </w:rPr>
        <w:t>eporting and visibility of costs has been poor</w:t>
      </w:r>
      <w:r w:rsidR="00A502C3">
        <w:rPr>
          <w:rFonts w:ascii="Raleway" w:hAnsi="Raleway" w:cstheme="minorHAnsi"/>
          <w:b/>
          <w:bCs/>
          <w:sz w:val="22"/>
          <w:szCs w:val="22"/>
        </w:rPr>
        <w:t>, T</w:t>
      </w:r>
      <w:r w:rsidR="00FA4040" w:rsidRPr="00EC1724">
        <w:rPr>
          <w:rFonts w:ascii="Raleway" w:hAnsi="Raleway" w:cstheme="minorHAnsi"/>
          <w:b/>
          <w:bCs/>
          <w:sz w:val="22"/>
          <w:szCs w:val="22"/>
        </w:rPr>
        <w:t xml:space="preserve">he Trustee has </w:t>
      </w:r>
      <w:r w:rsidR="00F96CFB" w:rsidRPr="00EC1724">
        <w:rPr>
          <w:rFonts w:ascii="Raleway" w:hAnsi="Raleway" w:cstheme="minorHAnsi"/>
          <w:b/>
          <w:bCs/>
          <w:sz w:val="22"/>
          <w:szCs w:val="22"/>
        </w:rPr>
        <w:t xml:space="preserve">concluded that the </w:t>
      </w:r>
      <w:r w:rsidR="005F1B37" w:rsidRPr="00EC1724">
        <w:rPr>
          <w:rFonts w:ascii="Raleway" w:hAnsi="Raleway" w:cstheme="minorHAnsi"/>
          <w:b/>
          <w:bCs/>
          <w:sz w:val="22"/>
          <w:szCs w:val="22"/>
        </w:rPr>
        <w:t xml:space="preserve">provider has failed to carry out its responsibilities </w:t>
      </w:r>
      <w:r w:rsidR="00571E30" w:rsidRPr="00EC1724">
        <w:rPr>
          <w:rFonts w:ascii="Raleway" w:hAnsi="Raleway" w:cstheme="minorHAnsi"/>
          <w:b/>
          <w:bCs/>
          <w:sz w:val="22"/>
          <w:szCs w:val="22"/>
        </w:rPr>
        <w:t xml:space="preserve">in a number of areas and </w:t>
      </w:r>
      <w:r w:rsidR="0044057A" w:rsidRPr="00EC1724">
        <w:rPr>
          <w:rFonts w:ascii="Raleway" w:hAnsi="Raleway" w:cstheme="minorHAnsi"/>
          <w:b/>
          <w:bCs/>
          <w:sz w:val="22"/>
          <w:szCs w:val="22"/>
        </w:rPr>
        <w:t>that</w:t>
      </w:r>
      <w:r w:rsidR="00571E30" w:rsidRPr="00EC1724">
        <w:rPr>
          <w:rFonts w:ascii="Raleway" w:hAnsi="Raleway" w:cstheme="minorHAnsi"/>
          <w:b/>
          <w:bCs/>
          <w:sz w:val="22"/>
          <w:szCs w:val="22"/>
        </w:rPr>
        <w:t xml:space="preserve"> the </w:t>
      </w:r>
      <w:r w:rsidR="00F96CFB" w:rsidRPr="00EC1724">
        <w:rPr>
          <w:rFonts w:ascii="Raleway" w:hAnsi="Raleway" w:cstheme="minorHAnsi"/>
          <w:b/>
          <w:bCs/>
          <w:sz w:val="22"/>
          <w:szCs w:val="22"/>
        </w:rPr>
        <w:t xml:space="preserve">service being provided </w:t>
      </w:r>
      <w:r w:rsidR="00571E30" w:rsidRPr="00EC1724">
        <w:rPr>
          <w:rFonts w:ascii="Raleway" w:hAnsi="Raleway" w:cstheme="minorHAnsi"/>
          <w:b/>
          <w:bCs/>
          <w:sz w:val="22"/>
          <w:szCs w:val="22"/>
        </w:rPr>
        <w:t xml:space="preserve">to </w:t>
      </w:r>
      <w:r w:rsidR="00C154FC" w:rsidRPr="00EC1724">
        <w:rPr>
          <w:rFonts w:ascii="Raleway" w:hAnsi="Raleway" w:cstheme="minorHAnsi"/>
          <w:b/>
          <w:bCs/>
          <w:sz w:val="22"/>
          <w:szCs w:val="22"/>
        </w:rPr>
        <w:t xml:space="preserve">both </w:t>
      </w:r>
      <w:r w:rsidR="00571E30" w:rsidRPr="00EC1724">
        <w:rPr>
          <w:rFonts w:ascii="Raleway" w:hAnsi="Raleway" w:cstheme="minorHAnsi"/>
          <w:b/>
          <w:bCs/>
          <w:sz w:val="22"/>
          <w:szCs w:val="22"/>
        </w:rPr>
        <w:t>the Trustee and the scheme members</w:t>
      </w:r>
      <w:r w:rsidR="00C154FC" w:rsidRPr="00EC1724">
        <w:rPr>
          <w:rFonts w:ascii="Raleway" w:hAnsi="Raleway" w:cstheme="minorHAnsi"/>
          <w:b/>
          <w:bCs/>
          <w:sz w:val="22"/>
          <w:szCs w:val="22"/>
        </w:rPr>
        <w:t>hip</w:t>
      </w:r>
      <w:r w:rsidR="00571E30" w:rsidRPr="00EC1724">
        <w:rPr>
          <w:rFonts w:ascii="Raleway" w:hAnsi="Raleway" w:cstheme="minorHAnsi"/>
          <w:b/>
          <w:bCs/>
          <w:sz w:val="22"/>
          <w:szCs w:val="22"/>
        </w:rPr>
        <w:t xml:space="preserve"> </w:t>
      </w:r>
      <w:r w:rsidR="00F96CFB" w:rsidRPr="00EC1724">
        <w:rPr>
          <w:rFonts w:ascii="Raleway" w:hAnsi="Raleway" w:cstheme="minorHAnsi"/>
          <w:b/>
          <w:bCs/>
          <w:sz w:val="22"/>
          <w:szCs w:val="22"/>
        </w:rPr>
        <w:t>is no longer effective.</w:t>
      </w:r>
    </w:p>
    <w:p w14:paraId="6A252B58" w14:textId="77777777" w:rsidR="00F96CFB" w:rsidRPr="00EC1724" w:rsidRDefault="00F96CFB" w:rsidP="00F828A6">
      <w:pPr>
        <w:pStyle w:val="BodyText"/>
        <w:rPr>
          <w:rFonts w:ascii="Raleway" w:hAnsi="Raleway" w:cstheme="minorHAnsi"/>
          <w:b/>
          <w:bCs/>
          <w:sz w:val="22"/>
          <w:szCs w:val="22"/>
        </w:rPr>
      </w:pPr>
    </w:p>
    <w:p w14:paraId="346320A1" w14:textId="145BD656" w:rsidR="00AA09AB" w:rsidRPr="00EC1724" w:rsidRDefault="00236543" w:rsidP="00F828A6">
      <w:pPr>
        <w:pStyle w:val="BodyText"/>
        <w:rPr>
          <w:rFonts w:ascii="Raleway" w:hAnsi="Raleway" w:cstheme="minorHAnsi"/>
          <w:b/>
          <w:bCs/>
          <w:sz w:val="22"/>
          <w:szCs w:val="22"/>
        </w:rPr>
      </w:pPr>
      <w:r w:rsidRPr="00EC1724">
        <w:rPr>
          <w:rFonts w:ascii="Raleway" w:hAnsi="Raleway" w:cstheme="minorHAnsi"/>
          <w:b/>
          <w:bCs/>
          <w:sz w:val="22"/>
          <w:szCs w:val="22"/>
        </w:rPr>
        <w:t xml:space="preserve">Although you will be responsible for arranging the process </w:t>
      </w:r>
      <w:r w:rsidR="0071182E" w:rsidRPr="00EC1724">
        <w:rPr>
          <w:rFonts w:ascii="Raleway" w:hAnsi="Raleway" w:cstheme="minorHAnsi"/>
          <w:b/>
          <w:bCs/>
          <w:sz w:val="22"/>
          <w:szCs w:val="22"/>
        </w:rPr>
        <w:t xml:space="preserve">to </w:t>
      </w:r>
      <w:r w:rsidR="0091180C" w:rsidRPr="00EC1724">
        <w:rPr>
          <w:rFonts w:ascii="Raleway" w:hAnsi="Raleway" w:cstheme="minorHAnsi"/>
          <w:b/>
          <w:bCs/>
          <w:sz w:val="22"/>
          <w:szCs w:val="22"/>
        </w:rPr>
        <w:t>select</w:t>
      </w:r>
      <w:r w:rsidR="0071182E" w:rsidRPr="00EC1724">
        <w:rPr>
          <w:rFonts w:ascii="Raleway" w:hAnsi="Raleway" w:cstheme="minorHAnsi"/>
          <w:b/>
          <w:bCs/>
          <w:sz w:val="22"/>
          <w:szCs w:val="22"/>
        </w:rPr>
        <w:t xml:space="preserve"> and appoint a</w:t>
      </w:r>
      <w:r w:rsidR="0091180C" w:rsidRPr="00EC1724">
        <w:rPr>
          <w:rFonts w:ascii="Raleway" w:hAnsi="Raleway" w:cstheme="minorHAnsi"/>
          <w:b/>
          <w:bCs/>
          <w:sz w:val="22"/>
          <w:szCs w:val="22"/>
        </w:rPr>
        <w:t xml:space="preserve"> new administration provider, the Trustee is responsible for making the decision regarding which provider to appoint</w:t>
      </w:r>
      <w:r w:rsidR="00C32AFB" w:rsidRPr="00EC1724">
        <w:rPr>
          <w:rFonts w:ascii="Raleway" w:hAnsi="Raleway" w:cstheme="minorHAnsi"/>
          <w:b/>
          <w:bCs/>
          <w:sz w:val="22"/>
          <w:szCs w:val="22"/>
        </w:rPr>
        <w:t xml:space="preserve">. </w:t>
      </w:r>
      <w:r w:rsidR="00F96CFB" w:rsidRPr="00EC1724">
        <w:rPr>
          <w:rFonts w:ascii="Raleway" w:hAnsi="Raleway" w:cstheme="minorHAnsi"/>
          <w:b/>
          <w:bCs/>
          <w:sz w:val="22"/>
          <w:szCs w:val="22"/>
        </w:rPr>
        <w:t>T</w:t>
      </w:r>
      <w:r w:rsidR="00627A61" w:rsidRPr="00EC1724">
        <w:rPr>
          <w:rFonts w:ascii="Raleway" w:hAnsi="Raleway" w:cstheme="minorHAnsi"/>
          <w:b/>
          <w:bCs/>
          <w:sz w:val="22"/>
          <w:szCs w:val="22"/>
        </w:rPr>
        <w:t xml:space="preserve">wo of the Trustee Directors are </w:t>
      </w:r>
      <w:r w:rsidR="007B5DF7" w:rsidRPr="00EC1724">
        <w:rPr>
          <w:rFonts w:ascii="Raleway" w:hAnsi="Raleway" w:cstheme="minorHAnsi"/>
          <w:b/>
          <w:bCs/>
          <w:sz w:val="22"/>
          <w:szCs w:val="22"/>
        </w:rPr>
        <w:t xml:space="preserve">newly appointed, and none of the Trustee Directors have </w:t>
      </w:r>
      <w:r w:rsidR="00AA09AB" w:rsidRPr="00EC1724">
        <w:rPr>
          <w:rFonts w:ascii="Raleway" w:hAnsi="Raleway" w:cstheme="minorHAnsi"/>
          <w:b/>
          <w:bCs/>
          <w:sz w:val="22"/>
          <w:szCs w:val="22"/>
        </w:rPr>
        <w:t>detailed knowledge of administration service operations.</w:t>
      </w:r>
    </w:p>
    <w:p w14:paraId="251E19EE" w14:textId="77777777" w:rsidR="00AA09AB" w:rsidRPr="00EC1724" w:rsidRDefault="00AA09AB" w:rsidP="00F828A6">
      <w:pPr>
        <w:pStyle w:val="BodyText"/>
        <w:rPr>
          <w:rFonts w:ascii="Raleway" w:hAnsi="Raleway" w:cstheme="minorHAnsi"/>
          <w:b/>
          <w:bCs/>
          <w:sz w:val="22"/>
          <w:szCs w:val="22"/>
        </w:rPr>
      </w:pPr>
    </w:p>
    <w:p w14:paraId="7414D037" w14:textId="393F7AAC" w:rsidR="002651CB" w:rsidRPr="008113C9" w:rsidRDefault="00AA09AB" w:rsidP="00D6059E">
      <w:pPr>
        <w:pStyle w:val="BodyText"/>
        <w:rPr>
          <w:rFonts w:ascii="Raleway" w:hAnsi="Raleway" w:cstheme="minorHAnsi"/>
          <w:sz w:val="22"/>
          <w:szCs w:val="22"/>
        </w:rPr>
      </w:pPr>
      <w:r w:rsidRPr="00EC1724">
        <w:rPr>
          <w:rFonts w:ascii="Raleway" w:hAnsi="Raleway" w:cstheme="minorHAnsi"/>
          <w:b/>
          <w:bCs/>
          <w:sz w:val="22"/>
          <w:szCs w:val="22"/>
        </w:rPr>
        <w:t>The</w:t>
      </w:r>
      <w:r w:rsidR="003F59B6" w:rsidRPr="00EC1724">
        <w:rPr>
          <w:rFonts w:ascii="Raleway" w:hAnsi="Raleway" w:cstheme="minorHAnsi"/>
          <w:b/>
          <w:bCs/>
          <w:sz w:val="22"/>
          <w:szCs w:val="22"/>
        </w:rPr>
        <w:t xml:space="preserve"> </w:t>
      </w:r>
      <w:r w:rsidR="00F96CFB" w:rsidRPr="00EC1724">
        <w:rPr>
          <w:rFonts w:ascii="Raleway" w:hAnsi="Raleway" w:cstheme="minorHAnsi"/>
          <w:b/>
          <w:bCs/>
          <w:sz w:val="22"/>
          <w:szCs w:val="22"/>
        </w:rPr>
        <w:t>Trustee has asked you to prepare a report</w:t>
      </w:r>
      <w:r w:rsidR="00236543" w:rsidRPr="00EC1724">
        <w:rPr>
          <w:rFonts w:ascii="Raleway" w:hAnsi="Raleway" w:cstheme="minorHAnsi"/>
          <w:b/>
          <w:bCs/>
          <w:sz w:val="22"/>
          <w:szCs w:val="22"/>
        </w:rPr>
        <w:t xml:space="preserve">, </w:t>
      </w:r>
      <w:r w:rsidR="00C32AFB" w:rsidRPr="00EC1724">
        <w:rPr>
          <w:rFonts w:ascii="Raleway" w:hAnsi="Raleway" w:cstheme="minorHAnsi"/>
          <w:b/>
          <w:bCs/>
          <w:sz w:val="22"/>
          <w:szCs w:val="22"/>
        </w:rPr>
        <w:t>outlining</w:t>
      </w:r>
      <w:r w:rsidRPr="00EC1724">
        <w:rPr>
          <w:rFonts w:ascii="Raleway" w:hAnsi="Raleway" w:cstheme="minorHAnsi"/>
          <w:b/>
          <w:bCs/>
          <w:sz w:val="22"/>
          <w:szCs w:val="22"/>
        </w:rPr>
        <w:t xml:space="preserve"> the importance </w:t>
      </w:r>
      <w:r w:rsidR="005C2551" w:rsidRPr="00EC1724">
        <w:rPr>
          <w:rFonts w:ascii="Raleway" w:hAnsi="Raleway" w:cstheme="minorHAnsi"/>
          <w:b/>
          <w:bCs/>
          <w:sz w:val="22"/>
          <w:szCs w:val="22"/>
        </w:rPr>
        <w:t>having</w:t>
      </w:r>
      <w:r w:rsidRPr="00EC1724">
        <w:rPr>
          <w:rFonts w:ascii="Raleway" w:hAnsi="Raleway" w:cstheme="minorHAnsi"/>
          <w:b/>
          <w:bCs/>
          <w:sz w:val="22"/>
          <w:szCs w:val="22"/>
        </w:rPr>
        <w:t xml:space="preserve"> </w:t>
      </w:r>
      <w:r w:rsidR="00AE5070" w:rsidRPr="00EC1724">
        <w:rPr>
          <w:rFonts w:ascii="Raleway" w:hAnsi="Raleway" w:cstheme="minorHAnsi"/>
          <w:b/>
          <w:bCs/>
          <w:sz w:val="22"/>
          <w:szCs w:val="22"/>
        </w:rPr>
        <w:t>a robust Service Level Agreement in place</w:t>
      </w:r>
      <w:r w:rsidR="005C2551" w:rsidRPr="00EC1724">
        <w:rPr>
          <w:rFonts w:ascii="Raleway" w:hAnsi="Raleway" w:cstheme="minorHAnsi"/>
          <w:b/>
          <w:bCs/>
          <w:sz w:val="22"/>
          <w:szCs w:val="22"/>
        </w:rPr>
        <w:t xml:space="preserve"> and how </w:t>
      </w:r>
      <w:r w:rsidR="007130C3" w:rsidRPr="00EC1724">
        <w:rPr>
          <w:rFonts w:ascii="Raleway" w:hAnsi="Raleway" w:cstheme="minorHAnsi"/>
          <w:b/>
          <w:bCs/>
          <w:sz w:val="22"/>
          <w:szCs w:val="22"/>
        </w:rPr>
        <w:t>that Agreement can</w:t>
      </w:r>
      <w:r w:rsidR="00696C0E" w:rsidRPr="00EC1724">
        <w:rPr>
          <w:rFonts w:ascii="Raleway" w:hAnsi="Raleway" w:cstheme="minorHAnsi"/>
          <w:b/>
          <w:bCs/>
          <w:sz w:val="22"/>
          <w:szCs w:val="22"/>
        </w:rPr>
        <w:t xml:space="preserve"> give the Trustee confidence that </w:t>
      </w:r>
      <w:r w:rsidR="007B2DA4">
        <w:rPr>
          <w:rFonts w:ascii="Raleway" w:hAnsi="Raleway" w:cstheme="minorHAnsi"/>
          <w:b/>
          <w:bCs/>
          <w:sz w:val="22"/>
          <w:szCs w:val="22"/>
        </w:rPr>
        <w:t xml:space="preserve">the </w:t>
      </w:r>
      <w:r w:rsidR="00B34B5F">
        <w:rPr>
          <w:rFonts w:ascii="Raleway" w:hAnsi="Raleway" w:cstheme="minorHAnsi"/>
          <w:b/>
          <w:bCs/>
          <w:sz w:val="22"/>
          <w:szCs w:val="22"/>
        </w:rPr>
        <w:t>governance requirements of the administration service delivery are being met.</w:t>
      </w:r>
      <w:r w:rsidR="001C1184" w:rsidRPr="008113C9">
        <w:rPr>
          <w:rFonts w:ascii="Raleway" w:hAnsi="Raleway" w:cstheme="minorHAnsi"/>
          <w:sz w:val="22"/>
          <w:szCs w:val="22"/>
        </w:rPr>
        <w:t xml:space="preserve">                                                     </w:t>
      </w:r>
      <w:r w:rsidR="002651CB" w:rsidRPr="008113C9">
        <w:rPr>
          <w:rFonts w:ascii="Raleway" w:hAnsi="Raleway" w:cstheme="minorHAnsi"/>
          <w:sz w:val="22"/>
          <w:szCs w:val="22"/>
        </w:rPr>
        <w:t xml:space="preserve"> </w:t>
      </w:r>
    </w:p>
    <w:p w14:paraId="5D84BA41" w14:textId="77777777" w:rsidR="002651CB" w:rsidRPr="008113C9" w:rsidRDefault="002651CB" w:rsidP="002651CB">
      <w:pPr>
        <w:pStyle w:val="ListParagraph"/>
        <w:rPr>
          <w:rFonts w:ascii="Raleway" w:hAnsi="Raleway" w:cstheme="minorHAnsi"/>
        </w:rPr>
      </w:pPr>
    </w:p>
    <w:p w14:paraId="04DE294F" w14:textId="46979B40" w:rsidR="00F828A6" w:rsidRPr="0045522B" w:rsidRDefault="002651CB" w:rsidP="0045522B">
      <w:pPr>
        <w:pStyle w:val="BodyText"/>
        <w:ind w:left="451"/>
        <w:jc w:val="right"/>
        <w:rPr>
          <w:rFonts w:ascii="Raleway" w:hAnsi="Raleway" w:cstheme="minorHAnsi"/>
          <w:b/>
          <w:bCs/>
          <w:sz w:val="22"/>
          <w:szCs w:val="22"/>
        </w:rPr>
      </w:pPr>
      <w:r w:rsidRPr="008113C9">
        <w:rPr>
          <w:rFonts w:ascii="Raleway" w:hAnsi="Raleway" w:cstheme="minorHAnsi"/>
          <w:sz w:val="22"/>
          <w:szCs w:val="22"/>
        </w:rPr>
        <w:t xml:space="preserve">                                                                                                                                                                             </w:t>
      </w:r>
      <w:r w:rsidR="001C1184" w:rsidRPr="0045522B">
        <w:rPr>
          <w:rFonts w:ascii="Raleway" w:hAnsi="Raleway" w:cstheme="minorHAnsi"/>
          <w:b/>
          <w:bCs/>
          <w:sz w:val="22"/>
          <w:szCs w:val="22"/>
        </w:rPr>
        <w:t>60 marks</w:t>
      </w:r>
    </w:p>
    <w:p w14:paraId="2EAE19F2" w14:textId="77777777" w:rsidR="002651CB" w:rsidRPr="008113C9" w:rsidRDefault="002651CB" w:rsidP="002651CB">
      <w:pPr>
        <w:pStyle w:val="ListParagraph"/>
        <w:rPr>
          <w:rFonts w:ascii="Raleway" w:hAnsi="Raleway" w:cstheme="minorHAnsi"/>
        </w:rPr>
      </w:pPr>
    </w:p>
    <w:p w14:paraId="4729D77C" w14:textId="77777777" w:rsidR="003F68D3" w:rsidRDefault="003F68D3" w:rsidP="002651CB">
      <w:pPr>
        <w:pStyle w:val="BodyText"/>
        <w:rPr>
          <w:rFonts w:ascii="Raleway" w:hAnsi="Raleway" w:cstheme="minorHAnsi"/>
          <w:sz w:val="22"/>
          <w:szCs w:val="22"/>
        </w:rPr>
      </w:pPr>
    </w:p>
    <w:p w14:paraId="6F5AA6F3" w14:textId="181B6E91" w:rsidR="00852C5A" w:rsidRPr="008113C9" w:rsidRDefault="002651CB" w:rsidP="002651CB">
      <w:pPr>
        <w:pStyle w:val="BodyText"/>
        <w:rPr>
          <w:rFonts w:ascii="Raleway" w:hAnsi="Raleway" w:cstheme="minorHAnsi"/>
          <w:sz w:val="22"/>
          <w:szCs w:val="22"/>
        </w:rPr>
      </w:pPr>
      <w:r w:rsidRPr="008113C9">
        <w:rPr>
          <w:rFonts w:ascii="Raleway" w:hAnsi="Raleway" w:cstheme="minorHAnsi"/>
          <w:sz w:val="22"/>
          <w:szCs w:val="22"/>
        </w:rPr>
        <w:t xml:space="preserve">It is important that </w:t>
      </w:r>
      <w:r w:rsidR="003F68D3">
        <w:rPr>
          <w:rFonts w:ascii="Raleway" w:hAnsi="Raleway" w:cstheme="minorHAnsi"/>
          <w:sz w:val="22"/>
          <w:szCs w:val="22"/>
        </w:rPr>
        <w:t>your</w:t>
      </w:r>
      <w:r w:rsidRPr="008113C9">
        <w:rPr>
          <w:rFonts w:ascii="Raleway" w:hAnsi="Raleway" w:cstheme="minorHAnsi"/>
          <w:sz w:val="22"/>
          <w:szCs w:val="22"/>
        </w:rPr>
        <w:t xml:space="preserve"> answer is presented in the correct format. The question asks for </w:t>
      </w:r>
      <w:r w:rsidR="00D6059E">
        <w:rPr>
          <w:rFonts w:ascii="Raleway" w:hAnsi="Raleway" w:cstheme="minorHAnsi"/>
          <w:sz w:val="22"/>
          <w:szCs w:val="22"/>
        </w:rPr>
        <w:t>a report</w:t>
      </w:r>
      <w:r w:rsidR="002C6994">
        <w:rPr>
          <w:rFonts w:ascii="Raleway" w:hAnsi="Raleway" w:cstheme="minorHAnsi"/>
          <w:sz w:val="22"/>
          <w:szCs w:val="22"/>
        </w:rPr>
        <w:t xml:space="preserve">, and your answer should therefore be presented in </w:t>
      </w:r>
      <w:r w:rsidR="00574B4C">
        <w:rPr>
          <w:rFonts w:ascii="Raleway" w:hAnsi="Raleway" w:cstheme="minorHAnsi"/>
          <w:sz w:val="22"/>
          <w:szCs w:val="22"/>
        </w:rPr>
        <w:t>the format of a report addressed to the Trustee</w:t>
      </w:r>
      <w:r w:rsidR="002C6994">
        <w:rPr>
          <w:rFonts w:ascii="Raleway" w:hAnsi="Raleway" w:cstheme="minorHAnsi"/>
          <w:sz w:val="22"/>
          <w:szCs w:val="22"/>
        </w:rPr>
        <w:t>, with an introduction</w:t>
      </w:r>
      <w:r w:rsidR="00B0786E">
        <w:rPr>
          <w:rFonts w:ascii="Raleway" w:hAnsi="Raleway" w:cstheme="minorHAnsi"/>
          <w:sz w:val="22"/>
          <w:szCs w:val="22"/>
        </w:rPr>
        <w:t>, the body of th</w:t>
      </w:r>
      <w:r w:rsidR="00574B4C">
        <w:rPr>
          <w:rFonts w:ascii="Raleway" w:hAnsi="Raleway" w:cstheme="minorHAnsi"/>
          <w:sz w:val="22"/>
          <w:szCs w:val="22"/>
        </w:rPr>
        <w:t>e</w:t>
      </w:r>
      <w:r w:rsidR="00B0786E">
        <w:rPr>
          <w:rFonts w:ascii="Raleway" w:hAnsi="Raleway" w:cstheme="minorHAnsi"/>
          <w:sz w:val="22"/>
          <w:szCs w:val="22"/>
        </w:rPr>
        <w:t xml:space="preserve"> report split into relevant headed sections, a conclusion and a summary/recommendation</w:t>
      </w:r>
      <w:r w:rsidR="00574B4C">
        <w:rPr>
          <w:rFonts w:ascii="Raleway" w:hAnsi="Raleway" w:cstheme="minorHAnsi"/>
          <w:sz w:val="22"/>
          <w:szCs w:val="22"/>
        </w:rPr>
        <w:t>.</w:t>
      </w:r>
      <w:r w:rsidR="00B97329">
        <w:rPr>
          <w:rFonts w:ascii="Raleway" w:hAnsi="Raleway" w:cstheme="minorHAnsi"/>
          <w:sz w:val="22"/>
          <w:szCs w:val="22"/>
        </w:rPr>
        <w:t xml:space="preserve"> Although a report </w:t>
      </w:r>
      <w:r w:rsidR="00A80927">
        <w:rPr>
          <w:rFonts w:ascii="Raleway" w:hAnsi="Raleway" w:cstheme="minorHAnsi"/>
          <w:sz w:val="22"/>
          <w:szCs w:val="22"/>
        </w:rPr>
        <w:t>should be in a formal tone, note that the Trustee Directors may not understand technical jargon relating to administration service delivery</w:t>
      </w:r>
      <w:r w:rsidR="00AA4410">
        <w:rPr>
          <w:rFonts w:ascii="Raleway" w:hAnsi="Raleway" w:cstheme="minorHAnsi"/>
          <w:sz w:val="22"/>
          <w:szCs w:val="22"/>
        </w:rPr>
        <w:t xml:space="preserve"> and it will therefore be key that you explain the key points in </w:t>
      </w:r>
      <w:r w:rsidR="003F68D3">
        <w:rPr>
          <w:rFonts w:ascii="Raleway" w:hAnsi="Raleway" w:cstheme="minorHAnsi"/>
          <w:sz w:val="22"/>
          <w:szCs w:val="22"/>
        </w:rPr>
        <w:t>a way that will be easy to understand.</w:t>
      </w:r>
      <w:r w:rsidR="00A80927">
        <w:rPr>
          <w:rFonts w:ascii="Raleway" w:hAnsi="Raleway" w:cstheme="minorHAnsi"/>
          <w:sz w:val="22"/>
          <w:szCs w:val="22"/>
        </w:rPr>
        <w:t xml:space="preserve"> </w:t>
      </w:r>
    </w:p>
    <w:p w14:paraId="1A763ECF" w14:textId="77777777" w:rsidR="002651CB" w:rsidRPr="008113C9" w:rsidRDefault="002651CB" w:rsidP="002651CB">
      <w:pPr>
        <w:pStyle w:val="BodyText"/>
        <w:rPr>
          <w:rFonts w:ascii="Raleway" w:hAnsi="Raleway" w:cstheme="minorHAnsi"/>
          <w:sz w:val="22"/>
          <w:szCs w:val="22"/>
        </w:rPr>
      </w:pPr>
    </w:p>
    <w:p w14:paraId="27A8896C" w14:textId="088FE0DE" w:rsidR="002651CB" w:rsidRDefault="00574B4C" w:rsidP="002651CB">
      <w:pPr>
        <w:pStyle w:val="BodyText"/>
        <w:rPr>
          <w:rFonts w:ascii="Raleway" w:hAnsi="Raleway" w:cstheme="minorHAnsi"/>
          <w:sz w:val="22"/>
          <w:szCs w:val="22"/>
        </w:rPr>
      </w:pPr>
      <w:r>
        <w:rPr>
          <w:rFonts w:ascii="Raleway" w:hAnsi="Raleway" w:cstheme="minorHAnsi"/>
          <w:sz w:val="22"/>
          <w:szCs w:val="22"/>
        </w:rPr>
        <w:t xml:space="preserve">The information required in this answer is found in </w:t>
      </w:r>
      <w:r w:rsidR="002651CB" w:rsidRPr="008113C9">
        <w:rPr>
          <w:rFonts w:ascii="Raleway" w:hAnsi="Raleway" w:cstheme="minorHAnsi"/>
          <w:sz w:val="22"/>
          <w:szCs w:val="22"/>
        </w:rPr>
        <w:t xml:space="preserve">Part 2, Chapter </w:t>
      </w:r>
      <w:r w:rsidR="00A67691">
        <w:rPr>
          <w:rFonts w:ascii="Raleway" w:hAnsi="Raleway" w:cstheme="minorHAnsi"/>
          <w:sz w:val="22"/>
          <w:szCs w:val="22"/>
        </w:rPr>
        <w:t>1.1 of the manual</w:t>
      </w:r>
      <w:r w:rsidR="002651CB" w:rsidRPr="008113C9">
        <w:rPr>
          <w:rFonts w:ascii="Raleway" w:hAnsi="Raleway" w:cstheme="minorHAnsi"/>
          <w:sz w:val="22"/>
          <w:szCs w:val="22"/>
        </w:rPr>
        <w:t xml:space="preserve">. The answer should </w:t>
      </w:r>
      <w:r w:rsidR="00B97329">
        <w:rPr>
          <w:rFonts w:ascii="Raleway" w:hAnsi="Raleway" w:cstheme="minorHAnsi"/>
          <w:sz w:val="22"/>
          <w:szCs w:val="22"/>
        </w:rPr>
        <w:t>cover:</w:t>
      </w:r>
    </w:p>
    <w:p w14:paraId="1440C20E" w14:textId="68AEB634" w:rsidR="00B97329" w:rsidRDefault="00DD1F7D" w:rsidP="00B97329">
      <w:pPr>
        <w:pStyle w:val="BodyText"/>
        <w:numPr>
          <w:ilvl w:val="0"/>
          <w:numId w:val="8"/>
        </w:numPr>
        <w:rPr>
          <w:rFonts w:ascii="Raleway" w:hAnsi="Raleway" w:cstheme="minorHAnsi"/>
          <w:sz w:val="22"/>
          <w:szCs w:val="22"/>
        </w:rPr>
      </w:pPr>
      <w:r>
        <w:rPr>
          <w:rFonts w:ascii="Raleway" w:hAnsi="Raleway" w:cstheme="minorHAnsi"/>
          <w:sz w:val="22"/>
          <w:szCs w:val="22"/>
        </w:rPr>
        <w:t>What a service level agreement</w:t>
      </w:r>
      <w:r w:rsidR="00001098">
        <w:rPr>
          <w:rFonts w:ascii="Raleway" w:hAnsi="Raleway" w:cstheme="minorHAnsi"/>
          <w:sz w:val="22"/>
          <w:szCs w:val="22"/>
        </w:rPr>
        <w:t xml:space="preserve"> (SLA) is, and</w:t>
      </w:r>
      <w:r>
        <w:rPr>
          <w:rFonts w:ascii="Raleway" w:hAnsi="Raleway" w:cstheme="minorHAnsi"/>
          <w:sz w:val="22"/>
          <w:szCs w:val="22"/>
        </w:rPr>
        <w:t xml:space="preserve"> </w:t>
      </w:r>
      <w:r w:rsidR="00EC4AA8">
        <w:rPr>
          <w:rFonts w:ascii="Raleway" w:hAnsi="Raleway" w:cstheme="minorHAnsi"/>
          <w:sz w:val="22"/>
          <w:szCs w:val="22"/>
        </w:rPr>
        <w:t>its purpose</w:t>
      </w:r>
    </w:p>
    <w:p w14:paraId="538B139F" w14:textId="26F3E88B" w:rsidR="00BF7A0B" w:rsidRDefault="00BF7A0B" w:rsidP="00B97329">
      <w:pPr>
        <w:pStyle w:val="BodyText"/>
        <w:numPr>
          <w:ilvl w:val="0"/>
          <w:numId w:val="8"/>
        </w:numPr>
        <w:rPr>
          <w:rFonts w:ascii="Raleway" w:hAnsi="Raleway" w:cstheme="minorHAnsi"/>
          <w:sz w:val="22"/>
          <w:szCs w:val="22"/>
        </w:rPr>
      </w:pPr>
      <w:r>
        <w:rPr>
          <w:rFonts w:ascii="Raleway" w:hAnsi="Raleway" w:cstheme="minorHAnsi"/>
          <w:sz w:val="22"/>
          <w:szCs w:val="22"/>
        </w:rPr>
        <w:t>The importance of good member experience and how SLAs achieve this</w:t>
      </w:r>
      <w:r w:rsidR="00F60C34">
        <w:rPr>
          <w:rFonts w:ascii="Raleway" w:hAnsi="Raleway" w:cstheme="minorHAnsi"/>
          <w:sz w:val="22"/>
          <w:szCs w:val="22"/>
        </w:rPr>
        <w:t xml:space="preserve"> (noting the IDRP cases raised as a result of poor service by the incumbent)</w:t>
      </w:r>
    </w:p>
    <w:p w14:paraId="6D0A418E" w14:textId="420F71C7" w:rsidR="00EC4AA8" w:rsidRDefault="00001098" w:rsidP="00B97329">
      <w:pPr>
        <w:pStyle w:val="BodyText"/>
        <w:numPr>
          <w:ilvl w:val="0"/>
          <w:numId w:val="8"/>
        </w:numPr>
        <w:rPr>
          <w:rFonts w:ascii="Raleway" w:hAnsi="Raleway" w:cstheme="minorHAnsi"/>
          <w:sz w:val="22"/>
          <w:szCs w:val="22"/>
        </w:rPr>
      </w:pPr>
      <w:r>
        <w:rPr>
          <w:rFonts w:ascii="Raleway" w:hAnsi="Raleway" w:cstheme="minorHAnsi"/>
          <w:sz w:val="22"/>
          <w:szCs w:val="22"/>
        </w:rPr>
        <w:lastRenderedPageBreak/>
        <w:t xml:space="preserve">Examples </w:t>
      </w:r>
      <w:r w:rsidR="00BF7A0B">
        <w:rPr>
          <w:rFonts w:ascii="Raleway" w:hAnsi="Raleway" w:cstheme="minorHAnsi"/>
          <w:sz w:val="22"/>
          <w:szCs w:val="22"/>
        </w:rPr>
        <w:t xml:space="preserve">of </w:t>
      </w:r>
      <w:r w:rsidR="00AD6DD0">
        <w:rPr>
          <w:rFonts w:ascii="Raleway" w:hAnsi="Raleway" w:cstheme="minorHAnsi"/>
          <w:sz w:val="22"/>
          <w:szCs w:val="22"/>
        </w:rPr>
        <w:t xml:space="preserve">SLAs and </w:t>
      </w:r>
      <w:r w:rsidR="00A90400">
        <w:rPr>
          <w:rFonts w:ascii="Raleway" w:hAnsi="Raleway" w:cstheme="minorHAnsi"/>
          <w:sz w:val="22"/>
          <w:szCs w:val="22"/>
        </w:rPr>
        <w:t>why SLAs are important</w:t>
      </w:r>
    </w:p>
    <w:p w14:paraId="60DB33B7" w14:textId="4CB4413D" w:rsidR="00AD6DD0" w:rsidRDefault="00851765" w:rsidP="00B97329">
      <w:pPr>
        <w:pStyle w:val="BodyText"/>
        <w:numPr>
          <w:ilvl w:val="0"/>
          <w:numId w:val="8"/>
        </w:numPr>
        <w:rPr>
          <w:rFonts w:ascii="Raleway" w:hAnsi="Raleway" w:cstheme="minorHAnsi"/>
          <w:sz w:val="22"/>
          <w:szCs w:val="22"/>
        </w:rPr>
      </w:pPr>
      <w:r>
        <w:rPr>
          <w:rFonts w:ascii="Raleway" w:hAnsi="Raleway" w:cstheme="minorHAnsi"/>
          <w:sz w:val="22"/>
          <w:szCs w:val="22"/>
        </w:rPr>
        <w:t>Effective SLAs should highlight issues that need addressed</w:t>
      </w:r>
    </w:p>
    <w:p w14:paraId="0344D509" w14:textId="1F9CFD67" w:rsidR="00851765" w:rsidRDefault="00F60C34" w:rsidP="00B97329">
      <w:pPr>
        <w:pStyle w:val="BodyText"/>
        <w:numPr>
          <w:ilvl w:val="0"/>
          <w:numId w:val="8"/>
        </w:numPr>
        <w:rPr>
          <w:rFonts w:ascii="Raleway" w:hAnsi="Raleway" w:cstheme="minorHAnsi"/>
          <w:sz w:val="22"/>
          <w:szCs w:val="22"/>
        </w:rPr>
      </w:pPr>
      <w:r>
        <w:rPr>
          <w:rFonts w:ascii="Raleway" w:hAnsi="Raleway" w:cstheme="minorHAnsi"/>
          <w:sz w:val="22"/>
          <w:szCs w:val="22"/>
        </w:rPr>
        <w:t>The various expectations that need to be managed</w:t>
      </w:r>
    </w:p>
    <w:p w14:paraId="1DD574FD" w14:textId="16F0E755" w:rsidR="00F60C34" w:rsidRDefault="00E62387" w:rsidP="00B97329">
      <w:pPr>
        <w:pStyle w:val="BodyText"/>
        <w:numPr>
          <w:ilvl w:val="0"/>
          <w:numId w:val="8"/>
        </w:numPr>
        <w:rPr>
          <w:rFonts w:ascii="Raleway" w:hAnsi="Raleway" w:cstheme="minorHAnsi"/>
          <w:sz w:val="22"/>
          <w:szCs w:val="22"/>
        </w:rPr>
      </w:pPr>
      <w:r>
        <w:rPr>
          <w:rFonts w:ascii="Raleway" w:hAnsi="Raleway" w:cstheme="minorHAnsi"/>
          <w:sz w:val="22"/>
          <w:szCs w:val="22"/>
        </w:rPr>
        <w:t>Setting clear responsibilities</w:t>
      </w:r>
    </w:p>
    <w:p w14:paraId="714F3C3A" w14:textId="7E9E135D" w:rsidR="00E62387" w:rsidRDefault="00E62387" w:rsidP="00B97329">
      <w:pPr>
        <w:pStyle w:val="BodyText"/>
        <w:numPr>
          <w:ilvl w:val="0"/>
          <w:numId w:val="8"/>
        </w:numPr>
        <w:rPr>
          <w:rFonts w:ascii="Raleway" w:hAnsi="Raleway" w:cstheme="minorHAnsi"/>
          <w:sz w:val="22"/>
          <w:szCs w:val="22"/>
        </w:rPr>
      </w:pPr>
      <w:r>
        <w:rPr>
          <w:rFonts w:ascii="Raleway" w:hAnsi="Raleway" w:cstheme="minorHAnsi"/>
          <w:sz w:val="22"/>
          <w:szCs w:val="22"/>
        </w:rPr>
        <w:t>How effectiveness</w:t>
      </w:r>
      <w:r w:rsidR="007D7713">
        <w:rPr>
          <w:rFonts w:ascii="Raleway" w:hAnsi="Raleway" w:cstheme="minorHAnsi"/>
          <w:sz w:val="22"/>
          <w:szCs w:val="22"/>
        </w:rPr>
        <w:t xml:space="preserve"> and performance is measured</w:t>
      </w:r>
      <w:r w:rsidR="00E94CDD">
        <w:rPr>
          <w:rFonts w:ascii="Raleway" w:hAnsi="Raleway" w:cstheme="minorHAnsi"/>
          <w:sz w:val="22"/>
          <w:szCs w:val="22"/>
        </w:rPr>
        <w:t xml:space="preserve"> </w:t>
      </w:r>
    </w:p>
    <w:p w14:paraId="709D4254" w14:textId="0003D559" w:rsidR="00E62387" w:rsidRDefault="007D7713" w:rsidP="00B97329">
      <w:pPr>
        <w:pStyle w:val="BodyText"/>
        <w:numPr>
          <w:ilvl w:val="0"/>
          <w:numId w:val="8"/>
        </w:numPr>
        <w:rPr>
          <w:rFonts w:ascii="Raleway" w:hAnsi="Raleway" w:cstheme="minorHAnsi"/>
          <w:sz w:val="22"/>
          <w:szCs w:val="22"/>
        </w:rPr>
      </w:pPr>
      <w:r>
        <w:rPr>
          <w:rFonts w:ascii="Raleway" w:hAnsi="Raleway" w:cstheme="minorHAnsi"/>
          <w:sz w:val="22"/>
          <w:szCs w:val="22"/>
        </w:rPr>
        <w:t>Clarity and transparency of costs</w:t>
      </w:r>
    </w:p>
    <w:p w14:paraId="11828CAA" w14:textId="67B66592" w:rsidR="007D7713" w:rsidRPr="00E94CDD" w:rsidRDefault="007D7713" w:rsidP="00E94CDD">
      <w:pPr>
        <w:pStyle w:val="BodyText"/>
        <w:numPr>
          <w:ilvl w:val="0"/>
          <w:numId w:val="8"/>
        </w:numPr>
        <w:rPr>
          <w:rFonts w:ascii="Raleway" w:hAnsi="Raleway" w:cstheme="minorHAnsi"/>
          <w:sz w:val="22"/>
          <w:szCs w:val="22"/>
        </w:rPr>
      </w:pPr>
      <w:r>
        <w:rPr>
          <w:rFonts w:ascii="Raleway" w:hAnsi="Raleway" w:cstheme="minorHAnsi"/>
          <w:sz w:val="22"/>
          <w:szCs w:val="22"/>
        </w:rPr>
        <w:t xml:space="preserve">The key steps in </w:t>
      </w:r>
      <w:r w:rsidR="00E94CDD">
        <w:rPr>
          <w:rFonts w:ascii="Raleway" w:hAnsi="Raleway" w:cstheme="minorHAnsi"/>
          <w:sz w:val="22"/>
          <w:szCs w:val="22"/>
        </w:rPr>
        <w:t>establishing a Service Level Agreement</w:t>
      </w:r>
    </w:p>
    <w:p w14:paraId="2B2DE936" w14:textId="77777777" w:rsidR="00F92A2D" w:rsidRPr="008113C9" w:rsidRDefault="00F92A2D" w:rsidP="00F92A2D">
      <w:pPr>
        <w:pStyle w:val="BodyText"/>
        <w:rPr>
          <w:rFonts w:ascii="Raleway" w:hAnsi="Raleway" w:cstheme="minorHAnsi"/>
          <w:sz w:val="22"/>
          <w:szCs w:val="22"/>
        </w:rPr>
      </w:pPr>
    </w:p>
    <w:p w14:paraId="1B58853A" w14:textId="77777777" w:rsidR="00F92A2D" w:rsidRPr="008113C9" w:rsidRDefault="00F92A2D" w:rsidP="00F92A2D">
      <w:pPr>
        <w:pStyle w:val="BodyText"/>
        <w:rPr>
          <w:rFonts w:ascii="Raleway" w:hAnsi="Raleway" w:cstheme="minorHAnsi"/>
          <w:sz w:val="22"/>
          <w:szCs w:val="22"/>
        </w:rPr>
      </w:pPr>
    </w:p>
    <w:p w14:paraId="2DFBB5EC" w14:textId="77777777" w:rsidR="00F92A2D" w:rsidRPr="008113C9" w:rsidRDefault="00F92A2D" w:rsidP="00F92A2D">
      <w:pPr>
        <w:pStyle w:val="BodyText"/>
        <w:rPr>
          <w:rFonts w:ascii="Raleway" w:hAnsi="Raleway" w:cstheme="minorHAnsi"/>
          <w:sz w:val="22"/>
          <w:szCs w:val="22"/>
        </w:rPr>
      </w:pPr>
    </w:p>
    <w:p w14:paraId="2C7EECE3" w14:textId="77777777" w:rsidR="00F92A2D" w:rsidRPr="008113C9" w:rsidRDefault="00F92A2D" w:rsidP="00F92A2D">
      <w:pPr>
        <w:pStyle w:val="BodyText"/>
        <w:rPr>
          <w:rFonts w:ascii="Raleway" w:hAnsi="Raleway" w:cstheme="minorHAnsi"/>
          <w:sz w:val="22"/>
          <w:szCs w:val="22"/>
        </w:rPr>
      </w:pPr>
    </w:p>
    <w:p w14:paraId="1C528540" w14:textId="69DAA9BF" w:rsidR="00F92A2D" w:rsidRDefault="00F92A2D" w:rsidP="00F92A2D">
      <w:pPr>
        <w:pStyle w:val="BodyText"/>
        <w:numPr>
          <w:ilvl w:val="0"/>
          <w:numId w:val="7"/>
        </w:numPr>
        <w:rPr>
          <w:rFonts w:ascii="Raleway" w:hAnsi="Raleway" w:cstheme="minorHAnsi"/>
          <w:b/>
          <w:bCs/>
          <w:sz w:val="22"/>
          <w:szCs w:val="22"/>
        </w:rPr>
      </w:pPr>
      <w:r w:rsidRPr="00C10D32">
        <w:rPr>
          <w:rFonts w:ascii="Raleway" w:hAnsi="Raleway" w:cstheme="minorHAnsi"/>
          <w:b/>
          <w:bCs/>
          <w:sz w:val="22"/>
          <w:szCs w:val="22"/>
        </w:rPr>
        <w:t xml:space="preserve">You are </w:t>
      </w:r>
      <w:r w:rsidR="00F92110">
        <w:rPr>
          <w:rFonts w:ascii="Raleway" w:hAnsi="Raleway" w:cstheme="minorHAnsi"/>
          <w:b/>
          <w:bCs/>
          <w:sz w:val="22"/>
          <w:szCs w:val="22"/>
        </w:rPr>
        <w:t>the Client Manager for a third-party administration provider</w:t>
      </w:r>
      <w:r w:rsidR="00275908">
        <w:rPr>
          <w:rFonts w:ascii="Raleway" w:hAnsi="Raleway" w:cstheme="minorHAnsi"/>
          <w:b/>
          <w:bCs/>
          <w:sz w:val="22"/>
          <w:szCs w:val="22"/>
        </w:rPr>
        <w:t xml:space="preserve">. While preparing the quarterly Stewardship Report for your client, you discover that </w:t>
      </w:r>
      <w:r w:rsidR="00777D9F">
        <w:rPr>
          <w:rFonts w:ascii="Raleway" w:hAnsi="Raleway" w:cstheme="minorHAnsi"/>
          <w:b/>
          <w:bCs/>
          <w:sz w:val="22"/>
          <w:szCs w:val="22"/>
        </w:rPr>
        <w:t xml:space="preserve">several </w:t>
      </w:r>
      <w:r w:rsidR="00874E71">
        <w:rPr>
          <w:rFonts w:ascii="Raleway" w:hAnsi="Raleway" w:cstheme="minorHAnsi"/>
          <w:b/>
          <w:bCs/>
          <w:sz w:val="22"/>
          <w:szCs w:val="22"/>
        </w:rPr>
        <w:t xml:space="preserve">disclosure </w:t>
      </w:r>
      <w:r w:rsidR="00777D9F">
        <w:rPr>
          <w:rFonts w:ascii="Raleway" w:hAnsi="Raleway" w:cstheme="minorHAnsi"/>
          <w:b/>
          <w:bCs/>
          <w:sz w:val="22"/>
          <w:szCs w:val="22"/>
        </w:rPr>
        <w:t xml:space="preserve">breaches have occurred </w:t>
      </w:r>
      <w:r w:rsidR="00874E71">
        <w:rPr>
          <w:rFonts w:ascii="Raleway" w:hAnsi="Raleway" w:cstheme="minorHAnsi"/>
          <w:b/>
          <w:bCs/>
          <w:sz w:val="22"/>
          <w:szCs w:val="22"/>
        </w:rPr>
        <w:t xml:space="preserve">in the quarter, all </w:t>
      </w:r>
      <w:r w:rsidR="00777D9F">
        <w:rPr>
          <w:rFonts w:ascii="Raleway" w:hAnsi="Raleway" w:cstheme="minorHAnsi"/>
          <w:b/>
          <w:bCs/>
          <w:sz w:val="22"/>
          <w:szCs w:val="22"/>
        </w:rPr>
        <w:t xml:space="preserve">relating to the </w:t>
      </w:r>
      <w:r w:rsidR="00874E71">
        <w:rPr>
          <w:rFonts w:ascii="Raleway" w:hAnsi="Raleway" w:cstheme="minorHAnsi"/>
          <w:b/>
          <w:bCs/>
          <w:sz w:val="22"/>
          <w:szCs w:val="22"/>
        </w:rPr>
        <w:t>provision of Cash Equivalent Transfer Value quotations.</w:t>
      </w:r>
    </w:p>
    <w:p w14:paraId="469845D3" w14:textId="054E6D42" w:rsidR="00874E71" w:rsidRPr="00C10D32" w:rsidRDefault="00874E71" w:rsidP="00874E71">
      <w:pPr>
        <w:pStyle w:val="BodyText"/>
        <w:ind w:left="360"/>
        <w:rPr>
          <w:rFonts w:ascii="Raleway" w:hAnsi="Raleway" w:cstheme="minorHAnsi"/>
          <w:b/>
          <w:bCs/>
          <w:sz w:val="22"/>
          <w:szCs w:val="22"/>
        </w:rPr>
      </w:pPr>
      <w:r>
        <w:rPr>
          <w:rFonts w:ascii="Raleway" w:hAnsi="Raleway" w:cstheme="minorHAnsi"/>
          <w:b/>
          <w:bCs/>
          <w:sz w:val="22"/>
          <w:szCs w:val="22"/>
        </w:rPr>
        <w:t>What do you do?</w:t>
      </w:r>
    </w:p>
    <w:p w14:paraId="24CEB85A" w14:textId="37C3EA24" w:rsidR="00F92A2D" w:rsidRPr="0045522B" w:rsidRDefault="00F92A2D" w:rsidP="00F92A2D">
      <w:pPr>
        <w:pStyle w:val="BodyText"/>
        <w:rPr>
          <w:rFonts w:ascii="Raleway" w:hAnsi="Raleway" w:cstheme="minorHAnsi"/>
          <w:b/>
          <w:bCs/>
          <w:sz w:val="22"/>
          <w:szCs w:val="22"/>
        </w:rPr>
      </w:pPr>
      <w:r w:rsidRPr="0045522B">
        <w:rPr>
          <w:rFonts w:ascii="Raleway" w:hAnsi="Raleway" w:cstheme="minorHAnsi"/>
          <w:b/>
          <w:bCs/>
          <w:sz w:val="22"/>
          <w:szCs w:val="22"/>
        </w:rPr>
        <w:t xml:space="preserve">                                                                                                                                                                  15 marks</w:t>
      </w:r>
    </w:p>
    <w:p w14:paraId="29830ED7" w14:textId="77777777" w:rsidR="00F92A2D" w:rsidRPr="008113C9" w:rsidRDefault="00F92A2D" w:rsidP="00F92A2D">
      <w:pPr>
        <w:pStyle w:val="BodyText"/>
        <w:rPr>
          <w:rFonts w:ascii="Raleway" w:hAnsi="Raleway" w:cstheme="minorHAnsi"/>
          <w:sz w:val="22"/>
          <w:szCs w:val="22"/>
        </w:rPr>
      </w:pPr>
    </w:p>
    <w:p w14:paraId="23DD2626" w14:textId="77777777" w:rsidR="00F92A2D" w:rsidRPr="008113C9" w:rsidRDefault="00F92A2D" w:rsidP="00F92A2D">
      <w:pPr>
        <w:pStyle w:val="BodyText"/>
        <w:rPr>
          <w:rFonts w:ascii="Raleway" w:hAnsi="Raleway" w:cstheme="minorHAnsi"/>
          <w:sz w:val="22"/>
          <w:szCs w:val="22"/>
        </w:rPr>
      </w:pPr>
      <w:r w:rsidRPr="008113C9">
        <w:rPr>
          <w:rFonts w:ascii="Raleway" w:hAnsi="Raleway" w:cstheme="minorHAnsi"/>
          <w:sz w:val="22"/>
          <w:szCs w:val="22"/>
        </w:rPr>
        <w:t>Your answer should consider the following:</w:t>
      </w:r>
    </w:p>
    <w:p w14:paraId="760D43B0" w14:textId="77777777" w:rsidR="00F92A2D" w:rsidRPr="008113C9" w:rsidRDefault="00F92A2D" w:rsidP="00F92A2D">
      <w:pPr>
        <w:pStyle w:val="BodyText"/>
        <w:rPr>
          <w:rFonts w:ascii="Raleway" w:hAnsi="Raleway" w:cstheme="minorHAnsi"/>
          <w:sz w:val="22"/>
          <w:szCs w:val="22"/>
        </w:rPr>
      </w:pPr>
    </w:p>
    <w:p w14:paraId="75EAA681" w14:textId="40395E78" w:rsidR="00F92A2D" w:rsidRPr="008113C9" w:rsidRDefault="0048142B" w:rsidP="00F92A2D">
      <w:pPr>
        <w:pStyle w:val="BodyText"/>
        <w:numPr>
          <w:ilvl w:val="0"/>
          <w:numId w:val="3"/>
        </w:numPr>
        <w:rPr>
          <w:rFonts w:ascii="Raleway" w:hAnsi="Raleway" w:cstheme="minorHAnsi"/>
          <w:sz w:val="22"/>
          <w:szCs w:val="22"/>
        </w:rPr>
      </w:pPr>
      <w:r>
        <w:rPr>
          <w:rFonts w:ascii="Raleway" w:hAnsi="Raleway" w:cstheme="minorHAnsi"/>
          <w:sz w:val="22"/>
          <w:szCs w:val="22"/>
        </w:rPr>
        <w:t xml:space="preserve">Check with the </w:t>
      </w:r>
      <w:r w:rsidR="00481F07">
        <w:rPr>
          <w:rFonts w:ascii="Raleway" w:hAnsi="Raleway" w:cstheme="minorHAnsi"/>
          <w:sz w:val="22"/>
          <w:szCs w:val="22"/>
        </w:rPr>
        <w:t>admin team if there are any other cases affected</w:t>
      </w:r>
    </w:p>
    <w:p w14:paraId="5D3B4543" w14:textId="2C57BEC9" w:rsidR="00F92A2D" w:rsidRDefault="00481F07" w:rsidP="00F92A2D">
      <w:pPr>
        <w:pStyle w:val="BodyText"/>
        <w:numPr>
          <w:ilvl w:val="0"/>
          <w:numId w:val="3"/>
        </w:numPr>
        <w:rPr>
          <w:rFonts w:ascii="Raleway" w:hAnsi="Raleway" w:cstheme="minorHAnsi"/>
          <w:sz w:val="22"/>
          <w:szCs w:val="22"/>
        </w:rPr>
      </w:pPr>
      <w:r>
        <w:rPr>
          <w:rFonts w:ascii="Raleway" w:hAnsi="Raleway" w:cstheme="minorHAnsi"/>
          <w:sz w:val="22"/>
          <w:szCs w:val="22"/>
        </w:rPr>
        <w:t>Are there training issues</w:t>
      </w:r>
      <w:r w:rsidR="00864D98">
        <w:rPr>
          <w:rFonts w:ascii="Raleway" w:hAnsi="Raleway" w:cstheme="minorHAnsi"/>
          <w:sz w:val="22"/>
          <w:szCs w:val="22"/>
        </w:rPr>
        <w:t>? F</w:t>
      </w:r>
      <w:r w:rsidR="0063034E">
        <w:rPr>
          <w:rFonts w:ascii="Raleway" w:hAnsi="Raleway" w:cstheme="minorHAnsi"/>
          <w:sz w:val="22"/>
          <w:szCs w:val="22"/>
        </w:rPr>
        <w:t>or example nobody in the team is confident calculating CETVs and so the cases have n</w:t>
      </w:r>
      <w:r w:rsidR="00EF41B9">
        <w:rPr>
          <w:rFonts w:ascii="Raleway" w:hAnsi="Raleway" w:cstheme="minorHAnsi"/>
          <w:sz w:val="22"/>
          <w:szCs w:val="22"/>
        </w:rPr>
        <w:t>o</w:t>
      </w:r>
      <w:r w:rsidR="0063034E">
        <w:rPr>
          <w:rFonts w:ascii="Raleway" w:hAnsi="Raleway" w:cstheme="minorHAnsi"/>
          <w:sz w:val="22"/>
          <w:szCs w:val="22"/>
        </w:rPr>
        <w:t>t been addressed</w:t>
      </w:r>
      <w:r w:rsidR="00EF41B9">
        <w:rPr>
          <w:rFonts w:ascii="Raleway" w:hAnsi="Raleway" w:cstheme="minorHAnsi"/>
          <w:sz w:val="22"/>
          <w:szCs w:val="22"/>
        </w:rPr>
        <w:t xml:space="preserve"> in a timely manner</w:t>
      </w:r>
    </w:p>
    <w:p w14:paraId="2FD8CF2F" w14:textId="1A829A26" w:rsidR="00655653" w:rsidRDefault="00655653" w:rsidP="00F92A2D">
      <w:pPr>
        <w:pStyle w:val="BodyText"/>
        <w:numPr>
          <w:ilvl w:val="0"/>
          <w:numId w:val="3"/>
        </w:numPr>
        <w:rPr>
          <w:rFonts w:ascii="Raleway" w:hAnsi="Raleway" w:cstheme="minorHAnsi"/>
          <w:sz w:val="22"/>
          <w:szCs w:val="22"/>
        </w:rPr>
      </w:pPr>
      <w:r>
        <w:rPr>
          <w:rFonts w:ascii="Raleway" w:hAnsi="Raleway" w:cstheme="minorHAnsi"/>
          <w:sz w:val="22"/>
          <w:szCs w:val="22"/>
        </w:rPr>
        <w:t>Are the cases being referred for advice – for example, could the issue be a delay in receiving information from the actuarial team?</w:t>
      </w:r>
    </w:p>
    <w:p w14:paraId="4493544D" w14:textId="1C4BB94A" w:rsidR="0063034E" w:rsidRDefault="00EF41B9" w:rsidP="00F92A2D">
      <w:pPr>
        <w:pStyle w:val="BodyText"/>
        <w:numPr>
          <w:ilvl w:val="0"/>
          <w:numId w:val="3"/>
        </w:numPr>
        <w:rPr>
          <w:rFonts w:ascii="Raleway" w:hAnsi="Raleway" w:cstheme="minorHAnsi"/>
          <w:sz w:val="22"/>
          <w:szCs w:val="22"/>
        </w:rPr>
      </w:pPr>
      <w:r>
        <w:rPr>
          <w:rFonts w:ascii="Raleway" w:hAnsi="Raleway" w:cstheme="minorHAnsi"/>
          <w:sz w:val="22"/>
          <w:szCs w:val="22"/>
        </w:rPr>
        <w:t xml:space="preserve">Notify your manager and </w:t>
      </w:r>
      <w:r w:rsidR="00EB5470">
        <w:rPr>
          <w:rFonts w:ascii="Raleway" w:hAnsi="Raleway" w:cstheme="minorHAnsi"/>
          <w:sz w:val="22"/>
          <w:szCs w:val="22"/>
        </w:rPr>
        <w:t xml:space="preserve">follow the internal process for breaches/errors and </w:t>
      </w:r>
      <w:r w:rsidR="001A18C2">
        <w:rPr>
          <w:rFonts w:ascii="Raleway" w:hAnsi="Raleway" w:cstheme="minorHAnsi"/>
          <w:sz w:val="22"/>
          <w:szCs w:val="22"/>
        </w:rPr>
        <w:t>omissions</w:t>
      </w:r>
    </w:p>
    <w:p w14:paraId="15AAA38A" w14:textId="267FC97F" w:rsidR="00EB5470" w:rsidRDefault="00EB5470" w:rsidP="00F92A2D">
      <w:pPr>
        <w:pStyle w:val="BodyText"/>
        <w:numPr>
          <w:ilvl w:val="0"/>
          <w:numId w:val="3"/>
        </w:numPr>
        <w:rPr>
          <w:rFonts w:ascii="Raleway" w:hAnsi="Raleway" w:cstheme="minorHAnsi"/>
          <w:sz w:val="22"/>
          <w:szCs w:val="22"/>
        </w:rPr>
      </w:pPr>
      <w:r>
        <w:rPr>
          <w:rFonts w:ascii="Raleway" w:hAnsi="Raleway" w:cstheme="minorHAnsi"/>
          <w:sz w:val="22"/>
          <w:szCs w:val="22"/>
        </w:rPr>
        <w:t>Inform the client as soon as you are aware</w:t>
      </w:r>
      <w:r w:rsidR="00A21F9A">
        <w:rPr>
          <w:rFonts w:ascii="Raleway" w:hAnsi="Raleway" w:cstheme="minorHAnsi"/>
          <w:sz w:val="22"/>
          <w:szCs w:val="22"/>
        </w:rPr>
        <w:t>, advising you are investigation the problem and providing timescales for an update</w:t>
      </w:r>
      <w:r w:rsidR="002A6D2B">
        <w:rPr>
          <w:rFonts w:ascii="Raleway" w:hAnsi="Raleway" w:cstheme="minorHAnsi"/>
          <w:sz w:val="22"/>
          <w:szCs w:val="22"/>
        </w:rPr>
        <w:t>, and ensure you provide regular updates</w:t>
      </w:r>
    </w:p>
    <w:p w14:paraId="3E941B2C" w14:textId="2DF4D63B" w:rsidR="00A21F9A" w:rsidRDefault="006510DD" w:rsidP="00F92A2D">
      <w:pPr>
        <w:pStyle w:val="BodyText"/>
        <w:numPr>
          <w:ilvl w:val="0"/>
          <w:numId w:val="3"/>
        </w:numPr>
        <w:rPr>
          <w:rFonts w:ascii="Raleway" w:hAnsi="Raleway" w:cstheme="minorHAnsi"/>
          <w:sz w:val="22"/>
          <w:szCs w:val="22"/>
        </w:rPr>
      </w:pPr>
      <w:r>
        <w:rPr>
          <w:rFonts w:ascii="Raleway" w:hAnsi="Raleway" w:cstheme="minorHAnsi"/>
          <w:sz w:val="22"/>
          <w:szCs w:val="22"/>
        </w:rPr>
        <w:t>Consider how your actions will affect the relationship with your client</w:t>
      </w:r>
    </w:p>
    <w:p w14:paraId="22D5264D" w14:textId="074BCFD2" w:rsidR="001A18C2" w:rsidRDefault="001A18C2" w:rsidP="00F92A2D">
      <w:pPr>
        <w:pStyle w:val="BodyText"/>
        <w:numPr>
          <w:ilvl w:val="0"/>
          <w:numId w:val="3"/>
        </w:numPr>
        <w:rPr>
          <w:rFonts w:ascii="Raleway" w:hAnsi="Raleway" w:cstheme="minorHAnsi"/>
          <w:sz w:val="22"/>
          <w:szCs w:val="22"/>
        </w:rPr>
      </w:pPr>
      <w:r>
        <w:rPr>
          <w:rFonts w:ascii="Raleway" w:hAnsi="Raleway" w:cstheme="minorHAnsi"/>
          <w:sz w:val="22"/>
          <w:szCs w:val="22"/>
        </w:rPr>
        <w:t xml:space="preserve">Prepare </w:t>
      </w:r>
      <w:r w:rsidR="00ED0E5B">
        <w:rPr>
          <w:rFonts w:ascii="Raleway" w:hAnsi="Raleway" w:cstheme="minorHAnsi"/>
          <w:sz w:val="22"/>
          <w:szCs w:val="22"/>
        </w:rPr>
        <w:t>a report</w:t>
      </w:r>
      <w:r>
        <w:rPr>
          <w:rFonts w:ascii="Raleway" w:hAnsi="Raleway" w:cstheme="minorHAnsi"/>
          <w:sz w:val="22"/>
          <w:szCs w:val="22"/>
        </w:rPr>
        <w:t xml:space="preserve"> </w:t>
      </w:r>
      <w:r w:rsidR="00ED0E5B">
        <w:rPr>
          <w:rFonts w:ascii="Raleway" w:hAnsi="Raleway" w:cstheme="minorHAnsi"/>
          <w:sz w:val="22"/>
          <w:szCs w:val="22"/>
        </w:rPr>
        <w:t>outlining</w:t>
      </w:r>
      <w:r>
        <w:rPr>
          <w:rFonts w:ascii="Raleway" w:hAnsi="Raleway" w:cstheme="minorHAnsi"/>
          <w:sz w:val="22"/>
          <w:szCs w:val="22"/>
        </w:rPr>
        <w:t xml:space="preserve"> the number of members involved, </w:t>
      </w:r>
      <w:r w:rsidR="00ED0E5B">
        <w:rPr>
          <w:rFonts w:ascii="Raleway" w:hAnsi="Raleway" w:cstheme="minorHAnsi"/>
          <w:sz w:val="22"/>
          <w:szCs w:val="22"/>
        </w:rPr>
        <w:t>any known compliance issues, why the problem occurred, the scope of the problem, your proposed next steps and solution</w:t>
      </w:r>
    </w:p>
    <w:p w14:paraId="7A79EDC8" w14:textId="5118A82F" w:rsidR="00ED0E5B" w:rsidRDefault="003E0082" w:rsidP="00F92A2D">
      <w:pPr>
        <w:pStyle w:val="BodyText"/>
        <w:numPr>
          <w:ilvl w:val="0"/>
          <w:numId w:val="3"/>
        </w:numPr>
        <w:rPr>
          <w:rFonts w:ascii="Raleway" w:hAnsi="Raleway" w:cstheme="minorHAnsi"/>
          <w:sz w:val="22"/>
          <w:szCs w:val="22"/>
        </w:rPr>
      </w:pPr>
      <w:r>
        <w:rPr>
          <w:rFonts w:ascii="Raleway" w:hAnsi="Raleway" w:cstheme="minorHAnsi"/>
          <w:sz w:val="22"/>
          <w:szCs w:val="22"/>
        </w:rPr>
        <w:t>Determine if the breaches are classed as reportable breaches and take the necessary action</w:t>
      </w:r>
    </w:p>
    <w:p w14:paraId="1C6C4CC7" w14:textId="59817889" w:rsidR="003E0082" w:rsidRDefault="0020323C" w:rsidP="00F92A2D">
      <w:pPr>
        <w:pStyle w:val="BodyText"/>
        <w:numPr>
          <w:ilvl w:val="0"/>
          <w:numId w:val="3"/>
        </w:numPr>
        <w:rPr>
          <w:rFonts w:ascii="Raleway" w:hAnsi="Raleway" w:cstheme="minorHAnsi"/>
          <w:sz w:val="22"/>
          <w:szCs w:val="22"/>
        </w:rPr>
      </w:pPr>
      <w:r>
        <w:rPr>
          <w:rFonts w:ascii="Raleway" w:hAnsi="Raleway" w:cstheme="minorHAnsi"/>
          <w:sz w:val="22"/>
          <w:szCs w:val="22"/>
        </w:rPr>
        <w:t>What steps are being taken to mitigate a recurrence of the problem?</w:t>
      </w:r>
    </w:p>
    <w:p w14:paraId="52E059B1" w14:textId="2F75C2FF" w:rsidR="0020323C" w:rsidRPr="008113C9" w:rsidRDefault="00E20405" w:rsidP="00F92A2D">
      <w:pPr>
        <w:pStyle w:val="BodyText"/>
        <w:numPr>
          <w:ilvl w:val="0"/>
          <w:numId w:val="3"/>
        </w:numPr>
        <w:rPr>
          <w:rFonts w:ascii="Raleway" w:hAnsi="Raleway" w:cstheme="minorHAnsi"/>
          <w:sz w:val="22"/>
          <w:szCs w:val="22"/>
        </w:rPr>
      </w:pPr>
      <w:r>
        <w:rPr>
          <w:rFonts w:ascii="Raleway" w:hAnsi="Raleway" w:cstheme="minorHAnsi"/>
          <w:sz w:val="22"/>
          <w:szCs w:val="22"/>
        </w:rPr>
        <w:t>Are there any communications to members required, for example</w:t>
      </w:r>
      <w:r w:rsidR="009F73FE">
        <w:rPr>
          <w:rFonts w:ascii="Raleway" w:hAnsi="Raleway" w:cstheme="minorHAnsi"/>
          <w:sz w:val="22"/>
          <w:szCs w:val="22"/>
        </w:rPr>
        <w:t xml:space="preserve"> an apology for the delay</w:t>
      </w:r>
    </w:p>
    <w:p w14:paraId="45DD13AD" w14:textId="77777777" w:rsidR="00F92A2D" w:rsidRPr="008113C9" w:rsidRDefault="00F92A2D" w:rsidP="00F92A2D">
      <w:pPr>
        <w:pStyle w:val="BodyText"/>
        <w:rPr>
          <w:rFonts w:ascii="Raleway" w:hAnsi="Raleway" w:cstheme="minorHAnsi"/>
          <w:sz w:val="22"/>
          <w:szCs w:val="22"/>
        </w:rPr>
      </w:pPr>
    </w:p>
    <w:p w14:paraId="4D48A2BF" w14:textId="77777777" w:rsidR="00F92A2D" w:rsidRPr="008113C9" w:rsidRDefault="00F92A2D" w:rsidP="00F92A2D">
      <w:pPr>
        <w:pStyle w:val="BodyText"/>
        <w:rPr>
          <w:rFonts w:ascii="Raleway" w:hAnsi="Raleway" w:cstheme="minorHAnsi"/>
          <w:sz w:val="22"/>
          <w:szCs w:val="22"/>
        </w:rPr>
      </w:pPr>
      <w:r w:rsidRPr="008113C9">
        <w:rPr>
          <w:rFonts w:ascii="Raleway" w:hAnsi="Raleway" w:cstheme="minorHAnsi"/>
          <w:sz w:val="22"/>
          <w:szCs w:val="22"/>
        </w:rPr>
        <w:t>The relevant standard of the Code of Professional Conduct is:</w:t>
      </w:r>
    </w:p>
    <w:p w14:paraId="76985D7D" w14:textId="77777777" w:rsidR="00F92A2D" w:rsidRPr="008113C9" w:rsidRDefault="00F92A2D" w:rsidP="00F92A2D">
      <w:pPr>
        <w:pStyle w:val="BodyText"/>
        <w:rPr>
          <w:rFonts w:ascii="Raleway" w:hAnsi="Raleway" w:cstheme="minorHAnsi"/>
          <w:sz w:val="22"/>
          <w:szCs w:val="22"/>
        </w:rPr>
      </w:pPr>
    </w:p>
    <w:p w14:paraId="048E4366" w14:textId="1644C875" w:rsidR="001A68A2" w:rsidRPr="001A68A2" w:rsidRDefault="001A68A2" w:rsidP="001A68A2">
      <w:pPr>
        <w:pStyle w:val="BodyText"/>
        <w:rPr>
          <w:rFonts w:ascii="Raleway" w:hAnsi="Raleway" w:cstheme="minorHAnsi"/>
          <w:sz w:val="22"/>
          <w:szCs w:val="22"/>
        </w:rPr>
      </w:pPr>
      <w:r w:rsidRPr="001A68A2">
        <w:rPr>
          <w:rFonts w:ascii="Raleway" w:hAnsi="Raleway" w:cstheme="minorHAnsi"/>
          <w:sz w:val="22"/>
          <w:szCs w:val="22"/>
        </w:rPr>
        <w:t>3.3 acting in compliance with all relevant statutory,</w:t>
      </w:r>
      <w:r>
        <w:rPr>
          <w:rFonts w:ascii="Raleway" w:hAnsi="Raleway" w:cstheme="minorHAnsi"/>
          <w:sz w:val="22"/>
          <w:szCs w:val="22"/>
        </w:rPr>
        <w:t xml:space="preserve"> </w:t>
      </w:r>
      <w:r w:rsidRPr="001A68A2">
        <w:rPr>
          <w:rFonts w:ascii="Raleway" w:hAnsi="Raleway" w:cstheme="minorHAnsi"/>
          <w:sz w:val="22"/>
          <w:szCs w:val="22"/>
        </w:rPr>
        <w:t>regulatory and other legal requirements</w:t>
      </w:r>
    </w:p>
    <w:p w14:paraId="33E5F9B1" w14:textId="45B2FABB" w:rsidR="001A68A2" w:rsidRPr="001A68A2" w:rsidRDefault="001A68A2" w:rsidP="001A68A2">
      <w:pPr>
        <w:pStyle w:val="BodyText"/>
        <w:rPr>
          <w:rFonts w:ascii="Raleway" w:hAnsi="Raleway" w:cstheme="minorHAnsi"/>
          <w:sz w:val="22"/>
          <w:szCs w:val="22"/>
        </w:rPr>
      </w:pPr>
      <w:r w:rsidRPr="001A68A2">
        <w:rPr>
          <w:rFonts w:ascii="Raleway" w:hAnsi="Raleway" w:cstheme="minorHAnsi"/>
          <w:sz w:val="22"/>
          <w:szCs w:val="22"/>
        </w:rPr>
        <w:t>3.5 acting objectively in all work they undertake,</w:t>
      </w:r>
      <w:r>
        <w:rPr>
          <w:rFonts w:ascii="Raleway" w:hAnsi="Raleway" w:cstheme="minorHAnsi"/>
          <w:sz w:val="22"/>
          <w:szCs w:val="22"/>
        </w:rPr>
        <w:t xml:space="preserve"> </w:t>
      </w:r>
      <w:r w:rsidRPr="001A68A2">
        <w:rPr>
          <w:rFonts w:ascii="Raleway" w:hAnsi="Raleway" w:cstheme="minorHAnsi"/>
          <w:sz w:val="22"/>
          <w:szCs w:val="22"/>
        </w:rPr>
        <w:t>observing high standards of integrity and</w:t>
      </w:r>
    </w:p>
    <w:p w14:paraId="6CDF62F8" w14:textId="77777777" w:rsidR="001A68A2" w:rsidRDefault="001A68A2" w:rsidP="001A68A2">
      <w:pPr>
        <w:pStyle w:val="BodyText"/>
        <w:rPr>
          <w:rFonts w:ascii="Raleway" w:hAnsi="Raleway" w:cstheme="minorHAnsi"/>
          <w:sz w:val="22"/>
          <w:szCs w:val="22"/>
        </w:rPr>
      </w:pPr>
      <w:r w:rsidRPr="001A68A2">
        <w:rPr>
          <w:rFonts w:ascii="Raleway" w:hAnsi="Raleway" w:cstheme="minorHAnsi"/>
          <w:sz w:val="22"/>
          <w:szCs w:val="22"/>
        </w:rPr>
        <w:t>fair dealing</w:t>
      </w:r>
    </w:p>
    <w:p w14:paraId="26D46283" w14:textId="7E49B631" w:rsidR="00F92A2D" w:rsidRPr="008113C9" w:rsidRDefault="009F73FE" w:rsidP="001A68A2">
      <w:pPr>
        <w:pStyle w:val="BodyText"/>
        <w:rPr>
          <w:rFonts w:ascii="Raleway" w:hAnsi="Raleway" w:cstheme="minorHAnsi"/>
          <w:sz w:val="22"/>
          <w:szCs w:val="22"/>
        </w:rPr>
      </w:pPr>
      <w:r w:rsidRPr="009F73FE">
        <w:rPr>
          <w:rFonts w:ascii="Raleway" w:hAnsi="Raleway" w:cstheme="minorHAnsi"/>
          <w:sz w:val="22"/>
          <w:szCs w:val="22"/>
        </w:rPr>
        <w:t>3.6 conducting their professional work with</w:t>
      </w:r>
      <w:r>
        <w:rPr>
          <w:rFonts w:ascii="Raleway" w:hAnsi="Raleway" w:cstheme="minorHAnsi"/>
          <w:sz w:val="22"/>
          <w:szCs w:val="22"/>
        </w:rPr>
        <w:t xml:space="preserve"> </w:t>
      </w:r>
      <w:r w:rsidRPr="009F73FE">
        <w:rPr>
          <w:rFonts w:ascii="Raleway" w:hAnsi="Raleway" w:cstheme="minorHAnsi"/>
          <w:sz w:val="22"/>
          <w:szCs w:val="22"/>
        </w:rPr>
        <w:t>proper regard to the technical and professional</w:t>
      </w:r>
      <w:r>
        <w:rPr>
          <w:rFonts w:ascii="Raleway" w:hAnsi="Raleway" w:cstheme="minorHAnsi"/>
          <w:sz w:val="22"/>
          <w:szCs w:val="22"/>
        </w:rPr>
        <w:t xml:space="preserve"> </w:t>
      </w:r>
      <w:r w:rsidRPr="009F73FE">
        <w:rPr>
          <w:rFonts w:ascii="Raleway" w:hAnsi="Raleway" w:cstheme="minorHAnsi"/>
          <w:sz w:val="22"/>
          <w:szCs w:val="22"/>
        </w:rPr>
        <w:t>standards of them.</w:t>
      </w:r>
    </w:p>
    <w:p w14:paraId="3CD3F762" w14:textId="77777777" w:rsidR="00F92A2D" w:rsidRPr="008113C9" w:rsidRDefault="00F92A2D" w:rsidP="00F92A2D">
      <w:pPr>
        <w:pStyle w:val="BodyText"/>
        <w:rPr>
          <w:rFonts w:ascii="Raleway" w:hAnsi="Raleway" w:cstheme="minorHAnsi"/>
          <w:sz w:val="22"/>
          <w:szCs w:val="22"/>
        </w:rPr>
        <w:sectPr w:rsidR="00F92A2D" w:rsidRPr="008113C9" w:rsidSect="00F92A2D">
          <w:type w:val="continuous"/>
          <w:pgSz w:w="12240" w:h="15840"/>
          <w:pgMar w:top="2240" w:right="1120" w:bottom="900" w:left="1080" w:header="264" w:footer="711" w:gutter="0"/>
          <w:cols w:space="720"/>
        </w:sectPr>
      </w:pPr>
    </w:p>
    <w:p w14:paraId="591EB6D0" w14:textId="03C7A196" w:rsidR="00013F92" w:rsidRDefault="0018174C" w:rsidP="00F92A2D">
      <w:pPr>
        <w:pStyle w:val="BodyText"/>
        <w:numPr>
          <w:ilvl w:val="0"/>
          <w:numId w:val="7"/>
        </w:numPr>
        <w:rPr>
          <w:rFonts w:ascii="Raleway" w:hAnsi="Raleway" w:cstheme="minorHAnsi"/>
          <w:b/>
          <w:bCs/>
          <w:sz w:val="22"/>
          <w:szCs w:val="22"/>
        </w:rPr>
      </w:pPr>
      <w:r>
        <w:rPr>
          <w:rFonts w:ascii="Raleway" w:hAnsi="Raleway" w:cstheme="minorHAnsi"/>
          <w:b/>
          <w:bCs/>
          <w:sz w:val="22"/>
          <w:szCs w:val="22"/>
        </w:rPr>
        <w:t xml:space="preserve">You </w:t>
      </w:r>
      <w:r w:rsidR="00FC58AC">
        <w:rPr>
          <w:rFonts w:ascii="Raleway" w:hAnsi="Raleway" w:cstheme="minorHAnsi"/>
          <w:b/>
          <w:bCs/>
          <w:sz w:val="22"/>
          <w:szCs w:val="22"/>
        </w:rPr>
        <w:t>lead a team providing actuarial support to the Trustee Board of a DB pension scheme</w:t>
      </w:r>
      <w:r w:rsidR="006D5801">
        <w:rPr>
          <w:rFonts w:ascii="Raleway" w:hAnsi="Raleway" w:cstheme="minorHAnsi"/>
          <w:b/>
          <w:bCs/>
          <w:sz w:val="22"/>
          <w:szCs w:val="22"/>
        </w:rPr>
        <w:t xml:space="preserve"> You have recently been promoted to Team Leader but you </w:t>
      </w:r>
      <w:r w:rsidR="00D737DC">
        <w:rPr>
          <w:rFonts w:ascii="Raleway" w:hAnsi="Raleway" w:cstheme="minorHAnsi"/>
          <w:b/>
          <w:bCs/>
          <w:sz w:val="22"/>
          <w:szCs w:val="22"/>
        </w:rPr>
        <w:t>have not yet gained any experience in leading and delivering client projects.</w:t>
      </w:r>
      <w:r w:rsidR="00FC58AC">
        <w:rPr>
          <w:rFonts w:ascii="Raleway" w:hAnsi="Raleway" w:cstheme="minorHAnsi"/>
          <w:b/>
          <w:bCs/>
          <w:sz w:val="22"/>
          <w:szCs w:val="22"/>
        </w:rPr>
        <w:t xml:space="preserve"> </w:t>
      </w:r>
      <w:r w:rsidR="00CF5A05">
        <w:rPr>
          <w:rFonts w:ascii="Raleway" w:hAnsi="Raleway" w:cstheme="minorHAnsi"/>
          <w:b/>
          <w:bCs/>
          <w:sz w:val="22"/>
          <w:szCs w:val="22"/>
        </w:rPr>
        <w:t xml:space="preserve">As part of the </w:t>
      </w:r>
      <w:r w:rsidR="008C0045">
        <w:rPr>
          <w:rFonts w:ascii="Raleway" w:hAnsi="Raleway" w:cstheme="minorHAnsi"/>
          <w:b/>
          <w:bCs/>
          <w:sz w:val="22"/>
          <w:szCs w:val="22"/>
        </w:rPr>
        <w:t xml:space="preserve">scheme’s </w:t>
      </w:r>
      <w:r w:rsidR="00CF5A05">
        <w:rPr>
          <w:rFonts w:ascii="Raleway" w:hAnsi="Raleway" w:cstheme="minorHAnsi"/>
          <w:b/>
          <w:bCs/>
          <w:sz w:val="22"/>
          <w:szCs w:val="22"/>
        </w:rPr>
        <w:t xml:space="preserve">GMP </w:t>
      </w:r>
      <w:proofErr w:type="spellStart"/>
      <w:r w:rsidR="00CF5A05">
        <w:rPr>
          <w:rFonts w:ascii="Raleway" w:hAnsi="Raleway" w:cstheme="minorHAnsi"/>
          <w:b/>
          <w:bCs/>
          <w:sz w:val="22"/>
          <w:szCs w:val="22"/>
        </w:rPr>
        <w:t>equalisation</w:t>
      </w:r>
      <w:proofErr w:type="spellEnd"/>
      <w:r w:rsidR="00CF5A05">
        <w:rPr>
          <w:rFonts w:ascii="Raleway" w:hAnsi="Raleway" w:cstheme="minorHAnsi"/>
          <w:b/>
          <w:bCs/>
          <w:sz w:val="22"/>
          <w:szCs w:val="22"/>
        </w:rPr>
        <w:t xml:space="preserve"> project, your team is preparing </w:t>
      </w:r>
      <w:r w:rsidR="00144CEF">
        <w:rPr>
          <w:rFonts w:ascii="Raleway" w:hAnsi="Raleway" w:cstheme="minorHAnsi"/>
          <w:b/>
          <w:bCs/>
          <w:sz w:val="22"/>
          <w:szCs w:val="22"/>
        </w:rPr>
        <w:t>the preliminary calculations</w:t>
      </w:r>
      <w:r w:rsidR="00CA5FC3">
        <w:rPr>
          <w:rFonts w:ascii="Raleway" w:hAnsi="Raleway" w:cstheme="minorHAnsi"/>
          <w:b/>
          <w:bCs/>
          <w:sz w:val="22"/>
          <w:szCs w:val="22"/>
        </w:rPr>
        <w:t xml:space="preserve">, which you will be required to </w:t>
      </w:r>
      <w:r w:rsidR="00144CEF">
        <w:rPr>
          <w:rFonts w:ascii="Raleway" w:hAnsi="Raleway" w:cstheme="minorHAnsi"/>
          <w:b/>
          <w:bCs/>
          <w:sz w:val="22"/>
          <w:szCs w:val="22"/>
        </w:rPr>
        <w:t xml:space="preserve">present to the Board at the next Trustee meeting. </w:t>
      </w:r>
      <w:r w:rsidR="008E0F06">
        <w:rPr>
          <w:rFonts w:ascii="Raleway" w:hAnsi="Raleway" w:cstheme="minorHAnsi"/>
          <w:b/>
          <w:bCs/>
          <w:sz w:val="22"/>
          <w:szCs w:val="22"/>
        </w:rPr>
        <w:t>Preparation of the calculations is behind schedule</w:t>
      </w:r>
      <w:r w:rsidR="00165746">
        <w:rPr>
          <w:rFonts w:ascii="Raleway" w:hAnsi="Raleway" w:cstheme="minorHAnsi"/>
          <w:b/>
          <w:bCs/>
          <w:sz w:val="22"/>
          <w:szCs w:val="22"/>
        </w:rPr>
        <w:t xml:space="preserve">, </w:t>
      </w:r>
      <w:r w:rsidR="00BA5B02">
        <w:rPr>
          <w:rFonts w:ascii="Raleway" w:hAnsi="Raleway" w:cstheme="minorHAnsi"/>
          <w:b/>
          <w:bCs/>
          <w:sz w:val="22"/>
          <w:szCs w:val="22"/>
        </w:rPr>
        <w:t xml:space="preserve">mainly because you have failed to effectively monitor the progress of the work </w:t>
      </w:r>
      <w:r w:rsidR="00013F92">
        <w:rPr>
          <w:rFonts w:ascii="Raleway" w:hAnsi="Raleway" w:cstheme="minorHAnsi"/>
          <w:b/>
          <w:bCs/>
          <w:sz w:val="22"/>
          <w:szCs w:val="22"/>
        </w:rPr>
        <w:t>being carried out by your team.</w:t>
      </w:r>
      <w:r w:rsidR="006D5801">
        <w:rPr>
          <w:rFonts w:ascii="Raleway" w:hAnsi="Raleway" w:cstheme="minorHAnsi"/>
          <w:b/>
          <w:bCs/>
          <w:sz w:val="22"/>
          <w:szCs w:val="22"/>
        </w:rPr>
        <w:t xml:space="preserve"> </w:t>
      </w:r>
    </w:p>
    <w:p w14:paraId="3897ED9C" w14:textId="71555A02" w:rsidR="00165746" w:rsidRDefault="00013F92" w:rsidP="00013F92">
      <w:pPr>
        <w:pStyle w:val="BodyText"/>
        <w:ind w:left="360"/>
        <w:rPr>
          <w:rFonts w:ascii="Raleway" w:hAnsi="Raleway" w:cstheme="minorHAnsi"/>
          <w:b/>
          <w:bCs/>
          <w:sz w:val="22"/>
          <w:szCs w:val="22"/>
        </w:rPr>
      </w:pPr>
      <w:r>
        <w:rPr>
          <w:rFonts w:ascii="Raleway" w:hAnsi="Raleway" w:cstheme="minorHAnsi"/>
          <w:b/>
          <w:bCs/>
          <w:sz w:val="22"/>
          <w:szCs w:val="22"/>
        </w:rPr>
        <w:t>The</w:t>
      </w:r>
      <w:r w:rsidR="00250CA5">
        <w:rPr>
          <w:rFonts w:ascii="Raleway" w:hAnsi="Raleway" w:cstheme="minorHAnsi"/>
          <w:b/>
          <w:bCs/>
          <w:sz w:val="22"/>
          <w:szCs w:val="22"/>
        </w:rPr>
        <w:t xml:space="preserve"> Chair of the Trustee Board has </w:t>
      </w:r>
      <w:r>
        <w:rPr>
          <w:rFonts w:ascii="Raleway" w:hAnsi="Raleway" w:cstheme="minorHAnsi"/>
          <w:b/>
          <w:bCs/>
          <w:sz w:val="22"/>
          <w:szCs w:val="22"/>
        </w:rPr>
        <w:t>called you and made i</w:t>
      </w:r>
      <w:r w:rsidR="00250CA5">
        <w:rPr>
          <w:rFonts w:ascii="Raleway" w:hAnsi="Raleway" w:cstheme="minorHAnsi"/>
          <w:b/>
          <w:bCs/>
          <w:sz w:val="22"/>
          <w:szCs w:val="22"/>
        </w:rPr>
        <w:t>t clear that he expects the information to be presented at the meeting, with no excuses</w:t>
      </w:r>
      <w:r w:rsidR="00165746">
        <w:rPr>
          <w:rFonts w:ascii="Raleway" w:hAnsi="Raleway" w:cstheme="minorHAnsi"/>
          <w:b/>
          <w:bCs/>
          <w:sz w:val="22"/>
          <w:szCs w:val="22"/>
        </w:rPr>
        <w:t>.</w:t>
      </w:r>
    </w:p>
    <w:p w14:paraId="5E2FF570" w14:textId="13266DD8" w:rsidR="00F92A2D" w:rsidRPr="00C10D32" w:rsidRDefault="00013F92" w:rsidP="00165746">
      <w:pPr>
        <w:pStyle w:val="BodyText"/>
        <w:ind w:left="360"/>
        <w:rPr>
          <w:rFonts w:ascii="Raleway" w:hAnsi="Raleway" w:cstheme="minorHAnsi"/>
          <w:b/>
          <w:bCs/>
          <w:sz w:val="22"/>
          <w:szCs w:val="22"/>
        </w:rPr>
      </w:pPr>
      <w:r>
        <w:rPr>
          <w:rFonts w:ascii="Raleway" w:hAnsi="Raleway" w:cstheme="minorHAnsi"/>
          <w:b/>
          <w:bCs/>
          <w:sz w:val="22"/>
          <w:szCs w:val="22"/>
        </w:rPr>
        <w:t>How do you react</w:t>
      </w:r>
      <w:r w:rsidR="00F92A2D" w:rsidRPr="00C10D32">
        <w:rPr>
          <w:rFonts w:ascii="Raleway" w:hAnsi="Raleway" w:cstheme="minorHAnsi"/>
          <w:b/>
          <w:bCs/>
          <w:sz w:val="22"/>
          <w:szCs w:val="22"/>
        </w:rPr>
        <w:t>?</w:t>
      </w:r>
    </w:p>
    <w:p w14:paraId="70E7B488" w14:textId="28951A04" w:rsidR="00F92A2D" w:rsidRPr="00070365" w:rsidRDefault="00F92A2D" w:rsidP="00F92A2D">
      <w:pPr>
        <w:pStyle w:val="BodyText"/>
        <w:rPr>
          <w:rFonts w:ascii="Raleway" w:hAnsi="Raleway" w:cstheme="minorHAnsi"/>
          <w:b/>
          <w:bCs/>
          <w:sz w:val="22"/>
          <w:szCs w:val="22"/>
        </w:rPr>
      </w:pPr>
      <w:r w:rsidRPr="008113C9">
        <w:rPr>
          <w:rFonts w:ascii="Raleway" w:hAnsi="Raleway" w:cstheme="minorHAnsi"/>
          <w:sz w:val="22"/>
          <w:szCs w:val="22"/>
        </w:rPr>
        <w:t xml:space="preserve">                                                                                                                                                                 </w:t>
      </w:r>
      <w:r w:rsidRPr="00070365">
        <w:rPr>
          <w:rFonts w:ascii="Raleway" w:hAnsi="Raleway" w:cstheme="minorHAnsi"/>
          <w:b/>
          <w:bCs/>
          <w:sz w:val="22"/>
          <w:szCs w:val="22"/>
        </w:rPr>
        <w:t>1</w:t>
      </w:r>
      <w:r w:rsidR="00CA5FC3">
        <w:rPr>
          <w:rFonts w:ascii="Raleway" w:hAnsi="Raleway" w:cstheme="minorHAnsi"/>
          <w:b/>
          <w:bCs/>
          <w:sz w:val="22"/>
          <w:szCs w:val="22"/>
        </w:rPr>
        <w:t>5</w:t>
      </w:r>
      <w:r w:rsidRPr="00070365">
        <w:rPr>
          <w:rFonts w:ascii="Raleway" w:hAnsi="Raleway" w:cstheme="minorHAnsi"/>
          <w:b/>
          <w:bCs/>
          <w:sz w:val="22"/>
          <w:szCs w:val="22"/>
        </w:rPr>
        <w:t xml:space="preserve"> marks</w:t>
      </w:r>
    </w:p>
    <w:p w14:paraId="0405C65D" w14:textId="77777777" w:rsidR="00F92A2D" w:rsidRPr="008113C9" w:rsidRDefault="00F92A2D" w:rsidP="00F92A2D">
      <w:pPr>
        <w:pStyle w:val="BodyText"/>
        <w:rPr>
          <w:rFonts w:ascii="Raleway" w:hAnsi="Raleway" w:cstheme="minorHAnsi"/>
          <w:sz w:val="22"/>
          <w:szCs w:val="22"/>
        </w:rPr>
      </w:pPr>
    </w:p>
    <w:p w14:paraId="58A8ECBC" w14:textId="77777777" w:rsidR="002C2A7F" w:rsidRDefault="00F92A2D" w:rsidP="002C2A7F">
      <w:pPr>
        <w:pStyle w:val="BodyText"/>
      </w:pPr>
      <w:r w:rsidRPr="008113C9">
        <w:rPr>
          <w:rFonts w:ascii="Raleway" w:hAnsi="Raleway" w:cstheme="minorHAnsi"/>
          <w:sz w:val="22"/>
          <w:szCs w:val="22"/>
        </w:rPr>
        <w:t>Your answer should consider the following:</w:t>
      </w:r>
      <w:r w:rsidR="002C2A7F" w:rsidRPr="002C2A7F">
        <w:t xml:space="preserve"> </w:t>
      </w:r>
    </w:p>
    <w:p w14:paraId="773904B1" w14:textId="77777777" w:rsidR="002C2A7F" w:rsidRDefault="002C2A7F" w:rsidP="002C2A7F">
      <w:pPr>
        <w:pStyle w:val="BodyText"/>
      </w:pPr>
    </w:p>
    <w:p w14:paraId="6D66A013" w14:textId="0C784F37"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The first consideration must be to your client in preference to considering your own</w:t>
      </w:r>
      <w:r w:rsidR="00EA60D8" w:rsidRPr="00EA60D8">
        <w:rPr>
          <w:rFonts w:ascii="Raleway" w:hAnsi="Raleway" w:cstheme="minorHAnsi"/>
          <w:sz w:val="22"/>
          <w:szCs w:val="22"/>
        </w:rPr>
        <w:t xml:space="preserve"> </w:t>
      </w:r>
      <w:r w:rsidRPr="00EA60D8">
        <w:rPr>
          <w:rFonts w:ascii="Raleway" w:hAnsi="Raleway" w:cstheme="minorHAnsi"/>
          <w:sz w:val="22"/>
          <w:szCs w:val="22"/>
        </w:rPr>
        <w:t>personal position</w:t>
      </w:r>
    </w:p>
    <w:p w14:paraId="57F8939A" w14:textId="77FC6390"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Take stock of the current status of the</w:t>
      </w:r>
      <w:r w:rsidR="00EA60D8" w:rsidRPr="00EA60D8">
        <w:rPr>
          <w:rFonts w:ascii="Raleway" w:hAnsi="Raleway" w:cstheme="minorHAnsi"/>
          <w:sz w:val="22"/>
          <w:szCs w:val="22"/>
        </w:rPr>
        <w:t xml:space="preserve"> </w:t>
      </w:r>
      <w:r w:rsidRPr="00EA60D8">
        <w:rPr>
          <w:rFonts w:ascii="Raleway" w:hAnsi="Raleway" w:cstheme="minorHAnsi"/>
          <w:sz w:val="22"/>
          <w:szCs w:val="22"/>
        </w:rPr>
        <w:t>project and compare this to the anticipated</w:t>
      </w:r>
      <w:r w:rsidR="00EA60D8" w:rsidRPr="00EA60D8">
        <w:rPr>
          <w:rFonts w:ascii="Raleway" w:hAnsi="Raleway" w:cstheme="minorHAnsi"/>
          <w:sz w:val="22"/>
          <w:szCs w:val="22"/>
        </w:rPr>
        <w:t xml:space="preserve"> </w:t>
      </w:r>
      <w:r w:rsidRPr="00EA60D8">
        <w:rPr>
          <w:rFonts w:ascii="Raleway" w:hAnsi="Raleway" w:cstheme="minorHAnsi"/>
          <w:sz w:val="22"/>
          <w:szCs w:val="22"/>
        </w:rPr>
        <w:t>position at this time. This may well necessitate</w:t>
      </w:r>
      <w:r w:rsidR="00EA60D8" w:rsidRPr="00EA60D8">
        <w:rPr>
          <w:rFonts w:ascii="Raleway" w:hAnsi="Raleway" w:cstheme="minorHAnsi"/>
          <w:sz w:val="22"/>
          <w:szCs w:val="22"/>
        </w:rPr>
        <w:t xml:space="preserve"> </w:t>
      </w:r>
      <w:r w:rsidRPr="00EA60D8">
        <w:rPr>
          <w:rFonts w:ascii="Raleway" w:hAnsi="Raleway" w:cstheme="minorHAnsi"/>
          <w:sz w:val="22"/>
          <w:szCs w:val="22"/>
        </w:rPr>
        <w:t>conversations with</w:t>
      </w:r>
      <w:r w:rsidR="00EA60D8">
        <w:rPr>
          <w:rFonts w:ascii="Raleway" w:hAnsi="Raleway" w:cstheme="minorHAnsi"/>
          <w:sz w:val="22"/>
          <w:szCs w:val="22"/>
        </w:rPr>
        <w:t xml:space="preserve"> your team to explain </w:t>
      </w:r>
      <w:r w:rsidR="00901B53">
        <w:rPr>
          <w:rFonts w:ascii="Raleway" w:hAnsi="Raleway" w:cstheme="minorHAnsi"/>
          <w:sz w:val="22"/>
          <w:szCs w:val="22"/>
        </w:rPr>
        <w:t>&amp; decide what needs to be done in order to meet the target</w:t>
      </w:r>
    </w:p>
    <w:p w14:paraId="5B2787A7" w14:textId="28847197"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Working with them identify the reasons for</w:t>
      </w:r>
      <w:r w:rsidR="00EA60D8" w:rsidRPr="00EA60D8">
        <w:rPr>
          <w:rFonts w:ascii="Raleway" w:hAnsi="Raleway" w:cstheme="minorHAnsi"/>
          <w:sz w:val="22"/>
          <w:szCs w:val="22"/>
        </w:rPr>
        <w:t xml:space="preserve"> </w:t>
      </w:r>
      <w:r w:rsidRPr="00EA60D8">
        <w:rPr>
          <w:rFonts w:ascii="Raleway" w:hAnsi="Raleway" w:cstheme="minorHAnsi"/>
          <w:sz w:val="22"/>
          <w:szCs w:val="22"/>
        </w:rPr>
        <w:t>the delays, what the next steps are and whether</w:t>
      </w:r>
      <w:r w:rsidR="00EA60D8" w:rsidRPr="00EA60D8">
        <w:rPr>
          <w:rFonts w:ascii="Raleway" w:hAnsi="Raleway" w:cstheme="minorHAnsi"/>
          <w:sz w:val="22"/>
          <w:szCs w:val="22"/>
        </w:rPr>
        <w:t xml:space="preserve"> </w:t>
      </w:r>
      <w:r w:rsidRPr="00EA60D8">
        <w:rPr>
          <w:rFonts w:ascii="Raleway" w:hAnsi="Raleway" w:cstheme="minorHAnsi"/>
          <w:sz w:val="22"/>
          <w:szCs w:val="22"/>
        </w:rPr>
        <w:t>anything can do done to mitigate the impact</w:t>
      </w:r>
      <w:r w:rsidR="00EA60D8" w:rsidRPr="00EA60D8">
        <w:rPr>
          <w:rFonts w:ascii="Raleway" w:hAnsi="Raleway" w:cstheme="minorHAnsi"/>
          <w:sz w:val="22"/>
          <w:szCs w:val="22"/>
        </w:rPr>
        <w:t xml:space="preserve"> </w:t>
      </w:r>
      <w:r w:rsidRPr="00EA60D8">
        <w:rPr>
          <w:rFonts w:ascii="Raleway" w:hAnsi="Raleway" w:cstheme="minorHAnsi"/>
          <w:sz w:val="22"/>
          <w:szCs w:val="22"/>
        </w:rPr>
        <w:t>of the delay</w:t>
      </w:r>
    </w:p>
    <w:p w14:paraId="077F3FF2" w14:textId="429CE3B5"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Acknowledge to those involved with</w:t>
      </w:r>
      <w:r w:rsidR="00EA60D8" w:rsidRPr="00EA60D8">
        <w:rPr>
          <w:rFonts w:ascii="Raleway" w:hAnsi="Raleway" w:cstheme="minorHAnsi"/>
          <w:sz w:val="22"/>
          <w:szCs w:val="22"/>
        </w:rPr>
        <w:t xml:space="preserve"> </w:t>
      </w:r>
      <w:r w:rsidRPr="00EA60D8">
        <w:rPr>
          <w:rFonts w:ascii="Raleway" w:hAnsi="Raleway" w:cstheme="minorHAnsi"/>
          <w:sz w:val="22"/>
          <w:szCs w:val="22"/>
        </w:rPr>
        <w:t>the project that you have contributed to the</w:t>
      </w:r>
      <w:r w:rsidR="00EA60D8" w:rsidRPr="00EA60D8">
        <w:rPr>
          <w:rFonts w:ascii="Raleway" w:hAnsi="Raleway" w:cstheme="minorHAnsi"/>
          <w:sz w:val="22"/>
          <w:szCs w:val="22"/>
        </w:rPr>
        <w:t xml:space="preserve"> </w:t>
      </w:r>
      <w:r w:rsidRPr="00EA60D8">
        <w:rPr>
          <w:rFonts w:ascii="Raleway" w:hAnsi="Raleway" w:cstheme="minorHAnsi"/>
          <w:sz w:val="22"/>
          <w:szCs w:val="22"/>
        </w:rPr>
        <w:t>delays and ask for their help and support</w:t>
      </w:r>
      <w:r w:rsidR="00EA60D8" w:rsidRPr="00EA60D8">
        <w:rPr>
          <w:rFonts w:ascii="Raleway" w:hAnsi="Raleway" w:cstheme="minorHAnsi"/>
          <w:sz w:val="22"/>
          <w:szCs w:val="22"/>
        </w:rPr>
        <w:t xml:space="preserve"> </w:t>
      </w:r>
      <w:r w:rsidRPr="00EA60D8">
        <w:rPr>
          <w:rFonts w:ascii="Raleway" w:hAnsi="Raleway" w:cstheme="minorHAnsi"/>
          <w:sz w:val="22"/>
          <w:szCs w:val="22"/>
        </w:rPr>
        <w:t>in re-planning</w:t>
      </w:r>
    </w:p>
    <w:p w14:paraId="5CEE1F24" w14:textId="1982F964" w:rsidR="002C2A7F" w:rsidRDefault="00EA60D8"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T</w:t>
      </w:r>
      <w:r w:rsidR="002C2A7F" w:rsidRPr="00EA60D8">
        <w:rPr>
          <w:rFonts w:ascii="Raleway" w:hAnsi="Raleway" w:cstheme="minorHAnsi"/>
          <w:sz w:val="22"/>
          <w:szCs w:val="22"/>
        </w:rPr>
        <w:t>ell your manager now what the position</w:t>
      </w:r>
      <w:r w:rsidRPr="00EA60D8">
        <w:rPr>
          <w:rFonts w:ascii="Raleway" w:hAnsi="Raleway" w:cstheme="minorHAnsi"/>
          <w:sz w:val="22"/>
          <w:szCs w:val="22"/>
        </w:rPr>
        <w:t xml:space="preserve"> </w:t>
      </w:r>
      <w:r w:rsidR="002C2A7F" w:rsidRPr="00EA60D8">
        <w:rPr>
          <w:rFonts w:ascii="Raleway" w:hAnsi="Raleway" w:cstheme="minorHAnsi"/>
          <w:sz w:val="22"/>
          <w:szCs w:val="22"/>
        </w:rPr>
        <w:t>is, explain why the project</w:t>
      </w:r>
      <w:r w:rsidR="00901B53">
        <w:rPr>
          <w:rFonts w:ascii="Raleway" w:hAnsi="Raleway" w:cstheme="minorHAnsi"/>
          <w:sz w:val="22"/>
          <w:szCs w:val="22"/>
        </w:rPr>
        <w:t xml:space="preserve"> is</w:t>
      </w:r>
      <w:r w:rsidR="002C2A7F" w:rsidRPr="00EA60D8">
        <w:rPr>
          <w:rFonts w:ascii="Raleway" w:hAnsi="Raleway" w:cstheme="minorHAnsi"/>
          <w:sz w:val="22"/>
          <w:szCs w:val="22"/>
        </w:rPr>
        <w:t xml:space="preserve"> delayed,</w:t>
      </w:r>
      <w:r w:rsidRPr="00EA60D8">
        <w:rPr>
          <w:rFonts w:ascii="Raleway" w:hAnsi="Raleway" w:cstheme="minorHAnsi"/>
          <w:sz w:val="22"/>
          <w:szCs w:val="22"/>
        </w:rPr>
        <w:t xml:space="preserve"> </w:t>
      </w:r>
      <w:r w:rsidR="002C2A7F" w:rsidRPr="00EA60D8">
        <w:rPr>
          <w:rFonts w:ascii="Raleway" w:hAnsi="Raleway" w:cstheme="minorHAnsi"/>
          <w:sz w:val="22"/>
          <w:szCs w:val="22"/>
        </w:rPr>
        <w:t>acknowledge that you are part of the issue</w:t>
      </w:r>
      <w:r w:rsidRPr="00EA60D8">
        <w:rPr>
          <w:rFonts w:ascii="Raleway" w:hAnsi="Raleway" w:cstheme="minorHAnsi"/>
          <w:sz w:val="22"/>
          <w:szCs w:val="22"/>
        </w:rPr>
        <w:t xml:space="preserve"> </w:t>
      </w:r>
      <w:r w:rsidR="002C2A7F" w:rsidRPr="00EA60D8">
        <w:rPr>
          <w:rFonts w:ascii="Raleway" w:hAnsi="Raleway" w:cstheme="minorHAnsi"/>
          <w:sz w:val="22"/>
          <w:szCs w:val="22"/>
        </w:rPr>
        <w:t>and explain what you have done as a</w:t>
      </w:r>
      <w:r w:rsidRPr="00EA60D8">
        <w:rPr>
          <w:rFonts w:ascii="Raleway" w:hAnsi="Raleway" w:cstheme="minorHAnsi"/>
          <w:sz w:val="22"/>
          <w:szCs w:val="22"/>
        </w:rPr>
        <w:t xml:space="preserve"> </w:t>
      </w:r>
      <w:r w:rsidR="002C2A7F" w:rsidRPr="00EA60D8">
        <w:rPr>
          <w:rFonts w:ascii="Raleway" w:hAnsi="Raleway" w:cstheme="minorHAnsi"/>
          <w:sz w:val="22"/>
          <w:szCs w:val="22"/>
        </w:rPr>
        <w:t>consequence</w:t>
      </w:r>
    </w:p>
    <w:p w14:paraId="44956853" w14:textId="3AF6411A" w:rsidR="00CA5FC3" w:rsidRDefault="00CA5FC3" w:rsidP="002C2A7F">
      <w:pPr>
        <w:pStyle w:val="BodyText"/>
        <w:numPr>
          <w:ilvl w:val="0"/>
          <w:numId w:val="10"/>
        </w:numPr>
        <w:rPr>
          <w:rFonts w:ascii="Raleway" w:hAnsi="Raleway" w:cstheme="minorHAnsi"/>
          <w:sz w:val="22"/>
          <w:szCs w:val="22"/>
        </w:rPr>
      </w:pPr>
      <w:r>
        <w:rPr>
          <w:rFonts w:ascii="Raleway" w:hAnsi="Raleway" w:cstheme="minorHAnsi"/>
          <w:sz w:val="22"/>
          <w:szCs w:val="22"/>
        </w:rPr>
        <w:t xml:space="preserve">Ask for support from your manager to help you to </w:t>
      </w:r>
      <w:r w:rsidR="00B90411">
        <w:rPr>
          <w:rFonts w:ascii="Raleway" w:hAnsi="Raleway" w:cstheme="minorHAnsi"/>
          <w:sz w:val="22"/>
          <w:szCs w:val="22"/>
        </w:rPr>
        <w:t>resolve</w:t>
      </w:r>
      <w:r>
        <w:rPr>
          <w:rFonts w:ascii="Raleway" w:hAnsi="Raleway" w:cstheme="minorHAnsi"/>
          <w:sz w:val="22"/>
          <w:szCs w:val="22"/>
        </w:rPr>
        <w:t xml:space="preserve"> the matter and </w:t>
      </w:r>
      <w:r w:rsidR="00B90411">
        <w:rPr>
          <w:rFonts w:ascii="Raleway" w:hAnsi="Raleway" w:cstheme="minorHAnsi"/>
          <w:sz w:val="22"/>
          <w:szCs w:val="22"/>
        </w:rPr>
        <w:t>meet</w:t>
      </w:r>
      <w:r>
        <w:rPr>
          <w:rFonts w:ascii="Raleway" w:hAnsi="Raleway" w:cstheme="minorHAnsi"/>
          <w:sz w:val="22"/>
          <w:szCs w:val="22"/>
        </w:rPr>
        <w:t xml:space="preserve"> the </w:t>
      </w:r>
      <w:r w:rsidR="00B90411">
        <w:rPr>
          <w:rFonts w:ascii="Raleway" w:hAnsi="Raleway" w:cstheme="minorHAnsi"/>
          <w:sz w:val="22"/>
          <w:szCs w:val="22"/>
        </w:rPr>
        <w:t>expectations of the Chair</w:t>
      </w:r>
    </w:p>
    <w:p w14:paraId="00FE306D" w14:textId="296DB6CE" w:rsidR="00A97154" w:rsidRPr="006350FB" w:rsidRDefault="00A97154" w:rsidP="006350FB">
      <w:pPr>
        <w:pStyle w:val="BodyText"/>
        <w:numPr>
          <w:ilvl w:val="0"/>
          <w:numId w:val="10"/>
        </w:numPr>
        <w:rPr>
          <w:rFonts w:ascii="Raleway" w:hAnsi="Raleway" w:cstheme="minorHAnsi"/>
          <w:sz w:val="22"/>
          <w:szCs w:val="22"/>
        </w:rPr>
      </w:pPr>
      <w:r w:rsidRPr="006350FB">
        <w:rPr>
          <w:rFonts w:ascii="Raleway" w:hAnsi="Raleway" w:cstheme="minorHAnsi"/>
          <w:sz w:val="22"/>
          <w:szCs w:val="22"/>
        </w:rPr>
        <w:t>Consider whether a more experienced colleague needs to take over this project</w:t>
      </w:r>
      <w:r w:rsidR="001C0C84" w:rsidRPr="006350FB">
        <w:rPr>
          <w:rFonts w:ascii="Raleway" w:hAnsi="Raleway" w:cstheme="minorHAnsi"/>
          <w:sz w:val="22"/>
          <w:szCs w:val="22"/>
        </w:rPr>
        <w:t>, given your inexperience</w:t>
      </w:r>
      <w:r w:rsidR="008C59EC" w:rsidRPr="006350FB">
        <w:rPr>
          <w:rFonts w:ascii="Raleway" w:hAnsi="Raleway" w:cstheme="minorHAnsi"/>
          <w:sz w:val="22"/>
          <w:szCs w:val="22"/>
        </w:rPr>
        <w:t xml:space="preserve"> - </w:t>
      </w:r>
      <w:r w:rsidR="006350FB" w:rsidRPr="006350FB">
        <w:rPr>
          <w:rFonts w:ascii="Raleway" w:hAnsi="Raleway" w:cstheme="minorHAnsi"/>
          <w:sz w:val="22"/>
          <w:szCs w:val="22"/>
        </w:rPr>
        <w:t>explaining why you believe you are not qualified to take on this project but in doing so consider why you may have been asked and what role you could lay or support you could provide to support a successful</w:t>
      </w:r>
    </w:p>
    <w:p w14:paraId="03F77BB4" w14:textId="364B42CE"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If there is something your manager needs</w:t>
      </w:r>
      <w:r w:rsidR="00EA60D8" w:rsidRPr="00EA60D8">
        <w:rPr>
          <w:rFonts w:ascii="Raleway" w:hAnsi="Raleway" w:cstheme="minorHAnsi"/>
          <w:sz w:val="22"/>
          <w:szCs w:val="22"/>
        </w:rPr>
        <w:t xml:space="preserve"> </w:t>
      </w:r>
      <w:r w:rsidRPr="00EA60D8">
        <w:rPr>
          <w:rFonts w:ascii="Raleway" w:hAnsi="Raleway" w:cstheme="minorHAnsi"/>
          <w:sz w:val="22"/>
          <w:szCs w:val="22"/>
        </w:rPr>
        <w:t>to do to help you succeed for example if you</w:t>
      </w:r>
      <w:r w:rsidR="00EA60D8" w:rsidRPr="00EA60D8">
        <w:rPr>
          <w:rFonts w:ascii="Raleway" w:hAnsi="Raleway" w:cstheme="minorHAnsi"/>
          <w:sz w:val="22"/>
          <w:szCs w:val="22"/>
        </w:rPr>
        <w:t xml:space="preserve"> </w:t>
      </w:r>
      <w:r w:rsidRPr="00EA60D8">
        <w:rPr>
          <w:rFonts w:ascii="Raleway" w:hAnsi="Raleway" w:cstheme="minorHAnsi"/>
          <w:sz w:val="22"/>
          <w:szCs w:val="22"/>
        </w:rPr>
        <w:t>have been too busy with other work to focus</w:t>
      </w:r>
      <w:r w:rsidR="00EA60D8" w:rsidRPr="00EA60D8">
        <w:rPr>
          <w:rFonts w:ascii="Raleway" w:hAnsi="Raleway" w:cstheme="minorHAnsi"/>
          <w:sz w:val="22"/>
          <w:szCs w:val="22"/>
        </w:rPr>
        <w:t xml:space="preserve"> </w:t>
      </w:r>
      <w:r w:rsidRPr="00EA60D8">
        <w:rPr>
          <w:rFonts w:ascii="Raleway" w:hAnsi="Raleway" w:cstheme="minorHAnsi"/>
          <w:sz w:val="22"/>
          <w:szCs w:val="22"/>
        </w:rPr>
        <w:t>on these projects, take the opportunity to</w:t>
      </w:r>
      <w:r w:rsidR="00EA60D8" w:rsidRPr="00EA60D8">
        <w:rPr>
          <w:rFonts w:ascii="Raleway" w:hAnsi="Raleway" w:cstheme="minorHAnsi"/>
          <w:sz w:val="22"/>
          <w:szCs w:val="22"/>
        </w:rPr>
        <w:t xml:space="preserve"> </w:t>
      </w:r>
      <w:r w:rsidRPr="00EA60D8">
        <w:rPr>
          <w:rFonts w:ascii="Raleway" w:hAnsi="Raleway" w:cstheme="minorHAnsi"/>
          <w:sz w:val="22"/>
          <w:szCs w:val="22"/>
        </w:rPr>
        <w:t>make them aware of this</w:t>
      </w:r>
      <w:r w:rsidR="001C3D76">
        <w:rPr>
          <w:rFonts w:ascii="Raleway" w:hAnsi="Raleway" w:cstheme="minorHAnsi"/>
          <w:sz w:val="22"/>
          <w:szCs w:val="22"/>
        </w:rPr>
        <w:t xml:space="preserve"> and ask for support so that you can focus on meeting the target</w:t>
      </w:r>
    </w:p>
    <w:p w14:paraId="335A62DE" w14:textId="533E6C29"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 xml:space="preserve">Inform </w:t>
      </w:r>
      <w:r w:rsidR="001C3D76">
        <w:rPr>
          <w:rFonts w:ascii="Raleway" w:hAnsi="Raleway" w:cstheme="minorHAnsi"/>
          <w:sz w:val="22"/>
          <w:szCs w:val="22"/>
        </w:rPr>
        <w:t xml:space="preserve">the Chair </w:t>
      </w:r>
      <w:r w:rsidRPr="00EA60D8">
        <w:rPr>
          <w:rFonts w:ascii="Raleway" w:hAnsi="Raleway" w:cstheme="minorHAnsi"/>
          <w:sz w:val="22"/>
          <w:szCs w:val="22"/>
        </w:rPr>
        <w:t>of the position and</w:t>
      </w:r>
      <w:r w:rsidR="00EA60D8" w:rsidRPr="00EA60D8">
        <w:rPr>
          <w:rFonts w:ascii="Raleway" w:hAnsi="Raleway" w:cstheme="minorHAnsi"/>
          <w:sz w:val="22"/>
          <w:szCs w:val="22"/>
        </w:rPr>
        <w:t xml:space="preserve"> </w:t>
      </w:r>
      <w:r w:rsidRPr="00EA60D8">
        <w:rPr>
          <w:rFonts w:ascii="Raleway" w:hAnsi="Raleway" w:cstheme="minorHAnsi"/>
          <w:sz w:val="22"/>
          <w:szCs w:val="22"/>
        </w:rPr>
        <w:t>talk them through your plans to complete</w:t>
      </w:r>
      <w:r w:rsidR="00EA60D8" w:rsidRPr="00EA60D8">
        <w:rPr>
          <w:rFonts w:ascii="Raleway" w:hAnsi="Raleway" w:cstheme="minorHAnsi"/>
          <w:sz w:val="22"/>
          <w:szCs w:val="22"/>
        </w:rPr>
        <w:t xml:space="preserve"> </w:t>
      </w:r>
      <w:r w:rsidRPr="00EA60D8">
        <w:rPr>
          <w:rFonts w:ascii="Raleway" w:hAnsi="Raleway" w:cstheme="minorHAnsi"/>
          <w:sz w:val="22"/>
          <w:szCs w:val="22"/>
        </w:rPr>
        <w:t>the project including the impact on any</w:t>
      </w:r>
      <w:r w:rsidR="00EA60D8" w:rsidRPr="00EA60D8">
        <w:rPr>
          <w:rFonts w:ascii="Raleway" w:hAnsi="Raleway" w:cstheme="minorHAnsi"/>
          <w:sz w:val="22"/>
          <w:szCs w:val="22"/>
        </w:rPr>
        <w:t xml:space="preserve"> </w:t>
      </w:r>
      <w:r w:rsidRPr="00EA60D8">
        <w:rPr>
          <w:rFonts w:ascii="Raleway" w:hAnsi="Raleway" w:cstheme="minorHAnsi"/>
          <w:sz w:val="22"/>
          <w:szCs w:val="22"/>
        </w:rPr>
        <w:t>timescales</w:t>
      </w:r>
    </w:p>
    <w:p w14:paraId="5D72D67D" w14:textId="427FC737"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 xml:space="preserve">It will be important to reassure </w:t>
      </w:r>
      <w:r w:rsidR="001C3D76">
        <w:rPr>
          <w:rFonts w:ascii="Raleway" w:hAnsi="Raleway" w:cstheme="minorHAnsi"/>
          <w:sz w:val="22"/>
          <w:szCs w:val="22"/>
        </w:rPr>
        <w:t>the Chair</w:t>
      </w:r>
      <w:r w:rsidRPr="00EA60D8">
        <w:rPr>
          <w:rFonts w:ascii="Raleway" w:hAnsi="Raleway" w:cstheme="minorHAnsi"/>
          <w:sz w:val="22"/>
          <w:szCs w:val="22"/>
        </w:rPr>
        <w:t xml:space="preserve"> that you are not sacrificing quality</w:t>
      </w:r>
      <w:r w:rsidR="00EA60D8" w:rsidRPr="00EA60D8">
        <w:rPr>
          <w:rFonts w:ascii="Raleway" w:hAnsi="Raleway" w:cstheme="minorHAnsi"/>
          <w:sz w:val="22"/>
          <w:szCs w:val="22"/>
        </w:rPr>
        <w:t xml:space="preserve"> </w:t>
      </w:r>
      <w:r w:rsidRPr="00EA60D8">
        <w:rPr>
          <w:rFonts w:ascii="Raleway" w:hAnsi="Raleway" w:cstheme="minorHAnsi"/>
          <w:sz w:val="22"/>
          <w:szCs w:val="22"/>
        </w:rPr>
        <w:t>for speed</w:t>
      </w:r>
    </w:p>
    <w:p w14:paraId="7B6A5B27" w14:textId="604A2409" w:rsidR="002C2A7F" w:rsidRPr="00EA60D8"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Demonstrate what additional resources</w:t>
      </w:r>
      <w:r w:rsidR="00EA60D8" w:rsidRPr="00EA60D8">
        <w:rPr>
          <w:rFonts w:ascii="Raleway" w:hAnsi="Raleway" w:cstheme="minorHAnsi"/>
          <w:sz w:val="22"/>
          <w:szCs w:val="22"/>
        </w:rPr>
        <w:t xml:space="preserve"> </w:t>
      </w:r>
      <w:r w:rsidRPr="00EA60D8">
        <w:rPr>
          <w:rFonts w:ascii="Raleway" w:hAnsi="Raleway" w:cstheme="minorHAnsi"/>
          <w:sz w:val="22"/>
          <w:szCs w:val="22"/>
        </w:rPr>
        <w:t>you are bringing in to resolve the problem</w:t>
      </w:r>
    </w:p>
    <w:p w14:paraId="4A0C12F9" w14:textId="3459287C" w:rsidR="002C2A7F" w:rsidRDefault="002C2A7F" w:rsidP="002C2A7F">
      <w:pPr>
        <w:pStyle w:val="BodyText"/>
        <w:numPr>
          <w:ilvl w:val="0"/>
          <w:numId w:val="10"/>
        </w:numPr>
        <w:rPr>
          <w:rFonts w:ascii="Raleway" w:hAnsi="Raleway" w:cstheme="minorHAnsi"/>
          <w:sz w:val="22"/>
          <w:szCs w:val="22"/>
        </w:rPr>
      </w:pPr>
      <w:r w:rsidRPr="00EA60D8">
        <w:rPr>
          <w:rFonts w:ascii="Raleway" w:hAnsi="Raleway" w:cstheme="minorHAnsi"/>
          <w:sz w:val="22"/>
          <w:szCs w:val="22"/>
        </w:rPr>
        <w:t>Offer to provide regular updates to both</w:t>
      </w:r>
      <w:r w:rsidR="00EA60D8" w:rsidRPr="00EA60D8">
        <w:rPr>
          <w:rFonts w:ascii="Raleway" w:hAnsi="Raleway" w:cstheme="minorHAnsi"/>
          <w:sz w:val="22"/>
          <w:szCs w:val="22"/>
        </w:rPr>
        <w:t xml:space="preserve"> </w:t>
      </w:r>
      <w:r w:rsidR="001C3D76">
        <w:rPr>
          <w:rFonts w:ascii="Raleway" w:hAnsi="Raleway" w:cstheme="minorHAnsi"/>
          <w:sz w:val="22"/>
          <w:szCs w:val="22"/>
        </w:rPr>
        <w:t xml:space="preserve">Chair </w:t>
      </w:r>
      <w:r w:rsidRPr="00EA60D8">
        <w:rPr>
          <w:rFonts w:ascii="Raleway" w:hAnsi="Raleway" w:cstheme="minorHAnsi"/>
          <w:sz w:val="22"/>
          <w:szCs w:val="22"/>
        </w:rPr>
        <w:t>and your manager so that they</w:t>
      </w:r>
      <w:r w:rsidR="00EA60D8" w:rsidRPr="00EA60D8">
        <w:rPr>
          <w:rFonts w:ascii="Raleway" w:hAnsi="Raleway" w:cstheme="minorHAnsi"/>
          <w:sz w:val="22"/>
          <w:szCs w:val="22"/>
        </w:rPr>
        <w:t xml:space="preserve"> </w:t>
      </w:r>
      <w:r w:rsidRPr="00EA60D8">
        <w:rPr>
          <w:rFonts w:ascii="Raleway" w:hAnsi="Raleway" w:cstheme="minorHAnsi"/>
          <w:sz w:val="22"/>
          <w:szCs w:val="22"/>
        </w:rPr>
        <w:t xml:space="preserve">have visibility of progress </w:t>
      </w:r>
    </w:p>
    <w:p w14:paraId="03BD0EBB" w14:textId="77777777" w:rsidR="00EA60D8" w:rsidRPr="00EA60D8" w:rsidRDefault="00EA60D8" w:rsidP="00EA60D8">
      <w:pPr>
        <w:pStyle w:val="BodyText"/>
        <w:rPr>
          <w:rFonts w:ascii="Raleway" w:hAnsi="Raleway" w:cstheme="minorHAnsi"/>
          <w:sz w:val="22"/>
          <w:szCs w:val="22"/>
        </w:rPr>
      </w:pPr>
    </w:p>
    <w:p w14:paraId="69FB31A6" w14:textId="1F561403" w:rsidR="002C2A7F" w:rsidRDefault="002C2A7F" w:rsidP="002C2A7F">
      <w:pPr>
        <w:pStyle w:val="BodyText"/>
        <w:rPr>
          <w:rFonts w:ascii="Raleway" w:hAnsi="Raleway" w:cstheme="minorHAnsi"/>
          <w:sz w:val="22"/>
          <w:szCs w:val="22"/>
        </w:rPr>
      </w:pPr>
      <w:r w:rsidRPr="002C2A7F">
        <w:rPr>
          <w:rFonts w:ascii="Raleway" w:hAnsi="Raleway" w:cstheme="minorHAnsi"/>
          <w:sz w:val="22"/>
          <w:szCs w:val="22"/>
        </w:rPr>
        <w:t>The relevant standard</w:t>
      </w:r>
      <w:r w:rsidR="001C0C84">
        <w:rPr>
          <w:rFonts w:ascii="Raleway" w:hAnsi="Raleway" w:cstheme="minorHAnsi"/>
          <w:sz w:val="22"/>
          <w:szCs w:val="22"/>
        </w:rPr>
        <w:t>s</w:t>
      </w:r>
      <w:r w:rsidRPr="002C2A7F">
        <w:rPr>
          <w:rFonts w:ascii="Raleway" w:hAnsi="Raleway" w:cstheme="minorHAnsi"/>
          <w:sz w:val="22"/>
          <w:szCs w:val="22"/>
        </w:rPr>
        <w:t xml:space="preserve"> of the Code</w:t>
      </w:r>
      <w:r w:rsidR="00EA60D8">
        <w:rPr>
          <w:rFonts w:ascii="Raleway" w:hAnsi="Raleway" w:cstheme="minorHAnsi"/>
          <w:sz w:val="22"/>
          <w:szCs w:val="22"/>
        </w:rPr>
        <w:t xml:space="preserve"> </w:t>
      </w:r>
      <w:r w:rsidRPr="002C2A7F">
        <w:rPr>
          <w:rFonts w:ascii="Raleway" w:hAnsi="Raleway" w:cstheme="minorHAnsi"/>
          <w:sz w:val="22"/>
          <w:szCs w:val="22"/>
        </w:rPr>
        <w:t xml:space="preserve">of Professional Conduct </w:t>
      </w:r>
      <w:r w:rsidR="001C0C84">
        <w:rPr>
          <w:rFonts w:ascii="Raleway" w:hAnsi="Raleway" w:cstheme="minorHAnsi"/>
          <w:sz w:val="22"/>
          <w:szCs w:val="22"/>
        </w:rPr>
        <w:t>are</w:t>
      </w:r>
      <w:r w:rsidRPr="002C2A7F">
        <w:rPr>
          <w:rFonts w:ascii="Raleway" w:hAnsi="Raleway" w:cstheme="minorHAnsi"/>
          <w:sz w:val="22"/>
          <w:szCs w:val="22"/>
        </w:rPr>
        <w:t>:</w:t>
      </w:r>
    </w:p>
    <w:p w14:paraId="3B4E07BD" w14:textId="77777777" w:rsidR="00EA60D8" w:rsidRPr="002C2A7F" w:rsidRDefault="00EA60D8" w:rsidP="002C2A7F">
      <w:pPr>
        <w:pStyle w:val="BodyText"/>
        <w:rPr>
          <w:rFonts w:ascii="Raleway" w:hAnsi="Raleway" w:cstheme="minorHAnsi"/>
          <w:sz w:val="22"/>
          <w:szCs w:val="22"/>
        </w:rPr>
      </w:pPr>
    </w:p>
    <w:p w14:paraId="3AF9FB27" w14:textId="77777777" w:rsidR="003040FE" w:rsidRDefault="002C2A7F" w:rsidP="003040FE">
      <w:pPr>
        <w:pStyle w:val="BodyText"/>
        <w:numPr>
          <w:ilvl w:val="1"/>
          <w:numId w:val="7"/>
        </w:numPr>
        <w:rPr>
          <w:rFonts w:ascii="Raleway" w:hAnsi="Raleway" w:cstheme="minorHAnsi"/>
          <w:sz w:val="22"/>
          <w:szCs w:val="22"/>
        </w:rPr>
      </w:pPr>
      <w:r w:rsidRPr="002C2A7F">
        <w:rPr>
          <w:rFonts w:ascii="Raleway" w:hAnsi="Raleway" w:cstheme="minorHAnsi"/>
          <w:sz w:val="22"/>
          <w:szCs w:val="22"/>
        </w:rPr>
        <w:t>conducting their professional work</w:t>
      </w:r>
      <w:r w:rsidR="00EA60D8">
        <w:rPr>
          <w:rFonts w:ascii="Raleway" w:hAnsi="Raleway" w:cstheme="minorHAnsi"/>
          <w:sz w:val="22"/>
          <w:szCs w:val="22"/>
        </w:rPr>
        <w:t xml:space="preserve"> </w:t>
      </w:r>
      <w:r w:rsidRPr="002C2A7F">
        <w:rPr>
          <w:rFonts w:ascii="Raleway" w:hAnsi="Raleway" w:cstheme="minorHAnsi"/>
          <w:sz w:val="22"/>
          <w:szCs w:val="22"/>
        </w:rPr>
        <w:t>with proper regard to the technical and</w:t>
      </w:r>
      <w:r w:rsidR="00EA60D8">
        <w:rPr>
          <w:rFonts w:ascii="Raleway" w:hAnsi="Raleway" w:cstheme="minorHAnsi"/>
          <w:sz w:val="22"/>
          <w:szCs w:val="22"/>
        </w:rPr>
        <w:t xml:space="preserve"> </w:t>
      </w:r>
      <w:r w:rsidRPr="002C2A7F">
        <w:rPr>
          <w:rFonts w:ascii="Raleway" w:hAnsi="Raleway" w:cstheme="minorHAnsi"/>
          <w:sz w:val="22"/>
          <w:szCs w:val="22"/>
        </w:rPr>
        <w:t>professional standards of them</w:t>
      </w:r>
      <w:r w:rsidR="003040FE">
        <w:rPr>
          <w:rFonts w:ascii="Raleway" w:hAnsi="Raleway" w:cstheme="minorHAnsi"/>
          <w:sz w:val="22"/>
          <w:szCs w:val="22"/>
        </w:rPr>
        <w:t xml:space="preserve"> </w:t>
      </w:r>
    </w:p>
    <w:p w14:paraId="1B1A7268" w14:textId="2F86157D" w:rsidR="001C0C84" w:rsidRPr="003040FE" w:rsidRDefault="003040FE" w:rsidP="003040FE">
      <w:pPr>
        <w:pStyle w:val="BodyText"/>
        <w:rPr>
          <w:rFonts w:ascii="Raleway" w:hAnsi="Raleway" w:cstheme="minorHAnsi"/>
          <w:sz w:val="22"/>
          <w:szCs w:val="22"/>
        </w:rPr>
      </w:pPr>
      <w:r w:rsidRPr="003040FE">
        <w:rPr>
          <w:rFonts w:ascii="Raleway" w:hAnsi="Raleway" w:cstheme="minorHAnsi"/>
          <w:sz w:val="22"/>
          <w:szCs w:val="22"/>
        </w:rPr>
        <w:t>3.11 not act in situations where they have</w:t>
      </w:r>
      <w:r>
        <w:rPr>
          <w:rFonts w:ascii="Raleway" w:hAnsi="Raleway" w:cstheme="minorHAnsi"/>
          <w:sz w:val="22"/>
          <w:szCs w:val="22"/>
        </w:rPr>
        <w:t xml:space="preserve"> </w:t>
      </w:r>
      <w:r w:rsidRPr="003040FE">
        <w:rPr>
          <w:rFonts w:ascii="Raleway" w:hAnsi="Raleway" w:cstheme="minorHAnsi"/>
          <w:sz w:val="22"/>
          <w:szCs w:val="22"/>
        </w:rPr>
        <w:t>insufficient relevant experience except</w:t>
      </w:r>
      <w:r>
        <w:rPr>
          <w:rFonts w:ascii="Raleway" w:hAnsi="Raleway" w:cstheme="minorHAnsi"/>
          <w:sz w:val="22"/>
          <w:szCs w:val="22"/>
        </w:rPr>
        <w:t xml:space="preserve"> </w:t>
      </w:r>
      <w:r w:rsidRPr="003040FE">
        <w:rPr>
          <w:rFonts w:ascii="Raleway" w:hAnsi="Raleway" w:cstheme="minorHAnsi"/>
          <w:sz w:val="22"/>
          <w:szCs w:val="22"/>
        </w:rPr>
        <w:t>in co-operation or with the guidance</w:t>
      </w:r>
      <w:r>
        <w:rPr>
          <w:rFonts w:ascii="Raleway" w:hAnsi="Raleway" w:cstheme="minorHAnsi"/>
          <w:sz w:val="22"/>
          <w:szCs w:val="22"/>
        </w:rPr>
        <w:t xml:space="preserve"> </w:t>
      </w:r>
      <w:r w:rsidRPr="003040FE">
        <w:rPr>
          <w:rFonts w:ascii="Raleway" w:hAnsi="Raleway" w:cstheme="minorHAnsi"/>
          <w:sz w:val="22"/>
          <w:szCs w:val="22"/>
        </w:rPr>
        <w:t>of a suitably qualified and competent</w:t>
      </w:r>
      <w:r>
        <w:rPr>
          <w:rFonts w:ascii="Raleway" w:hAnsi="Raleway" w:cstheme="minorHAnsi"/>
          <w:sz w:val="22"/>
          <w:szCs w:val="22"/>
        </w:rPr>
        <w:t xml:space="preserve"> </w:t>
      </w:r>
      <w:r w:rsidRPr="003040FE">
        <w:rPr>
          <w:rFonts w:ascii="Raleway" w:hAnsi="Raleway" w:cstheme="minorHAnsi"/>
          <w:sz w:val="22"/>
          <w:szCs w:val="22"/>
        </w:rPr>
        <w:t>person</w:t>
      </w:r>
    </w:p>
    <w:p w14:paraId="2A545270" w14:textId="77777777" w:rsidR="00F92A2D" w:rsidRPr="008113C9" w:rsidRDefault="00F92A2D" w:rsidP="00F92A2D">
      <w:pPr>
        <w:pStyle w:val="BodyText"/>
        <w:rPr>
          <w:rFonts w:ascii="Raleway" w:hAnsi="Raleway" w:cstheme="minorHAnsi"/>
          <w:sz w:val="22"/>
          <w:szCs w:val="22"/>
        </w:rPr>
      </w:pPr>
    </w:p>
    <w:p w14:paraId="6E436C2C" w14:textId="77777777" w:rsidR="00F92A2D" w:rsidRPr="008113C9" w:rsidRDefault="00F92A2D" w:rsidP="00F92A2D">
      <w:pPr>
        <w:pStyle w:val="BodyText"/>
        <w:rPr>
          <w:rFonts w:ascii="Raleway" w:hAnsi="Raleway" w:cstheme="minorHAnsi"/>
          <w:sz w:val="22"/>
          <w:szCs w:val="22"/>
        </w:rPr>
      </w:pPr>
    </w:p>
    <w:p w14:paraId="0D6B7EBF" w14:textId="77777777" w:rsidR="006249A1" w:rsidRDefault="00F92A2D" w:rsidP="00F92A2D">
      <w:pPr>
        <w:pStyle w:val="BodyText"/>
        <w:numPr>
          <w:ilvl w:val="0"/>
          <w:numId w:val="7"/>
        </w:numPr>
        <w:rPr>
          <w:rFonts w:ascii="Raleway" w:hAnsi="Raleway" w:cstheme="minorHAnsi"/>
          <w:b/>
          <w:bCs/>
          <w:sz w:val="22"/>
          <w:szCs w:val="22"/>
        </w:rPr>
      </w:pPr>
      <w:r w:rsidRPr="003040FE">
        <w:rPr>
          <w:rFonts w:ascii="Raleway" w:hAnsi="Raleway" w:cstheme="minorHAnsi"/>
          <w:b/>
          <w:bCs/>
          <w:sz w:val="22"/>
          <w:szCs w:val="22"/>
        </w:rPr>
        <w:t xml:space="preserve">You </w:t>
      </w:r>
      <w:r w:rsidR="001371C9">
        <w:rPr>
          <w:rFonts w:ascii="Raleway" w:hAnsi="Raleway" w:cstheme="minorHAnsi"/>
          <w:b/>
          <w:bCs/>
          <w:sz w:val="22"/>
          <w:szCs w:val="22"/>
        </w:rPr>
        <w:t xml:space="preserve">are a </w:t>
      </w:r>
      <w:r w:rsidR="004163A0">
        <w:rPr>
          <w:rFonts w:ascii="Raleway" w:hAnsi="Raleway" w:cstheme="minorHAnsi"/>
          <w:b/>
          <w:bCs/>
          <w:sz w:val="22"/>
          <w:szCs w:val="22"/>
        </w:rPr>
        <w:t xml:space="preserve">member-nominated trustee  and a deferred member of </w:t>
      </w:r>
      <w:r w:rsidR="008C565A">
        <w:rPr>
          <w:rFonts w:ascii="Raleway" w:hAnsi="Raleway" w:cstheme="minorHAnsi"/>
          <w:b/>
          <w:bCs/>
          <w:sz w:val="22"/>
          <w:szCs w:val="22"/>
        </w:rPr>
        <w:t xml:space="preserve">a DB scheme. The Trustee is reviewing the </w:t>
      </w:r>
      <w:r w:rsidR="00266E5D">
        <w:rPr>
          <w:rFonts w:ascii="Raleway" w:hAnsi="Raleway" w:cstheme="minorHAnsi"/>
          <w:b/>
          <w:bCs/>
          <w:sz w:val="22"/>
          <w:szCs w:val="22"/>
        </w:rPr>
        <w:t xml:space="preserve">scheme’s transfer value basis, and the Scheme Actuary has prepared a report </w:t>
      </w:r>
      <w:r w:rsidR="00194A87">
        <w:rPr>
          <w:rFonts w:ascii="Raleway" w:hAnsi="Raleway" w:cstheme="minorHAnsi"/>
          <w:b/>
          <w:bCs/>
          <w:sz w:val="22"/>
          <w:szCs w:val="22"/>
        </w:rPr>
        <w:t xml:space="preserve">outlining </w:t>
      </w:r>
      <w:r w:rsidR="008A419A">
        <w:rPr>
          <w:rFonts w:ascii="Raleway" w:hAnsi="Raleway" w:cstheme="minorHAnsi"/>
          <w:b/>
          <w:bCs/>
          <w:sz w:val="22"/>
          <w:szCs w:val="22"/>
        </w:rPr>
        <w:t xml:space="preserve">and recommending </w:t>
      </w:r>
      <w:r w:rsidR="00166B6B">
        <w:rPr>
          <w:rFonts w:ascii="Raleway" w:hAnsi="Raleway" w:cstheme="minorHAnsi"/>
          <w:b/>
          <w:bCs/>
          <w:sz w:val="22"/>
          <w:szCs w:val="22"/>
        </w:rPr>
        <w:t xml:space="preserve">two </w:t>
      </w:r>
      <w:r w:rsidR="00194A87">
        <w:rPr>
          <w:rFonts w:ascii="Raleway" w:hAnsi="Raleway" w:cstheme="minorHAnsi"/>
          <w:b/>
          <w:bCs/>
          <w:sz w:val="22"/>
          <w:szCs w:val="22"/>
        </w:rPr>
        <w:t>appropriate calculation method</w:t>
      </w:r>
      <w:r w:rsidR="008A419A">
        <w:rPr>
          <w:rFonts w:ascii="Raleway" w:hAnsi="Raleway" w:cstheme="minorHAnsi"/>
          <w:b/>
          <w:bCs/>
          <w:sz w:val="22"/>
          <w:szCs w:val="22"/>
        </w:rPr>
        <w:t>s</w:t>
      </w:r>
      <w:r w:rsidR="00734BC0">
        <w:rPr>
          <w:rFonts w:ascii="Raleway" w:hAnsi="Raleway" w:cstheme="minorHAnsi"/>
          <w:b/>
          <w:bCs/>
          <w:sz w:val="22"/>
          <w:szCs w:val="22"/>
        </w:rPr>
        <w:t xml:space="preserve">. In her report, she has asked the Trustee to </w:t>
      </w:r>
      <w:r w:rsidR="008A419A">
        <w:rPr>
          <w:rFonts w:ascii="Raleway" w:hAnsi="Raleway" w:cstheme="minorHAnsi"/>
          <w:b/>
          <w:bCs/>
          <w:sz w:val="22"/>
          <w:szCs w:val="22"/>
        </w:rPr>
        <w:t xml:space="preserve">choose </w:t>
      </w:r>
      <w:r w:rsidR="00071C35">
        <w:rPr>
          <w:rFonts w:ascii="Raleway" w:hAnsi="Raleway" w:cstheme="minorHAnsi"/>
          <w:b/>
          <w:bCs/>
          <w:sz w:val="22"/>
          <w:szCs w:val="22"/>
        </w:rPr>
        <w:t>it’s preferred metho</w:t>
      </w:r>
      <w:r w:rsidR="006B237D">
        <w:rPr>
          <w:rFonts w:ascii="Raleway" w:hAnsi="Raleway" w:cstheme="minorHAnsi"/>
          <w:b/>
          <w:bCs/>
          <w:sz w:val="22"/>
          <w:szCs w:val="22"/>
        </w:rPr>
        <w:t>d</w:t>
      </w:r>
      <w:r w:rsidR="00071C35">
        <w:rPr>
          <w:rFonts w:ascii="Raleway" w:hAnsi="Raleway" w:cstheme="minorHAnsi"/>
          <w:b/>
          <w:bCs/>
          <w:sz w:val="22"/>
          <w:szCs w:val="22"/>
        </w:rPr>
        <w:t>s, which will form the new transfer value basis going forward.</w:t>
      </w:r>
      <w:r w:rsidR="006B237D">
        <w:rPr>
          <w:rFonts w:ascii="Raleway" w:hAnsi="Raleway" w:cstheme="minorHAnsi"/>
          <w:b/>
          <w:bCs/>
          <w:sz w:val="22"/>
          <w:szCs w:val="22"/>
        </w:rPr>
        <w:t xml:space="preserve"> </w:t>
      </w:r>
    </w:p>
    <w:p w14:paraId="2BF2B81B" w14:textId="307E6D34" w:rsidR="003040FE" w:rsidRPr="003040FE" w:rsidRDefault="006B237D" w:rsidP="006249A1">
      <w:pPr>
        <w:pStyle w:val="BodyText"/>
        <w:ind w:left="360"/>
        <w:rPr>
          <w:rFonts w:ascii="Raleway" w:hAnsi="Raleway" w:cstheme="minorHAnsi"/>
          <w:b/>
          <w:bCs/>
          <w:sz w:val="22"/>
          <w:szCs w:val="22"/>
        </w:rPr>
      </w:pPr>
      <w:r>
        <w:rPr>
          <w:rFonts w:ascii="Raleway" w:hAnsi="Raleway" w:cstheme="minorHAnsi"/>
          <w:b/>
          <w:bCs/>
          <w:sz w:val="22"/>
          <w:szCs w:val="22"/>
        </w:rPr>
        <w:t xml:space="preserve">As a deferred member, you are </w:t>
      </w:r>
      <w:r w:rsidR="006249A1">
        <w:rPr>
          <w:rFonts w:ascii="Raleway" w:hAnsi="Raleway" w:cstheme="minorHAnsi"/>
          <w:b/>
          <w:bCs/>
          <w:sz w:val="22"/>
          <w:szCs w:val="22"/>
        </w:rPr>
        <w:t xml:space="preserve">considering transferring your benefits out of the scheme, and you are aware that </w:t>
      </w:r>
      <w:r w:rsidR="00631A2B">
        <w:rPr>
          <w:rFonts w:ascii="Raleway" w:hAnsi="Raleway" w:cstheme="minorHAnsi"/>
          <w:b/>
          <w:bCs/>
          <w:sz w:val="22"/>
          <w:szCs w:val="22"/>
        </w:rPr>
        <w:t xml:space="preserve">one of the two methods being recommended will result in your transfer value being significantly </w:t>
      </w:r>
      <w:r w:rsidR="00E2786A">
        <w:rPr>
          <w:rFonts w:ascii="Raleway" w:hAnsi="Raleway" w:cstheme="minorHAnsi"/>
          <w:b/>
          <w:bCs/>
          <w:sz w:val="22"/>
          <w:szCs w:val="22"/>
        </w:rPr>
        <w:t>higher</w:t>
      </w:r>
      <w:r w:rsidR="00631A2B">
        <w:rPr>
          <w:rFonts w:ascii="Raleway" w:hAnsi="Raleway" w:cstheme="minorHAnsi"/>
          <w:b/>
          <w:bCs/>
          <w:sz w:val="22"/>
          <w:szCs w:val="22"/>
        </w:rPr>
        <w:t xml:space="preserve"> than if the other method is applied.</w:t>
      </w:r>
    </w:p>
    <w:p w14:paraId="6AF9BA45" w14:textId="611A2955" w:rsidR="003040FE" w:rsidRPr="003040FE" w:rsidRDefault="00631A2B" w:rsidP="003040FE">
      <w:pPr>
        <w:pStyle w:val="BodyText"/>
        <w:ind w:left="360"/>
        <w:rPr>
          <w:rFonts w:ascii="Raleway" w:hAnsi="Raleway" w:cstheme="minorHAnsi"/>
          <w:b/>
          <w:bCs/>
          <w:sz w:val="22"/>
          <w:szCs w:val="22"/>
        </w:rPr>
      </w:pPr>
      <w:r>
        <w:rPr>
          <w:rFonts w:ascii="Raleway" w:hAnsi="Raleway" w:cstheme="minorHAnsi"/>
          <w:b/>
          <w:bCs/>
          <w:sz w:val="22"/>
          <w:szCs w:val="22"/>
        </w:rPr>
        <w:t>What do you do</w:t>
      </w:r>
      <w:r w:rsidR="00F92A2D" w:rsidRPr="003040FE">
        <w:rPr>
          <w:rFonts w:ascii="Raleway" w:hAnsi="Raleway" w:cstheme="minorHAnsi"/>
          <w:b/>
          <w:bCs/>
          <w:sz w:val="22"/>
          <w:szCs w:val="22"/>
        </w:rPr>
        <w:t xml:space="preserve">?   </w:t>
      </w:r>
    </w:p>
    <w:p w14:paraId="2B99C248" w14:textId="0BC9CEDA" w:rsidR="00F92A2D" w:rsidRPr="008113C9" w:rsidRDefault="00F92A2D" w:rsidP="003040FE">
      <w:pPr>
        <w:pStyle w:val="BodyText"/>
        <w:ind w:left="360"/>
        <w:jc w:val="right"/>
        <w:rPr>
          <w:rFonts w:ascii="Raleway" w:hAnsi="Raleway" w:cstheme="minorHAnsi"/>
          <w:sz w:val="22"/>
          <w:szCs w:val="22"/>
        </w:rPr>
      </w:pPr>
      <w:r w:rsidRPr="003040FE">
        <w:rPr>
          <w:rFonts w:ascii="Raleway" w:hAnsi="Raleway" w:cstheme="minorHAnsi"/>
          <w:b/>
          <w:bCs/>
          <w:sz w:val="22"/>
          <w:szCs w:val="22"/>
        </w:rPr>
        <w:t xml:space="preserve">                                                                                                                               </w:t>
      </w:r>
      <w:r w:rsidR="00C911C3" w:rsidRPr="003040FE">
        <w:rPr>
          <w:rFonts w:ascii="Raleway" w:hAnsi="Raleway" w:cstheme="minorHAnsi"/>
          <w:b/>
          <w:bCs/>
          <w:sz w:val="22"/>
          <w:szCs w:val="22"/>
        </w:rPr>
        <w:t>1</w:t>
      </w:r>
      <w:r w:rsidR="003040FE">
        <w:rPr>
          <w:rFonts w:ascii="Raleway" w:hAnsi="Raleway" w:cstheme="minorHAnsi"/>
          <w:b/>
          <w:bCs/>
          <w:sz w:val="22"/>
          <w:szCs w:val="22"/>
        </w:rPr>
        <w:t>0</w:t>
      </w:r>
      <w:r w:rsidR="00C911C3" w:rsidRPr="003040FE">
        <w:rPr>
          <w:rFonts w:ascii="Raleway" w:hAnsi="Raleway" w:cstheme="minorHAnsi"/>
          <w:b/>
          <w:bCs/>
          <w:sz w:val="22"/>
          <w:szCs w:val="22"/>
        </w:rPr>
        <w:t xml:space="preserve"> marks</w:t>
      </w:r>
      <w:r w:rsidRPr="008113C9">
        <w:rPr>
          <w:rFonts w:ascii="Raleway" w:hAnsi="Raleway" w:cstheme="minorHAnsi"/>
          <w:sz w:val="22"/>
          <w:szCs w:val="22"/>
        </w:rPr>
        <w:t xml:space="preserve">            </w:t>
      </w:r>
    </w:p>
    <w:p w14:paraId="44BF0605" w14:textId="77777777" w:rsidR="00F92A2D" w:rsidRPr="008113C9" w:rsidRDefault="00F92A2D" w:rsidP="00F92A2D">
      <w:pPr>
        <w:pStyle w:val="BodyText"/>
        <w:rPr>
          <w:rFonts w:ascii="Raleway" w:hAnsi="Raleway" w:cstheme="minorHAnsi"/>
          <w:sz w:val="22"/>
          <w:szCs w:val="22"/>
        </w:rPr>
      </w:pPr>
    </w:p>
    <w:p w14:paraId="6F56BAB1" w14:textId="77777777" w:rsidR="00F92A2D" w:rsidRPr="008113C9" w:rsidRDefault="00F92A2D" w:rsidP="00F92A2D">
      <w:pPr>
        <w:pStyle w:val="BodyText"/>
        <w:rPr>
          <w:rFonts w:ascii="Raleway" w:hAnsi="Raleway" w:cstheme="minorHAnsi"/>
          <w:sz w:val="22"/>
          <w:szCs w:val="22"/>
        </w:rPr>
      </w:pPr>
      <w:r w:rsidRPr="008113C9">
        <w:rPr>
          <w:rFonts w:ascii="Raleway" w:hAnsi="Raleway" w:cstheme="minorHAnsi"/>
          <w:sz w:val="22"/>
          <w:szCs w:val="22"/>
        </w:rPr>
        <w:t>Your answer should consider the following:</w:t>
      </w:r>
    </w:p>
    <w:p w14:paraId="6D450013" w14:textId="77777777" w:rsidR="00F92A2D" w:rsidRPr="008113C9" w:rsidRDefault="00F92A2D" w:rsidP="00F92A2D">
      <w:pPr>
        <w:pStyle w:val="BodyText"/>
        <w:rPr>
          <w:rFonts w:ascii="Raleway" w:hAnsi="Raleway" w:cstheme="minorHAnsi"/>
          <w:sz w:val="22"/>
          <w:szCs w:val="22"/>
        </w:rPr>
      </w:pPr>
    </w:p>
    <w:p w14:paraId="590CB682" w14:textId="11196C32" w:rsidR="00115C5B" w:rsidRDefault="002231E0" w:rsidP="00F92A2D">
      <w:pPr>
        <w:pStyle w:val="BodyText"/>
        <w:numPr>
          <w:ilvl w:val="0"/>
          <w:numId w:val="1"/>
        </w:numPr>
        <w:rPr>
          <w:rFonts w:ascii="Raleway" w:hAnsi="Raleway" w:cstheme="minorHAnsi"/>
          <w:sz w:val="22"/>
          <w:szCs w:val="22"/>
        </w:rPr>
      </w:pPr>
      <w:r>
        <w:rPr>
          <w:rFonts w:ascii="Raleway" w:hAnsi="Raleway" w:cstheme="minorHAnsi"/>
          <w:sz w:val="22"/>
          <w:szCs w:val="22"/>
        </w:rPr>
        <w:t xml:space="preserve">This situation presents </w:t>
      </w:r>
      <w:r w:rsidR="00115C5B">
        <w:rPr>
          <w:rFonts w:ascii="Raleway" w:hAnsi="Raleway" w:cstheme="minorHAnsi"/>
          <w:sz w:val="22"/>
          <w:szCs w:val="22"/>
        </w:rPr>
        <w:t>you</w:t>
      </w:r>
      <w:r>
        <w:rPr>
          <w:rFonts w:ascii="Raleway" w:hAnsi="Raleway" w:cstheme="minorHAnsi"/>
          <w:sz w:val="22"/>
          <w:szCs w:val="22"/>
        </w:rPr>
        <w:t xml:space="preserve"> with a clear Conflict of Interes</w:t>
      </w:r>
      <w:r w:rsidR="00115C5B">
        <w:rPr>
          <w:rFonts w:ascii="Raleway" w:hAnsi="Raleway" w:cstheme="minorHAnsi"/>
          <w:sz w:val="22"/>
          <w:szCs w:val="22"/>
        </w:rPr>
        <w:t>t</w:t>
      </w:r>
    </w:p>
    <w:p w14:paraId="04B45495" w14:textId="03B7E508" w:rsidR="00F92A2D" w:rsidRDefault="00115C5B" w:rsidP="00F92A2D">
      <w:pPr>
        <w:pStyle w:val="BodyText"/>
        <w:numPr>
          <w:ilvl w:val="0"/>
          <w:numId w:val="1"/>
        </w:numPr>
        <w:rPr>
          <w:rFonts w:ascii="Raleway" w:hAnsi="Raleway" w:cstheme="minorHAnsi"/>
          <w:sz w:val="22"/>
          <w:szCs w:val="22"/>
        </w:rPr>
      </w:pPr>
      <w:r>
        <w:rPr>
          <w:rFonts w:ascii="Raleway" w:hAnsi="Raleway" w:cstheme="minorHAnsi"/>
          <w:sz w:val="22"/>
          <w:szCs w:val="22"/>
        </w:rPr>
        <w:t xml:space="preserve">Declare your conflict to the Trustee Board, ensuring </w:t>
      </w:r>
      <w:r w:rsidR="00E719D7">
        <w:rPr>
          <w:rFonts w:ascii="Raleway" w:hAnsi="Raleway" w:cstheme="minorHAnsi"/>
          <w:sz w:val="22"/>
          <w:szCs w:val="22"/>
        </w:rPr>
        <w:t xml:space="preserve">your </w:t>
      </w:r>
      <w:proofErr w:type="spellStart"/>
      <w:r w:rsidR="00E719D7">
        <w:rPr>
          <w:rFonts w:ascii="Raleway" w:hAnsi="Raleway" w:cstheme="minorHAnsi"/>
          <w:sz w:val="22"/>
          <w:szCs w:val="22"/>
        </w:rPr>
        <w:t>dosclosure</w:t>
      </w:r>
      <w:proofErr w:type="spellEnd"/>
      <w:r>
        <w:rPr>
          <w:rFonts w:ascii="Raleway" w:hAnsi="Raleway" w:cstheme="minorHAnsi"/>
          <w:sz w:val="22"/>
          <w:szCs w:val="22"/>
        </w:rPr>
        <w:t xml:space="preserve"> is documented</w:t>
      </w:r>
    </w:p>
    <w:p w14:paraId="7F51DC11" w14:textId="0CCEF537" w:rsidR="00862C41" w:rsidRDefault="00862C41" w:rsidP="00F92A2D">
      <w:pPr>
        <w:pStyle w:val="BodyText"/>
        <w:numPr>
          <w:ilvl w:val="0"/>
          <w:numId w:val="1"/>
        </w:numPr>
        <w:rPr>
          <w:rFonts w:ascii="Raleway" w:hAnsi="Raleway" w:cstheme="minorHAnsi"/>
          <w:sz w:val="22"/>
          <w:szCs w:val="22"/>
        </w:rPr>
      </w:pPr>
      <w:r>
        <w:rPr>
          <w:rFonts w:ascii="Raleway" w:hAnsi="Raleway" w:cstheme="minorHAnsi"/>
          <w:sz w:val="22"/>
          <w:szCs w:val="22"/>
        </w:rPr>
        <w:t>You should explain why you have a conflict</w:t>
      </w:r>
    </w:p>
    <w:p w14:paraId="63782775" w14:textId="2189D934" w:rsidR="00115C5B" w:rsidRDefault="00115C5B" w:rsidP="00F92A2D">
      <w:pPr>
        <w:pStyle w:val="BodyText"/>
        <w:numPr>
          <w:ilvl w:val="0"/>
          <w:numId w:val="1"/>
        </w:numPr>
        <w:rPr>
          <w:rFonts w:ascii="Raleway" w:hAnsi="Raleway" w:cstheme="minorHAnsi"/>
          <w:sz w:val="22"/>
          <w:szCs w:val="22"/>
        </w:rPr>
      </w:pPr>
      <w:r>
        <w:rPr>
          <w:rFonts w:ascii="Raleway" w:hAnsi="Raleway" w:cstheme="minorHAnsi"/>
          <w:sz w:val="22"/>
          <w:szCs w:val="22"/>
        </w:rPr>
        <w:t xml:space="preserve">Remove yourself from </w:t>
      </w:r>
      <w:r w:rsidR="00862C41">
        <w:rPr>
          <w:rFonts w:ascii="Raleway" w:hAnsi="Raleway" w:cstheme="minorHAnsi"/>
          <w:sz w:val="22"/>
          <w:szCs w:val="22"/>
        </w:rPr>
        <w:t>the decision making process</w:t>
      </w:r>
    </w:p>
    <w:p w14:paraId="3B21F638" w14:textId="77777777" w:rsidR="00C5364D" w:rsidRDefault="00862C41" w:rsidP="00F92A2D">
      <w:pPr>
        <w:pStyle w:val="BodyText"/>
        <w:numPr>
          <w:ilvl w:val="0"/>
          <w:numId w:val="1"/>
        </w:numPr>
        <w:rPr>
          <w:rFonts w:ascii="Raleway" w:hAnsi="Raleway" w:cstheme="minorHAnsi"/>
          <w:sz w:val="22"/>
          <w:szCs w:val="22"/>
        </w:rPr>
      </w:pPr>
      <w:r>
        <w:rPr>
          <w:rFonts w:ascii="Raleway" w:hAnsi="Raleway" w:cstheme="minorHAnsi"/>
          <w:sz w:val="22"/>
          <w:szCs w:val="22"/>
        </w:rPr>
        <w:t>Discuss with the C</w:t>
      </w:r>
      <w:r w:rsidR="00C11250">
        <w:rPr>
          <w:rFonts w:ascii="Raleway" w:hAnsi="Raleway" w:cstheme="minorHAnsi"/>
          <w:sz w:val="22"/>
          <w:szCs w:val="22"/>
        </w:rPr>
        <w:t xml:space="preserve">hair </w:t>
      </w:r>
      <w:r>
        <w:rPr>
          <w:rFonts w:ascii="Raleway" w:hAnsi="Raleway" w:cstheme="minorHAnsi"/>
          <w:sz w:val="22"/>
          <w:szCs w:val="22"/>
        </w:rPr>
        <w:t xml:space="preserve">and the other trustees </w:t>
      </w:r>
      <w:r w:rsidR="00C11250">
        <w:rPr>
          <w:rFonts w:ascii="Raleway" w:hAnsi="Raleway" w:cstheme="minorHAnsi"/>
          <w:sz w:val="22"/>
          <w:szCs w:val="22"/>
        </w:rPr>
        <w:t>how your conflict can be managed</w:t>
      </w:r>
    </w:p>
    <w:p w14:paraId="31F36346" w14:textId="06F32529" w:rsidR="00862C41" w:rsidRPr="008113C9" w:rsidRDefault="00C5364D" w:rsidP="00F92A2D">
      <w:pPr>
        <w:pStyle w:val="BodyText"/>
        <w:numPr>
          <w:ilvl w:val="0"/>
          <w:numId w:val="1"/>
        </w:numPr>
        <w:rPr>
          <w:rFonts w:ascii="Raleway" w:hAnsi="Raleway" w:cstheme="minorHAnsi"/>
          <w:sz w:val="22"/>
          <w:szCs w:val="22"/>
        </w:rPr>
      </w:pPr>
      <w:r>
        <w:rPr>
          <w:rFonts w:ascii="Raleway" w:hAnsi="Raleway" w:cstheme="minorHAnsi"/>
          <w:sz w:val="22"/>
          <w:szCs w:val="22"/>
        </w:rPr>
        <w:t>I</w:t>
      </w:r>
      <w:r w:rsidR="00862C41">
        <w:rPr>
          <w:rFonts w:ascii="Raleway" w:hAnsi="Raleway" w:cstheme="minorHAnsi"/>
          <w:sz w:val="22"/>
          <w:szCs w:val="22"/>
        </w:rPr>
        <w:t xml:space="preserve">t </w:t>
      </w:r>
      <w:r w:rsidR="00C11250">
        <w:rPr>
          <w:rFonts w:ascii="Raleway" w:hAnsi="Raleway" w:cstheme="minorHAnsi"/>
          <w:sz w:val="22"/>
          <w:szCs w:val="22"/>
        </w:rPr>
        <w:t>could remain appropriate for you to listen to the discussion, so that you understand the information being presented, but you should refrain f</w:t>
      </w:r>
      <w:r>
        <w:rPr>
          <w:rFonts w:ascii="Raleway" w:hAnsi="Raleway" w:cstheme="minorHAnsi"/>
          <w:sz w:val="22"/>
          <w:szCs w:val="22"/>
        </w:rPr>
        <w:t>ro</w:t>
      </w:r>
      <w:r w:rsidR="00C11250">
        <w:rPr>
          <w:rFonts w:ascii="Raleway" w:hAnsi="Raleway" w:cstheme="minorHAnsi"/>
          <w:sz w:val="22"/>
          <w:szCs w:val="22"/>
        </w:rPr>
        <w:t xml:space="preserve">m expression opinion given </w:t>
      </w:r>
    </w:p>
    <w:p w14:paraId="151D84A4" w14:textId="77777777" w:rsidR="00F92A2D" w:rsidRPr="008113C9" w:rsidRDefault="00F92A2D" w:rsidP="00F92A2D">
      <w:pPr>
        <w:pStyle w:val="BodyText"/>
        <w:rPr>
          <w:rFonts w:ascii="Raleway" w:hAnsi="Raleway" w:cstheme="minorHAnsi"/>
          <w:sz w:val="22"/>
          <w:szCs w:val="22"/>
        </w:rPr>
      </w:pPr>
    </w:p>
    <w:p w14:paraId="28763702" w14:textId="38E53AD6" w:rsidR="00F92A2D" w:rsidRDefault="00F92A2D" w:rsidP="00F92A2D">
      <w:pPr>
        <w:pStyle w:val="BodyText"/>
        <w:rPr>
          <w:rFonts w:ascii="Raleway" w:hAnsi="Raleway" w:cstheme="minorHAnsi"/>
          <w:sz w:val="22"/>
          <w:szCs w:val="22"/>
        </w:rPr>
      </w:pPr>
      <w:r w:rsidRPr="008113C9">
        <w:rPr>
          <w:rFonts w:ascii="Raleway" w:hAnsi="Raleway" w:cstheme="minorHAnsi"/>
          <w:sz w:val="22"/>
          <w:szCs w:val="22"/>
        </w:rPr>
        <w:t>The relevant standards of the Code of Professional Conduct are</w:t>
      </w:r>
      <w:r w:rsidR="00C5364D">
        <w:rPr>
          <w:rFonts w:ascii="Raleway" w:hAnsi="Raleway" w:cstheme="minorHAnsi"/>
          <w:sz w:val="22"/>
          <w:szCs w:val="22"/>
        </w:rPr>
        <w:t>:</w:t>
      </w:r>
    </w:p>
    <w:p w14:paraId="508B0CAD" w14:textId="77777777" w:rsidR="00C5364D" w:rsidRPr="008113C9" w:rsidRDefault="00C5364D" w:rsidP="00F92A2D">
      <w:pPr>
        <w:pStyle w:val="BodyText"/>
        <w:rPr>
          <w:rFonts w:ascii="Raleway" w:hAnsi="Raleway" w:cstheme="minorHAnsi"/>
          <w:sz w:val="22"/>
          <w:szCs w:val="22"/>
        </w:rPr>
      </w:pPr>
    </w:p>
    <w:p w14:paraId="5A2920BD" w14:textId="77777777" w:rsidR="00F92A2D" w:rsidRPr="008113C9" w:rsidRDefault="00F92A2D" w:rsidP="00F92A2D">
      <w:pPr>
        <w:pStyle w:val="BodyText"/>
        <w:rPr>
          <w:rFonts w:ascii="Raleway" w:hAnsi="Raleway" w:cstheme="minorHAnsi"/>
          <w:sz w:val="22"/>
          <w:szCs w:val="22"/>
        </w:rPr>
      </w:pPr>
      <w:r w:rsidRPr="008113C9">
        <w:rPr>
          <w:rFonts w:ascii="Raleway" w:hAnsi="Raleway" w:cstheme="minorHAnsi"/>
          <w:sz w:val="22"/>
          <w:szCs w:val="22"/>
        </w:rPr>
        <w:t>3.3 acting in compliance with all relevant statutory, regulatory, and other legal requirements</w:t>
      </w:r>
    </w:p>
    <w:p w14:paraId="39356D60" w14:textId="7D7AE6AA" w:rsidR="002651CB" w:rsidRPr="008113C9" w:rsidRDefault="00F92A2D" w:rsidP="002651CB">
      <w:pPr>
        <w:pStyle w:val="BodyText"/>
        <w:rPr>
          <w:rFonts w:ascii="Raleway" w:hAnsi="Raleway" w:cstheme="minorHAnsi"/>
          <w:sz w:val="22"/>
          <w:szCs w:val="22"/>
        </w:rPr>
      </w:pPr>
      <w:r w:rsidRPr="008113C9">
        <w:rPr>
          <w:rFonts w:ascii="Raleway" w:hAnsi="Raleway" w:cstheme="minorHAnsi"/>
          <w:sz w:val="22"/>
          <w:szCs w:val="22"/>
        </w:rPr>
        <w:t>4.5 respect confidential information from any source and not use such information for personal or professional advantage.</w:t>
      </w:r>
    </w:p>
    <w:sectPr w:rsidR="002651CB" w:rsidRPr="008113C9">
      <w:headerReference w:type="default" r:id="rId14"/>
      <w:footerReference w:type="even" r:id="rId15"/>
      <w:footerReference w:type="default" r:id="rId16"/>
      <w:footerReference w:type="first" r:id="rId17"/>
      <w:pgSz w:w="12240" w:h="15840"/>
      <w:pgMar w:top="2240" w:right="1120" w:bottom="900" w:left="1080" w:header="264"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DBA1" w14:textId="77777777" w:rsidR="00CD1C78" w:rsidRDefault="00CD1C78">
      <w:r>
        <w:separator/>
      </w:r>
    </w:p>
  </w:endnote>
  <w:endnote w:type="continuationSeparator" w:id="0">
    <w:p w14:paraId="6D70101A" w14:textId="77777777" w:rsidR="00CD1C78" w:rsidRDefault="00CD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1F12" w14:textId="0342737A" w:rsidR="007B4CE6" w:rsidRDefault="007B4CE6">
    <w:pPr>
      <w:pStyle w:val="Footer"/>
    </w:pPr>
    <w:r>
      <w:rPr>
        <w:noProof/>
      </w:rPr>
      <mc:AlternateContent>
        <mc:Choice Requires="wps">
          <w:drawing>
            <wp:anchor distT="0" distB="0" distL="0" distR="0" simplePos="0" relativeHeight="487505408" behindDoc="0" locked="0" layoutInCell="1" allowOverlap="1" wp14:anchorId="2754D17C" wp14:editId="718D122D">
              <wp:simplePos x="635" y="635"/>
              <wp:positionH relativeFrom="page">
                <wp:align>left</wp:align>
              </wp:positionH>
              <wp:positionV relativeFrom="page">
                <wp:align>bottom</wp:align>
              </wp:positionV>
              <wp:extent cx="1992630" cy="726440"/>
              <wp:effectExtent l="0" t="0" r="13335" b="0"/>
              <wp:wrapNone/>
              <wp:docPr id="1307708607"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26440"/>
                      </a:xfrm>
                      <a:prstGeom prst="rect">
                        <a:avLst/>
                      </a:prstGeom>
                      <a:noFill/>
                      <a:ln>
                        <a:noFill/>
                      </a:ln>
                    </wps:spPr>
                    <wps:txbx>
                      <w:txbxContent>
                        <w:p w14:paraId="7B08499F" w14:textId="07FD4C01"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54D17C" id="_x0000_t202" coordsize="21600,21600" o:spt="202" path="m,l,21600r21600,l21600,xe">
              <v:stroke joinstyle="miter"/>
              <v:path gradientshapeok="t" o:connecttype="rect"/>
            </v:shapetype>
            <v:shape id="Text Box 2" o:spid="_x0000_s1026" type="#_x0000_t202" alt="PUBLIC - Unrestricted Access" style="position:absolute;margin-left:0;margin-top:0;width:156.9pt;height:57.2pt;z-index:48750540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" filled="f" stroked="f">
              <v:textbox style="mso-fit-shape-to-text:t" inset="35pt,0,0,30pt">
                <w:txbxContent>
                  <w:p w14:paraId="7B08499F" w14:textId="07FD4C01"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A5E1" w14:textId="5F77A482" w:rsidR="002651CB" w:rsidRDefault="002651CB">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D41A" w14:textId="2945008C" w:rsidR="007B4CE6" w:rsidRDefault="007B4CE6">
    <w:pPr>
      <w:pStyle w:val="Footer"/>
    </w:pPr>
    <w:r>
      <w:rPr>
        <w:noProof/>
      </w:rPr>
      <mc:AlternateContent>
        <mc:Choice Requires="wps">
          <w:drawing>
            <wp:anchor distT="0" distB="0" distL="0" distR="0" simplePos="0" relativeHeight="487504384" behindDoc="0" locked="0" layoutInCell="1" allowOverlap="1" wp14:anchorId="5732CEDA" wp14:editId="148FFF6F">
              <wp:simplePos x="635" y="635"/>
              <wp:positionH relativeFrom="page">
                <wp:align>left</wp:align>
              </wp:positionH>
              <wp:positionV relativeFrom="page">
                <wp:align>bottom</wp:align>
              </wp:positionV>
              <wp:extent cx="1992630" cy="726440"/>
              <wp:effectExtent l="0" t="0" r="13335" b="0"/>
              <wp:wrapNone/>
              <wp:docPr id="2133495212"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26440"/>
                      </a:xfrm>
                      <a:prstGeom prst="rect">
                        <a:avLst/>
                      </a:prstGeom>
                      <a:noFill/>
                      <a:ln>
                        <a:noFill/>
                      </a:ln>
                    </wps:spPr>
                    <wps:txbx>
                      <w:txbxContent>
                        <w:p w14:paraId="729FCB47" w14:textId="77465B33"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32CEDA"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7.2pt;z-index:48750438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" filled="f" stroked="f">
              <v:textbox style="mso-fit-shape-to-text:t" inset="35pt,0,0,30pt">
                <w:txbxContent>
                  <w:p w14:paraId="729FCB47" w14:textId="77465B33"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E32A" w14:textId="4B4E9CF9" w:rsidR="007B4CE6" w:rsidRDefault="007B4CE6">
    <w:pPr>
      <w:pStyle w:val="Footer"/>
    </w:pPr>
    <w:r>
      <w:rPr>
        <w:noProof/>
      </w:rPr>
      <mc:AlternateContent>
        <mc:Choice Requires="wps">
          <w:drawing>
            <wp:anchor distT="0" distB="0" distL="0" distR="0" simplePos="0" relativeHeight="487508480" behindDoc="0" locked="0" layoutInCell="1" allowOverlap="1" wp14:anchorId="21E8DE5A" wp14:editId="17FF96AD">
              <wp:simplePos x="635" y="635"/>
              <wp:positionH relativeFrom="page">
                <wp:align>left</wp:align>
              </wp:positionH>
              <wp:positionV relativeFrom="page">
                <wp:align>bottom</wp:align>
              </wp:positionV>
              <wp:extent cx="1992630" cy="726440"/>
              <wp:effectExtent l="0" t="0" r="13335" b="0"/>
              <wp:wrapNone/>
              <wp:docPr id="908765014" name="Text Box 5"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26440"/>
                      </a:xfrm>
                      <a:prstGeom prst="rect">
                        <a:avLst/>
                      </a:prstGeom>
                      <a:noFill/>
                      <a:ln>
                        <a:noFill/>
                      </a:ln>
                    </wps:spPr>
                    <wps:txbx>
                      <w:txbxContent>
                        <w:p w14:paraId="7177ADE6" w14:textId="17574EE3"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E8DE5A" id="_x0000_t202" coordsize="21600,21600" o:spt="202" path="m,l,21600r21600,l21600,xe">
              <v:stroke joinstyle="miter"/>
              <v:path gradientshapeok="t" o:connecttype="rect"/>
            </v:shapetype>
            <v:shape id="Text Box 5" o:spid="_x0000_s1028" type="#_x0000_t202" alt="PUBLIC - Unrestricted Access" style="position:absolute;margin-left:0;margin-top:0;width:156.9pt;height:57.2pt;z-index:48750848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" filled="f" stroked="f">
              <v:textbox style="mso-fit-shape-to-text:t" inset="35pt,0,0,30pt">
                <w:txbxContent>
                  <w:p w14:paraId="7177ADE6" w14:textId="17574EE3"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878E" w14:textId="35CF6425" w:rsidR="00F92A2D" w:rsidRDefault="00F92A2D">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6A45" w14:textId="1427B70D" w:rsidR="007B4CE6" w:rsidRDefault="007B4CE6">
    <w:pPr>
      <w:pStyle w:val="Footer"/>
    </w:pPr>
    <w:r>
      <w:rPr>
        <w:noProof/>
      </w:rPr>
      <mc:AlternateContent>
        <mc:Choice Requires="wps">
          <w:drawing>
            <wp:anchor distT="0" distB="0" distL="0" distR="0" simplePos="0" relativeHeight="487507456" behindDoc="0" locked="0" layoutInCell="1" allowOverlap="1" wp14:anchorId="52A6179B" wp14:editId="074587F2">
              <wp:simplePos x="635" y="635"/>
              <wp:positionH relativeFrom="page">
                <wp:align>left</wp:align>
              </wp:positionH>
              <wp:positionV relativeFrom="page">
                <wp:align>bottom</wp:align>
              </wp:positionV>
              <wp:extent cx="1992630" cy="726440"/>
              <wp:effectExtent l="0" t="0" r="13335" b="0"/>
              <wp:wrapNone/>
              <wp:docPr id="2035491224" name="Text Box 4"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26440"/>
                      </a:xfrm>
                      <a:prstGeom prst="rect">
                        <a:avLst/>
                      </a:prstGeom>
                      <a:noFill/>
                      <a:ln>
                        <a:noFill/>
                      </a:ln>
                    </wps:spPr>
                    <wps:txbx>
                      <w:txbxContent>
                        <w:p w14:paraId="583C9FA4" w14:textId="28C53F1B"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A6179B" id="_x0000_t202" coordsize="21600,21600" o:spt="202" path="m,l,21600r21600,l21600,xe">
              <v:stroke joinstyle="miter"/>
              <v:path gradientshapeok="t" o:connecttype="rect"/>
            </v:shapetype>
            <v:shape id="Text Box 4" o:spid="_x0000_s1029" type="#_x0000_t202" alt="PUBLIC - Unrestricted Access" style="position:absolute;margin-left:0;margin-top:0;width:156.9pt;height:57.2pt;z-index:487507456;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" filled="f" stroked="f">
              <v:textbox style="mso-fit-shape-to-text:t" inset="35pt,0,0,30pt">
                <w:txbxContent>
                  <w:p w14:paraId="583C9FA4" w14:textId="28C53F1B" w:rsidR="007B4CE6" w:rsidRPr="007B4CE6" w:rsidRDefault="007B4CE6" w:rsidP="007B4CE6">
                    <w:pPr>
                      <w:rPr>
                        <w:rFonts w:ascii="Calibri" w:eastAsia="Calibri" w:hAnsi="Calibri" w:cs="Calibri"/>
                        <w:noProof/>
                        <w:color w:val="000000"/>
                        <w:sz w:val="20"/>
                        <w:szCs w:val="20"/>
                      </w:rPr>
                    </w:pPr>
                    <w:r w:rsidRPr="007B4CE6">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B8EA" w14:textId="77777777" w:rsidR="00CD1C78" w:rsidRDefault="00CD1C78">
      <w:r>
        <w:separator/>
      </w:r>
    </w:p>
  </w:footnote>
  <w:footnote w:type="continuationSeparator" w:id="0">
    <w:p w14:paraId="55320BA5" w14:textId="77777777" w:rsidR="00CD1C78" w:rsidRDefault="00CD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1050E" w14:textId="111C6B3D" w:rsidR="002651CB" w:rsidRDefault="008113C9">
    <w:pPr>
      <w:pStyle w:val="BodyText"/>
      <w:spacing w:line="14" w:lineRule="auto"/>
    </w:pPr>
    <w:r>
      <w:rPr>
        <w:noProof/>
      </w:rPr>
      <w:drawing>
        <wp:anchor distT="0" distB="0" distL="114300" distR="114300" simplePos="0" relativeHeight="487501312" behindDoc="1" locked="0" layoutInCell="1" allowOverlap="1" wp14:anchorId="0A4AC985" wp14:editId="61D7CDC4">
          <wp:simplePos x="0" y="0"/>
          <wp:positionH relativeFrom="column">
            <wp:posOffset>5232400</wp:posOffset>
          </wp:positionH>
          <wp:positionV relativeFrom="paragraph">
            <wp:posOffset>183515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EDE2" w14:textId="561D258F" w:rsidR="00F92A2D" w:rsidRDefault="00CA6729">
    <w:pPr>
      <w:pStyle w:val="BodyText"/>
      <w:spacing w:line="14" w:lineRule="auto"/>
    </w:pPr>
    <w:r>
      <w:rPr>
        <w:noProof/>
      </w:rPr>
      <w:drawing>
        <wp:anchor distT="0" distB="0" distL="114300" distR="114300" simplePos="0" relativeHeight="487503360" behindDoc="1" locked="0" layoutInCell="1" allowOverlap="1" wp14:anchorId="3736B80A" wp14:editId="0CBA52A0">
          <wp:simplePos x="0" y="0"/>
          <wp:positionH relativeFrom="column">
            <wp:posOffset>5156200</wp:posOffset>
          </wp:positionH>
          <wp:positionV relativeFrom="paragraph">
            <wp:posOffset>301625</wp:posOffset>
          </wp:positionV>
          <wp:extent cx="1485882" cy="542925"/>
          <wp:effectExtent l="0" t="0" r="635" b="0"/>
          <wp:wrapNone/>
          <wp:docPr id="1819413199"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4535"/>
    <w:multiLevelType w:val="hybridMultilevel"/>
    <w:tmpl w:val="8E30390C"/>
    <w:lvl w:ilvl="0" w:tplc="D45EDC86">
      <w:start w:val="1"/>
      <w:numFmt w:val="lowerLetter"/>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E2B23"/>
    <w:multiLevelType w:val="hybridMultilevel"/>
    <w:tmpl w:val="1C984C22"/>
    <w:lvl w:ilvl="0" w:tplc="38964780">
      <w:start w:val="1"/>
      <w:numFmt w:val="lowerLetter"/>
      <w:lvlText w:val="%1)"/>
      <w:lvlJc w:val="left"/>
      <w:pPr>
        <w:ind w:left="451" w:hanging="339"/>
      </w:pPr>
      <w:rPr>
        <w:rFonts w:ascii="Verdana" w:eastAsia="Verdana" w:hAnsi="Verdana" w:cs="Verdana" w:hint="default"/>
        <w:b/>
        <w:bCs/>
        <w:w w:val="69"/>
        <w:sz w:val="20"/>
        <w:szCs w:val="20"/>
        <w:lang w:val="en-US" w:eastAsia="en-US" w:bidi="ar-SA"/>
      </w:rPr>
    </w:lvl>
    <w:lvl w:ilvl="1" w:tplc="87540B68">
      <w:numFmt w:val="bullet"/>
      <w:lvlText w:val="•"/>
      <w:lvlJc w:val="left"/>
      <w:pPr>
        <w:ind w:left="1418" w:hanging="339"/>
      </w:pPr>
      <w:rPr>
        <w:rFonts w:hint="default"/>
        <w:lang w:val="en-US" w:eastAsia="en-US" w:bidi="ar-SA"/>
      </w:rPr>
    </w:lvl>
    <w:lvl w:ilvl="2" w:tplc="FA8C6FB6">
      <w:numFmt w:val="bullet"/>
      <w:lvlText w:val="•"/>
      <w:lvlJc w:val="left"/>
      <w:pPr>
        <w:ind w:left="2376" w:hanging="339"/>
      </w:pPr>
      <w:rPr>
        <w:rFonts w:hint="default"/>
        <w:lang w:val="en-US" w:eastAsia="en-US" w:bidi="ar-SA"/>
      </w:rPr>
    </w:lvl>
    <w:lvl w:ilvl="3" w:tplc="1B7A63E4">
      <w:numFmt w:val="bullet"/>
      <w:lvlText w:val="•"/>
      <w:lvlJc w:val="left"/>
      <w:pPr>
        <w:ind w:left="3334" w:hanging="339"/>
      </w:pPr>
      <w:rPr>
        <w:rFonts w:hint="default"/>
        <w:lang w:val="en-US" w:eastAsia="en-US" w:bidi="ar-SA"/>
      </w:rPr>
    </w:lvl>
    <w:lvl w:ilvl="4" w:tplc="77EC32FE">
      <w:numFmt w:val="bullet"/>
      <w:lvlText w:val="•"/>
      <w:lvlJc w:val="left"/>
      <w:pPr>
        <w:ind w:left="4292" w:hanging="339"/>
      </w:pPr>
      <w:rPr>
        <w:rFonts w:hint="default"/>
        <w:lang w:val="en-US" w:eastAsia="en-US" w:bidi="ar-SA"/>
      </w:rPr>
    </w:lvl>
    <w:lvl w:ilvl="5" w:tplc="B61A7F4E">
      <w:numFmt w:val="bullet"/>
      <w:lvlText w:val="•"/>
      <w:lvlJc w:val="left"/>
      <w:pPr>
        <w:ind w:left="5250" w:hanging="339"/>
      </w:pPr>
      <w:rPr>
        <w:rFonts w:hint="default"/>
        <w:lang w:val="en-US" w:eastAsia="en-US" w:bidi="ar-SA"/>
      </w:rPr>
    </w:lvl>
    <w:lvl w:ilvl="6" w:tplc="45B0DE4A">
      <w:numFmt w:val="bullet"/>
      <w:lvlText w:val="•"/>
      <w:lvlJc w:val="left"/>
      <w:pPr>
        <w:ind w:left="6208" w:hanging="339"/>
      </w:pPr>
      <w:rPr>
        <w:rFonts w:hint="default"/>
        <w:lang w:val="en-US" w:eastAsia="en-US" w:bidi="ar-SA"/>
      </w:rPr>
    </w:lvl>
    <w:lvl w:ilvl="7" w:tplc="659A1B50">
      <w:numFmt w:val="bullet"/>
      <w:lvlText w:val="•"/>
      <w:lvlJc w:val="left"/>
      <w:pPr>
        <w:ind w:left="7166" w:hanging="339"/>
      </w:pPr>
      <w:rPr>
        <w:rFonts w:hint="default"/>
        <w:lang w:val="en-US" w:eastAsia="en-US" w:bidi="ar-SA"/>
      </w:rPr>
    </w:lvl>
    <w:lvl w:ilvl="8" w:tplc="2D2083D2">
      <w:numFmt w:val="bullet"/>
      <w:lvlText w:val="•"/>
      <w:lvlJc w:val="left"/>
      <w:pPr>
        <w:ind w:left="8124" w:hanging="339"/>
      </w:pPr>
      <w:rPr>
        <w:rFonts w:hint="default"/>
        <w:lang w:val="en-US" w:eastAsia="en-US" w:bidi="ar-SA"/>
      </w:rPr>
    </w:lvl>
  </w:abstractNum>
  <w:abstractNum w:abstractNumId="2" w15:restartNumberingAfterBreak="0">
    <w:nsid w:val="23327D29"/>
    <w:multiLevelType w:val="hybridMultilevel"/>
    <w:tmpl w:val="90D83CF2"/>
    <w:lvl w:ilvl="0" w:tplc="4600CEA0">
      <w:start w:val="1"/>
      <w:numFmt w:val="upperLetter"/>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33CC4"/>
    <w:multiLevelType w:val="hybridMultilevel"/>
    <w:tmpl w:val="D4CC5308"/>
    <w:lvl w:ilvl="0" w:tplc="B22A9BFE">
      <w:start w:val="1"/>
      <w:numFmt w:val="lowerLetter"/>
      <w:lvlText w:val="%1)"/>
      <w:lvlJc w:val="left"/>
      <w:pPr>
        <w:ind w:left="451" w:hanging="339"/>
      </w:pPr>
      <w:rPr>
        <w:rFonts w:ascii="Verdana" w:eastAsia="Verdana" w:hAnsi="Verdana" w:cs="Verdana" w:hint="default"/>
        <w:spacing w:val="0"/>
        <w:w w:val="77"/>
        <w:sz w:val="20"/>
        <w:szCs w:val="20"/>
        <w:lang w:val="en-US" w:eastAsia="en-US" w:bidi="ar-SA"/>
      </w:rPr>
    </w:lvl>
    <w:lvl w:ilvl="1" w:tplc="F760CF64">
      <w:numFmt w:val="bullet"/>
      <w:lvlText w:val="•"/>
      <w:lvlJc w:val="left"/>
      <w:pPr>
        <w:ind w:left="1418" w:hanging="339"/>
      </w:pPr>
      <w:rPr>
        <w:rFonts w:hint="default"/>
        <w:lang w:val="en-US" w:eastAsia="en-US" w:bidi="ar-SA"/>
      </w:rPr>
    </w:lvl>
    <w:lvl w:ilvl="2" w:tplc="AE685256">
      <w:numFmt w:val="bullet"/>
      <w:lvlText w:val="•"/>
      <w:lvlJc w:val="left"/>
      <w:pPr>
        <w:ind w:left="2376" w:hanging="339"/>
      </w:pPr>
      <w:rPr>
        <w:rFonts w:hint="default"/>
        <w:lang w:val="en-US" w:eastAsia="en-US" w:bidi="ar-SA"/>
      </w:rPr>
    </w:lvl>
    <w:lvl w:ilvl="3" w:tplc="1F3CCA92">
      <w:numFmt w:val="bullet"/>
      <w:lvlText w:val="•"/>
      <w:lvlJc w:val="left"/>
      <w:pPr>
        <w:ind w:left="3334" w:hanging="339"/>
      </w:pPr>
      <w:rPr>
        <w:rFonts w:hint="default"/>
        <w:lang w:val="en-US" w:eastAsia="en-US" w:bidi="ar-SA"/>
      </w:rPr>
    </w:lvl>
    <w:lvl w:ilvl="4" w:tplc="EC3EAED4">
      <w:numFmt w:val="bullet"/>
      <w:lvlText w:val="•"/>
      <w:lvlJc w:val="left"/>
      <w:pPr>
        <w:ind w:left="4292" w:hanging="339"/>
      </w:pPr>
      <w:rPr>
        <w:rFonts w:hint="default"/>
        <w:lang w:val="en-US" w:eastAsia="en-US" w:bidi="ar-SA"/>
      </w:rPr>
    </w:lvl>
    <w:lvl w:ilvl="5" w:tplc="7A5C9D90">
      <w:numFmt w:val="bullet"/>
      <w:lvlText w:val="•"/>
      <w:lvlJc w:val="left"/>
      <w:pPr>
        <w:ind w:left="5250" w:hanging="339"/>
      </w:pPr>
      <w:rPr>
        <w:rFonts w:hint="default"/>
        <w:lang w:val="en-US" w:eastAsia="en-US" w:bidi="ar-SA"/>
      </w:rPr>
    </w:lvl>
    <w:lvl w:ilvl="6" w:tplc="2F2E58DC">
      <w:numFmt w:val="bullet"/>
      <w:lvlText w:val="•"/>
      <w:lvlJc w:val="left"/>
      <w:pPr>
        <w:ind w:left="6208" w:hanging="339"/>
      </w:pPr>
      <w:rPr>
        <w:rFonts w:hint="default"/>
        <w:lang w:val="en-US" w:eastAsia="en-US" w:bidi="ar-SA"/>
      </w:rPr>
    </w:lvl>
    <w:lvl w:ilvl="7" w:tplc="4124698E">
      <w:numFmt w:val="bullet"/>
      <w:lvlText w:val="•"/>
      <w:lvlJc w:val="left"/>
      <w:pPr>
        <w:ind w:left="7166" w:hanging="339"/>
      </w:pPr>
      <w:rPr>
        <w:rFonts w:hint="default"/>
        <w:lang w:val="en-US" w:eastAsia="en-US" w:bidi="ar-SA"/>
      </w:rPr>
    </w:lvl>
    <w:lvl w:ilvl="8" w:tplc="CE981CF2">
      <w:numFmt w:val="bullet"/>
      <w:lvlText w:val="•"/>
      <w:lvlJc w:val="left"/>
      <w:pPr>
        <w:ind w:left="8124" w:hanging="339"/>
      </w:pPr>
      <w:rPr>
        <w:rFonts w:hint="default"/>
        <w:lang w:val="en-US" w:eastAsia="en-US" w:bidi="ar-SA"/>
      </w:rPr>
    </w:lvl>
  </w:abstractNum>
  <w:abstractNum w:abstractNumId="4" w15:restartNumberingAfterBreak="0">
    <w:nsid w:val="3D687656"/>
    <w:multiLevelType w:val="hybridMultilevel"/>
    <w:tmpl w:val="408EFE38"/>
    <w:lvl w:ilvl="0" w:tplc="753038BE">
      <w:start w:val="1"/>
      <w:numFmt w:val="lowerLetter"/>
      <w:lvlText w:val="%1)"/>
      <w:lvlJc w:val="left"/>
      <w:pPr>
        <w:ind w:left="451" w:hanging="339"/>
      </w:pPr>
      <w:rPr>
        <w:rFonts w:ascii="Verdana" w:eastAsia="Verdana" w:hAnsi="Verdana" w:cs="Verdana" w:hint="default"/>
        <w:b/>
        <w:bCs/>
        <w:w w:val="69"/>
        <w:sz w:val="20"/>
        <w:szCs w:val="20"/>
        <w:lang w:val="en-US" w:eastAsia="en-US" w:bidi="ar-SA"/>
      </w:rPr>
    </w:lvl>
    <w:lvl w:ilvl="1" w:tplc="3D8C728E">
      <w:numFmt w:val="bullet"/>
      <w:lvlText w:val="•"/>
      <w:lvlJc w:val="left"/>
      <w:pPr>
        <w:ind w:left="9200" w:hanging="339"/>
      </w:pPr>
      <w:rPr>
        <w:rFonts w:hint="default"/>
        <w:lang w:val="en-US" w:eastAsia="en-US" w:bidi="ar-SA"/>
      </w:rPr>
    </w:lvl>
    <w:lvl w:ilvl="2" w:tplc="532E690C">
      <w:numFmt w:val="bullet"/>
      <w:lvlText w:val="•"/>
      <w:lvlJc w:val="left"/>
      <w:pPr>
        <w:ind w:left="9293" w:hanging="339"/>
      </w:pPr>
      <w:rPr>
        <w:rFonts w:hint="default"/>
        <w:lang w:val="en-US" w:eastAsia="en-US" w:bidi="ar-SA"/>
      </w:rPr>
    </w:lvl>
    <w:lvl w:ilvl="3" w:tplc="7E948646">
      <w:numFmt w:val="bullet"/>
      <w:lvlText w:val="•"/>
      <w:lvlJc w:val="left"/>
      <w:pPr>
        <w:ind w:left="9386" w:hanging="339"/>
      </w:pPr>
      <w:rPr>
        <w:rFonts w:hint="default"/>
        <w:lang w:val="en-US" w:eastAsia="en-US" w:bidi="ar-SA"/>
      </w:rPr>
    </w:lvl>
    <w:lvl w:ilvl="4" w:tplc="B4CA25DA">
      <w:numFmt w:val="bullet"/>
      <w:lvlText w:val="•"/>
      <w:lvlJc w:val="left"/>
      <w:pPr>
        <w:ind w:left="9480" w:hanging="339"/>
      </w:pPr>
      <w:rPr>
        <w:rFonts w:hint="default"/>
        <w:lang w:val="en-US" w:eastAsia="en-US" w:bidi="ar-SA"/>
      </w:rPr>
    </w:lvl>
    <w:lvl w:ilvl="5" w:tplc="9CEC8470">
      <w:numFmt w:val="bullet"/>
      <w:lvlText w:val="•"/>
      <w:lvlJc w:val="left"/>
      <w:pPr>
        <w:ind w:left="9573" w:hanging="339"/>
      </w:pPr>
      <w:rPr>
        <w:rFonts w:hint="default"/>
        <w:lang w:val="en-US" w:eastAsia="en-US" w:bidi="ar-SA"/>
      </w:rPr>
    </w:lvl>
    <w:lvl w:ilvl="6" w:tplc="3E8852C0">
      <w:numFmt w:val="bullet"/>
      <w:lvlText w:val="•"/>
      <w:lvlJc w:val="left"/>
      <w:pPr>
        <w:ind w:left="9666" w:hanging="339"/>
      </w:pPr>
      <w:rPr>
        <w:rFonts w:hint="default"/>
        <w:lang w:val="en-US" w:eastAsia="en-US" w:bidi="ar-SA"/>
      </w:rPr>
    </w:lvl>
    <w:lvl w:ilvl="7" w:tplc="26F01010">
      <w:numFmt w:val="bullet"/>
      <w:lvlText w:val="•"/>
      <w:lvlJc w:val="left"/>
      <w:pPr>
        <w:ind w:left="9760" w:hanging="339"/>
      </w:pPr>
      <w:rPr>
        <w:rFonts w:hint="default"/>
        <w:lang w:val="en-US" w:eastAsia="en-US" w:bidi="ar-SA"/>
      </w:rPr>
    </w:lvl>
    <w:lvl w:ilvl="8" w:tplc="84FAE43C">
      <w:numFmt w:val="bullet"/>
      <w:lvlText w:val="•"/>
      <w:lvlJc w:val="left"/>
      <w:pPr>
        <w:ind w:left="9853" w:hanging="339"/>
      </w:pPr>
      <w:rPr>
        <w:rFonts w:hint="default"/>
        <w:lang w:val="en-US" w:eastAsia="en-US" w:bidi="ar-SA"/>
      </w:rPr>
    </w:lvl>
  </w:abstractNum>
  <w:abstractNum w:abstractNumId="5" w15:restartNumberingAfterBreak="0">
    <w:nsid w:val="4B8869EB"/>
    <w:multiLevelType w:val="hybridMultilevel"/>
    <w:tmpl w:val="E5601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BF1632"/>
    <w:multiLevelType w:val="hybridMultilevel"/>
    <w:tmpl w:val="574EBDE6"/>
    <w:lvl w:ilvl="0" w:tplc="A116359E">
      <w:start w:val="1"/>
      <w:numFmt w:val="decimal"/>
      <w:lvlText w:val="%1."/>
      <w:lvlJc w:val="left"/>
      <w:pPr>
        <w:ind w:left="451" w:hanging="339"/>
      </w:pPr>
      <w:rPr>
        <w:rFonts w:ascii="Verdana" w:eastAsia="Verdana" w:hAnsi="Verdana" w:cs="Verdana" w:hint="default"/>
        <w:b/>
        <w:bCs/>
        <w:w w:val="63"/>
        <w:sz w:val="20"/>
        <w:szCs w:val="20"/>
        <w:lang w:val="en-US" w:eastAsia="en-US" w:bidi="ar-SA"/>
      </w:rPr>
    </w:lvl>
    <w:lvl w:ilvl="1" w:tplc="5A804A84">
      <w:numFmt w:val="bullet"/>
      <w:lvlText w:val="•"/>
      <w:lvlJc w:val="left"/>
      <w:pPr>
        <w:ind w:left="583" w:hanging="339"/>
      </w:pPr>
      <w:rPr>
        <w:rFonts w:hint="default"/>
        <w:lang w:val="en-US" w:eastAsia="en-US" w:bidi="ar-SA"/>
      </w:rPr>
    </w:lvl>
    <w:lvl w:ilvl="2" w:tplc="2C0884D4">
      <w:numFmt w:val="bullet"/>
      <w:lvlText w:val="•"/>
      <w:lvlJc w:val="left"/>
      <w:pPr>
        <w:ind w:left="707" w:hanging="339"/>
      </w:pPr>
      <w:rPr>
        <w:rFonts w:hint="default"/>
        <w:lang w:val="en-US" w:eastAsia="en-US" w:bidi="ar-SA"/>
      </w:rPr>
    </w:lvl>
    <w:lvl w:ilvl="3" w:tplc="39583EAE">
      <w:numFmt w:val="bullet"/>
      <w:lvlText w:val="•"/>
      <w:lvlJc w:val="left"/>
      <w:pPr>
        <w:ind w:left="831" w:hanging="339"/>
      </w:pPr>
      <w:rPr>
        <w:rFonts w:hint="default"/>
        <w:lang w:val="en-US" w:eastAsia="en-US" w:bidi="ar-SA"/>
      </w:rPr>
    </w:lvl>
    <w:lvl w:ilvl="4" w:tplc="E2E4E164">
      <w:numFmt w:val="bullet"/>
      <w:lvlText w:val="•"/>
      <w:lvlJc w:val="left"/>
      <w:pPr>
        <w:ind w:left="955" w:hanging="339"/>
      </w:pPr>
      <w:rPr>
        <w:rFonts w:hint="default"/>
        <w:lang w:val="en-US" w:eastAsia="en-US" w:bidi="ar-SA"/>
      </w:rPr>
    </w:lvl>
    <w:lvl w:ilvl="5" w:tplc="7C7AD806">
      <w:numFmt w:val="bullet"/>
      <w:lvlText w:val="•"/>
      <w:lvlJc w:val="left"/>
      <w:pPr>
        <w:ind w:left="1078" w:hanging="339"/>
      </w:pPr>
      <w:rPr>
        <w:rFonts w:hint="default"/>
        <w:lang w:val="en-US" w:eastAsia="en-US" w:bidi="ar-SA"/>
      </w:rPr>
    </w:lvl>
    <w:lvl w:ilvl="6" w:tplc="F404CB9A">
      <w:numFmt w:val="bullet"/>
      <w:lvlText w:val="•"/>
      <w:lvlJc w:val="left"/>
      <w:pPr>
        <w:ind w:left="1202" w:hanging="339"/>
      </w:pPr>
      <w:rPr>
        <w:rFonts w:hint="default"/>
        <w:lang w:val="en-US" w:eastAsia="en-US" w:bidi="ar-SA"/>
      </w:rPr>
    </w:lvl>
    <w:lvl w:ilvl="7" w:tplc="4EF2FC02">
      <w:numFmt w:val="bullet"/>
      <w:lvlText w:val="•"/>
      <w:lvlJc w:val="left"/>
      <w:pPr>
        <w:ind w:left="1326" w:hanging="339"/>
      </w:pPr>
      <w:rPr>
        <w:rFonts w:hint="default"/>
        <w:lang w:val="en-US" w:eastAsia="en-US" w:bidi="ar-SA"/>
      </w:rPr>
    </w:lvl>
    <w:lvl w:ilvl="8" w:tplc="66846702">
      <w:numFmt w:val="bullet"/>
      <w:lvlText w:val="•"/>
      <w:lvlJc w:val="left"/>
      <w:pPr>
        <w:ind w:left="1450" w:hanging="339"/>
      </w:pPr>
      <w:rPr>
        <w:rFonts w:hint="default"/>
        <w:lang w:val="en-US" w:eastAsia="en-US" w:bidi="ar-SA"/>
      </w:rPr>
    </w:lvl>
  </w:abstractNum>
  <w:abstractNum w:abstractNumId="7" w15:restartNumberingAfterBreak="0">
    <w:nsid w:val="67A454A4"/>
    <w:multiLevelType w:val="multilevel"/>
    <w:tmpl w:val="1BBE96AC"/>
    <w:lvl w:ilvl="0">
      <w:start w:val="1"/>
      <w:numFmt w:val="decimal"/>
      <w:lvlText w:val="%1."/>
      <w:lvlJc w:val="left"/>
      <w:pPr>
        <w:ind w:left="360" w:hanging="360"/>
      </w:pPr>
      <w:rPr>
        <w:rFonts w:hint="default"/>
        <w:b/>
        <w:bCs/>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0A408F1"/>
    <w:multiLevelType w:val="hybridMultilevel"/>
    <w:tmpl w:val="607E523E"/>
    <w:lvl w:ilvl="0" w:tplc="81C27E8C">
      <w:start w:val="1"/>
      <w:numFmt w:val="lowerLetter"/>
      <w:lvlText w:val="%1)"/>
      <w:lvlJc w:val="left"/>
      <w:pPr>
        <w:ind w:left="451" w:hanging="339"/>
      </w:pPr>
      <w:rPr>
        <w:rFonts w:ascii="Verdana" w:eastAsia="Verdana" w:hAnsi="Verdana" w:cs="Verdana" w:hint="default"/>
        <w:spacing w:val="0"/>
        <w:w w:val="77"/>
        <w:sz w:val="20"/>
        <w:szCs w:val="20"/>
        <w:lang w:val="en-US" w:eastAsia="en-US" w:bidi="ar-SA"/>
      </w:rPr>
    </w:lvl>
    <w:lvl w:ilvl="1" w:tplc="3174A1A4">
      <w:numFmt w:val="bullet"/>
      <w:lvlText w:val="•"/>
      <w:lvlJc w:val="left"/>
      <w:pPr>
        <w:ind w:left="1418" w:hanging="339"/>
      </w:pPr>
      <w:rPr>
        <w:rFonts w:hint="default"/>
        <w:lang w:val="en-US" w:eastAsia="en-US" w:bidi="ar-SA"/>
      </w:rPr>
    </w:lvl>
    <w:lvl w:ilvl="2" w:tplc="91A4CD7E">
      <w:numFmt w:val="bullet"/>
      <w:lvlText w:val="•"/>
      <w:lvlJc w:val="left"/>
      <w:pPr>
        <w:ind w:left="2376" w:hanging="339"/>
      </w:pPr>
      <w:rPr>
        <w:rFonts w:hint="default"/>
        <w:lang w:val="en-US" w:eastAsia="en-US" w:bidi="ar-SA"/>
      </w:rPr>
    </w:lvl>
    <w:lvl w:ilvl="3" w:tplc="15F6FFF4">
      <w:numFmt w:val="bullet"/>
      <w:lvlText w:val="•"/>
      <w:lvlJc w:val="left"/>
      <w:pPr>
        <w:ind w:left="3334" w:hanging="339"/>
      </w:pPr>
      <w:rPr>
        <w:rFonts w:hint="default"/>
        <w:lang w:val="en-US" w:eastAsia="en-US" w:bidi="ar-SA"/>
      </w:rPr>
    </w:lvl>
    <w:lvl w:ilvl="4" w:tplc="D01E9AC6">
      <w:numFmt w:val="bullet"/>
      <w:lvlText w:val="•"/>
      <w:lvlJc w:val="left"/>
      <w:pPr>
        <w:ind w:left="4292" w:hanging="339"/>
      </w:pPr>
      <w:rPr>
        <w:rFonts w:hint="default"/>
        <w:lang w:val="en-US" w:eastAsia="en-US" w:bidi="ar-SA"/>
      </w:rPr>
    </w:lvl>
    <w:lvl w:ilvl="5" w:tplc="0CE053EC">
      <w:numFmt w:val="bullet"/>
      <w:lvlText w:val="•"/>
      <w:lvlJc w:val="left"/>
      <w:pPr>
        <w:ind w:left="5250" w:hanging="339"/>
      </w:pPr>
      <w:rPr>
        <w:rFonts w:hint="default"/>
        <w:lang w:val="en-US" w:eastAsia="en-US" w:bidi="ar-SA"/>
      </w:rPr>
    </w:lvl>
    <w:lvl w:ilvl="6" w:tplc="F8AC670A">
      <w:numFmt w:val="bullet"/>
      <w:lvlText w:val="•"/>
      <w:lvlJc w:val="left"/>
      <w:pPr>
        <w:ind w:left="6208" w:hanging="339"/>
      </w:pPr>
      <w:rPr>
        <w:rFonts w:hint="default"/>
        <w:lang w:val="en-US" w:eastAsia="en-US" w:bidi="ar-SA"/>
      </w:rPr>
    </w:lvl>
    <w:lvl w:ilvl="7" w:tplc="64404316">
      <w:numFmt w:val="bullet"/>
      <w:lvlText w:val="•"/>
      <w:lvlJc w:val="left"/>
      <w:pPr>
        <w:ind w:left="7166" w:hanging="339"/>
      </w:pPr>
      <w:rPr>
        <w:rFonts w:hint="default"/>
        <w:lang w:val="en-US" w:eastAsia="en-US" w:bidi="ar-SA"/>
      </w:rPr>
    </w:lvl>
    <w:lvl w:ilvl="8" w:tplc="16A66188">
      <w:numFmt w:val="bullet"/>
      <w:lvlText w:val="•"/>
      <w:lvlJc w:val="left"/>
      <w:pPr>
        <w:ind w:left="8124" w:hanging="339"/>
      </w:pPr>
      <w:rPr>
        <w:rFonts w:hint="default"/>
        <w:lang w:val="en-US" w:eastAsia="en-US" w:bidi="ar-SA"/>
      </w:rPr>
    </w:lvl>
  </w:abstractNum>
  <w:abstractNum w:abstractNumId="9" w15:restartNumberingAfterBreak="0">
    <w:nsid w:val="792147C8"/>
    <w:multiLevelType w:val="hybridMultilevel"/>
    <w:tmpl w:val="0FDA77DC"/>
    <w:lvl w:ilvl="0" w:tplc="97D66C08">
      <w:start w:val="1"/>
      <w:numFmt w:val="lowerLetter"/>
      <w:lvlText w:val="%1)"/>
      <w:lvlJc w:val="left"/>
      <w:pPr>
        <w:ind w:left="451" w:hanging="339"/>
      </w:pPr>
      <w:rPr>
        <w:rFonts w:ascii="Verdana" w:eastAsia="Verdana" w:hAnsi="Verdana" w:cs="Verdana" w:hint="default"/>
        <w:spacing w:val="0"/>
        <w:w w:val="77"/>
        <w:sz w:val="20"/>
        <w:szCs w:val="20"/>
        <w:lang w:val="en-US" w:eastAsia="en-US" w:bidi="ar-SA"/>
      </w:rPr>
    </w:lvl>
    <w:lvl w:ilvl="1" w:tplc="F5BE26D8">
      <w:numFmt w:val="bullet"/>
      <w:lvlText w:val="•"/>
      <w:lvlJc w:val="left"/>
      <w:pPr>
        <w:ind w:left="1418" w:hanging="339"/>
      </w:pPr>
      <w:rPr>
        <w:rFonts w:hint="default"/>
        <w:lang w:val="en-US" w:eastAsia="en-US" w:bidi="ar-SA"/>
      </w:rPr>
    </w:lvl>
    <w:lvl w:ilvl="2" w:tplc="896ECE78">
      <w:numFmt w:val="bullet"/>
      <w:lvlText w:val="•"/>
      <w:lvlJc w:val="left"/>
      <w:pPr>
        <w:ind w:left="2376" w:hanging="339"/>
      </w:pPr>
      <w:rPr>
        <w:rFonts w:hint="default"/>
        <w:lang w:val="en-US" w:eastAsia="en-US" w:bidi="ar-SA"/>
      </w:rPr>
    </w:lvl>
    <w:lvl w:ilvl="3" w:tplc="57EEA1B6">
      <w:numFmt w:val="bullet"/>
      <w:lvlText w:val="•"/>
      <w:lvlJc w:val="left"/>
      <w:pPr>
        <w:ind w:left="3334" w:hanging="339"/>
      </w:pPr>
      <w:rPr>
        <w:rFonts w:hint="default"/>
        <w:lang w:val="en-US" w:eastAsia="en-US" w:bidi="ar-SA"/>
      </w:rPr>
    </w:lvl>
    <w:lvl w:ilvl="4" w:tplc="4872A6F2">
      <w:numFmt w:val="bullet"/>
      <w:lvlText w:val="•"/>
      <w:lvlJc w:val="left"/>
      <w:pPr>
        <w:ind w:left="4292" w:hanging="339"/>
      </w:pPr>
      <w:rPr>
        <w:rFonts w:hint="default"/>
        <w:lang w:val="en-US" w:eastAsia="en-US" w:bidi="ar-SA"/>
      </w:rPr>
    </w:lvl>
    <w:lvl w:ilvl="5" w:tplc="1F44FA30">
      <w:numFmt w:val="bullet"/>
      <w:lvlText w:val="•"/>
      <w:lvlJc w:val="left"/>
      <w:pPr>
        <w:ind w:left="5250" w:hanging="339"/>
      </w:pPr>
      <w:rPr>
        <w:rFonts w:hint="default"/>
        <w:lang w:val="en-US" w:eastAsia="en-US" w:bidi="ar-SA"/>
      </w:rPr>
    </w:lvl>
    <w:lvl w:ilvl="6" w:tplc="B7420002">
      <w:numFmt w:val="bullet"/>
      <w:lvlText w:val="•"/>
      <w:lvlJc w:val="left"/>
      <w:pPr>
        <w:ind w:left="6208" w:hanging="339"/>
      </w:pPr>
      <w:rPr>
        <w:rFonts w:hint="default"/>
        <w:lang w:val="en-US" w:eastAsia="en-US" w:bidi="ar-SA"/>
      </w:rPr>
    </w:lvl>
    <w:lvl w:ilvl="7" w:tplc="CEDA13B8">
      <w:numFmt w:val="bullet"/>
      <w:lvlText w:val="•"/>
      <w:lvlJc w:val="left"/>
      <w:pPr>
        <w:ind w:left="7166" w:hanging="339"/>
      </w:pPr>
      <w:rPr>
        <w:rFonts w:hint="default"/>
        <w:lang w:val="en-US" w:eastAsia="en-US" w:bidi="ar-SA"/>
      </w:rPr>
    </w:lvl>
    <w:lvl w:ilvl="8" w:tplc="D62CDB48">
      <w:numFmt w:val="bullet"/>
      <w:lvlText w:val="•"/>
      <w:lvlJc w:val="left"/>
      <w:pPr>
        <w:ind w:left="8124" w:hanging="339"/>
      </w:pPr>
      <w:rPr>
        <w:rFonts w:hint="default"/>
        <w:lang w:val="en-US" w:eastAsia="en-US" w:bidi="ar-SA"/>
      </w:rPr>
    </w:lvl>
  </w:abstractNum>
  <w:num w:numId="1" w16cid:durableId="871190941">
    <w:abstractNumId w:val="8"/>
  </w:num>
  <w:num w:numId="2" w16cid:durableId="50082914">
    <w:abstractNumId w:val="9"/>
  </w:num>
  <w:num w:numId="3" w16cid:durableId="58988641">
    <w:abstractNumId w:val="3"/>
  </w:num>
  <w:num w:numId="4" w16cid:durableId="219900124">
    <w:abstractNumId w:val="4"/>
  </w:num>
  <w:num w:numId="5" w16cid:durableId="524291597">
    <w:abstractNumId w:val="1"/>
  </w:num>
  <w:num w:numId="6" w16cid:durableId="736053492">
    <w:abstractNumId w:val="6"/>
  </w:num>
  <w:num w:numId="7" w16cid:durableId="1119953310">
    <w:abstractNumId w:val="7"/>
  </w:num>
  <w:num w:numId="8" w16cid:durableId="1670793850">
    <w:abstractNumId w:val="5"/>
  </w:num>
  <w:num w:numId="9" w16cid:durableId="904416371">
    <w:abstractNumId w:val="2"/>
  </w:num>
  <w:num w:numId="10" w16cid:durableId="138136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41"/>
    <w:rsid w:val="00001098"/>
    <w:rsid w:val="00013F92"/>
    <w:rsid w:val="00021021"/>
    <w:rsid w:val="00044900"/>
    <w:rsid w:val="00070365"/>
    <w:rsid w:val="00071C35"/>
    <w:rsid w:val="00115C5B"/>
    <w:rsid w:val="00117CA9"/>
    <w:rsid w:val="001371C9"/>
    <w:rsid w:val="00144CEF"/>
    <w:rsid w:val="0014731A"/>
    <w:rsid w:val="00161955"/>
    <w:rsid w:val="00165746"/>
    <w:rsid w:val="00166B6B"/>
    <w:rsid w:val="00175E30"/>
    <w:rsid w:val="0018174C"/>
    <w:rsid w:val="00187E9F"/>
    <w:rsid w:val="00194A87"/>
    <w:rsid w:val="001A18C2"/>
    <w:rsid w:val="001A68A2"/>
    <w:rsid w:val="001C0C84"/>
    <w:rsid w:val="001C1184"/>
    <w:rsid w:val="001C3D76"/>
    <w:rsid w:val="001C4470"/>
    <w:rsid w:val="001F433C"/>
    <w:rsid w:val="0020323C"/>
    <w:rsid w:val="00204493"/>
    <w:rsid w:val="00210344"/>
    <w:rsid w:val="00213570"/>
    <w:rsid w:val="00217FC2"/>
    <w:rsid w:val="002231E0"/>
    <w:rsid w:val="00236543"/>
    <w:rsid w:val="002373B4"/>
    <w:rsid w:val="002460F5"/>
    <w:rsid w:val="00250CA5"/>
    <w:rsid w:val="002651CB"/>
    <w:rsid w:val="00266E5D"/>
    <w:rsid w:val="00275908"/>
    <w:rsid w:val="00276247"/>
    <w:rsid w:val="00290F38"/>
    <w:rsid w:val="002A6D2B"/>
    <w:rsid w:val="002C2A7F"/>
    <w:rsid w:val="002C6994"/>
    <w:rsid w:val="003040FE"/>
    <w:rsid w:val="00361A5E"/>
    <w:rsid w:val="00395224"/>
    <w:rsid w:val="003A5009"/>
    <w:rsid w:val="003D39C5"/>
    <w:rsid w:val="003E0082"/>
    <w:rsid w:val="003E1F6A"/>
    <w:rsid w:val="003F59B6"/>
    <w:rsid w:val="003F68D3"/>
    <w:rsid w:val="004163A0"/>
    <w:rsid w:val="0044057A"/>
    <w:rsid w:val="0045522B"/>
    <w:rsid w:val="004776A5"/>
    <w:rsid w:val="0048142B"/>
    <w:rsid w:val="00481F07"/>
    <w:rsid w:val="004B568B"/>
    <w:rsid w:val="004D16BF"/>
    <w:rsid w:val="00535742"/>
    <w:rsid w:val="00571E30"/>
    <w:rsid w:val="00574B4C"/>
    <w:rsid w:val="005C2551"/>
    <w:rsid w:val="005D1567"/>
    <w:rsid w:val="005D23D0"/>
    <w:rsid w:val="005F1B37"/>
    <w:rsid w:val="006235E8"/>
    <w:rsid w:val="006249A1"/>
    <w:rsid w:val="00627A61"/>
    <w:rsid w:val="0063034E"/>
    <w:rsid w:val="00631A2B"/>
    <w:rsid w:val="006350FB"/>
    <w:rsid w:val="0064488E"/>
    <w:rsid w:val="006510DD"/>
    <w:rsid w:val="00655653"/>
    <w:rsid w:val="00692F3A"/>
    <w:rsid w:val="00696C0E"/>
    <w:rsid w:val="006B237D"/>
    <w:rsid w:val="006C62AB"/>
    <w:rsid w:val="006C659D"/>
    <w:rsid w:val="006D5801"/>
    <w:rsid w:val="0071182E"/>
    <w:rsid w:val="007130C3"/>
    <w:rsid w:val="00734BC0"/>
    <w:rsid w:val="00771924"/>
    <w:rsid w:val="00777D9F"/>
    <w:rsid w:val="007812D8"/>
    <w:rsid w:val="00793F40"/>
    <w:rsid w:val="007A35B4"/>
    <w:rsid w:val="007B2DA4"/>
    <w:rsid w:val="007B4CE6"/>
    <w:rsid w:val="007B5DF7"/>
    <w:rsid w:val="007D7713"/>
    <w:rsid w:val="008113C9"/>
    <w:rsid w:val="00842A0E"/>
    <w:rsid w:val="00851765"/>
    <w:rsid w:val="00852C5A"/>
    <w:rsid w:val="0085651E"/>
    <w:rsid w:val="00862C41"/>
    <w:rsid w:val="00864D98"/>
    <w:rsid w:val="00874E71"/>
    <w:rsid w:val="008A419A"/>
    <w:rsid w:val="008C0045"/>
    <w:rsid w:val="008C565A"/>
    <w:rsid w:val="008C59EC"/>
    <w:rsid w:val="008E0F06"/>
    <w:rsid w:val="00901B53"/>
    <w:rsid w:val="0091180C"/>
    <w:rsid w:val="00923410"/>
    <w:rsid w:val="00972915"/>
    <w:rsid w:val="009A4934"/>
    <w:rsid w:val="009E30F8"/>
    <w:rsid w:val="009F73FE"/>
    <w:rsid w:val="00A07779"/>
    <w:rsid w:val="00A21F9A"/>
    <w:rsid w:val="00A26D41"/>
    <w:rsid w:val="00A502C3"/>
    <w:rsid w:val="00A57B52"/>
    <w:rsid w:val="00A67691"/>
    <w:rsid w:val="00A721B7"/>
    <w:rsid w:val="00A80927"/>
    <w:rsid w:val="00A90400"/>
    <w:rsid w:val="00A97154"/>
    <w:rsid w:val="00AA09AB"/>
    <w:rsid w:val="00AA41A8"/>
    <w:rsid w:val="00AA4410"/>
    <w:rsid w:val="00AD6DD0"/>
    <w:rsid w:val="00AE5070"/>
    <w:rsid w:val="00B0786E"/>
    <w:rsid w:val="00B078A2"/>
    <w:rsid w:val="00B34B5F"/>
    <w:rsid w:val="00B90411"/>
    <w:rsid w:val="00B97329"/>
    <w:rsid w:val="00BA5B02"/>
    <w:rsid w:val="00BD4726"/>
    <w:rsid w:val="00BF7A0B"/>
    <w:rsid w:val="00C10D32"/>
    <w:rsid w:val="00C11250"/>
    <w:rsid w:val="00C154FC"/>
    <w:rsid w:val="00C32AFB"/>
    <w:rsid w:val="00C5364D"/>
    <w:rsid w:val="00C6442A"/>
    <w:rsid w:val="00C7710B"/>
    <w:rsid w:val="00C911C3"/>
    <w:rsid w:val="00CA5FC3"/>
    <w:rsid w:val="00CA6729"/>
    <w:rsid w:val="00CB1193"/>
    <w:rsid w:val="00CD1AE5"/>
    <w:rsid w:val="00CD1C78"/>
    <w:rsid w:val="00CF5A05"/>
    <w:rsid w:val="00D04722"/>
    <w:rsid w:val="00D6059E"/>
    <w:rsid w:val="00D737DC"/>
    <w:rsid w:val="00D92FB0"/>
    <w:rsid w:val="00DC2D2A"/>
    <w:rsid w:val="00DD1F7D"/>
    <w:rsid w:val="00E20405"/>
    <w:rsid w:val="00E2786A"/>
    <w:rsid w:val="00E62387"/>
    <w:rsid w:val="00E719D7"/>
    <w:rsid w:val="00E73EDA"/>
    <w:rsid w:val="00E94CDD"/>
    <w:rsid w:val="00EA60D8"/>
    <w:rsid w:val="00EB5470"/>
    <w:rsid w:val="00EC1724"/>
    <w:rsid w:val="00EC4AA8"/>
    <w:rsid w:val="00ED0E5B"/>
    <w:rsid w:val="00EE03B1"/>
    <w:rsid w:val="00EE2D41"/>
    <w:rsid w:val="00EF41B9"/>
    <w:rsid w:val="00F60C34"/>
    <w:rsid w:val="00F828A6"/>
    <w:rsid w:val="00F92110"/>
    <w:rsid w:val="00F92A2D"/>
    <w:rsid w:val="00F96CFB"/>
    <w:rsid w:val="00FA4040"/>
    <w:rsid w:val="00FC58AC"/>
    <w:rsid w:val="00FE47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2424"/>
  <w15:docId w15:val="{503CE53B-2701-4DFD-8E28-41D6BF3B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51" w:hanging="3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94"/>
      <w:ind w:left="2286" w:right="2263"/>
      <w:jc w:val="center"/>
    </w:pPr>
    <w:rPr>
      <w:sz w:val="37"/>
      <w:szCs w:val="37"/>
    </w:rPr>
  </w:style>
  <w:style w:type="paragraph" w:styleId="ListParagraph">
    <w:name w:val="List Paragraph"/>
    <w:basedOn w:val="Normal"/>
    <w:uiPriority w:val="1"/>
    <w:qFormat/>
    <w:pPr>
      <w:ind w:left="451" w:hanging="339"/>
    </w:pPr>
    <w:rPr>
      <w:rFonts w:ascii="Verdana" w:eastAsia="Verdana" w:hAnsi="Verdana" w:cs="Verdan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16BF"/>
    <w:pPr>
      <w:tabs>
        <w:tab w:val="center" w:pos="4513"/>
        <w:tab w:val="right" w:pos="9026"/>
      </w:tabs>
    </w:pPr>
  </w:style>
  <w:style w:type="character" w:customStyle="1" w:styleId="HeaderChar">
    <w:name w:val="Header Char"/>
    <w:basedOn w:val="DefaultParagraphFont"/>
    <w:link w:val="Header"/>
    <w:uiPriority w:val="99"/>
    <w:rsid w:val="004D16BF"/>
    <w:rPr>
      <w:rFonts w:ascii="Arial" w:eastAsia="Arial" w:hAnsi="Arial" w:cs="Arial"/>
    </w:rPr>
  </w:style>
  <w:style w:type="paragraph" w:styleId="Footer">
    <w:name w:val="footer"/>
    <w:basedOn w:val="Normal"/>
    <w:link w:val="FooterChar"/>
    <w:uiPriority w:val="99"/>
    <w:unhideWhenUsed/>
    <w:rsid w:val="004D16BF"/>
    <w:pPr>
      <w:tabs>
        <w:tab w:val="center" w:pos="4513"/>
        <w:tab w:val="right" w:pos="9026"/>
      </w:tabs>
    </w:pPr>
  </w:style>
  <w:style w:type="character" w:customStyle="1" w:styleId="FooterChar">
    <w:name w:val="Footer Char"/>
    <w:basedOn w:val="DefaultParagraphFont"/>
    <w:link w:val="Footer"/>
    <w:uiPriority w:val="99"/>
    <w:rsid w:val="004D16BF"/>
    <w:rPr>
      <w:rFonts w:ascii="Arial" w:eastAsia="Arial" w:hAnsi="Arial" w:cs="Arial"/>
    </w:rPr>
  </w:style>
  <w:style w:type="character" w:customStyle="1" w:styleId="Heading1Char">
    <w:name w:val="Heading 1 Char"/>
    <w:basedOn w:val="DefaultParagraphFont"/>
    <w:link w:val="Heading1"/>
    <w:uiPriority w:val="9"/>
    <w:rsid w:val="00F828A6"/>
    <w:rPr>
      <w:rFonts w:ascii="Arial" w:eastAsia="Arial" w:hAnsi="Arial" w:cs="Arial"/>
      <w:b/>
      <w:bCs/>
      <w:sz w:val="20"/>
      <w:szCs w:val="20"/>
    </w:rPr>
  </w:style>
  <w:style w:type="character" w:customStyle="1" w:styleId="BodyTextChar">
    <w:name w:val="Body Text Char"/>
    <w:basedOn w:val="DefaultParagraphFont"/>
    <w:link w:val="BodyText"/>
    <w:uiPriority w:val="1"/>
    <w:rsid w:val="00F828A6"/>
    <w:rPr>
      <w:rFonts w:ascii="Arial" w:eastAsia="Arial" w:hAnsi="Arial" w:cs="Arial"/>
      <w:sz w:val="20"/>
      <w:szCs w:val="20"/>
    </w:rPr>
  </w:style>
  <w:style w:type="character" w:customStyle="1" w:styleId="TitleChar">
    <w:name w:val="Title Char"/>
    <w:basedOn w:val="DefaultParagraphFont"/>
    <w:link w:val="Title"/>
    <w:uiPriority w:val="10"/>
    <w:rsid w:val="00F828A6"/>
    <w:rPr>
      <w:rFonts w:ascii="Arial" w:eastAsia="Arial" w:hAnsi="Arial" w:cs="Arial"/>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7807B-55F1-4E7D-BEEF-0BF98831565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D00A71B7-E782-4D9B-8D02-7C02480E1B62}">
  <ds:schemaRefs>
    <ds:schemaRef ds:uri="http://schemas.microsoft.com/sharepoint/v3/contenttype/forms"/>
  </ds:schemaRefs>
</ds:datastoreItem>
</file>

<file path=customXml/itemProps3.xml><?xml version="1.0" encoding="utf-8"?>
<ds:datastoreItem xmlns:ds="http://schemas.openxmlformats.org/officeDocument/2006/customXml" ds:itemID="{3C742C8E-BE1A-4891-B919-0A9AD07E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Professionalism and Governance Mock Notes 2023</dc:title>
  <dc:creator>SChaudhary</dc:creator>
  <cp:lastModifiedBy>Saffron Lubin</cp:lastModifiedBy>
  <cp:revision>130</cp:revision>
  <dcterms:created xsi:type="dcterms:W3CDTF">2024-10-12T14:26:00Z</dcterms:created>
  <dcterms:modified xsi:type="dcterms:W3CDTF">2024-11-01T13:49:00Z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LastSaved">
    <vt:filetime>2023-10-20T00:00:00Z</vt:filetime>
  </property>
  <property fmtid="{D5CDD505-2E9C-101B-9397-08002B2CF9AE}" pid="4" name="ContentTypeId">
    <vt:lpwstr>0x010100482A4ED116418245A93493FBB4CD8175</vt:lpwstr>
  </property>
  <property fmtid="{D5CDD505-2E9C-101B-9397-08002B2CF9AE}" pid="5" name="MediaServiceImageTags">
    <vt:lpwstr/>
  </property>
  <property fmtid="{D5CDD505-2E9C-101B-9397-08002B2CF9AE}" pid="6" name="ClassificationContentMarkingFooterShapeIds">
    <vt:lpwstr>7f2a8dac,4df20cbf,5f51605a,79532198,362aa756,6f7c8c35</vt:lpwstr>
  </property>
  <property fmtid="{D5CDD505-2E9C-101B-9397-08002B2CF9AE}" pid="7" name="ClassificationContentMarkingFooterFontProps">
    <vt:lpwstr>#000000,10,Calibri</vt:lpwstr>
  </property>
  <property fmtid="{D5CDD505-2E9C-101B-9397-08002B2CF9AE}" pid="8" name="ClassificationContentMarkingFooterText">
    <vt:lpwstr>PUBLIC - Unrestricted Access</vt:lpwstr>
  </property>
  <property fmtid="{D5CDD505-2E9C-101B-9397-08002B2CF9AE}" pid="9" name="MSIP_Label_c331848e-2430-41de-8263-33af6becbc41_Enabled">
    <vt:lpwstr>true</vt:lpwstr>
  </property>
  <property fmtid="{D5CDD505-2E9C-101B-9397-08002B2CF9AE}" pid="10" name="MSIP_Label_c331848e-2430-41de-8263-33af6becbc41_SetDate">
    <vt:lpwstr>2024-10-12T14:26:16Z</vt:lpwstr>
  </property>
  <property fmtid="{D5CDD505-2E9C-101B-9397-08002B2CF9AE}" pid="11" name="MSIP_Label_c331848e-2430-41de-8263-33af6becbc41_Method">
    <vt:lpwstr>Privileged</vt:lpwstr>
  </property>
  <property fmtid="{D5CDD505-2E9C-101B-9397-08002B2CF9AE}" pid="12" name="MSIP_Label_c331848e-2430-41de-8263-33af6becbc41_Name">
    <vt:lpwstr>WG001-Public</vt:lpwstr>
  </property>
  <property fmtid="{D5CDD505-2E9C-101B-9397-08002B2CF9AE}" pid="13" name="MSIP_Label_c331848e-2430-41de-8263-33af6becbc41_SiteId">
    <vt:lpwstr>b771cb47-279a-4b84-aaeb-14a9b7a71446</vt:lpwstr>
  </property>
  <property fmtid="{D5CDD505-2E9C-101B-9397-08002B2CF9AE}" pid="14" name="MSIP_Label_c331848e-2430-41de-8263-33af6becbc41_ActionId">
    <vt:lpwstr>dbaddd8f-514e-4d35-9e15-0ec1ede5d4cc</vt:lpwstr>
  </property>
  <property fmtid="{D5CDD505-2E9C-101B-9397-08002B2CF9AE}" pid="15" name="MSIP_Label_c331848e-2430-41de-8263-33af6becbc41_ContentBits">
    <vt:lpwstr>2</vt:lpwstr>
  </property>
</Properties>
</file>