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C809" w14:textId="77777777" w:rsidR="003F730A" w:rsidRPr="00800F5C" w:rsidRDefault="003F730A">
      <w:pPr>
        <w:pStyle w:val="BodyText"/>
        <w:rPr>
          <w:rFonts w:ascii="Raleway" w:hAnsi="Raleway"/>
          <w:sz w:val="22"/>
          <w:szCs w:val="22"/>
        </w:rPr>
      </w:pPr>
    </w:p>
    <w:p w14:paraId="0634ACA8" w14:textId="77777777" w:rsidR="003F730A" w:rsidRPr="00864D10" w:rsidRDefault="003F730A">
      <w:pPr>
        <w:pStyle w:val="BodyText"/>
        <w:spacing w:before="4"/>
        <w:rPr>
          <w:rFonts w:ascii="Raleway" w:hAnsi="Raleway"/>
          <w:b/>
          <w:bCs/>
          <w:sz w:val="36"/>
          <w:szCs w:val="36"/>
        </w:rPr>
      </w:pPr>
    </w:p>
    <w:p w14:paraId="2DD06307" w14:textId="7F82E067" w:rsidR="003F730A" w:rsidRPr="00864D10" w:rsidRDefault="000F1274" w:rsidP="008C374E">
      <w:pPr>
        <w:jc w:val="center"/>
        <w:rPr>
          <w:rFonts w:ascii="Raleway" w:hAnsi="Raleway"/>
          <w:b/>
          <w:bCs/>
          <w:sz w:val="36"/>
          <w:szCs w:val="36"/>
        </w:rPr>
      </w:pPr>
      <w:r w:rsidRPr="00864D10">
        <w:rPr>
          <w:rFonts w:ascii="Raleway" w:hAnsi="Raleway"/>
          <w:b/>
          <w:bCs/>
          <w:sz w:val="36"/>
          <w:szCs w:val="36"/>
        </w:rPr>
        <w:t>Professionalism and Governance</w:t>
      </w:r>
    </w:p>
    <w:p w14:paraId="5AE7DC0F" w14:textId="77777777" w:rsidR="008C374E" w:rsidRPr="00864D10" w:rsidRDefault="008C374E" w:rsidP="008C374E">
      <w:pPr>
        <w:jc w:val="center"/>
        <w:rPr>
          <w:rFonts w:ascii="Raleway" w:hAnsi="Raleway"/>
          <w:b/>
          <w:bCs/>
          <w:sz w:val="36"/>
          <w:szCs w:val="36"/>
        </w:rPr>
      </w:pPr>
    </w:p>
    <w:p w14:paraId="2E73CDA6" w14:textId="77777777" w:rsidR="003F730A" w:rsidRPr="00864D10" w:rsidRDefault="000F1274" w:rsidP="008C374E">
      <w:pPr>
        <w:jc w:val="center"/>
        <w:rPr>
          <w:rFonts w:ascii="Raleway" w:hAnsi="Raleway"/>
          <w:b/>
          <w:bCs/>
          <w:sz w:val="36"/>
          <w:szCs w:val="36"/>
        </w:rPr>
      </w:pPr>
      <w:r w:rsidRPr="00864D10">
        <w:rPr>
          <w:rFonts w:ascii="Raleway" w:hAnsi="Raleway"/>
          <w:b/>
          <w:bCs/>
          <w:sz w:val="36"/>
          <w:szCs w:val="36"/>
        </w:rPr>
        <w:t>Governance Assignment 1 Notes</w:t>
      </w:r>
    </w:p>
    <w:p w14:paraId="5AE2805F" w14:textId="77777777" w:rsidR="008C374E" w:rsidRPr="00800F5C" w:rsidRDefault="008C374E" w:rsidP="008C374E">
      <w:pPr>
        <w:rPr>
          <w:rFonts w:ascii="Raleway" w:hAnsi="Raleway"/>
        </w:rPr>
      </w:pPr>
    </w:p>
    <w:p w14:paraId="1B36906B" w14:textId="0BF2030B" w:rsidR="008C374E" w:rsidRPr="00800F5C" w:rsidRDefault="000F1274" w:rsidP="008C374E">
      <w:pPr>
        <w:jc w:val="center"/>
        <w:rPr>
          <w:rFonts w:ascii="Raleway" w:hAnsi="Raleway"/>
        </w:rPr>
      </w:pPr>
      <w:r w:rsidRPr="00800F5C">
        <w:rPr>
          <w:rFonts w:ascii="Raleway" w:hAnsi="Raleway"/>
        </w:rPr>
        <w:t>(Part 1– Pensions Risk Management)</w:t>
      </w:r>
    </w:p>
    <w:p w14:paraId="1499D280" w14:textId="77777777" w:rsidR="008C374E" w:rsidRPr="00800F5C" w:rsidRDefault="008C374E" w:rsidP="008C374E">
      <w:pPr>
        <w:jc w:val="center"/>
        <w:rPr>
          <w:rFonts w:ascii="Raleway" w:hAnsi="Raleway"/>
        </w:rPr>
      </w:pPr>
    </w:p>
    <w:p w14:paraId="2BA5256F" w14:textId="51844D77" w:rsidR="003F730A" w:rsidRPr="00800F5C" w:rsidRDefault="008C374E" w:rsidP="008C374E">
      <w:pPr>
        <w:jc w:val="center"/>
        <w:rPr>
          <w:rFonts w:ascii="Raleway" w:hAnsi="Raleway"/>
        </w:rPr>
      </w:pPr>
      <w:r w:rsidRPr="00800F5C">
        <w:rPr>
          <w:rFonts w:ascii="Raleway" w:hAnsi="Raleway"/>
        </w:rPr>
        <w:t>(</w:t>
      </w:r>
      <w:r w:rsidR="000F1274" w:rsidRPr="00800F5C">
        <w:rPr>
          <w:rFonts w:ascii="Raleway" w:hAnsi="Raleway"/>
        </w:rPr>
        <w:t>Recommended Time: 2 hours)</w:t>
      </w:r>
    </w:p>
    <w:p w14:paraId="7999DBC7" w14:textId="77777777" w:rsidR="003F730A" w:rsidRPr="00800F5C" w:rsidRDefault="003F730A">
      <w:pPr>
        <w:pStyle w:val="BodyText"/>
        <w:rPr>
          <w:rFonts w:ascii="Raleway" w:hAnsi="Raleway"/>
          <w:i/>
          <w:sz w:val="22"/>
          <w:szCs w:val="22"/>
        </w:rPr>
      </w:pPr>
    </w:p>
    <w:p w14:paraId="1E9153F0" w14:textId="77777777" w:rsidR="003F730A" w:rsidRPr="00800F5C" w:rsidRDefault="003F730A">
      <w:pPr>
        <w:pStyle w:val="BodyText"/>
        <w:spacing w:before="8"/>
        <w:rPr>
          <w:rFonts w:ascii="Raleway" w:hAnsi="Raleway"/>
          <w:i/>
          <w:sz w:val="22"/>
          <w:szCs w:val="22"/>
        </w:rPr>
      </w:pPr>
    </w:p>
    <w:p w14:paraId="484DCE5E" w14:textId="7DC1AFAB" w:rsidR="003F730A" w:rsidRPr="00515563" w:rsidRDefault="000F1274" w:rsidP="008C374E">
      <w:pPr>
        <w:pStyle w:val="ListParagraph"/>
        <w:numPr>
          <w:ilvl w:val="0"/>
          <w:numId w:val="2"/>
        </w:numPr>
        <w:rPr>
          <w:rFonts w:ascii="Raleway" w:hAnsi="Raleway"/>
          <w:b/>
          <w:bCs/>
        </w:rPr>
      </w:pPr>
      <w:r w:rsidRPr="00515563">
        <w:rPr>
          <w:rFonts w:ascii="Raleway" w:hAnsi="Raleway"/>
          <w:b/>
          <w:bCs/>
        </w:rPr>
        <w:t>Case Study:</w:t>
      </w:r>
    </w:p>
    <w:p w14:paraId="6BF2BE1E" w14:textId="77777777" w:rsidR="003F730A" w:rsidRPr="00515563" w:rsidRDefault="003F730A" w:rsidP="008C374E">
      <w:pPr>
        <w:rPr>
          <w:rFonts w:ascii="Raleway" w:hAnsi="Raleway"/>
          <w:b/>
          <w:bCs/>
        </w:rPr>
      </w:pPr>
    </w:p>
    <w:p w14:paraId="4B464EA1" w14:textId="77777777" w:rsidR="00FA6461" w:rsidRPr="00515563" w:rsidRDefault="000F1274" w:rsidP="008C374E">
      <w:pPr>
        <w:rPr>
          <w:rFonts w:ascii="Raleway" w:hAnsi="Raleway"/>
          <w:b/>
          <w:bCs/>
        </w:rPr>
      </w:pPr>
      <w:r w:rsidRPr="00515563">
        <w:rPr>
          <w:rFonts w:ascii="Raleway" w:hAnsi="Raleway"/>
          <w:b/>
          <w:bCs/>
        </w:rPr>
        <w:t xml:space="preserve">You </w:t>
      </w:r>
      <w:r w:rsidR="001E2877" w:rsidRPr="00515563">
        <w:rPr>
          <w:rFonts w:ascii="Raleway" w:hAnsi="Raleway"/>
          <w:b/>
          <w:bCs/>
        </w:rPr>
        <w:t xml:space="preserve">are the Chair of the Trustee Board for </w:t>
      </w:r>
      <w:r w:rsidRPr="00515563">
        <w:rPr>
          <w:rFonts w:ascii="Raleway" w:hAnsi="Raleway"/>
          <w:b/>
          <w:bCs/>
        </w:rPr>
        <w:t xml:space="preserve">a </w:t>
      </w:r>
      <w:r w:rsidR="005B0EBE" w:rsidRPr="00515563">
        <w:rPr>
          <w:rFonts w:ascii="Raleway" w:hAnsi="Raleway"/>
          <w:b/>
          <w:bCs/>
        </w:rPr>
        <w:t xml:space="preserve">hybrid scheme which has a </w:t>
      </w:r>
      <w:r w:rsidR="00FA6461" w:rsidRPr="00515563">
        <w:rPr>
          <w:rFonts w:ascii="Raleway" w:hAnsi="Raleway"/>
          <w:b/>
          <w:bCs/>
        </w:rPr>
        <w:t>closed defined benefits section and an open defined contribution section</w:t>
      </w:r>
      <w:r w:rsidRPr="00515563">
        <w:rPr>
          <w:rFonts w:ascii="Raleway" w:hAnsi="Raleway"/>
          <w:b/>
          <w:bCs/>
        </w:rPr>
        <w:t xml:space="preserve">. </w:t>
      </w:r>
    </w:p>
    <w:p w14:paraId="291FB02C" w14:textId="77777777" w:rsidR="00FA6461" w:rsidRPr="00515563" w:rsidRDefault="00FA6461" w:rsidP="008C374E">
      <w:pPr>
        <w:rPr>
          <w:rFonts w:ascii="Raleway" w:hAnsi="Raleway"/>
          <w:b/>
          <w:bCs/>
        </w:rPr>
      </w:pPr>
    </w:p>
    <w:p w14:paraId="39060D36" w14:textId="77777777" w:rsidR="00610D9A" w:rsidRPr="00515563" w:rsidRDefault="000F1274" w:rsidP="008C374E">
      <w:pPr>
        <w:rPr>
          <w:rFonts w:ascii="Raleway" w:hAnsi="Raleway"/>
          <w:b/>
          <w:bCs/>
        </w:rPr>
      </w:pPr>
      <w:r w:rsidRPr="00515563">
        <w:rPr>
          <w:rFonts w:ascii="Raleway" w:hAnsi="Raleway"/>
          <w:b/>
          <w:bCs/>
        </w:rPr>
        <w:t>A</w:t>
      </w:r>
      <w:r w:rsidR="00B12254" w:rsidRPr="00515563">
        <w:rPr>
          <w:rFonts w:ascii="Raleway" w:hAnsi="Raleway"/>
          <w:b/>
          <w:bCs/>
        </w:rPr>
        <w:t xml:space="preserve"> member-nominated trustee has recently been appointed to the Trustee Board</w:t>
      </w:r>
      <w:r w:rsidR="00AD28CA" w:rsidRPr="00515563">
        <w:rPr>
          <w:rFonts w:ascii="Raleway" w:hAnsi="Raleway"/>
          <w:b/>
          <w:bCs/>
        </w:rPr>
        <w:t xml:space="preserve">. </w:t>
      </w:r>
      <w:r w:rsidRPr="00515563">
        <w:rPr>
          <w:rFonts w:ascii="Raleway" w:hAnsi="Raleway"/>
          <w:b/>
          <w:bCs/>
        </w:rPr>
        <w:t xml:space="preserve">You are due to meet the </w:t>
      </w:r>
      <w:r w:rsidR="00AD28CA" w:rsidRPr="00515563">
        <w:rPr>
          <w:rFonts w:ascii="Raleway" w:hAnsi="Raleway"/>
          <w:b/>
          <w:bCs/>
        </w:rPr>
        <w:t>new trustee</w:t>
      </w:r>
      <w:r w:rsidR="00503AA5" w:rsidRPr="00515563">
        <w:rPr>
          <w:rFonts w:ascii="Raleway" w:hAnsi="Raleway"/>
          <w:b/>
          <w:bCs/>
        </w:rPr>
        <w:t xml:space="preserve"> to brief him on how the scheme is managed. </w:t>
      </w:r>
    </w:p>
    <w:p w14:paraId="7E5D5639" w14:textId="77777777" w:rsidR="00610D9A" w:rsidRPr="00515563" w:rsidRDefault="00610D9A" w:rsidP="008C374E">
      <w:pPr>
        <w:rPr>
          <w:rFonts w:ascii="Raleway" w:hAnsi="Raleway"/>
          <w:b/>
          <w:bCs/>
        </w:rPr>
      </w:pPr>
    </w:p>
    <w:p w14:paraId="4DD5BC1F" w14:textId="212B635F" w:rsidR="003F730A" w:rsidRPr="00515563" w:rsidRDefault="00503AA5" w:rsidP="008C374E">
      <w:pPr>
        <w:rPr>
          <w:rFonts w:ascii="Raleway" w:hAnsi="Raleway"/>
          <w:b/>
          <w:bCs/>
        </w:rPr>
      </w:pPr>
      <w:r w:rsidRPr="00515563">
        <w:rPr>
          <w:rFonts w:ascii="Raleway" w:hAnsi="Raleway"/>
          <w:b/>
          <w:bCs/>
        </w:rPr>
        <w:t xml:space="preserve">A key part of the discussion will be </w:t>
      </w:r>
      <w:r w:rsidR="00883753" w:rsidRPr="00515563">
        <w:rPr>
          <w:rFonts w:ascii="Raleway" w:hAnsi="Raleway"/>
          <w:b/>
          <w:bCs/>
        </w:rPr>
        <w:t>explaini</w:t>
      </w:r>
      <w:r w:rsidRPr="00515563">
        <w:rPr>
          <w:rFonts w:ascii="Raleway" w:hAnsi="Raleway"/>
          <w:b/>
          <w:bCs/>
        </w:rPr>
        <w:t xml:space="preserve">ng </w:t>
      </w:r>
      <w:r w:rsidR="008C0CDA" w:rsidRPr="00515563">
        <w:rPr>
          <w:rFonts w:ascii="Raleway" w:hAnsi="Raleway"/>
          <w:b/>
          <w:bCs/>
        </w:rPr>
        <w:t>the various risks and conflicts of interest that the scheme faces on an ongoing basis</w:t>
      </w:r>
      <w:r w:rsidR="00606F29" w:rsidRPr="00515563">
        <w:rPr>
          <w:rFonts w:ascii="Raleway" w:hAnsi="Raleway"/>
          <w:b/>
          <w:bCs/>
        </w:rPr>
        <w:t>.</w:t>
      </w:r>
    </w:p>
    <w:p w14:paraId="1B9ED166" w14:textId="77777777" w:rsidR="003F730A" w:rsidRPr="00515563" w:rsidRDefault="003F730A" w:rsidP="008C374E">
      <w:pPr>
        <w:rPr>
          <w:rFonts w:ascii="Raleway" w:hAnsi="Raleway"/>
          <w:b/>
          <w:bCs/>
        </w:rPr>
      </w:pPr>
    </w:p>
    <w:p w14:paraId="36D3EB41" w14:textId="14ACD63F" w:rsidR="003F730A" w:rsidRPr="00515563" w:rsidRDefault="009041C5" w:rsidP="008C374E">
      <w:pPr>
        <w:rPr>
          <w:rFonts w:ascii="Raleway" w:hAnsi="Raleway"/>
          <w:b/>
          <w:bCs/>
        </w:rPr>
      </w:pPr>
      <w:r w:rsidRPr="00515563">
        <w:rPr>
          <w:rFonts w:ascii="Raleway" w:hAnsi="Raleway"/>
          <w:b/>
          <w:bCs/>
        </w:rPr>
        <w:t xml:space="preserve">Prepare some notes for the meeting, </w:t>
      </w:r>
      <w:r w:rsidR="00655B55" w:rsidRPr="00515563">
        <w:rPr>
          <w:rFonts w:ascii="Raleway" w:hAnsi="Raleway"/>
          <w:b/>
          <w:bCs/>
        </w:rPr>
        <w:t xml:space="preserve">outlining </w:t>
      </w:r>
      <w:r w:rsidR="00883753" w:rsidRPr="00515563">
        <w:rPr>
          <w:rFonts w:ascii="Raleway" w:hAnsi="Raleway"/>
          <w:b/>
          <w:bCs/>
        </w:rPr>
        <w:t>how the risks can be effectively managed</w:t>
      </w:r>
      <w:r w:rsidR="00883753" w:rsidRPr="00515563">
        <w:rPr>
          <w:rFonts w:ascii="Raleway" w:hAnsi="Raleway"/>
          <w:b/>
          <w:bCs/>
        </w:rPr>
        <w:t xml:space="preserve">, </w:t>
      </w:r>
      <w:r w:rsidR="00655B55" w:rsidRPr="00515563">
        <w:rPr>
          <w:rFonts w:ascii="Raleway" w:hAnsi="Raleway"/>
          <w:b/>
          <w:bCs/>
        </w:rPr>
        <w:t xml:space="preserve">the </w:t>
      </w:r>
      <w:r w:rsidR="00F3719D" w:rsidRPr="00515563">
        <w:rPr>
          <w:rFonts w:ascii="Raleway" w:hAnsi="Raleway"/>
          <w:b/>
          <w:bCs/>
        </w:rPr>
        <w:t xml:space="preserve">various types of risks that are prevalent, </w:t>
      </w:r>
      <w:r w:rsidR="00EB1A86" w:rsidRPr="00515563">
        <w:rPr>
          <w:rFonts w:ascii="Raleway" w:hAnsi="Raleway"/>
          <w:b/>
          <w:bCs/>
        </w:rPr>
        <w:t xml:space="preserve">and the new and emerging risks that </w:t>
      </w:r>
      <w:r w:rsidR="006035E9" w:rsidRPr="00515563">
        <w:rPr>
          <w:rFonts w:ascii="Raleway" w:hAnsi="Raleway"/>
          <w:b/>
          <w:bCs/>
        </w:rPr>
        <w:t>now also affect schemes.</w:t>
      </w:r>
    </w:p>
    <w:p w14:paraId="7AF4F51A" w14:textId="77777777" w:rsidR="003F730A" w:rsidRPr="00800F5C" w:rsidRDefault="003F730A" w:rsidP="008C374E">
      <w:pPr>
        <w:rPr>
          <w:rFonts w:ascii="Raleway" w:hAnsi="Raleway"/>
        </w:rPr>
      </w:pPr>
    </w:p>
    <w:p w14:paraId="0CF912E5" w14:textId="31D0CF3F" w:rsidR="00D971CD" w:rsidRPr="00800F5C" w:rsidRDefault="00D971CD" w:rsidP="008C374E">
      <w:pPr>
        <w:rPr>
          <w:rFonts w:ascii="Raleway" w:hAnsi="Raleway"/>
        </w:rPr>
      </w:pPr>
      <w:r w:rsidRPr="00800F5C">
        <w:rPr>
          <w:rFonts w:ascii="Raleway" w:hAnsi="Raleway"/>
        </w:rPr>
        <w:t xml:space="preserve">See sections </w:t>
      </w:r>
      <w:r w:rsidR="00882EB5">
        <w:rPr>
          <w:rFonts w:ascii="Raleway" w:hAnsi="Raleway"/>
        </w:rPr>
        <w:t>1.2.7</w:t>
      </w:r>
      <w:r w:rsidRPr="00800F5C">
        <w:rPr>
          <w:rFonts w:ascii="Raleway" w:hAnsi="Raleway"/>
        </w:rPr>
        <w:t>, 2.4.2</w:t>
      </w:r>
      <w:r w:rsidR="002863F8">
        <w:rPr>
          <w:rFonts w:ascii="Raleway" w:hAnsi="Raleway"/>
        </w:rPr>
        <w:t xml:space="preserve">, 1.3.1 </w:t>
      </w:r>
      <w:r w:rsidRPr="00800F5C">
        <w:rPr>
          <w:rFonts w:ascii="Raleway" w:hAnsi="Raleway"/>
        </w:rPr>
        <w:t xml:space="preserve">and </w:t>
      </w:r>
      <w:r w:rsidR="00882EB5">
        <w:rPr>
          <w:rFonts w:ascii="Raleway" w:hAnsi="Raleway"/>
        </w:rPr>
        <w:t>1.3.2</w:t>
      </w:r>
      <w:r w:rsidRPr="00800F5C">
        <w:rPr>
          <w:rFonts w:ascii="Raleway" w:hAnsi="Raleway"/>
        </w:rPr>
        <w:t xml:space="preserve"> of</w:t>
      </w:r>
      <w:r w:rsidR="007A322B" w:rsidRPr="00800F5C">
        <w:rPr>
          <w:rFonts w:ascii="Raleway" w:hAnsi="Raleway"/>
        </w:rPr>
        <w:t xml:space="preserve"> </w:t>
      </w:r>
      <w:r w:rsidR="007C277D" w:rsidRPr="00800F5C">
        <w:rPr>
          <w:rFonts w:ascii="Raleway" w:hAnsi="Raleway"/>
        </w:rPr>
        <w:t>P</w:t>
      </w:r>
      <w:r w:rsidR="007A322B" w:rsidRPr="00800F5C">
        <w:rPr>
          <w:rFonts w:ascii="Raleway" w:hAnsi="Raleway"/>
        </w:rPr>
        <w:t>art 1 of</w:t>
      </w:r>
      <w:r w:rsidRPr="00800F5C">
        <w:rPr>
          <w:rFonts w:ascii="Raleway" w:hAnsi="Raleway"/>
        </w:rPr>
        <w:t xml:space="preserve"> the manual.</w:t>
      </w:r>
    </w:p>
    <w:p w14:paraId="7F4D31E2" w14:textId="77777777" w:rsidR="00D971CD" w:rsidRPr="00800F5C" w:rsidRDefault="00D971CD" w:rsidP="008C374E">
      <w:pPr>
        <w:rPr>
          <w:rFonts w:ascii="Raleway" w:hAnsi="Raleway"/>
        </w:rPr>
      </w:pPr>
    </w:p>
    <w:p w14:paraId="73BF0837" w14:textId="72D26852" w:rsidR="003F730A" w:rsidRPr="00800F5C" w:rsidRDefault="000F1274" w:rsidP="008C374E">
      <w:pPr>
        <w:rPr>
          <w:rFonts w:ascii="Raleway" w:hAnsi="Raleway"/>
        </w:rPr>
      </w:pPr>
      <w:r w:rsidRPr="00800F5C">
        <w:rPr>
          <w:rFonts w:ascii="Raleway" w:hAnsi="Raleway"/>
        </w:rPr>
        <w:t>Your answer should be in bullet point format, rather than a full written report. It should include reference to the following:</w:t>
      </w:r>
    </w:p>
    <w:p w14:paraId="02AB0AC3" w14:textId="77777777" w:rsidR="003F730A" w:rsidRPr="00800F5C" w:rsidRDefault="003F730A" w:rsidP="008C374E">
      <w:pPr>
        <w:rPr>
          <w:rFonts w:ascii="Raleway" w:hAnsi="Raleway"/>
        </w:rPr>
      </w:pPr>
    </w:p>
    <w:p w14:paraId="5BC9C879" w14:textId="77777777" w:rsidR="009B31B3" w:rsidRDefault="008533ED" w:rsidP="008C374E">
      <w:pPr>
        <w:pStyle w:val="ListParagraph"/>
        <w:numPr>
          <w:ilvl w:val="0"/>
          <w:numId w:val="3"/>
        </w:numPr>
        <w:rPr>
          <w:rFonts w:ascii="Raleway" w:hAnsi="Raleway"/>
        </w:rPr>
      </w:pPr>
      <w:r w:rsidRPr="009165CC">
        <w:rPr>
          <w:rFonts w:ascii="Raleway" w:hAnsi="Raleway"/>
        </w:rPr>
        <w:t>A plan to identify</w:t>
      </w:r>
      <w:r w:rsidR="00CE2E22" w:rsidRPr="009165CC">
        <w:rPr>
          <w:rFonts w:ascii="Raleway" w:hAnsi="Raleway"/>
        </w:rPr>
        <w:t>, document, evaluate and manage risks</w:t>
      </w:r>
      <w:r w:rsidR="009B31B3">
        <w:rPr>
          <w:rFonts w:ascii="Raleway" w:hAnsi="Raleway"/>
        </w:rPr>
        <w:t>;</w:t>
      </w:r>
    </w:p>
    <w:p w14:paraId="19EF689B" w14:textId="700F17A4" w:rsidR="003F730A" w:rsidRPr="009165CC" w:rsidRDefault="009B31B3" w:rsidP="008C374E">
      <w:pPr>
        <w:pStyle w:val="ListParagraph"/>
        <w:numPr>
          <w:ilvl w:val="0"/>
          <w:numId w:val="3"/>
        </w:numPr>
        <w:rPr>
          <w:rFonts w:ascii="Raleway" w:hAnsi="Raleway"/>
        </w:rPr>
      </w:pPr>
      <w:r>
        <w:rPr>
          <w:rFonts w:ascii="Raleway" w:hAnsi="Raleway"/>
        </w:rPr>
        <w:t>T</w:t>
      </w:r>
      <w:r w:rsidR="009165CC">
        <w:rPr>
          <w:rFonts w:ascii="Raleway" w:hAnsi="Raleway"/>
        </w:rPr>
        <w:t>h</w:t>
      </w:r>
      <w:r w:rsidR="009165CC" w:rsidRPr="009165CC">
        <w:rPr>
          <w:rFonts w:ascii="Raleway" w:hAnsi="Raleway"/>
        </w:rPr>
        <w:t xml:space="preserve">e importance of a risk register and what </w:t>
      </w:r>
      <w:r w:rsidR="009165CC">
        <w:rPr>
          <w:rFonts w:ascii="Raleway" w:hAnsi="Raleway"/>
        </w:rPr>
        <w:t>a risk register should cover;</w:t>
      </w:r>
    </w:p>
    <w:p w14:paraId="08CAB867" w14:textId="77777777" w:rsidR="00B30103" w:rsidRDefault="004569F3" w:rsidP="008C374E">
      <w:pPr>
        <w:pStyle w:val="ListParagraph"/>
        <w:numPr>
          <w:ilvl w:val="0"/>
          <w:numId w:val="3"/>
        </w:numPr>
        <w:rPr>
          <w:rFonts w:ascii="Raleway" w:hAnsi="Raleway"/>
        </w:rPr>
      </w:pPr>
      <w:r w:rsidRPr="00800F5C">
        <w:rPr>
          <w:rFonts w:ascii="Raleway" w:hAnsi="Raleway"/>
        </w:rPr>
        <w:t>TPR</w:t>
      </w:r>
      <w:r w:rsidR="00B30103">
        <w:rPr>
          <w:rFonts w:ascii="Raleway" w:hAnsi="Raleway"/>
        </w:rPr>
        <w:t>’s requirement to have adequate internal controls in place;</w:t>
      </w:r>
    </w:p>
    <w:p w14:paraId="0BB48807" w14:textId="2F533F22" w:rsidR="004569F3" w:rsidRDefault="00301AE5" w:rsidP="00B30103">
      <w:pPr>
        <w:pStyle w:val="ListParagraph"/>
        <w:numPr>
          <w:ilvl w:val="0"/>
          <w:numId w:val="3"/>
        </w:numPr>
        <w:rPr>
          <w:rFonts w:ascii="Raleway" w:hAnsi="Raleway"/>
        </w:rPr>
      </w:pPr>
      <w:r>
        <w:rPr>
          <w:rFonts w:ascii="Raleway" w:hAnsi="Raleway"/>
        </w:rPr>
        <w:t>Brief mention of risk appetite and</w:t>
      </w:r>
      <w:r w:rsidR="009B31B3">
        <w:rPr>
          <w:rFonts w:ascii="Raleway" w:hAnsi="Raleway"/>
        </w:rPr>
        <w:t xml:space="preserve"> a</w:t>
      </w:r>
      <w:r>
        <w:rPr>
          <w:rFonts w:ascii="Raleway" w:hAnsi="Raleway"/>
        </w:rPr>
        <w:t xml:space="preserve"> </w:t>
      </w:r>
      <w:r w:rsidR="000C4221">
        <w:rPr>
          <w:rFonts w:ascii="Raleway" w:hAnsi="Raleway"/>
        </w:rPr>
        <w:t>risk management framework;</w:t>
      </w:r>
    </w:p>
    <w:p w14:paraId="4B44430C" w14:textId="3B8A5A05" w:rsidR="009B31B3" w:rsidRDefault="000C4221" w:rsidP="00B30103">
      <w:pPr>
        <w:pStyle w:val="ListParagraph"/>
        <w:numPr>
          <w:ilvl w:val="0"/>
          <w:numId w:val="3"/>
        </w:numPr>
        <w:rPr>
          <w:rFonts w:ascii="Raleway" w:hAnsi="Raleway"/>
        </w:rPr>
      </w:pPr>
      <w:r>
        <w:rPr>
          <w:rFonts w:ascii="Raleway" w:hAnsi="Raleway"/>
        </w:rPr>
        <w:t xml:space="preserve">Full details of the 5 </w:t>
      </w:r>
      <w:r w:rsidR="001D08A2">
        <w:rPr>
          <w:rFonts w:ascii="Raleway" w:hAnsi="Raleway"/>
        </w:rPr>
        <w:t>types</w:t>
      </w:r>
      <w:r>
        <w:rPr>
          <w:rFonts w:ascii="Raleway" w:hAnsi="Raleway"/>
        </w:rPr>
        <w:t xml:space="preserve"> of risk</w:t>
      </w:r>
      <w:r w:rsidR="005108A8">
        <w:rPr>
          <w:rFonts w:ascii="Raleway" w:hAnsi="Raleway"/>
        </w:rPr>
        <w:t>:</w:t>
      </w:r>
    </w:p>
    <w:p w14:paraId="3E6D3B05" w14:textId="7430BBD4" w:rsidR="005108A8" w:rsidRDefault="005108A8" w:rsidP="005108A8">
      <w:pPr>
        <w:pStyle w:val="ListParagraph"/>
        <w:numPr>
          <w:ilvl w:val="1"/>
          <w:numId w:val="3"/>
        </w:numPr>
        <w:rPr>
          <w:rFonts w:ascii="Raleway" w:hAnsi="Raleway"/>
        </w:rPr>
      </w:pPr>
      <w:r>
        <w:rPr>
          <w:rFonts w:ascii="Raleway" w:hAnsi="Raleway"/>
        </w:rPr>
        <w:t>o</w:t>
      </w:r>
      <w:r w:rsidR="001D08A2">
        <w:rPr>
          <w:rFonts w:ascii="Raleway" w:hAnsi="Raleway"/>
        </w:rPr>
        <w:t>perational</w:t>
      </w:r>
      <w:r>
        <w:rPr>
          <w:rFonts w:ascii="Raleway" w:hAnsi="Raleway"/>
        </w:rPr>
        <w:t>;</w:t>
      </w:r>
    </w:p>
    <w:p w14:paraId="4712C174" w14:textId="55E07D02" w:rsidR="005108A8" w:rsidRDefault="005108A8" w:rsidP="005108A8">
      <w:pPr>
        <w:pStyle w:val="ListParagraph"/>
        <w:numPr>
          <w:ilvl w:val="1"/>
          <w:numId w:val="3"/>
        </w:numPr>
        <w:rPr>
          <w:rFonts w:ascii="Raleway" w:hAnsi="Raleway"/>
        </w:rPr>
      </w:pPr>
      <w:r>
        <w:rPr>
          <w:rFonts w:ascii="Raleway" w:hAnsi="Raleway"/>
        </w:rPr>
        <w:t>f</w:t>
      </w:r>
      <w:r w:rsidR="001D08A2">
        <w:rPr>
          <w:rFonts w:ascii="Raleway" w:hAnsi="Raleway"/>
        </w:rPr>
        <w:t>inancial</w:t>
      </w:r>
      <w:r>
        <w:rPr>
          <w:rFonts w:ascii="Raleway" w:hAnsi="Raleway"/>
        </w:rPr>
        <w:t>;</w:t>
      </w:r>
    </w:p>
    <w:p w14:paraId="14C7618C" w14:textId="77777777" w:rsidR="005108A8" w:rsidRDefault="001D08A2" w:rsidP="005108A8">
      <w:pPr>
        <w:pStyle w:val="ListParagraph"/>
        <w:numPr>
          <w:ilvl w:val="1"/>
          <w:numId w:val="3"/>
        </w:numPr>
        <w:rPr>
          <w:rFonts w:ascii="Raleway" w:hAnsi="Raleway"/>
        </w:rPr>
      </w:pPr>
      <w:r>
        <w:rPr>
          <w:rFonts w:ascii="Raleway" w:hAnsi="Raleway"/>
        </w:rPr>
        <w:t>funding (DB)</w:t>
      </w:r>
      <w:r w:rsidR="005108A8">
        <w:rPr>
          <w:rFonts w:ascii="Raleway" w:hAnsi="Raleway"/>
        </w:rPr>
        <w:t>;</w:t>
      </w:r>
    </w:p>
    <w:p w14:paraId="180581B0" w14:textId="77777777" w:rsidR="005108A8" w:rsidRDefault="001D08A2" w:rsidP="005108A8">
      <w:pPr>
        <w:pStyle w:val="ListParagraph"/>
        <w:numPr>
          <w:ilvl w:val="1"/>
          <w:numId w:val="3"/>
        </w:numPr>
        <w:rPr>
          <w:rFonts w:ascii="Raleway" w:hAnsi="Raleway"/>
        </w:rPr>
      </w:pPr>
      <w:r>
        <w:rPr>
          <w:rFonts w:ascii="Raleway" w:hAnsi="Raleway"/>
        </w:rPr>
        <w:t>regulatory</w:t>
      </w:r>
      <w:r w:rsidR="005108A8">
        <w:rPr>
          <w:rFonts w:ascii="Raleway" w:hAnsi="Raleway"/>
        </w:rPr>
        <w:t>;</w:t>
      </w:r>
    </w:p>
    <w:p w14:paraId="753A4B97" w14:textId="23AF52BA" w:rsidR="000C4221" w:rsidRDefault="001D08A2" w:rsidP="005108A8">
      <w:pPr>
        <w:pStyle w:val="ListParagraph"/>
        <w:numPr>
          <w:ilvl w:val="1"/>
          <w:numId w:val="3"/>
        </w:numPr>
        <w:rPr>
          <w:rFonts w:ascii="Raleway" w:hAnsi="Raleway"/>
        </w:rPr>
      </w:pPr>
      <w:r>
        <w:rPr>
          <w:rFonts w:ascii="Raleway" w:hAnsi="Raleway"/>
        </w:rPr>
        <w:t>compliance;</w:t>
      </w:r>
    </w:p>
    <w:p w14:paraId="1FB2AA0A" w14:textId="77777777" w:rsidR="006820BC" w:rsidRDefault="0047228F" w:rsidP="00B30103">
      <w:pPr>
        <w:pStyle w:val="ListParagraph"/>
        <w:numPr>
          <w:ilvl w:val="0"/>
          <w:numId w:val="3"/>
        </w:numPr>
        <w:rPr>
          <w:rFonts w:ascii="Raleway" w:hAnsi="Raleway"/>
        </w:rPr>
      </w:pPr>
      <w:r>
        <w:rPr>
          <w:rFonts w:ascii="Raleway" w:hAnsi="Raleway"/>
        </w:rPr>
        <w:t>Conflicts of interest policy</w:t>
      </w:r>
      <w:r w:rsidR="006820BC">
        <w:rPr>
          <w:rFonts w:ascii="Raleway" w:hAnsi="Raleway"/>
        </w:rPr>
        <w:t>;</w:t>
      </w:r>
    </w:p>
    <w:p w14:paraId="456E2ACA" w14:textId="338FFE01" w:rsidR="001D08A2" w:rsidRDefault="006820BC" w:rsidP="00B30103">
      <w:pPr>
        <w:pStyle w:val="ListParagraph"/>
        <w:numPr>
          <w:ilvl w:val="0"/>
          <w:numId w:val="3"/>
        </w:numPr>
        <w:rPr>
          <w:rFonts w:ascii="Raleway" w:hAnsi="Raleway"/>
        </w:rPr>
      </w:pPr>
      <w:r>
        <w:rPr>
          <w:rFonts w:ascii="Raleway" w:hAnsi="Raleway"/>
        </w:rPr>
        <w:t>P</w:t>
      </w:r>
      <w:r w:rsidR="005E5042">
        <w:rPr>
          <w:rFonts w:ascii="Raleway" w:hAnsi="Raleway"/>
        </w:rPr>
        <w:t>rocesses to identify, manage or avoid conflict</w:t>
      </w:r>
      <w:r w:rsidR="005C5225">
        <w:rPr>
          <w:rFonts w:ascii="Raleway" w:hAnsi="Raleway"/>
        </w:rPr>
        <w:t>s;</w:t>
      </w:r>
    </w:p>
    <w:p w14:paraId="6BCFCE1C" w14:textId="019126AA" w:rsidR="006820BC" w:rsidRDefault="00476291" w:rsidP="00B30103">
      <w:pPr>
        <w:pStyle w:val="ListParagraph"/>
        <w:numPr>
          <w:ilvl w:val="0"/>
          <w:numId w:val="3"/>
        </w:numPr>
        <w:rPr>
          <w:rFonts w:ascii="Raleway" w:hAnsi="Raleway"/>
        </w:rPr>
      </w:pPr>
      <w:r>
        <w:rPr>
          <w:rFonts w:ascii="Raleway" w:hAnsi="Raleway"/>
        </w:rPr>
        <w:t xml:space="preserve">How </w:t>
      </w:r>
      <w:r w:rsidR="006820BC">
        <w:rPr>
          <w:rFonts w:ascii="Raleway" w:hAnsi="Raleway"/>
        </w:rPr>
        <w:t xml:space="preserve">emerging risks </w:t>
      </w:r>
      <w:r w:rsidR="006820BC">
        <w:rPr>
          <w:rFonts w:ascii="Raleway" w:hAnsi="Raleway"/>
        </w:rPr>
        <w:t>present risks to the scheme</w:t>
      </w:r>
      <w:r w:rsidR="006820BC">
        <w:rPr>
          <w:rFonts w:ascii="Raleway" w:hAnsi="Raleway"/>
        </w:rPr>
        <w:t>:</w:t>
      </w:r>
    </w:p>
    <w:p w14:paraId="06650316" w14:textId="77777777" w:rsidR="006820BC" w:rsidRDefault="00476291" w:rsidP="006820BC">
      <w:pPr>
        <w:pStyle w:val="ListParagraph"/>
        <w:numPr>
          <w:ilvl w:val="1"/>
          <w:numId w:val="3"/>
        </w:numPr>
        <w:rPr>
          <w:rFonts w:ascii="Raleway" w:hAnsi="Raleway"/>
        </w:rPr>
      </w:pPr>
      <w:r>
        <w:rPr>
          <w:rFonts w:ascii="Raleway" w:hAnsi="Raleway"/>
        </w:rPr>
        <w:t>climate change</w:t>
      </w:r>
      <w:r w:rsidR="006820BC">
        <w:rPr>
          <w:rFonts w:ascii="Raleway" w:hAnsi="Raleway"/>
        </w:rPr>
        <w:t>;</w:t>
      </w:r>
    </w:p>
    <w:p w14:paraId="477444A5" w14:textId="1F7E2936" w:rsidR="005C5225" w:rsidRPr="00800F5C" w:rsidRDefault="00476291" w:rsidP="006820BC">
      <w:pPr>
        <w:pStyle w:val="ListParagraph"/>
        <w:numPr>
          <w:ilvl w:val="1"/>
          <w:numId w:val="3"/>
        </w:numPr>
        <w:rPr>
          <w:rFonts w:ascii="Raleway" w:hAnsi="Raleway"/>
        </w:rPr>
      </w:pPr>
      <w:r>
        <w:rPr>
          <w:rFonts w:ascii="Raleway" w:hAnsi="Raleway"/>
        </w:rPr>
        <w:t>pension scams.</w:t>
      </w:r>
    </w:p>
    <w:p w14:paraId="27FE0BED" w14:textId="77777777" w:rsidR="003F730A" w:rsidRPr="00800F5C" w:rsidRDefault="003F730A" w:rsidP="00B93F7D">
      <w:pPr>
        <w:rPr>
          <w:rFonts w:ascii="Raleway" w:hAnsi="Raleway"/>
        </w:rPr>
      </w:pPr>
    </w:p>
    <w:p w14:paraId="64D4E770" w14:textId="1DC37FF2" w:rsidR="003F730A" w:rsidRPr="00800F5C" w:rsidRDefault="000F1274" w:rsidP="00B93F7D">
      <w:pPr>
        <w:rPr>
          <w:rFonts w:ascii="Raleway" w:hAnsi="Raleway"/>
        </w:rPr>
      </w:pPr>
      <w:r w:rsidRPr="00800F5C">
        <w:rPr>
          <w:rFonts w:ascii="Raleway" w:hAnsi="Raleway"/>
        </w:rPr>
        <w:t xml:space="preserve">Marks are awarded for drawing a clear link between the </w:t>
      </w:r>
      <w:r w:rsidR="00515563">
        <w:rPr>
          <w:rFonts w:ascii="Raleway" w:hAnsi="Raleway"/>
        </w:rPr>
        <w:t>various points</w:t>
      </w:r>
      <w:r w:rsidR="0073207B">
        <w:rPr>
          <w:rFonts w:ascii="Raleway" w:hAnsi="Raleway"/>
        </w:rPr>
        <w:t xml:space="preserve"> cover</w:t>
      </w:r>
      <w:r w:rsidRPr="00800F5C">
        <w:rPr>
          <w:rFonts w:ascii="Raleway" w:hAnsi="Raleway"/>
        </w:rPr>
        <w:t xml:space="preserve">ed in the meeting, and the reasons </w:t>
      </w:r>
      <w:r w:rsidR="00C901E8">
        <w:rPr>
          <w:rFonts w:ascii="Raleway" w:hAnsi="Raleway"/>
        </w:rPr>
        <w:t>why effective risk management is important</w:t>
      </w:r>
      <w:r w:rsidRPr="00800F5C">
        <w:rPr>
          <w:rFonts w:ascii="Raleway" w:hAnsi="Raleway"/>
        </w:rPr>
        <w:t xml:space="preserve"> – thereby showing an understanding of the underlying issues.</w:t>
      </w:r>
    </w:p>
    <w:p w14:paraId="56BF91DF" w14:textId="77777777" w:rsidR="003F730A" w:rsidRPr="00864D10" w:rsidRDefault="003F730A" w:rsidP="00B93F7D">
      <w:pPr>
        <w:rPr>
          <w:rFonts w:ascii="Raleway" w:hAnsi="Raleway"/>
          <w:b/>
          <w:bCs/>
        </w:rPr>
      </w:pPr>
    </w:p>
    <w:p w14:paraId="14645488" w14:textId="77777777" w:rsidR="003F730A" w:rsidRPr="00864D10" w:rsidRDefault="000F1274" w:rsidP="00B93F7D">
      <w:pPr>
        <w:ind w:left="8640" w:firstLine="720"/>
        <w:rPr>
          <w:rFonts w:ascii="Raleway" w:hAnsi="Raleway"/>
          <w:b/>
          <w:bCs/>
        </w:rPr>
      </w:pPr>
      <w:r w:rsidRPr="00864D10">
        <w:rPr>
          <w:rFonts w:ascii="Raleway" w:hAnsi="Raleway"/>
          <w:b/>
          <w:bCs/>
        </w:rPr>
        <w:t>60 marks</w:t>
      </w:r>
    </w:p>
    <w:sectPr w:rsidR="003F730A" w:rsidRPr="00864D10" w:rsidSect="00B93F7D">
      <w:headerReference w:type="default" r:id="rId10"/>
      <w:footerReference w:type="even" r:id="rId11"/>
      <w:footerReference w:type="default" r:id="rId12"/>
      <w:footerReference w:type="first" r:id="rId13"/>
      <w:pgSz w:w="11910" w:h="16840"/>
      <w:pgMar w:top="720" w:right="720" w:bottom="720" w:left="720" w:header="167" w:footer="4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0851" w14:textId="77777777" w:rsidR="00744882" w:rsidRDefault="00744882">
      <w:r>
        <w:separator/>
      </w:r>
    </w:p>
  </w:endnote>
  <w:endnote w:type="continuationSeparator" w:id="0">
    <w:p w14:paraId="5BED365D" w14:textId="77777777" w:rsidR="00744882" w:rsidRDefault="0074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CC31" w14:textId="26C1DE29" w:rsidR="001E2877" w:rsidRDefault="001E28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7495BF" wp14:editId="2C8C218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907219044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26A89" w14:textId="083DE20A" w:rsidR="001E2877" w:rsidRPr="001E2877" w:rsidRDefault="001E2877" w:rsidP="001E28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28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495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- Unrestricted Access" style="position:absolute;margin-left:0;margin-top:0;width:156.9pt;height:57.2pt;z-index:25166131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" filled="f" stroked="f">
              <v:fill o:detectmouseclick="t"/>
              <v:textbox style="mso-fit-shape-to-text:t" inset="35pt,0,0,30pt">
                <w:txbxContent>
                  <w:p w14:paraId="4A826A89" w14:textId="083DE20A" w:rsidR="001E2877" w:rsidRPr="001E2877" w:rsidRDefault="001E2877" w:rsidP="001E28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28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4CE2" w14:textId="5F9654F1" w:rsidR="003F730A" w:rsidRDefault="003F730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E1C3" w14:textId="454C32B6" w:rsidR="001E2877" w:rsidRDefault="001E28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4248FC" wp14:editId="3E04D9B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1392952206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F02C0" w14:textId="242952EC" w:rsidR="001E2877" w:rsidRPr="001E2877" w:rsidRDefault="001E2877" w:rsidP="001E28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28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4248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- Unrestricted Access" style="position:absolute;margin-left:0;margin-top:0;width:156.9pt;height:57.2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" filled="f" stroked="f">
              <v:fill o:detectmouseclick="t"/>
              <v:textbox style="mso-fit-shape-to-text:t" inset="35pt,0,0,30pt">
                <w:txbxContent>
                  <w:p w14:paraId="5A4F02C0" w14:textId="242952EC" w:rsidR="001E2877" w:rsidRPr="001E2877" w:rsidRDefault="001E2877" w:rsidP="001E28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28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DCEF" w14:textId="77777777" w:rsidR="00744882" w:rsidRDefault="00744882">
      <w:r>
        <w:separator/>
      </w:r>
    </w:p>
  </w:footnote>
  <w:footnote w:type="continuationSeparator" w:id="0">
    <w:p w14:paraId="6610EDC0" w14:textId="77777777" w:rsidR="00744882" w:rsidRDefault="00744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3327" w14:textId="5AEA8F85" w:rsidR="003F730A" w:rsidRDefault="00800F5C" w:rsidP="008C374E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0F3669" wp14:editId="234050F9">
          <wp:simplePos x="0" y="0"/>
          <wp:positionH relativeFrom="column">
            <wp:posOffset>5105400</wp:posOffset>
          </wp:positionH>
          <wp:positionV relativeFrom="paragraph">
            <wp:posOffset>85090</wp:posOffset>
          </wp:positionV>
          <wp:extent cx="1485882" cy="542925"/>
          <wp:effectExtent l="0" t="0" r="635" b="0"/>
          <wp:wrapNone/>
          <wp:docPr id="281356664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E0C412" w14:textId="4079412A" w:rsidR="00800F5C" w:rsidRDefault="00800F5C" w:rsidP="008C374E">
    <w:pPr>
      <w:jc w:val="center"/>
      <w:rPr>
        <w:noProof/>
      </w:rPr>
    </w:pPr>
  </w:p>
  <w:p w14:paraId="57C6D620" w14:textId="2E3C13D7" w:rsidR="00800F5C" w:rsidRDefault="00800F5C" w:rsidP="008C374E">
    <w:pPr>
      <w:jc w:val="center"/>
      <w:rPr>
        <w:noProof/>
      </w:rPr>
    </w:pPr>
  </w:p>
  <w:p w14:paraId="6F6F65EB" w14:textId="53EC8429" w:rsidR="00800F5C" w:rsidRDefault="00800F5C" w:rsidP="008C374E">
    <w:pPr>
      <w:jc w:val="center"/>
      <w:rPr>
        <w:noProof/>
      </w:rPr>
    </w:pPr>
  </w:p>
  <w:p w14:paraId="38D2CF5B" w14:textId="3A3D40C5" w:rsidR="00800F5C" w:rsidRPr="008C374E" w:rsidRDefault="00800F5C" w:rsidP="008C374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0F8"/>
    <w:multiLevelType w:val="hybridMultilevel"/>
    <w:tmpl w:val="9FDC42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F7E14"/>
    <w:multiLevelType w:val="hybridMultilevel"/>
    <w:tmpl w:val="2AFC510C"/>
    <w:lvl w:ilvl="0" w:tplc="AB82310E">
      <w:start w:val="1"/>
      <w:numFmt w:val="decimal"/>
      <w:lvlText w:val="%1."/>
      <w:lvlJc w:val="left"/>
      <w:pPr>
        <w:ind w:left="460" w:hanging="360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474C7F2E">
      <w:start w:val="1"/>
      <w:numFmt w:val="lowerRoman"/>
      <w:lvlText w:val="%2)"/>
      <w:lvlJc w:val="left"/>
      <w:pPr>
        <w:ind w:left="1802" w:hanging="850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2" w:tplc="7F08FD0C">
      <w:numFmt w:val="bullet"/>
      <w:lvlText w:val="•"/>
      <w:lvlJc w:val="left"/>
      <w:pPr>
        <w:ind w:left="8420" w:hanging="850"/>
      </w:pPr>
      <w:rPr>
        <w:rFonts w:hint="default"/>
        <w:lang w:val="en-US" w:eastAsia="en-US" w:bidi="ar-SA"/>
      </w:rPr>
    </w:lvl>
    <w:lvl w:ilvl="3" w:tplc="3EC6B988">
      <w:numFmt w:val="bullet"/>
      <w:lvlText w:val="•"/>
      <w:lvlJc w:val="left"/>
      <w:pPr>
        <w:ind w:left="8490" w:hanging="850"/>
      </w:pPr>
      <w:rPr>
        <w:rFonts w:hint="default"/>
        <w:lang w:val="en-US" w:eastAsia="en-US" w:bidi="ar-SA"/>
      </w:rPr>
    </w:lvl>
    <w:lvl w:ilvl="4" w:tplc="23FE2876">
      <w:numFmt w:val="bullet"/>
      <w:lvlText w:val="•"/>
      <w:lvlJc w:val="left"/>
      <w:pPr>
        <w:ind w:left="8561" w:hanging="850"/>
      </w:pPr>
      <w:rPr>
        <w:rFonts w:hint="default"/>
        <w:lang w:val="en-US" w:eastAsia="en-US" w:bidi="ar-SA"/>
      </w:rPr>
    </w:lvl>
    <w:lvl w:ilvl="5" w:tplc="BF48BB3E">
      <w:numFmt w:val="bullet"/>
      <w:lvlText w:val="•"/>
      <w:lvlJc w:val="left"/>
      <w:pPr>
        <w:ind w:left="8632" w:hanging="850"/>
      </w:pPr>
      <w:rPr>
        <w:rFonts w:hint="default"/>
        <w:lang w:val="en-US" w:eastAsia="en-US" w:bidi="ar-SA"/>
      </w:rPr>
    </w:lvl>
    <w:lvl w:ilvl="6" w:tplc="DCB46830">
      <w:numFmt w:val="bullet"/>
      <w:lvlText w:val="•"/>
      <w:lvlJc w:val="left"/>
      <w:pPr>
        <w:ind w:left="8703" w:hanging="850"/>
      </w:pPr>
      <w:rPr>
        <w:rFonts w:hint="default"/>
        <w:lang w:val="en-US" w:eastAsia="en-US" w:bidi="ar-SA"/>
      </w:rPr>
    </w:lvl>
    <w:lvl w:ilvl="7" w:tplc="88FA7536">
      <w:numFmt w:val="bullet"/>
      <w:lvlText w:val="•"/>
      <w:lvlJc w:val="left"/>
      <w:pPr>
        <w:ind w:left="8774" w:hanging="850"/>
      </w:pPr>
      <w:rPr>
        <w:rFonts w:hint="default"/>
        <w:lang w:val="en-US" w:eastAsia="en-US" w:bidi="ar-SA"/>
      </w:rPr>
    </w:lvl>
    <w:lvl w:ilvl="8" w:tplc="F54052F8">
      <w:numFmt w:val="bullet"/>
      <w:lvlText w:val="•"/>
      <w:lvlJc w:val="left"/>
      <w:pPr>
        <w:ind w:left="8844" w:hanging="850"/>
      </w:pPr>
      <w:rPr>
        <w:rFonts w:hint="default"/>
        <w:lang w:val="en-US" w:eastAsia="en-US" w:bidi="ar-SA"/>
      </w:rPr>
    </w:lvl>
  </w:abstractNum>
  <w:abstractNum w:abstractNumId="2" w15:restartNumberingAfterBreak="0">
    <w:nsid w:val="1C7204B2"/>
    <w:multiLevelType w:val="hybridMultilevel"/>
    <w:tmpl w:val="7AEC10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721DB0"/>
    <w:multiLevelType w:val="hybridMultilevel"/>
    <w:tmpl w:val="3330290E"/>
    <w:lvl w:ilvl="0" w:tplc="646876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367F3"/>
    <w:multiLevelType w:val="hybridMultilevel"/>
    <w:tmpl w:val="614E6BCE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9090138">
    <w:abstractNumId w:val="1"/>
  </w:num>
  <w:num w:numId="2" w16cid:durableId="381909523">
    <w:abstractNumId w:val="0"/>
  </w:num>
  <w:num w:numId="3" w16cid:durableId="1740253918">
    <w:abstractNumId w:val="3"/>
  </w:num>
  <w:num w:numId="4" w16cid:durableId="383911787">
    <w:abstractNumId w:val="4"/>
  </w:num>
  <w:num w:numId="5" w16cid:durableId="119299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0A"/>
    <w:rsid w:val="00035F93"/>
    <w:rsid w:val="00056956"/>
    <w:rsid w:val="000C2B57"/>
    <w:rsid w:val="000C4221"/>
    <w:rsid w:val="000F1274"/>
    <w:rsid w:val="0016007C"/>
    <w:rsid w:val="001D08A2"/>
    <w:rsid w:val="001E2877"/>
    <w:rsid w:val="00210625"/>
    <w:rsid w:val="002468EA"/>
    <w:rsid w:val="002863F8"/>
    <w:rsid w:val="002936A2"/>
    <w:rsid w:val="002B273E"/>
    <w:rsid w:val="00301AE5"/>
    <w:rsid w:val="00361E91"/>
    <w:rsid w:val="003F730A"/>
    <w:rsid w:val="004569F3"/>
    <w:rsid w:val="00462D44"/>
    <w:rsid w:val="0047228F"/>
    <w:rsid w:val="00476291"/>
    <w:rsid w:val="0050128D"/>
    <w:rsid w:val="00503AA5"/>
    <w:rsid w:val="005108A8"/>
    <w:rsid w:val="00515563"/>
    <w:rsid w:val="00535742"/>
    <w:rsid w:val="005B0EBE"/>
    <w:rsid w:val="005C5225"/>
    <w:rsid w:val="005E5042"/>
    <w:rsid w:val="006035E9"/>
    <w:rsid w:val="00606F29"/>
    <w:rsid w:val="00610D9A"/>
    <w:rsid w:val="00655B55"/>
    <w:rsid w:val="00676AC3"/>
    <w:rsid w:val="006820BC"/>
    <w:rsid w:val="0073207B"/>
    <w:rsid w:val="00737694"/>
    <w:rsid w:val="00744882"/>
    <w:rsid w:val="007A322B"/>
    <w:rsid w:val="007C277D"/>
    <w:rsid w:val="007D3976"/>
    <w:rsid w:val="007F0E1B"/>
    <w:rsid w:val="00800F5C"/>
    <w:rsid w:val="0085196E"/>
    <w:rsid w:val="008533ED"/>
    <w:rsid w:val="00864D10"/>
    <w:rsid w:val="00882EB5"/>
    <w:rsid w:val="00883753"/>
    <w:rsid w:val="008C0CDA"/>
    <w:rsid w:val="008C374E"/>
    <w:rsid w:val="009041C5"/>
    <w:rsid w:val="009165CC"/>
    <w:rsid w:val="0097190F"/>
    <w:rsid w:val="0099134F"/>
    <w:rsid w:val="009B31B3"/>
    <w:rsid w:val="009C43C5"/>
    <w:rsid w:val="00A52EF2"/>
    <w:rsid w:val="00AD28CA"/>
    <w:rsid w:val="00B12254"/>
    <w:rsid w:val="00B30103"/>
    <w:rsid w:val="00B93F7D"/>
    <w:rsid w:val="00C901E8"/>
    <w:rsid w:val="00CD155D"/>
    <w:rsid w:val="00CE2E22"/>
    <w:rsid w:val="00D14B8A"/>
    <w:rsid w:val="00D62267"/>
    <w:rsid w:val="00D66D06"/>
    <w:rsid w:val="00D971CD"/>
    <w:rsid w:val="00EB1A86"/>
    <w:rsid w:val="00F1216F"/>
    <w:rsid w:val="00F3719D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5581B"/>
  <w15:docId w15:val="{3AD574D7-E697-4233-ABF5-A1A2ED70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52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8"/>
      <w:ind w:left="2077" w:right="2093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802" w:hanging="85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37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74E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8C37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74E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59185E6F-F99C-4529-8FFC-A65330E2B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D2019-148E-4AFE-80B5-207E3CD91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2752E-AF87-4F98-9107-9C445FC47E60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Paula Maguire</cp:lastModifiedBy>
  <cp:revision>41</cp:revision>
  <dcterms:created xsi:type="dcterms:W3CDTF">2024-10-12T12:09:00Z</dcterms:created>
  <dcterms:modified xsi:type="dcterms:W3CDTF">2024-10-12T12:34:00Z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2021-01-15T00:00:00Z</vt:filetime>
  </property>
  <property fmtid="{D5CDD505-2E9C-101B-9397-08002B2CF9AE}" pid="5" name="ContentTypeId">
    <vt:lpwstr>0x010100482A4ED116418245A93493FBB4CD8175</vt:lpwstr>
  </property>
  <property fmtid="{D5CDD505-2E9C-101B-9397-08002B2CF9AE}" pid="6" name="MediaServiceImageTags">
    <vt:lpwstr/>
  </property>
  <property fmtid="{D5CDD505-2E9C-101B-9397-08002B2CF9AE}" pid="7" name="ClassificationContentMarkingFooterShapeIds">
    <vt:lpwstr>5306c38e,36131064,4a0c9f5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PUBLIC - Unrestricted Access</vt:lpwstr>
  </property>
  <property fmtid="{D5CDD505-2E9C-101B-9397-08002B2CF9AE}" pid="10" name="MSIP_Label_c331848e-2430-41de-8263-33af6becbc41_Enabled">
    <vt:lpwstr>true</vt:lpwstr>
  </property>
  <property fmtid="{D5CDD505-2E9C-101B-9397-08002B2CF9AE}" pid="11" name="MSIP_Label_c331848e-2430-41de-8263-33af6becbc41_SetDate">
    <vt:lpwstr>2024-10-12T12:09:39Z</vt:lpwstr>
  </property>
  <property fmtid="{D5CDD505-2E9C-101B-9397-08002B2CF9AE}" pid="12" name="MSIP_Label_c331848e-2430-41de-8263-33af6becbc41_Method">
    <vt:lpwstr>Privileged</vt:lpwstr>
  </property>
  <property fmtid="{D5CDD505-2E9C-101B-9397-08002B2CF9AE}" pid="13" name="MSIP_Label_c331848e-2430-41de-8263-33af6becbc41_Name">
    <vt:lpwstr>WG001-Public</vt:lpwstr>
  </property>
  <property fmtid="{D5CDD505-2E9C-101B-9397-08002B2CF9AE}" pid="14" name="MSIP_Label_c331848e-2430-41de-8263-33af6becbc41_SiteId">
    <vt:lpwstr>b771cb47-279a-4b84-aaeb-14a9b7a71446</vt:lpwstr>
  </property>
  <property fmtid="{D5CDD505-2E9C-101B-9397-08002B2CF9AE}" pid="15" name="MSIP_Label_c331848e-2430-41de-8263-33af6becbc41_ActionId">
    <vt:lpwstr>7af94c8b-ccf8-4897-b45e-04c4f9f3d6e1</vt:lpwstr>
  </property>
  <property fmtid="{D5CDD505-2E9C-101B-9397-08002B2CF9AE}" pid="16" name="MSIP_Label_c331848e-2430-41de-8263-33af6becbc41_ContentBits">
    <vt:lpwstr>2</vt:lpwstr>
  </property>
</Properties>
</file>