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119"/>
        </w:tabs>
        <w:spacing w:before="82" w:lineRule="auto"/>
        <w:ind w:left="112" w:firstLine="0"/>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073150" cy="874395"/>
            <wp:effectExtent b="0" l="0" r="0" t="0"/>
            <wp:wrapSquare wrapText="bothSides" distB="0" distT="0" distL="114300" distR="114300"/>
            <wp:docPr id="5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73150" cy="874395"/>
                    </a:xfrm>
                    <a:prstGeom prst="rect"/>
                    <a:ln/>
                  </pic:spPr>
                </pic:pic>
              </a:graphicData>
            </a:graphic>
          </wp:anchor>
        </w:drawing>
      </w:r>
      <w:r w:rsidDel="00000000" w:rsidR="00000000" w:rsidRPr="00000000">
        <w:rPr>
          <w:rFonts w:ascii="Arial" w:cs="Arial" w:eastAsia="Arial" w:hAnsi="Arial"/>
          <w:b w:val="1"/>
          <w:sz w:val="24"/>
          <w:szCs w:val="24"/>
          <w:rtl w:val="0"/>
        </w:rPr>
        <w:t xml:space="preserve">Hythe &amp; Dibden Cricket Club</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355600</wp:posOffset>
                </wp:positionV>
                <wp:extent cx="5376545" cy="1270"/>
                <wp:effectExtent b="0" l="0" r="0" t="0"/>
                <wp:wrapSquare wrapText="bothSides" distB="0" distT="0" distL="114300" distR="114300"/>
                <wp:docPr id="56" name=""/>
                <a:graphic>
                  <a:graphicData uri="http://schemas.microsoft.com/office/word/2010/wordprocessingGroup">
                    <wpg:wgp>
                      <wpg:cNvGrpSpPr/>
                      <wpg:grpSpPr>
                        <a:xfrm>
                          <a:off x="3546728" y="3779365"/>
                          <a:ext cx="5376545" cy="1270"/>
                          <a:chOff x="3546728" y="3779365"/>
                          <a:chExt cx="5376545" cy="1270"/>
                        </a:xfrm>
                      </wpg:grpSpPr>
                      <wpg:grpSp>
                        <wpg:cNvGrpSpPr/>
                        <wpg:grpSpPr>
                          <a:xfrm>
                            <a:off x="3546728" y="3779365"/>
                            <a:ext cx="5376545" cy="1270"/>
                            <a:chOff x="0" y="0"/>
                            <a:chExt cx="5376545" cy="1270"/>
                          </a:xfrm>
                        </wpg:grpSpPr>
                        <wps:wsp>
                          <wps:cNvSpPr/>
                          <wps:cNvPr id="3" name="Shape 3"/>
                          <wps:spPr>
                            <a:xfrm>
                              <a:off x="0" y="0"/>
                              <a:ext cx="537652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376545" cy="1270"/>
                            </a:xfrm>
                            <a:custGeom>
                              <a:rect b="b" l="l" r="r" t="t"/>
                              <a:pathLst>
                                <a:path extrusionOk="0" h="1270" w="5376545">
                                  <a:moveTo>
                                    <a:pt x="0" y="0"/>
                                  </a:moveTo>
                                  <a:lnTo>
                                    <a:pt x="5376545" y="0"/>
                                  </a:lnTo>
                                </a:path>
                              </a:pathLst>
                            </a:custGeom>
                            <a:no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355600</wp:posOffset>
                </wp:positionV>
                <wp:extent cx="5376545" cy="1270"/>
                <wp:effectExtent b="0" l="0" r="0" t="0"/>
                <wp:wrapSquare wrapText="bothSides" distB="0" distT="0" distL="114300" distR="114300"/>
                <wp:docPr id="5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76545" cy="1270"/>
                        </a:xfrm>
                        <a:prstGeom prst="rect"/>
                        <a:ln/>
                      </pic:spPr>
                    </pic:pic>
                  </a:graphicData>
                </a:graphic>
              </wp:anchor>
            </w:drawing>
          </mc:Fallback>
        </mc:AlternateContent>
      </w:r>
    </w:p>
    <w:p w:rsidR="00000000" w:rsidDel="00000000" w:rsidP="00000000" w:rsidRDefault="00000000" w:rsidRPr="00000000" w14:paraId="00000002">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before="5"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tabs>
          <w:tab w:val="left" w:pos="2317"/>
        </w:tabs>
        <w:spacing w:before="18" w:line="2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7">
      <w:pPr>
        <w:tabs>
          <w:tab w:val="left" w:pos="1560"/>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Hythe and Dibden Cricket Club Adult Members</w:t>
      </w:r>
    </w:p>
    <w:p w:rsidR="00000000" w:rsidDel="00000000" w:rsidP="00000000" w:rsidRDefault="00000000" w:rsidRPr="00000000" w14:paraId="00000008">
      <w:pPr>
        <w:tabs>
          <w:tab w:val="left" w:pos="1560"/>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Privacy Notice</w:t>
      </w:r>
    </w:p>
    <w:p w:rsidR="00000000" w:rsidDel="00000000" w:rsidP="00000000" w:rsidRDefault="00000000" w:rsidRPr="00000000" w14:paraId="00000009">
      <w:pPr>
        <w:tabs>
          <w:tab w:val="left" w:pos="1560"/>
        </w:tabs>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________________________________________________________________</w:t>
      </w:r>
    </w:p>
    <w:p w:rsidR="00000000" w:rsidDel="00000000" w:rsidP="00000000" w:rsidRDefault="00000000" w:rsidRPr="00000000" w14:paraId="0000000A">
      <w:pPr>
        <w:tabs>
          <w:tab w:val="left" w:pos="1560"/>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 new laws that came into effect in May 2018, we need to provide you with certain details concerning how your personal data will be used and protected.  </w:t>
      </w:r>
    </w:p>
    <w:p w:rsidR="00000000" w:rsidDel="00000000" w:rsidP="00000000" w:rsidRDefault="00000000" w:rsidRPr="00000000" w14:paraId="0000000B">
      <w:pPr>
        <w:tabs>
          <w:tab w:val="left" w:pos="1560"/>
        </w:tabs>
        <w:jc w:val="both"/>
        <w:rPr>
          <w:rFonts w:ascii="Arial" w:cs="Arial" w:eastAsia="Arial" w:hAnsi="Arial"/>
          <w:color w:val="000000"/>
          <w:sz w:val="24"/>
          <w:szCs w:val="24"/>
        </w:rPr>
      </w:pPr>
      <w:r w:rsidDel="00000000" w:rsidR="00000000" w:rsidRPr="00000000">
        <w:rPr>
          <w:rtl w:val="0"/>
        </w:rPr>
      </w:r>
    </w:p>
    <w:tbl>
      <w:tblPr>
        <w:tblStyle w:val="Table1"/>
        <w:tblW w:w="8928.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28"/>
        <w:tblGridChange w:id="0">
          <w:tblGrid>
            <w:gridCol w:w="8928"/>
          </w:tblGrid>
        </w:tblGridChange>
      </w:tblGrid>
      <w:tr>
        <w:tc>
          <w:tcPr>
            <w:shd w:fill="d7e3bc"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80" w:before="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Hythe and Dibden Cricket Club take the protection of the data we hold about you as a member seriously and are committed to respecting your privacy. This notice is to explain how we may use personal information we collect and how we comply with the law on data protection</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your rights are.</w:t>
            </w:r>
          </w:p>
        </w:tc>
      </w:tr>
    </w:tbl>
    <w:p w:rsidR="00000000" w:rsidDel="00000000" w:rsidP="00000000" w:rsidRDefault="00000000" w:rsidRPr="00000000" w14:paraId="0000000D">
      <w:pPr>
        <w:shd w:fill="ffffff" w:val="clear"/>
        <w:tabs>
          <w:tab w:val="left" w:pos="1560"/>
        </w:tabs>
        <w:spacing w:after="280" w:before="280" w:lineRule="auto"/>
        <w:rPr>
          <w:rFonts w:ascii="Arial" w:cs="Arial" w:eastAsia="Arial" w:hAnsi="Arial"/>
          <w:b w:val="1"/>
          <w:color w:val="000000"/>
          <w:sz w:val="24"/>
          <w:szCs w:val="24"/>
        </w:rPr>
      </w:pPr>
      <w:r w:rsidDel="00000000" w:rsidR="00000000" w:rsidRPr="00000000">
        <w:rPr>
          <w:rtl w:val="0"/>
        </w:rPr>
      </w:r>
    </w:p>
    <w:tbl>
      <w:tblPr>
        <w:tblStyle w:val="Table2"/>
        <w:tblW w:w="9036.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2741"/>
        <w:gridCol w:w="6295"/>
        <w:tblGridChange w:id="0">
          <w:tblGrid>
            <w:gridCol w:w="2741"/>
            <w:gridCol w:w="6295"/>
          </w:tblGrid>
        </w:tblGridChange>
      </w:tblGrid>
      <w:tr>
        <w:tc>
          <w:tcPr>
            <w:shd w:fill="d7e3bc" w:val="clear"/>
          </w:tcPr>
          <w:p w:rsidR="00000000" w:rsidDel="00000000" w:rsidP="00000000" w:rsidRDefault="00000000" w:rsidRPr="00000000" w14:paraId="0000000E">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Names of data controller</w:t>
            </w:r>
          </w:p>
        </w:tc>
        <w:tc>
          <w:tcPr>
            <w:shd w:fill="ebf1dd" w:val="clear"/>
          </w:tcPr>
          <w:p w:rsidR="00000000" w:rsidDel="00000000" w:rsidP="00000000" w:rsidRDefault="00000000" w:rsidRPr="00000000" w14:paraId="0000000F">
            <w:pPr>
              <w:tabs>
                <w:tab w:val="left" w:pos="1560"/>
              </w:tabs>
              <w:spacing w:after="40" w:before="40" w:lineRule="auto"/>
              <w:jc w:val="both"/>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Hythe and Dibden Cricket Club</w:t>
            </w:r>
            <w:r w:rsidDel="00000000" w:rsidR="00000000" w:rsidRPr="00000000">
              <w:rPr>
                <w:rtl w:val="0"/>
              </w:rPr>
            </w:r>
          </w:p>
        </w:tc>
      </w:tr>
      <w:tr>
        <w:tc>
          <w:tcPr>
            <w:shd w:fill="d7e3bc" w:val="clear"/>
          </w:tcPr>
          <w:p w:rsidR="00000000" w:rsidDel="00000000" w:rsidP="00000000" w:rsidRDefault="00000000" w:rsidRPr="00000000" w14:paraId="00000010">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Categories of personal data we collect</w:t>
            </w:r>
          </w:p>
        </w:tc>
        <w:tc>
          <w:tcPr>
            <w:shd w:fill="ebf1dd" w:val="clear"/>
          </w:tcPr>
          <w:p w:rsidR="00000000" w:rsidDel="00000000" w:rsidP="00000000" w:rsidRDefault="00000000" w:rsidRPr="00000000" w14:paraId="00000011">
            <w:pPr>
              <w:numPr>
                <w:ilvl w:val="0"/>
                <w:numId w:val="6"/>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and date of birth </w:t>
            </w:r>
          </w:p>
          <w:p w:rsidR="00000000" w:rsidDel="00000000" w:rsidP="00000000" w:rsidRDefault="00000000" w:rsidRPr="00000000" w14:paraId="00000012">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Contact details</w:t>
            </w:r>
          </w:p>
          <w:p w:rsidR="00000000" w:rsidDel="00000000" w:rsidP="00000000" w:rsidRDefault="00000000" w:rsidRPr="00000000" w14:paraId="00000013">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Medical/specific requirements information</w:t>
            </w:r>
          </w:p>
          <w:p w:rsidR="00000000" w:rsidDel="00000000" w:rsidP="00000000" w:rsidRDefault="00000000" w:rsidRPr="00000000" w14:paraId="00000014">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Disability information</w:t>
            </w:r>
            <w:r w:rsidDel="00000000" w:rsidR="00000000" w:rsidRPr="00000000">
              <w:rPr>
                <w:rtl w:val="0"/>
              </w:rPr>
            </w:r>
          </w:p>
          <w:p w:rsidR="00000000" w:rsidDel="00000000" w:rsidP="00000000" w:rsidRDefault="00000000" w:rsidRPr="00000000" w14:paraId="00000015">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Emergency contact details</w:t>
            </w:r>
            <w:r w:rsidDel="00000000" w:rsidR="00000000" w:rsidRPr="00000000">
              <w:rPr>
                <w:rtl w:val="0"/>
              </w:rPr>
            </w:r>
          </w:p>
          <w:p w:rsidR="00000000" w:rsidDel="00000000" w:rsidP="00000000" w:rsidRDefault="00000000" w:rsidRPr="00000000" w14:paraId="00000016">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Video/Photography agreement</w:t>
            </w:r>
          </w:p>
          <w:p w:rsidR="00000000" w:rsidDel="00000000" w:rsidP="00000000" w:rsidRDefault="00000000" w:rsidRPr="00000000" w14:paraId="00000017">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Participation agreement</w:t>
            </w:r>
          </w:p>
        </w:tc>
      </w:tr>
      <w:tr>
        <w:tc>
          <w:tcPr>
            <w:shd w:fill="d7e3bc" w:val="clear"/>
          </w:tcPr>
          <w:p w:rsidR="00000000" w:rsidDel="00000000" w:rsidP="00000000" w:rsidRDefault="00000000" w:rsidRPr="00000000" w14:paraId="00000018">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Our sources of the personal data </w:t>
            </w:r>
          </w:p>
          <w:p w:rsidR="00000000" w:rsidDel="00000000" w:rsidP="00000000" w:rsidRDefault="00000000" w:rsidRPr="00000000" w14:paraId="00000019">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1A">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may obtain personal data from: </w:t>
            </w:r>
          </w:p>
          <w:p w:rsidR="00000000" w:rsidDel="00000000" w:rsidP="00000000" w:rsidRDefault="00000000" w:rsidRPr="00000000" w14:paraId="0000001B">
            <w:pPr>
              <w:numPr>
                <w:ilvl w:val="0"/>
                <w:numId w:val="4"/>
              </w:numPr>
              <w:tabs>
                <w:tab w:val="left" w:pos="1560"/>
              </w:tabs>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individual joining the club</w:t>
            </w:r>
          </w:p>
          <w:p w:rsidR="00000000" w:rsidDel="00000000" w:rsidP="00000000" w:rsidRDefault="00000000" w:rsidRPr="00000000" w14:paraId="0000001C">
            <w:pPr>
              <w:numPr>
                <w:ilvl w:val="0"/>
                <w:numId w:val="4"/>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coaches </w:t>
            </w:r>
          </w:p>
          <w:p w:rsidR="00000000" w:rsidDel="00000000" w:rsidP="00000000" w:rsidRDefault="00000000" w:rsidRPr="00000000" w14:paraId="0000001D">
            <w:pPr>
              <w:numPr>
                <w:ilvl w:val="0"/>
                <w:numId w:val="4"/>
              </w:numPr>
              <w:spacing w:after="0" w:before="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Medical practitioners</w:t>
            </w:r>
          </w:p>
          <w:p w:rsidR="00000000" w:rsidDel="00000000" w:rsidP="00000000" w:rsidRDefault="00000000" w:rsidRPr="00000000" w14:paraId="0000001E">
            <w:pPr>
              <w:numPr>
                <w:ilvl w:val="0"/>
                <w:numId w:val="4"/>
              </w:numPr>
              <w:spacing w:after="0" w:before="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Club Website</w:t>
            </w:r>
          </w:p>
          <w:p w:rsidR="00000000" w:rsidDel="00000000" w:rsidP="00000000" w:rsidRDefault="00000000" w:rsidRPr="00000000" w14:paraId="0000001F">
            <w:pPr>
              <w:numPr>
                <w:ilvl w:val="0"/>
                <w:numId w:val="4"/>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Play Cricket Database</w:t>
            </w:r>
          </w:p>
          <w:p w:rsidR="00000000" w:rsidDel="00000000" w:rsidP="00000000" w:rsidRDefault="00000000" w:rsidRPr="00000000" w14:paraId="00000020">
            <w:pPr>
              <w:numPr>
                <w:ilvl w:val="0"/>
                <w:numId w:val="4"/>
              </w:numPr>
              <w:tabs>
                <w:tab w:val="left" w:pos="1560"/>
              </w:tabs>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Google Forms</w:t>
            </w:r>
          </w:p>
        </w:tc>
      </w:tr>
      <w:tr>
        <w:tc>
          <w:tcPr>
            <w:shd w:fill="d7e3bc" w:val="clear"/>
          </w:tcPr>
          <w:p w:rsidR="00000000" w:rsidDel="00000000" w:rsidP="00000000" w:rsidRDefault="00000000" w:rsidRPr="00000000" w14:paraId="00000021">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Automated decisions we may take</w:t>
            </w:r>
          </w:p>
        </w:tc>
        <w:tc>
          <w:tcPr>
            <w:shd w:fill="ebf1dd" w:val="clear"/>
          </w:tcPr>
          <w:p w:rsidR="00000000" w:rsidDel="00000000" w:rsidP="00000000" w:rsidRDefault="00000000" w:rsidRPr="00000000" w14:paraId="00000022">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None</w:t>
            </w:r>
          </w:p>
        </w:tc>
      </w:tr>
      <w:tr>
        <w:tc>
          <w:tcPr>
            <w:shd w:fill="d7e3bc" w:val="clear"/>
          </w:tcPr>
          <w:p w:rsidR="00000000" w:rsidDel="00000000" w:rsidP="00000000" w:rsidRDefault="00000000" w:rsidRPr="00000000" w14:paraId="00000023">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Purposes for which we process personal data      </w:t>
            </w:r>
          </w:p>
        </w:tc>
        <w:tc>
          <w:tcPr>
            <w:shd w:fill="ebf1dd" w:val="clear"/>
          </w:tcPr>
          <w:p w:rsidR="00000000" w:rsidDel="00000000" w:rsidP="00000000" w:rsidRDefault="00000000" w:rsidRPr="00000000" w14:paraId="00000024">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process the personal data for:</w:t>
            </w:r>
          </w:p>
          <w:p w:rsidR="00000000" w:rsidDel="00000000" w:rsidP="00000000" w:rsidRDefault="00000000" w:rsidRPr="00000000" w14:paraId="00000025">
            <w:pPr>
              <w:numPr>
                <w:ilvl w:val="0"/>
                <w:numId w:val="1"/>
              </w:numPr>
              <w:tabs>
                <w:tab w:val="left" w:pos="1560"/>
              </w:tabs>
              <w:spacing w:after="0" w:line="259"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Administering bookings and attendance at sessions </w:t>
            </w:r>
          </w:p>
          <w:p w:rsidR="00000000" w:rsidDel="00000000" w:rsidP="00000000" w:rsidRDefault="00000000" w:rsidRPr="00000000" w14:paraId="00000026">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Dealing with medical needs/specific requirements</w:t>
            </w:r>
          </w:p>
          <w:p w:rsidR="00000000" w:rsidDel="00000000" w:rsidP="00000000" w:rsidRDefault="00000000" w:rsidRPr="00000000" w14:paraId="00000027">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Supporting the delivery of cricket sessions  </w:t>
            </w:r>
          </w:p>
          <w:p w:rsidR="00000000" w:rsidDel="00000000" w:rsidP="00000000" w:rsidRDefault="00000000" w:rsidRPr="00000000" w14:paraId="00000028">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training and competition entry </w:t>
            </w:r>
          </w:p>
          <w:p w:rsidR="00000000" w:rsidDel="00000000" w:rsidP="00000000" w:rsidRDefault="00000000" w:rsidRPr="00000000" w14:paraId="00000029">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Reporting of participation and any incidents and of figures and trends (including equality and inclusion information) </w:t>
            </w:r>
          </w:p>
          <w:p w:rsidR="00000000" w:rsidDel="00000000" w:rsidP="00000000" w:rsidRDefault="00000000" w:rsidRPr="00000000" w14:paraId="0000002A">
            <w:pPr>
              <w:numPr>
                <w:ilvl w:val="0"/>
                <w:numId w:val="1"/>
              </w:numPr>
              <w:tabs>
                <w:tab w:val="left" w:pos="1560"/>
              </w:tabs>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quality and improvement monitoring </w:t>
            </w:r>
          </w:p>
        </w:tc>
      </w:tr>
      <w:tr>
        <w:tc>
          <w:tcPr>
            <w:shd w:fill="d7e3bc" w:val="clear"/>
          </w:tcPr>
          <w:p w:rsidR="00000000" w:rsidDel="00000000" w:rsidP="00000000" w:rsidRDefault="00000000" w:rsidRPr="00000000" w14:paraId="0000002B">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Who we may disclose your personal data to</w:t>
            </w:r>
          </w:p>
        </w:tc>
        <w:tc>
          <w:tcPr>
            <w:shd w:fill="ebf1dd" w:val="clear"/>
          </w:tcPr>
          <w:p w:rsidR="00000000" w:rsidDel="00000000" w:rsidP="00000000" w:rsidRDefault="00000000" w:rsidRPr="00000000" w14:paraId="0000002C">
            <w:pPr>
              <w:numPr>
                <w:ilvl w:val="0"/>
                <w:numId w:val="5"/>
              </w:numPr>
              <w:tabs>
                <w:tab w:val="left" w:pos="1560"/>
              </w:tabs>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Leagues the club play in</w:t>
            </w:r>
          </w:p>
          <w:p w:rsidR="00000000" w:rsidDel="00000000" w:rsidP="00000000" w:rsidRDefault="00000000" w:rsidRPr="00000000" w14:paraId="0000002D">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English Cricket Board </w:t>
            </w:r>
          </w:p>
          <w:p w:rsidR="00000000" w:rsidDel="00000000" w:rsidP="00000000" w:rsidRDefault="00000000" w:rsidRPr="00000000" w14:paraId="0000002E">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Coaches for administrating training sessions</w:t>
            </w:r>
          </w:p>
          <w:p w:rsidR="00000000" w:rsidDel="00000000" w:rsidP="00000000" w:rsidRDefault="00000000" w:rsidRPr="00000000" w14:paraId="0000002F">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Volunteers who work at cricket clubs/venues to support the delivery of sessions. </w:t>
            </w:r>
          </w:p>
          <w:p w:rsidR="00000000" w:rsidDel="00000000" w:rsidP="00000000" w:rsidRDefault="00000000" w:rsidRPr="00000000" w14:paraId="00000030">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Hampshire County Cricket Board that supports the local Cricket Club whose programmes you have registered for</w:t>
            </w:r>
          </w:p>
          <w:p w:rsidR="00000000" w:rsidDel="00000000" w:rsidP="00000000" w:rsidRDefault="00000000" w:rsidRPr="00000000" w14:paraId="00000031">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Play Cricket Database</w:t>
            </w:r>
          </w:p>
          <w:p w:rsidR="00000000" w:rsidDel="00000000" w:rsidP="00000000" w:rsidRDefault="00000000" w:rsidRPr="00000000" w14:paraId="00000032">
            <w:pPr>
              <w:numPr>
                <w:ilvl w:val="0"/>
                <w:numId w:val="5"/>
              </w:numPr>
              <w:tabs>
                <w:tab w:val="left" w:pos="1560"/>
              </w:tabs>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Website and Social Media Pages i</w:t>
            </w:r>
            <w:r w:rsidDel="00000000" w:rsidR="00000000" w:rsidRPr="00000000">
              <w:rPr>
                <w:rFonts w:ascii="Arial" w:cs="Arial" w:eastAsia="Arial" w:hAnsi="Arial"/>
                <w:sz w:val="20"/>
                <w:szCs w:val="20"/>
                <w:rtl w:val="0"/>
              </w:rPr>
              <w:t xml:space="preserve">ncluding our YouTube Channel </w:t>
            </w:r>
            <w:r w:rsidDel="00000000" w:rsidR="00000000" w:rsidRPr="00000000">
              <w:rPr>
                <w:rtl w:val="0"/>
              </w:rPr>
            </w:r>
          </w:p>
        </w:tc>
      </w:tr>
      <w:tr>
        <w:tc>
          <w:tcPr>
            <w:shd w:fill="d7e3bc" w:val="clear"/>
          </w:tcPr>
          <w:p w:rsidR="00000000" w:rsidDel="00000000" w:rsidP="00000000" w:rsidRDefault="00000000" w:rsidRPr="00000000" w14:paraId="00000033">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Legal basis for processing your personal data</w:t>
            </w:r>
          </w:p>
        </w:tc>
        <w:tc>
          <w:tcPr>
            <w:shd w:fill="ebf1dd" w:val="clear"/>
          </w:tcPr>
          <w:p w:rsidR="00000000" w:rsidDel="00000000" w:rsidP="00000000" w:rsidRDefault="00000000" w:rsidRPr="00000000" w14:paraId="00000034">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legal basis for the collection and processing of your personal data is:</w:t>
            </w:r>
          </w:p>
          <w:p w:rsidR="00000000" w:rsidDel="00000000" w:rsidP="00000000" w:rsidRDefault="00000000" w:rsidRPr="00000000" w14:paraId="00000035">
            <w:pPr>
              <w:numPr>
                <w:ilvl w:val="0"/>
                <w:numId w:val="3"/>
              </w:numPr>
              <w:tabs>
                <w:tab w:val="left" w:pos="1560"/>
              </w:tabs>
              <w:spacing w:after="0" w:before="4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administration and programme delivery:</w:t>
            </w:r>
            <w:r w:rsidDel="00000000" w:rsidR="00000000" w:rsidRPr="00000000">
              <w:rPr>
                <w:rFonts w:ascii="Arial" w:cs="Arial" w:eastAsia="Arial" w:hAnsi="Arial"/>
                <w:color w:val="000000"/>
                <w:sz w:val="20"/>
                <w:szCs w:val="20"/>
                <w:rtl w:val="0"/>
              </w:rPr>
              <w:t xml:space="preserve"> that it is necessary to fulfil the contract that you are going to enter into or have entered into with us</w:t>
            </w:r>
          </w:p>
          <w:p w:rsidR="00000000" w:rsidDel="00000000" w:rsidP="00000000" w:rsidRDefault="00000000" w:rsidRPr="00000000" w14:paraId="00000036">
            <w:pPr>
              <w:numPr>
                <w:ilvl w:val="0"/>
                <w:numId w:val="3"/>
              </w:numPr>
              <w:tabs>
                <w:tab w:val="left" w:pos="1560"/>
              </w:tabs>
              <w:spacing w:after="0" w:before="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dealing with medical needs:</w:t>
            </w:r>
            <w:r w:rsidDel="00000000" w:rsidR="00000000" w:rsidRPr="00000000">
              <w:rPr>
                <w:rFonts w:ascii="Arial" w:cs="Arial" w:eastAsia="Arial" w:hAnsi="Arial"/>
                <w:color w:val="000000"/>
                <w:sz w:val="20"/>
                <w:szCs w:val="20"/>
                <w:rtl w:val="0"/>
              </w:rPr>
              <w:t xml:space="preserve"> that you have given your explicit consent or in the child’s vital interests. </w:t>
            </w:r>
          </w:p>
          <w:p w:rsidR="00000000" w:rsidDel="00000000" w:rsidP="00000000" w:rsidRDefault="00000000" w:rsidRPr="00000000" w14:paraId="00000037">
            <w:pPr>
              <w:numPr>
                <w:ilvl w:val="0"/>
                <w:numId w:val="3"/>
              </w:numPr>
              <w:tabs>
                <w:tab w:val="left" w:pos="1560"/>
              </w:tabs>
              <w:spacing w:after="40" w:before="0" w:line="259" w:lineRule="auto"/>
              <w:ind w:left="317" w:hanging="284"/>
              <w:jc w:val="both"/>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in all other cases:</w:t>
            </w:r>
            <w:r w:rsidDel="00000000" w:rsidR="00000000" w:rsidRPr="00000000">
              <w:rPr>
                <w:rFonts w:ascii="Arial" w:cs="Arial" w:eastAsia="Arial" w:hAnsi="Arial"/>
                <w:color w:val="000000"/>
                <w:sz w:val="20"/>
                <w:szCs w:val="20"/>
                <w:rtl w:val="0"/>
              </w:rPr>
              <w:t xml:space="preserve"> that it is necessary for our legitimate interests which are to build a programme to encourage participation in cricket and does not prejudice or harm rights and freedoms of parents / guardians or the children that join the programme.</w:t>
            </w:r>
          </w:p>
        </w:tc>
      </w:tr>
      <w:tr>
        <w:tc>
          <w:tcPr>
            <w:shd w:fill="d7e3bc" w:val="clear"/>
          </w:tcPr>
          <w:p w:rsidR="00000000" w:rsidDel="00000000" w:rsidP="00000000" w:rsidRDefault="00000000" w:rsidRPr="00000000" w14:paraId="00000038">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Your right to withdraw consent</w:t>
            </w:r>
          </w:p>
        </w:tc>
        <w:tc>
          <w:tcPr>
            <w:shd w:fill="ebf1dd" w:val="clear"/>
          </w:tcPr>
          <w:p w:rsidR="00000000" w:rsidDel="00000000" w:rsidP="00000000" w:rsidRDefault="00000000" w:rsidRPr="00000000" w14:paraId="00000039">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have given your consent to any processing of personal data, you have the right to withdraw that consent at any time.  If you do, it will not affect the lawfulness of any processing for which we had consent prior to your withdrawing it.</w:t>
            </w:r>
          </w:p>
        </w:tc>
      </w:tr>
      <w:tr>
        <w:tc>
          <w:tcPr>
            <w:shd w:fill="d7e3bc" w:val="clear"/>
          </w:tcPr>
          <w:p w:rsidR="00000000" w:rsidDel="00000000" w:rsidP="00000000" w:rsidRDefault="00000000" w:rsidRPr="00000000" w14:paraId="0000003A">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Location of your personal data</w:t>
            </w:r>
          </w:p>
          <w:p w:rsidR="00000000" w:rsidDel="00000000" w:rsidP="00000000" w:rsidRDefault="00000000" w:rsidRPr="00000000" w14:paraId="0000003B">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3C">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keep your personal data within the European Economic Area. </w:t>
            </w:r>
          </w:p>
          <w:p w:rsidR="00000000" w:rsidDel="00000000" w:rsidP="00000000" w:rsidRDefault="00000000" w:rsidRPr="00000000" w14:paraId="0000003D">
            <w:pPr>
              <w:tabs>
                <w:tab w:val="left" w:pos="1560"/>
              </w:tabs>
              <w:spacing w:after="40" w:before="40" w:lineRule="auto"/>
              <w:jc w:val="both"/>
              <w:rPr>
                <w:rFonts w:ascii="Arial" w:cs="Arial" w:eastAsia="Arial" w:hAnsi="Arial"/>
                <w:color w:val="000000"/>
                <w:sz w:val="20"/>
                <w:szCs w:val="20"/>
              </w:rPr>
            </w:pPr>
            <w:r w:rsidDel="00000000" w:rsidR="00000000" w:rsidRPr="00000000">
              <w:rPr>
                <w:rtl w:val="0"/>
              </w:rPr>
            </w:r>
          </w:p>
        </w:tc>
      </w:tr>
      <w:tr>
        <w:tc>
          <w:tcPr>
            <w:shd w:fill="d7e3bc" w:val="clear"/>
          </w:tcPr>
          <w:p w:rsidR="00000000" w:rsidDel="00000000" w:rsidP="00000000" w:rsidRDefault="00000000" w:rsidRPr="00000000" w14:paraId="0000003E">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How long we will keep your personal data for                              </w:t>
            </w:r>
          </w:p>
          <w:p w:rsidR="00000000" w:rsidDel="00000000" w:rsidP="00000000" w:rsidRDefault="00000000" w:rsidRPr="00000000" w14:paraId="0000003F">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0">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will not retain your personal data for longer than is reasonable and necessary for the purposes for which it was collected. We shall retain your personal data for such time as you are registered with Hythe and Dibden Cricket Club as a member.    </w:t>
            </w:r>
          </w:p>
          <w:p w:rsidR="00000000" w:rsidDel="00000000" w:rsidP="00000000" w:rsidRDefault="00000000" w:rsidRPr="00000000" w14:paraId="00000041">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 years after you cease to be a member of Hythe and Dibden Cricket Club or play an active part in Hythe and Dibden Cricket Club, we shall delete your data.</w:t>
            </w:r>
          </w:p>
        </w:tc>
      </w:tr>
      <w:tr>
        <w:tc>
          <w:tcPr>
            <w:shd w:fill="d7e3bc" w:val="clear"/>
          </w:tcPr>
          <w:p w:rsidR="00000000" w:rsidDel="00000000" w:rsidP="00000000" w:rsidRDefault="00000000" w:rsidRPr="00000000" w14:paraId="00000042">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Your rights in respect of your personal data</w:t>
            </w:r>
          </w:p>
          <w:p w:rsidR="00000000" w:rsidDel="00000000" w:rsidP="00000000" w:rsidRDefault="00000000" w:rsidRPr="00000000" w14:paraId="00000043">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4">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have the right of access to your personal data and, in some cases, to require us to restrict, erase or rectify it or to object to our processing it, and the right of data portability.    </w:t>
            </w:r>
          </w:p>
        </w:tc>
      </w:tr>
      <w:tr>
        <w:tc>
          <w:tcPr>
            <w:shd w:fill="d7e3bc" w:val="clear"/>
          </w:tcPr>
          <w:p w:rsidR="00000000" w:rsidDel="00000000" w:rsidP="00000000" w:rsidRDefault="00000000" w:rsidRPr="00000000" w14:paraId="00000045">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Our contact details</w:t>
            </w:r>
          </w:p>
          <w:p w:rsidR="00000000" w:rsidDel="00000000" w:rsidP="00000000" w:rsidRDefault="00000000" w:rsidRPr="00000000" w14:paraId="00000046">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7">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8">
            <w:pPr>
              <w:tabs>
                <w:tab w:val="left" w:pos="1560"/>
              </w:tabs>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Chairman: </w:t>
            </w:r>
            <w:r w:rsidDel="00000000" w:rsidR="00000000" w:rsidRPr="00000000">
              <w:rPr>
                <w:rFonts w:ascii="Arial" w:cs="Arial" w:eastAsia="Arial" w:hAnsi="Arial"/>
                <w:color w:val="000000"/>
                <w:sz w:val="20"/>
                <w:szCs w:val="20"/>
                <w:rtl w:val="0"/>
              </w:rPr>
              <w:t xml:space="preserve">Ian Prentice</w:t>
            </w:r>
          </w:p>
          <w:p w:rsidR="00000000" w:rsidDel="00000000" w:rsidP="00000000" w:rsidRDefault="00000000" w:rsidRPr="00000000" w14:paraId="00000049">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Email: </w:t>
            </w:r>
            <w:r w:rsidDel="00000000" w:rsidR="00000000" w:rsidRPr="00000000">
              <w:rPr>
                <w:rFonts w:ascii="Arial" w:cs="Arial" w:eastAsia="Arial" w:hAnsi="Arial"/>
                <w:color w:val="000000"/>
                <w:sz w:val="20"/>
                <w:szCs w:val="20"/>
                <w:rtl w:val="0"/>
              </w:rPr>
              <w:t xml:space="preserve">i.prentice@btconnect.com</w:t>
            </w:r>
          </w:p>
          <w:p w:rsidR="00000000" w:rsidDel="00000000" w:rsidP="00000000" w:rsidRDefault="00000000" w:rsidRPr="00000000" w14:paraId="0000004A">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Phone: </w:t>
            </w:r>
            <w:r w:rsidDel="00000000" w:rsidR="00000000" w:rsidRPr="00000000">
              <w:rPr>
                <w:rFonts w:ascii="Arial" w:cs="Arial" w:eastAsia="Arial" w:hAnsi="Arial"/>
                <w:color w:val="000000"/>
                <w:sz w:val="20"/>
                <w:szCs w:val="20"/>
                <w:rtl w:val="0"/>
              </w:rPr>
              <w:t xml:space="preserve">07788691508</w:t>
            </w:r>
          </w:p>
          <w:p w:rsidR="00000000" w:rsidDel="00000000" w:rsidP="00000000" w:rsidRDefault="00000000" w:rsidRPr="00000000" w14:paraId="0000004B">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Website</w:t>
            </w:r>
            <w:r w:rsidDel="00000000" w:rsidR="00000000" w:rsidRPr="00000000">
              <w:rPr>
                <w:rFonts w:ascii="Arial" w:cs="Arial" w:eastAsia="Arial" w:hAnsi="Arial"/>
                <w:color w:val="000000"/>
                <w:sz w:val="20"/>
                <w:szCs w:val="20"/>
                <w:rtl w:val="0"/>
              </w:rPr>
              <w:t xml:space="preserve">: www.hythe-dibdencricketclub.co.uk/</w:t>
            </w:r>
          </w:p>
        </w:tc>
      </w:tr>
      <w:tr>
        <w:tc>
          <w:tcPr>
            <w:shd w:fill="d7e3bc" w:val="clear"/>
          </w:tcPr>
          <w:p w:rsidR="00000000" w:rsidDel="00000000" w:rsidP="00000000" w:rsidRDefault="00000000" w:rsidRPr="00000000" w14:paraId="0000004C">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Complaints</w:t>
            </w:r>
          </w:p>
          <w:p w:rsidR="00000000" w:rsidDel="00000000" w:rsidP="00000000" w:rsidRDefault="00000000" w:rsidRPr="00000000" w14:paraId="0000004D">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E">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have any concerns or complaints about how we are handling your data please do not hesitate to get in touch with the named person at the club. You can also contact the Information Commissioner’s Office.</w:t>
            </w:r>
          </w:p>
        </w:tc>
      </w:tr>
    </w:tbl>
    <w:p w:rsidR="00000000" w:rsidDel="00000000" w:rsidP="00000000" w:rsidRDefault="00000000" w:rsidRPr="00000000" w14:paraId="0000004F">
      <w:pPr>
        <w:tabs>
          <w:tab w:val="left" w:pos="156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sectPr>
      <w:footerReference r:id="rId9" w:type="default"/>
      <w:pgSz w:h="16840" w:w="11900" w:orient="portrait"/>
      <w:pgMar w:bottom="280" w:top="1320" w:left="140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J</w:t>
    </w:r>
    <w:r w:rsidDel="00000000" w:rsidR="00000000" w:rsidRPr="00000000">
      <w:rPr>
        <w:rtl w:val="0"/>
      </w:rPr>
      <w:t xml:space="preserve">une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CM 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64"/>
    </w:pPr>
    <w:rPr>
      <w:rFonts w:ascii="Arial" w:cs="Arial" w:eastAsia="Arial" w:hAnsi="Arial"/>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275ED8"/>
  </w:style>
  <w:style w:type="paragraph" w:styleId="Heading1">
    <w:name w:val="heading 1"/>
    <w:basedOn w:val="Normal"/>
    <w:uiPriority w:val="1"/>
    <w:qFormat w:val="1"/>
    <w:rsid w:val="00275ED8"/>
    <w:pPr>
      <w:ind w:left="664"/>
      <w:outlineLvl w:val="0"/>
    </w:pPr>
    <w:rPr>
      <w:rFonts w:ascii="Arial" w:eastAsia="Arial" w:hAnsi="Arial"/>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275ED8"/>
    <w:pPr>
      <w:spacing w:before="2"/>
      <w:ind w:left="1052" w:hanging="351"/>
    </w:pPr>
    <w:rPr>
      <w:rFonts w:ascii="Arial" w:eastAsia="Arial" w:hAnsi="Arial"/>
      <w:sz w:val="21"/>
      <w:szCs w:val="21"/>
    </w:rPr>
  </w:style>
  <w:style w:type="paragraph" w:styleId="ListParagraph">
    <w:name w:val="List Paragraph"/>
    <w:basedOn w:val="Normal"/>
    <w:qFormat w:val="1"/>
    <w:rsid w:val="00275ED8"/>
  </w:style>
  <w:style w:type="paragraph" w:styleId="TableParagraph" w:customStyle="1">
    <w:name w:val="Table Paragraph"/>
    <w:basedOn w:val="Normal"/>
    <w:uiPriority w:val="1"/>
    <w:qFormat w:val="1"/>
    <w:rsid w:val="00275ED8"/>
  </w:style>
  <w:style w:type="paragraph" w:styleId="BalloonText">
    <w:name w:val="Balloon Text"/>
    <w:basedOn w:val="Normal"/>
    <w:link w:val="BalloonTextChar"/>
    <w:uiPriority w:val="99"/>
    <w:semiHidden w:val="1"/>
    <w:unhideWhenUsed w:val="1"/>
    <w:rsid w:val="00D90E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0E4E"/>
    <w:rPr>
      <w:rFonts w:ascii="Tahoma" w:cs="Tahoma" w:hAnsi="Tahoma"/>
      <w:sz w:val="16"/>
      <w:szCs w:val="16"/>
    </w:rPr>
  </w:style>
  <w:style w:type="paragraph" w:styleId="Header">
    <w:name w:val="header"/>
    <w:basedOn w:val="Normal"/>
    <w:link w:val="HeaderChar"/>
    <w:uiPriority w:val="99"/>
    <w:semiHidden w:val="1"/>
    <w:unhideWhenUsed w:val="1"/>
    <w:rsid w:val="00D90E4E"/>
    <w:pPr>
      <w:tabs>
        <w:tab w:val="center" w:pos="4513"/>
        <w:tab w:val="right" w:pos="9026"/>
      </w:tabs>
    </w:pPr>
  </w:style>
  <w:style w:type="character" w:styleId="HeaderChar" w:customStyle="1">
    <w:name w:val="Header Char"/>
    <w:basedOn w:val="DefaultParagraphFont"/>
    <w:link w:val="Header"/>
    <w:uiPriority w:val="99"/>
    <w:semiHidden w:val="1"/>
    <w:rsid w:val="00D90E4E"/>
  </w:style>
  <w:style w:type="paragraph" w:styleId="Footer">
    <w:name w:val="footer"/>
    <w:basedOn w:val="Normal"/>
    <w:link w:val="FooterChar"/>
    <w:uiPriority w:val="99"/>
    <w:semiHidden w:val="1"/>
    <w:unhideWhenUsed w:val="1"/>
    <w:rsid w:val="00D90E4E"/>
    <w:pPr>
      <w:tabs>
        <w:tab w:val="center" w:pos="4513"/>
        <w:tab w:val="right" w:pos="9026"/>
      </w:tabs>
    </w:pPr>
  </w:style>
  <w:style w:type="character" w:styleId="FooterChar" w:customStyle="1">
    <w:name w:val="Footer Char"/>
    <w:basedOn w:val="DefaultParagraphFont"/>
    <w:link w:val="Footer"/>
    <w:uiPriority w:val="99"/>
    <w:semiHidden w:val="1"/>
    <w:rsid w:val="00D90E4E"/>
  </w:style>
  <w:style w:type="table" w:styleId="TableGrid">
    <w:name w:val="Table Grid"/>
    <w:basedOn w:val="TableNormal"/>
    <w:uiPriority w:val="39"/>
    <w:rsid w:val="00885481"/>
    <w:pPr>
      <w:widowControl w:val="1"/>
    </w:pPr>
    <w:rPr>
      <w:lang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 w:customStyle="1">
    <w:name w:val="Body"/>
    <w:basedOn w:val="Normal"/>
    <w:rsid w:val="00885481"/>
    <w:pPr>
      <w:widowControl w:val="1"/>
      <w:adjustRightInd w:val="0"/>
      <w:spacing w:after="120" w:before="120"/>
      <w:jc w:val="both"/>
    </w:pPr>
    <w:rPr>
      <w:rFonts w:ascii="Arial" w:cs="Arial" w:eastAsia="Arial" w:hAnsi="Arial"/>
      <w:sz w:val="20"/>
      <w:szCs w:val="20"/>
      <w:lang w:eastAsia="en-GB" w:val="en-GB"/>
    </w:rPr>
  </w:style>
  <w:style w:type="character" w:styleId="Hyperlink">
    <w:name w:val="Hyperlink"/>
    <w:basedOn w:val="DefaultParagraphFont"/>
    <w:uiPriority w:val="99"/>
    <w:unhideWhenUsed w:val="1"/>
    <w:rsid w:val="006C12B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N9SFjvGmp4+fbcuhOppKMRNVQ==">AMUW2mUx6Dt3CvyyTG/IVBIqsWXTuwBAyYYlA6cBKoV0xNUmBC4HdQ8RUz+NNb+Yq65Vj7E98Ri1TjTN/6GhfB3kd7mmQvqW+HuBAozFDJ5fDlA6cxxqeagOSEeXY0STbP7F5gny+rvk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2018-11-15T20:24:00Z</dcterms:created>
  <dc:creator>Steve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2012-02-02T00:00:00Z</vt:filetime>
  </property>
  <property fmtid="{D5CDD505-2E9C-101B-9397-08002B2CF9AE}" pid="3" name="LastSaved">
    <vt:filetime>2017-12-04T00:00:00Z</vt:filetime>
  </property>
</Properties>
</file>